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E51" w:rsidRPr="00FF5A8A" w:rsidRDefault="00E34E51" w:rsidP="00E34E51">
      <w:pPr>
        <w:pStyle w:val="aff5"/>
        <w:spacing w:after="0"/>
        <w:ind w:left="0"/>
        <w:jc w:val="both"/>
        <w:rPr>
          <w:sz w:val="28"/>
          <w:szCs w:val="28"/>
          <w:lang w:val="uk-UA"/>
        </w:rPr>
      </w:pPr>
    </w:p>
    <w:p w:rsidR="00E34E51" w:rsidRPr="00FF5A8A" w:rsidRDefault="00E34E51" w:rsidP="00E34E51">
      <w:pPr>
        <w:pStyle w:val="aff5"/>
        <w:ind w:left="0"/>
        <w:jc w:val="both"/>
        <w:rPr>
          <w:sz w:val="28"/>
          <w:szCs w:val="28"/>
          <w:lang w:val="uk-UA"/>
        </w:rPr>
      </w:pPr>
    </w:p>
    <w:p w:rsidR="00E34E51" w:rsidRPr="00FF5A8A" w:rsidRDefault="00E34E51" w:rsidP="00E34E51">
      <w:pPr>
        <w:pStyle w:val="aff7"/>
        <w:jc w:val="center"/>
        <w:rPr>
          <w:rFonts w:ascii="AcademyC" w:hAnsi="AcademyC"/>
          <w:sz w:val="28"/>
          <w:szCs w:val="28"/>
          <w:lang w:val="uk-UA"/>
        </w:rPr>
      </w:pPr>
      <w:r w:rsidRPr="00FF5A8A">
        <w:rPr>
          <w:noProof/>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26" type="#_x0000_t75" style="position:absolute;left:0;text-align:left;margin-left:220.95pt;margin-top:-54.95pt;width:39.7pt;height:50.95pt;z-index:251657728;visibility:visible">
            <v:imagedata r:id="rId8" o:title=""/>
          </v:shape>
        </w:pict>
      </w:r>
      <w:r w:rsidRPr="00FF5A8A">
        <w:rPr>
          <w:rFonts w:ascii="AcademyC" w:hAnsi="AcademyC"/>
          <w:sz w:val="28"/>
          <w:szCs w:val="28"/>
          <w:lang w:val="uk-UA"/>
        </w:rPr>
        <w:t>УКРАЇНА</w:t>
      </w:r>
    </w:p>
    <w:p w:rsidR="00E34E51" w:rsidRPr="00FF5A8A" w:rsidRDefault="00E34E51" w:rsidP="00E34E51">
      <w:pPr>
        <w:pStyle w:val="aff7"/>
        <w:jc w:val="center"/>
        <w:rPr>
          <w:rFonts w:ascii="AcademyC" w:hAnsi="AcademyC"/>
          <w:sz w:val="28"/>
          <w:szCs w:val="28"/>
          <w:lang w:val="uk-UA"/>
        </w:rPr>
      </w:pPr>
      <w:r w:rsidRPr="00FF5A8A">
        <w:rPr>
          <w:rFonts w:ascii="AcademyC" w:hAnsi="AcademyC"/>
          <w:sz w:val="28"/>
          <w:szCs w:val="28"/>
          <w:lang w:val="uk-UA"/>
        </w:rPr>
        <w:t>ВИЩА  РАДА  ПРАВОСУДДЯ</w:t>
      </w:r>
    </w:p>
    <w:p w:rsidR="00E34E51" w:rsidRPr="00FF5A8A" w:rsidRDefault="00E34E51" w:rsidP="00E34E51">
      <w:pPr>
        <w:pStyle w:val="aff7"/>
        <w:jc w:val="center"/>
        <w:rPr>
          <w:rFonts w:ascii="AcademyC" w:hAnsi="AcademyC"/>
          <w:sz w:val="28"/>
          <w:szCs w:val="28"/>
          <w:lang w:val="uk-UA"/>
        </w:rPr>
      </w:pPr>
      <w:r w:rsidRPr="00FF5A8A">
        <w:rPr>
          <w:rFonts w:ascii="AcademyC" w:hAnsi="AcademyC"/>
          <w:sz w:val="28"/>
          <w:szCs w:val="28"/>
          <w:lang w:val="uk-UA"/>
        </w:rPr>
        <w:t>ДРУГА ДИСЦИПЛІНАРНА ПАЛАТА*</w:t>
      </w:r>
    </w:p>
    <w:p w:rsidR="00E34E51" w:rsidRPr="00FF5A8A" w:rsidRDefault="00E34E51" w:rsidP="00E34E51">
      <w:pPr>
        <w:pStyle w:val="aff7"/>
        <w:jc w:val="center"/>
        <w:rPr>
          <w:rFonts w:ascii="AcademyC" w:hAnsi="AcademyC"/>
          <w:sz w:val="28"/>
          <w:szCs w:val="28"/>
          <w:lang w:val="uk-UA"/>
        </w:rPr>
      </w:pPr>
      <w:r w:rsidRPr="00FF5A8A">
        <w:rPr>
          <w:rFonts w:ascii="AcademyC" w:hAnsi="AcademyC"/>
          <w:sz w:val="28"/>
          <w:szCs w:val="28"/>
          <w:lang w:val="uk-UA"/>
        </w:rPr>
        <w:t>РІШЕННЯ</w:t>
      </w:r>
    </w:p>
    <w:tbl>
      <w:tblPr>
        <w:tblW w:w="9747" w:type="dxa"/>
        <w:tblLook w:val="04A0" w:firstRow="1" w:lastRow="0" w:firstColumn="1" w:lastColumn="0" w:noHBand="0" w:noVBand="1"/>
      </w:tblPr>
      <w:tblGrid>
        <w:gridCol w:w="3557"/>
        <w:gridCol w:w="946"/>
        <w:gridCol w:w="1657"/>
        <w:gridCol w:w="3587"/>
      </w:tblGrid>
      <w:tr w:rsidR="00EF58D8" w:rsidRPr="00FF5A8A" w:rsidTr="003E3E02">
        <w:trPr>
          <w:trHeight w:val="188"/>
        </w:trPr>
        <w:tc>
          <w:tcPr>
            <w:tcW w:w="3557" w:type="dxa"/>
          </w:tcPr>
          <w:p w:rsidR="00E34E51" w:rsidRPr="00FF5A8A" w:rsidRDefault="003E3E02" w:rsidP="00E34E51">
            <w:pPr>
              <w:ind w:right="-2" w:firstLine="0"/>
              <w:rPr>
                <w:noProof/>
                <w:sz w:val="28"/>
                <w:szCs w:val="28"/>
                <w:lang w:val="uk-UA"/>
              </w:rPr>
            </w:pPr>
            <w:r>
              <w:rPr>
                <w:noProof/>
                <w:sz w:val="28"/>
                <w:szCs w:val="28"/>
                <w:lang w:val="uk-UA"/>
              </w:rPr>
              <w:t>13 грудня 2023 року</w:t>
            </w:r>
          </w:p>
        </w:tc>
        <w:tc>
          <w:tcPr>
            <w:tcW w:w="2603" w:type="dxa"/>
            <w:gridSpan w:val="2"/>
          </w:tcPr>
          <w:p w:rsidR="00E34E51" w:rsidRPr="00FF5A8A" w:rsidRDefault="00E34E51" w:rsidP="00E34E51">
            <w:pPr>
              <w:ind w:right="-2" w:firstLine="0"/>
              <w:jc w:val="center"/>
              <w:rPr>
                <w:rFonts w:ascii="Bookman Old Style" w:hAnsi="Bookman Old Style"/>
                <w:sz w:val="20"/>
                <w:szCs w:val="20"/>
                <w:lang w:val="uk-UA"/>
              </w:rPr>
            </w:pPr>
            <w:r w:rsidRPr="00FF5A8A">
              <w:rPr>
                <w:rFonts w:ascii="Book Antiqua" w:hAnsi="Book Antiqua"/>
                <w:lang w:val="uk-UA"/>
              </w:rPr>
              <w:t xml:space="preserve"> Київ</w:t>
            </w:r>
          </w:p>
        </w:tc>
        <w:tc>
          <w:tcPr>
            <w:tcW w:w="3587" w:type="dxa"/>
          </w:tcPr>
          <w:p w:rsidR="00E34E51" w:rsidRPr="00FF5A8A" w:rsidRDefault="003E3E02" w:rsidP="003E3E02">
            <w:pPr>
              <w:ind w:right="-2" w:firstLine="0"/>
              <w:jc w:val="right"/>
              <w:rPr>
                <w:noProof/>
                <w:sz w:val="28"/>
                <w:szCs w:val="28"/>
                <w:lang w:val="uk-UA"/>
              </w:rPr>
            </w:pPr>
            <w:r>
              <w:rPr>
                <w:noProof/>
                <w:sz w:val="28"/>
                <w:szCs w:val="28"/>
                <w:lang w:val="uk-UA"/>
              </w:rPr>
              <w:t>№ 1283/2дп/15-23</w:t>
            </w:r>
          </w:p>
        </w:tc>
      </w:tr>
      <w:tr w:rsidR="008003EE" w:rsidRPr="00FF5A8A" w:rsidTr="003E3E02">
        <w:tblPrEx>
          <w:tblLook w:val="0000" w:firstRow="0" w:lastRow="0" w:firstColumn="0" w:lastColumn="0" w:noHBand="0" w:noVBand="0"/>
        </w:tblPrEx>
        <w:trPr>
          <w:gridAfter w:val="2"/>
          <w:wAfter w:w="5244" w:type="dxa"/>
          <w:trHeight w:val="570"/>
        </w:trPr>
        <w:tc>
          <w:tcPr>
            <w:tcW w:w="4503" w:type="dxa"/>
            <w:gridSpan w:val="2"/>
            <w:shd w:val="clear" w:color="auto" w:fill="auto"/>
          </w:tcPr>
          <w:p w:rsidR="00E34E51" w:rsidRPr="00FF5A8A" w:rsidRDefault="00E34E51">
            <w:pPr>
              <w:pStyle w:val="TimesNewRoman"/>
              <w:ind w:firstLine="0"/>
              <w:rPr>
                <w:b/>
                <w:sz w:val="24"/>
                <w:szCs w:val="24"/>
              </w:rPr>
            </w:pPr>
          </w:p>
          <w:p w:rsidR="008003EE" w:rsidRPr="00FF5A8A" w:rsidRDefault="008003EE" w:rsidP="00EF58D8">
            <w:pPr>
              <w:pStyle w:val="TimesNewRoman"/>
              <w:ind w:right="321" w:firstLine="0"/>
            </w:pPr>
            <w:r w:rsidRPr="00FF5A8A">
              <w:rPr>
                <w:b/>
                <w:sz w:val="24"/>
                <w:szCs w:val="24"/>
              </w:rPr>
              <w:t>Про відмову у притягненні до дисциплінарної відповідальності судді Уманського міськрайонного суду Черкаської області Білик О.В.</w:t>
            </w:r>
          </w:p>
        </w:tc>
      </w:tr>
    </w:tbl>
    <w:p w:rsidR="008003EE" w:rsidRPr="00FF5A8A" w:rsidRDefault="008003EE">
      <w:pPr>
        <w:pStyle w:val="TimesNewRoman"/>
        <w:tabs>
          <w:tab w:val="clear" w:pos="9540"/>
        </w:tabs>
      </w:pPr>
    </w:p>
    <w:p w:rsidR="008003EE" w:rsidRPr="00FF5A8A" w:rsidRDefault="008003EE" w:rsidP="0018394E">
      <w:pPr>
        <w:pStyle w:val="TimesNewRoman"/>
        <w:tabs>
          <w:tab w:val="clear" w:pos="9540"/>
        </w:tabs>
        <w:ind w:firstLine="567"/>
      </w:pPr>
      <w:r w:rsidRPr="00FF5A8A">
        <w:t xml:space="preserve">Друга Дисциплінарна палата Вищої ради правосуддя у складі головуючого – </w:t>
      </w:r>
      <w:r w:rsidR="00BF1730" w:rsidRPr="00FF5A8A">
        <w:t>Ковбій</w:t>
      </w:r>
      <w:r w:rsidRPr="00FF5A8A">
        <w:t xml:space="preserve"> О.В., членів </w:t>
      </w:r>
      <w:r w:rsidR="00B47B74" w:rsidRPr="00FF5A8A">
        <w:t xml:space="preserve">Другої </w:t>
      </w:r>
      <w:r w:rsidR="00BF1730" w:rsidRPr="00FF5A8A">
        <w:t>Дисциплінарної</w:t>
      </w:r>
      <w:r w:rsidR="00B47B74" w:rsidRPr="00FF5A8A">
        <w:t xml:space="preserve"> палати Вищої ради правосуддя Бурлакова</w:t>
      </w:r>
      <w:r w:rsidR="00BF1730" w:rsidRPr="00FF5A8A">
        <w:t xml:space="preserve"> С.Ю.</w:t>
      </w:r>
      <w:r w:rsidRPr="00FF5A8A">
        <w:t xml:space="preserve">, </w:t>
      </w:r>
      <w:r w:rsidR="00B47B74" w:rsidRPr="00FF5A8A">
        <w:t>Мельника О.П.</w:t>
      </w:r>
      <w:r w:rsidR="00BF1730" w:rsidRPr="00FF5A8A">
        <w:t>,</w:t>
      </w:r>
      <w:r w:rsidR="00EF58D8" w:rsidRPr="00FF5A8A">
        <w:t xml:space="preserve"> </w:t>
      </w:r>
      <w:r w:rsidR="00EF58D8" w:rsidRPr="00FF5A8A">
        <w:rPr>
          <w:rFonts w:ascii="ProbaPro" w:hAnsi="ProbaPro"/>
          <w:color w:val="1D1D1B"/>
          <w:shd w:val="clear" w:color="auto" w:fill="FFFFFF"/>
        </w:rPr>
        <w:t>заслухавши доповідача – члена Другої Дисциплінарної палати Вищої ради правосуддя Саліхова В.В.,</w:t>
      </w:r>
      <w:r w:rsidR="00BF1730" w:rsidRPr="00FF5A8A">
        <w:t xml:space="preserve"> </w:t>
      </w:r>
      <w:r w:rsidRPr="00FF5A8A">
        <w:t xml:space="preserve">розглянувши дисциплінарну справу </w:t>
      </w:r>
      <w:r w:rsidR="00BF1730" w:rsidRPr="00FF5A8A">
        <w:t>щодо</w:t>
      </w:r>
      <w:r w:rsidRPr="00FF5A8A">
        <w:t xml:space="preserve"> судді Уманського міськрайонного суду Черкаської області Білик Ольги Володимирівни</w:t>
      </w:r>
      <w:r w:rsidR="00636961" w:rsidRPr="00FF5A8A">
        <w:t>, відкриту</w:t>
      </w:r>
      <w:r w:rsidRPr="00FF5A8A">
        <w:t xml:space="preserve"> за </w:t>
      </w:r>
      <w:r w:rsidR="00636961" w:rsidRPr="00FF5A8A">
        <w:t xml:space="preserve">дисциплінарною </w:t>
      </w:r>
      <w:r w:rsidRPr="00FF5A8A">
        <w:t>скаргою</w:t>
      </w:r>
      <w:r w:rsidRPr="00FF5A8A">
        <w:rPr>
          <w:bCs w:val="0"/>
        </w:rPr>
        <w:t xml:space="preserve"> </w:t>
      </w:r>
      <w:r w:rsidRPr="00FF5A8A">
        <w:t>Маселка Романа Анатолійовича,</w:t>
      </w:r>
    </w:p>
    <w:p w:rsidR="008003EE" w:rsidRPr="00FF5A8A" w:rsidRDefault="008003EE">
      <w:pPr>
        <w:pStyle w:val="TimesNewRoman"/>
        <w:tabs>
          <w:tab w:val="clear" w:pos="9540"/>
        </w:tabs>
        <w:ind w:firstLine="0"/>
      </w:pPr>
    </w:p>
    <w:p w:rsidR="008003EE" w:rsidRPr="00FF5A8A" w:rsidRDefault="008003EE">
      <w:pPr>
        <w:ind w:firstLine="0"/>
        <w:jc w:val="center"/>
        <w:rPr>
          <w:lang w:val="uk-UA"/>
        </w:rPr>
      </w:pPr>
      <w:r w:rsidRPr="00FF5A8A">
        <w:rPr>
          <w:rStyle w:val="rvts9"/>
          <w:b/>
          <w:sz w:val="28"/>
          <w:szCs w:val="28"/>
          <w:lang w:val="uk-UA"/>
        </w:rPr>
        <w:t>встановила:</w:t>
      </w:r>
    </w:p>
    <w:p w:rsidR="008003EE" w:rsidRPr="00FF5A8A" w:rsidRDefault="008003EE">
      <w:pPr>
        <w:ind w:firstLine="0"/>
        <w:jc w:val="center"/>
        <w:rPr>
          <w:sz w:val="28"/>
          <w:szCs w:val="28"/>
          <w:lang w:val="uk-UA"/>
        </w:rPr>
      </w:pPr>
    </w:p>
    <w:p w:rsidR="008003EE" w:rsidRPr="00FF5A8A" w:rsidRDefault="008003EE">
      <w:pPr>
        <w:ind w:firstLine="0"/>
        <w:rPr>
          <w:lang w:val="uk-UA"/>
        </w:rPr>
      </w:pPr>
      <w:r w:rsidRPr="00FF5A8A">
        <w:rPr>
          <w:sz w:val="28"/>
          <w:szCs w:val="28"/>
          <w:highlight w:val="white"/>
          <w:lang w:val="uk-UA"/>
        </w:rPr>
        <w:t xml:space="preserve">26 квітня </w:t>
      </w:r>
      <w:r w:rsidRPr="00FF5A8A">
        <w:rPr>
          <w:sz w:val="28"/>
          <w:szCs w:val="28"/>
          <w:lang w:val="uk-UA"/>
        </w:rPr>
        <w:t>2021 року до Вищої ради правосудд</w:t>
      </w:r>
      <w:r w:rsidR="0010566F" w:rsidRPr="00FF5A8A">
        <w:rPr>
          <w:sz w:val="28"/>
          <w:szCs w:val="28"/>
          <w:lang w:val="uk-UA"/>
        </w:rPr>
        <w:t xml:space="preserve">я за вхідним № М-1674/53/7-21 </w:t>
      </w:r>
      <w:r w:rsidRPr="00FF5A8A">
        <w:rPr>
          <w:sz w:val="28"/>
          <w:szCs w:val="28"/>
          <w:lang w:val="uk-UA"/>
        </w:rPr>
        <w:t xml:space="preserve">надійшла дисциплінарна скарга Маселка Р.А. на поведінку судді </w:t>
      </w:r>
      <w:r w:rsidRPr="00FF5A8A">
        <w:rPr>
          <w:bCs/>
          <w:sz w:val="28"/>
          <w:szCs w:val="28"/>
          <w:lang w:val="uk-UA"/>
        </w:rPr>
        <w:t>Уманського міськрайонного суду Черкаської області Білик О.В.</w:t>
      </w:r>
      <w:r w:rsidRPr="00FF5A8A">
        <w:rPr>
          <w:sz w:val="28"/>
          <w:szCs w:val="28"/>
          <w:lang w:val="uk-UA"/>
        </w:rPr>
        <w:t xml:space="preserve"> під час здійснення правосуддя у справі № 705/979/21. </w:t>
      </w:r>
    </w:p>
    <w:p w:rsidR="008003EE" w:rsidRPr="00FF5A8A" w:rsidRDefault="008003EE" w:rsidP="0010566F">
      <w:pPr>
        <w:ind w:firstLine="567"/>
        <w:rPr>
          <w:lang w:val="uk-UA"/>
        </w:rPr>
      </w:pPr>
      <w:r w:rsidRPr="00FF5A8A">
        <w:rPr>
          <w:color w:val="000000"/>
          <w:sz w:val="28"/>
          <w:szCs w:val="28"/>
          <w:highlight w:val="white"/>
          <w:lang w:val="uk-UA"/>
        </w:rPr>
        <w:t>Скаржник просив притягнути суддю Білик О.В. до дисциплінарної відповідальності, вказуючи про наявність в її поведінці ознак дисциплінарних проступків, визн</w:t>
      </w:r>
      <w:r w:rsidR="0010566F" w:rsidRPr="00FF5A8A">
        <w:rPr>
          <w:color w:val="000000"/>
          <w:sz w:val="28"/>
          <w:szCs w:val="28"/>
          <w:highlight w:val="white"/>
          <w:lang w:val="uk-UA"/>
        </w:rPr>
        <w:t xml:space="preserve">ачених підпунктом «б» пункту 1, </w:t>
      </w:r>
      <w:r w:rsidRPr="00FF5A8A">
        <w:rPr>
          <w:color w:val="000000"/>
          <w:sz w:val="28"/>
          <w:szCs w:val="28"/>
          <w:highlight w:val="white"/>
          <w:lang w:val="uk-UA"/>
        </w:rPr>
        <w:t>пунктами 3, 4 частини першої статті 106 Закону України «Про судоустрій і статус суддів».</w:t>
      </w:r>
    </w:p>
    <w:p w:rsidR="008003EE" w:rsidRPr="00FF5A8A" w:rsidRDefault="008003EE" w:rsidP="0010566F">
      <w:pPr>
        <w:ind w:right="-1" w:firstLine="567"/>
        <w:rPr>
          <w:lang w:val="uk-UA"/>
        </w:rPr>
      </w:pPr>
      <w:r w:rsidRPr="00FF5A8A">
        <w:rPr>
          <w:color w:val="000000"/>
          <w:sz w:val="28"/>
          <w:szCs w:val="28"/>
          <w:highlight w:val="white"/>
          <w:lang w:val="uk-UA"/>
        </w:rPr>
        <w:t>На підставі протоколу автоматизованого розподілу справи між членами Вищої ради правосуд</w:t>
      </w:r>
      <w:r w:rsidR="001E23BE" w:rsidRPr="00FF5A8A">
        <w:rPr>
          <w:color w:val="000000"/>
          <w:sz w:val="28"/>
          <w:szCs w:val="28"/>
          <w:highlight w:val="white"/>
          <w:lang w:val="uk-UA"/>
        </w:rPr>
        <w:t>дя від 26 квітня 2021 року зазначену дисциплінар</w:t>
      </w:r>
      <w:r w:rsidRPr="00FF5A8A">
        <w:rPr>
          <w:color w:val="000000"/>
          <w:sz w:val="28"/>
          <w:szCs w:val="28"/>
          <w:highlight w:val="white"/>
          <w:lang w:val="uk-UA"/>
        </w:rPr>
        <w:t>ну скаргу передано</w:t>
      </w:r>
      <w:r w:rsidRPr="00FF5A8A">
        <w:rPr>
          <w:color w:val="000000"/>
          <w:sz w:val="28"/>
          <w:szCs w:val="28"/>
          <w:highlight w:val="white"/>
          <w:lang w:val="uk-UA" w:eastAsia="uk-UA"/>
        </w:rPr>
        <w:t xml:space="preserve"> члену Вищої ради правосуддя Саліхову В.В. для проведення попередньої перевірки.</w:t>
      </w:r>
    </w:p>
    <w:p w:rsidR="008003EE" w:rsidRPr="00FF5A8A" w:rsidRDefault="008003EE" w:rsidP="0010566F">
      <w:pPr>
        <w:pStyle w:val="af5"/>
        <w:ind w:firstLine="567"/>
      </w:pPr>
      <w:r w:rsidRPr="00FF5A8A">
        <w:rPr>
          <w:sz w:val="28"/>
          <w:szCs w:val="28"/>
        </w:rPr>
        <w:t xml:space="preserve">Розглянувши висновок доповідача – члена Другої Дисциплінарної палати Вищої ради правосуддя Саліхова В.В. за результатами попередньої перевірки дисциплінарної скарги Маселка Р.А., Друга Дисциплінарна палата Вищої ради правосуддя встановила обставини, які вказували на можливу наявність </w:t>
      </w:r>
      <w:r w:rsidR="001E23BE" w:rsidRPr="00FF5A8A">
        <w:rPr>
          <w:sz w:val="28"/>
          <w:szCs w:val="28"/>
        </w:rPr>
        <w:br/>
      </w:r>
      <w:r w:rsidRPr="00FF5A8A">
        <w:rPr>
          <w:sz w:val="28"/>
          <w:szCs w:val="28"/>
        </w:rPr>
        <w:t xml:space="preserve">у поведінці судді Білик О.В. ознак дисциплінарних проступків, </w:t>
      </w:r>
      <w:r w:rsidRPr="00FF5A8A">
        <w:rPr>
          <w:color w:val="000000"/>
          <w:sz w:val="28"/>
          <w:szCs w:val="28"/>
          <w:highlight w:val="white"/>
          <w:lang w:eastAsia="uk-UA"/>
        </w:rPr>
        <w:t>визначених підпунктом «б» пункту 1, пунктом 4 частини першої статті 106 Закону України «Про судоустрій і статус суддів»</w:t>
      </w:r>
      <w:r w:rsidRPr="00FF5A8A">
        <w:rPr>
          <w:sz w:val="28"/>
          <w:szCs w:val="28"/>
        </w:rPr>
        <w:t>, у зв’яз</w:t>
      </w:r>
      <w:r w:rsidR="001E23BE" w:rsidRPr="00FF5A8A">
        <w:rPr>
          <w:sz w:val="28"/>
          <w:szCs w:val="28"/>
        </w:rPr>
        <w:t>ку із чим ухвалою від 14 червня</w:t>
      </w:r>
      <w:r w:rsidR="001E23BE" w:rsidRPr="00FF5A8A">
        <w:rPr>
          <w:sz w:val="28"/>
          <w:szCs w:val="28"/>
        </w:rPr>
        <w:br/>
      </w:r>
      <w:r w:rsidRPr="00FF5A8A">
        <w:rPr>
          <w:sz w:val="28"/>
          <w:szCs w:val="28"/>
        </w:rPr>
        <w:t xml:space="preserve">2021 року </w:t>
      </w:r>
      <w:r w:rsidRPr="00FF5A8A">
        <w:rPr>
          <w:color w:val="1D1D1B"/>
          <w:sz w:val="28"/>
          <w:szCs w:val="28"/>
        </w:rPr>
        <w:t xml:space="preserve">№ 1335/2дп/15-21 відкрила дисциплінарну справу </w:t>
      </w:r>
      <w:r w:rsidR="001E23BE" w:rsidRPr="00FF5A8A">
        <w:rPr>
          <w:color w:val="1D1D1B"/>
          <w:sz w:val="28"/>
          <w:szCs w:val="28"/>
        </w:rPr>
        <w:t>щодо</w:t>
      </w:r>
      <w:r w:rsidRPr="00FF5A8A">
        <w:rPr>
          <w:color w:val="1D1D1B"/>
          <w:sz w:val="28"/>
          <w:szCs w:val="28"/>
        </w:rPr>
        <w:t xml:space="preserve"> вказаної судді.</w:t>
      </w:r>
    </w:p>
    <w:p w:rsidR="00D226C2" w:rsidRPr="00FF5A8A" w:rsidRDefault="00D226C2" w:rsidP="0039018A">
      <w:pPr>
        <w:ind w:firstLine="567"/>
        <w:rPr>
          <w:color w:val="1D1D1B"/>
          <w:sz w:val="28"/>
          <w:szCs w:val="28"/>
          <w:lang w:val="uk-UA"/>
        </w:rPr>
      </w:pPr>
      <w:r w:rsidRPr="00FF5A8A">
        <w:rPr>
          <w:color w:val="1D1D1B"/>
          <w:sz w:val="28"/>
          <w:szCs w:val="28"/>
          <w:lang w:val="uk-UA"/>
        </w:rPr>
        <w:lastRenderedPageBreak/>
        <w:t>Розгляд дисциплінарної справи</w:t>
      </w:r>
      <w:r w:rsidR="0039018A" w:rsidRPr="00FF5A8A">
        <w:rPr>
          <w:color w:val="1D1D1B"/>
          <w:sz w:val="28"/>
          <w:szCs w:val="28"/>
          <w:lang w:val="uk-UA"/>
        </w:rPr>
        <w:t>,</w:t>
      </w:r>
      <w:r w:rsidRPr="00FF5A8A">
        <w:rPr>
          <w:color w:val="1D1D1B"/>
          <w:sz w:val="28"/>
          <w:szCs w:val="28"/>
          <w:lang w:val="uk-UA"/>
        </w:rPr>
        <w:t xml:space="preserve"> при</w:t>
      </w:r>
      <w:r w:rsidR="0039018A" w:rsidRPr="00FF5A8A">
        <w:rPr>
          <w:color w:val="1D1D1B"/>
          <w:sz w:val="28"/>
          <w:szCs w:val="28"/>
          <w:lang w:val="uk-UA"/>
        </w:rPr>
        <w:t>значений на 9 серпня 2021 року,</w:t>
      </w:r>
      <w:r w:rsidR="0039018A" w:rsidRPr="00FF5A8A">
        <w:rPr>
          <w:color w:val="1D1D1B"/>
          <w:sz w:val="28"/>
          <w:szCs w:val="28"/>
          <w:lang w:val="uk-UA"/>
        </w:rPr>
        <w:br/>
      </w:r>
      <w:r w:rsidRPr="00FF5A8A">
        <w:rPr>
          <w:color w:val="1D1D1B"/>
          <w:sz w:val="28"/>
          <w:szCs w:val="28"/>
          <w:lang w:val="uk-UA"/>
        </w:rPr>
        <w:t xml:space="preserve">не відбувся, оскільки 5 серпня 2021 року набрав чинності Закон України </w:t>
      </w:r>
      <w:r w:rsidR="0039018A" w:rsidRPr="00FF5A8A">
        <w:rPr>
          <w:color w:val="1D1D1B"/>
          <w:sz w:val="28"/>
          <w:szCs w:val="28"/>
          <w:lang w:val="uk-UA"/>
        </w:rPr>
        <w:br/>
      </w:r>
      <w:r w:rsidRPr="00FF5A8A">
        <w:rPr>
          <w:color w:val="1D1D1B"/>
          <w:sz w:val="28"/>
          <w:szCs w:val="28"/>
          <w:lang w:val="uk-UA"/>
        </w:rPr>
        <w:t xml:space="preserve">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w:t>
      </w:r>
      <w:r w:rsidR="0039018A" w:rsidRPr="00FF5A8A">
        <w:rPr>
          <w:color w:val="1D1D1B"/>
          <w:sz w:val="28"/>
          <w:szCs w:val="28"/>
          <w:lang w:val="uk-UA"/>
        </w:rPr>
        <w:t xml:space="preserve">до Закону України від 21 грудня </w:t>
      </w:r>
      <w:r w:rsidRPr="00FF5A8A">
        <w:rPr>
          <w:color w:val="1D1D1B"/>
          <w:sz w:val="28"/>
          <w:szCs w:val="28"/>
          <w:lang w:val="uk-UA"/>
        </w:rPr>
        <w:t xml:space="preserve">2016 року № 1798-VIII «Про Вищу раду правосуддя», </w:t>
      </w:r>
      <w:r w:rsidR="0039018A" w:rsidRPr="00FF5A8A">
        <w:rPr>
          <w:color w:val="1D1D1B"/>
          <w:sz w:val="28"/>
          <w:szCs w:val="28"/>
          <w:lang w:val="uk-UA"/>
        </w:rPr>
        <w:t>у</w:t>
      </w:r>
      <w:r w:rsidRPr="00FF5A8A">
        <w:rPr>
          <w:color w:val="1D1D1B"/>
          <w:sz w:val="28"/>
          <w:szCs w:val="28"/>
          <w:lang w:val="uk-UA"/>
        </w:rPr>
        <w:t xml:space="preserve"> тому числі в частині здійснення дисциплінарних проваджень щодо суддів. Із 5 серпня 2021 року розгляд дисциплінарної справи мав здійснюватися за участю дисциплінарного інспектора Вищої ради правосуддя – доповідача, який входить до складу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D226C2" w:rsidRPr="00FF5A8A" w:rsidRDefault="00D226C2" w:rsidP="00D226C2">
      <w:pPr>
        <w:ind w:firstLine="567"/>
        <w:rPr>
          <w:color w:val="1D1D1B"/>
          <w:sz w:val="28"/>
          <w:szCs w:val="28"/>
          <w:lang w:val="uk-UA"/>
        </w:rPr>
      </w:pPr>
      <w:r w:rsidRPr="00FF5A8A">
        <w:rPr>
          <w:color w:val="1D1D1B"/>
          <w:sz w:val="28"/>
          <w:szCs w:val="28"/>
          <w:lang w:val="uk-UA"/>
        </w:rPr>
        <w:t>17 вересня 2023 року набрав чинн</w:t>
      </w:r>
      <w:r w:rsidR="00C9176E" w:rsidRPr="00FF5A8A">
        <w:rPr>
          <w:color w:val="1D1D1B"/>
          <w:sz w:val="28"/>
          <w:szCs w:val="28"/>
          <w:lang w:val="uk-UA"/>
        </w:rPr>
        <w:t>ості Закон України від 9 серпня</w:t>
      </w:r>
      <w:r w:rsidR="00C9176E" w:rsidRPr="00FF5A8A">
        <w:rPr>
          <w:color w:val="1D1D1B"/>
          <w:sz w:val="28"/>
          <w:szCs w:val="28"/>
          <w:lang w:val="uk-UA"/>
        </w:rPr>
        <w:br/>
      </w:r>
      <w:r w:rsidRPr="00FF5A8A">
        <w:rPr>
          <w:color w:val="1D1D1B"/>
          <w:sz w:val="28"/>
          <w:szCs w:val="28"/>
          <w:lang w:val="uk-UA"/>
        </w:rPr>
        <w:t xml:space="preserve">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До цього часу служба дисциплінарних інспекторів Вищої ради правосуддя не сформована та не розпочала роботу. </w:t>
      </w:r>
    </w:p>
    <w:p w:rsidR="003D0869" w:rsidRPr="00FF5A8A" w:rsidRDefault="00D226C2" w:rsidP="00D226C2">
      <w:pPr>
        <w:ind w:firstLine="567"/>
        <w:rPr>
          <w:color w:val="1D1D1B"/>
          <w:sz w:val="28"/>
          <w:szCs w:val="28"/>
          <w:lang w:val="uk-UA"/>
        </w:rPr>
      </w:pPr>
      <w:r w:rsidRPr="00FF5A8A">
        <w:rPr>
          <w:color w:val="1D1D1B"/>
          <w:sz w:val="28"/>
          <w:szCs w:val="28"/>
          <w:lang w:val="uk-UA"/>
        </w:rPr>
        <w:t xml:space="preserve">19 жовтня 2023 року набрав чинності Закон України від 6 вересня </w:t>
      </w:r>
      <w:r w:rsidR="00C9176E" w:rsidRPr="00FF5A8A">
        <w:rPr>
          <w:color w:val="1D1D1B"/>
          <w:sz w:val="28"/>
          <w:szCs w:val="28"/>
          <w:lang w:val="uk-UA"/>
        </w:rPr>
        <w:br/>
      </w:r>
      <w:r w:rsidRPr="00FF5A8A">
        <w:rPr>
          <w:color w:val="1D1D1B"/>
          <w:sz w:val="28"/>
          <w:szCs w:val="28"/>
          <w:lang w:val="uk-UA"/>
        </w:rPr>
        <w:t>2023 року № 3378-IX «Про внесення змін до Закону України «Про судоустрій</w:t>
      </w:r>
      <w:r w:rsidR="00FB76A6" w:rsidRPr="00FF5A8A">
        <w:rPr>
          <w:color w:val="1D1D1B"/>
          <w:sz w:val="28"/>
          <w:szCs w:val="28"/>
          <w:lang w:val="uk-UA"/>
        </w:rPr>
        <w:br/>
      </w:r>
      <w:r w:rsidRPr="00FF5A8A">
        <w:rPr>
          <w:color w:val="1D1D1B"/>
          <w:sz w:val="28"/>
          <w:szCs w:val="28"/>
          <w:lang w:val="uk-UA"/>
        </w:rPr>
        <w:t xml:space="preserve">і статус суддів» та деяких законів України щодо зміни статусу та порядку формування служби дисциплінарних інспекторів Вищої ради правосуддя», отже, з 19 жовтня 2023 року введено в дію норми Закону № 3304-ІХ стосовно здійснення дисциплінарного провадження щодо суддів, </w:t>
      </w:r>
      <w:r w:rsidR="007306FF" w:rsidRPr="00FF5A8A">
        <w:rPr>
          <w:color w:val="1D1D1B"/>
          <w:sz w:val="28"/>
          <w:szCs w:val="28"/>
          <w:lang w:val="uk-UA"/>
        </w:rPr>
        <w:t xml:space="preserve">зокрема </w:t>
      </w:r>
      <w:r w:rsidRPr="00FF5A8A">
        <w:rPr>
          <w:color w:val="1D1D1B"/>
          <w:sz w:val="28"/>
          <w:szCs w:val="28"/>
          <w:lang w:val="uk-UA"/>
        </w:rPr>
        <w:t>в перехідний період, до початку роботи служби дисциплінарних інспекторів Вищої ради правосуддя.</w:t>
      </w:r>
      <w:r w:rsidR="003D0869" w:rsidRPr="00FF5A8A">
        <w:rPr>
          <w:color w:val="1D1D1B"/>
          <w:sz w:val="28"/>
          <w:szCs w:val="28"/>
          <w:lang w:val="uk-UA"/>
        </w:rPr>
        <w:t xml:space="preserve"> </w:t>
      </w:r>
    </w:p>
    <w:p w:rsidR="00151827" w:rsidRPr="00FF5A8A" w:rsidRDefault="00151827" w:rsidP="00151827">
      <w:pPr>
        <w:ind w:firstLine="567"/>
        <w:rPr>
          <w:color w:val="1D1D1B"/>
          <w:sz w:val="28"/>
          <w:szCs w:val="28"/>
          <w:lang w:val="uk-UA"/>
        </w:rPr>
      </w:pPr>
      <w:r w:rsidRPr="00FF5A8A">
        <w:rPr>
          <w:color w:val="1D1D1B"/>
          <w:sz w:val="28"/>
          <w:szCs w:val="28"/>
          <w:lang w:val="uk-UA"/>
        </w:rPr>
        <w:t xml:space="preserve">Відповідно до </w:t>
      </w:r>
      <w:r w:rsidR="0000529D" w:rsidRPr="00FF5A8A">
        <w:rPr>
          <w:color w:val="1D1D1B"/>
          <w:sz w:val="28"/>
          <w:szCs w:val="28"/>
          <w:lang w:val="uk-UA"/>
        </w:rPr>
        <w:t xml:space="preserve">приписів </w:t>
      </w:r>
      <w:r w:rsidRPr="00FF5A8A">
        <w:rPr>
          <w:color w:val="1D1D1B"/>
          <w:sz w:val="28"/>
          <w:szCs w:val="28"/>
          <w:lang w:val="uk-UA"/>
        </w:rPr>
        <w:t xml:space="preserve">частини першої статті 48 Закону України «Про Вищу раду правосуддя» </w:t>
      </w:r>
      <w:bookmarkStart w:id="0" w:name="n1310"/>
      <w:bookmarkEnd w:id="0"/>
      <w:r w:rsidR="0000529D" w:rsidRPr="00FF5A8A">
        <w:rPr>
          <w:color w:val="1D1D1B"/>
          <w:sz w:val="28"/>
          <w:szCs w:val="28"/>
          <w:lang w:val="uk-UA"/>
        </w:rPr>
        <w:t>за</w:t>
      </w:r>
      <w:r w:rsidRPr="00FF5A8A">
        <w:rPr>
          <w:color w:val="1D1D1B"/>
          <w:sz w:val="28"/>
          <w:szCs w:val="28"/>
          <w:lang w:val="uk-UA"/>
        </w:rPr>
        <w:t xml:space="preserve"> результатами підготовки </w:t>
      </w:r>
      <w:r w:rsidR="0000529D" w:rsidRPr="00FF5A8A">
        <w:rPr>
          <w:color w:val="1D1D1B"/>
          <w:sz w:val="28"/>
          <w:szCs w:val="28"/>
          <w:lang w:val="uk-UA"/>
        </w:rPr>
        <w:t xml:space="preserve">до розгляду дисциплінарної </w:t>
      </w:r>
      <w:r w:rsidRPr="00FF5A8A">
        <w:rPr>
          <w:color w:val="1D1D1B"/>
          <w:sz w:val="28"/>
          <w:szCs w:val="28"/>
          <w:lang w:val="uk-UA"/>
        </w:rPr>
        <w:t>справи</w:t>
      </w:r>
      <w:r w:rsidR="0000529D" w:rsidRPr="00FF5A8A">
        <w:rPr>
          <w:color w:val="1D1D1B"/>
          <w:sz w:val="28"/>
          <w:szCs w:val="28"/>
          <w:lang w:val="uk-UA"/>
        </w:rPr>
        <w:t xml:space="preserve"> щодо судді Білик О.В.</w:t>
      </w:r>
      <w:r w:rsidRPr="00FF5A8A">
        <w:rPr>
          <w:color w:val="1D1D1B"/>
          <w:sz w:val="28"/>
          <w:szCs w:val="28"/>
          <w:lang w:val="uk-UA"/>
        </w:rPr>
        <w:t xml:space="preserve"> </w:t>
      </w:r>
      <w:r w:rsidR="0000529D" w:rsidRPr="00FF5A8A">
        <w:rPr>
          <w:color w:val="1D1D1B"/>
          <w:sz w:val="28"/>
          <w:szCs w:val="28"/>
          <w:lang w:val="uk-UA"/>
        </w:rPr>
        <w:t xml:space="preserve">член Другої Дисциплінарної палати </w:t>
      </w:r>
      <w:r w:rsidRPr="00FF5A8A">
        <w:rPr>
          <w:color w:val="1D1D1B"/>
          <w:sz w:val="28"/>
          <w:szCs w:val="28"/>
          <w:lang w:val="uk-UA"/>
        </w:rPr>
        <w:t xml:space="preserve">Вищої ради правосуддя </w:t>
      </w:r>
      <w:r w:rsidR="0000529D" w:rsidRPr="00FF5A8A">
        <w:rPr>
          <w:color w:val="1D1D1B"/>
          <w:sz w:val="28"/>
          <w:szCs w:val="28"/>
          <w:lang w:val="uk-UA"/>
        </w:rPr>
        <w:t>Саліхов В.В. (</w:t>
      </w:r>
      <w:r w:rsidRPr="00FF5A8A">
        <w:rPr>
          <w:color w:val="1D1D1B"/>
          <w:sz w:val="28"/>
          <w:szCs w:val="28"/>
          <w:lang w:val="uk-UA"/>
        </w:rPr>
        <w:t>доповідач</w:t>
      </w:r>
      <w:r w:rsidR="0000529D" w:rsidRPr="00FF5A8A">
        <w:rPr>
          <w:color w:val="1D1D1B"/>
          <w:sz w:val="28"/>
          <w:szCs w:val="28"/>
          <w:lang w:val="uk-UA"/>
        </w:rPr>
        <w:t>)</w:t>
      </w:r>
      <w:r w:rsidRPr="00FF5A8A">
        <w:rPr>
          <w:color w:val="1D1D1B"/>
          <w:sz w:val="28"/>
          <w:szCs w:val="28"/>
          <w:lang w:val="uk-UA"/>
        </w:rPr>
        <w:t xml:space="preserve"> </w:t>
      </w:r>
      <w:r w:rsidR="0000529D" w:rsidRPr="00FF5A8A">
        <w:rPr>
          <w:color w:val="1D1D1B"/>
          <w:sz w:val="28"/>
          <w:szCs w:val="28"/>
          <w:lang w:val="uk-UA"/>
        </w:rPr>
        <w:t>під</w:t>
      </w:r>
      <w:r w:rsidRPr="00FF5A8A">
        <w:rPr>
          <w:color w:val="1D1D1B"/>
          <w:sz w:val="28"/>
          <w:szCs w:val="28"/>
          <w:lang w:val="uk-UA"/>
        </w:rPr>
        <w:t>готу</w:t>
      </w:r>
      <w:r w:rsidR="0000529D" w:rsidRPr="00FF5A8A">
        <w:rPr>
          <w:color w:val="1D1D1B"/>
          <w:sz w:val="28"/>
          <w:szCs w:val="28"/>
          <w:lang w:val="uk-UA"/>
        </w:rPr>
        <w:t xml:space="preserve">вав </w:t>
      </w:r>
      <w:r w:rsidRPr="00FF5A8A">
        <w:rPr>
          <w:color w:val="1D1D1B"/>
          <w:sz w:val="28"/>
          <w:szCs w:val="28"/>
          <w:lang w:val="uk-UA"/>
        </w:rPr>
        <w:t>висновок</w:t>
      </w:r>
      <w:r w:rsidR="0000529D" w:rsidRPr="00FF5A8A">
        <w:rPr>
          <w:color w:val="1D1D1B"/>
          <w:sz w:val="28"/>
          <w:szCs w:val="28"/>
          <w:lang w:val="uk-UA"/>
        </w:rPr>
        <w:t xml:space="preserve">, який передав для розгляду </w:t>
      </w:r>
      <w:r w:rsidRPr="00FF5A8A">
        <w:rPr>
          <w:color w:val="1D1D1B"/>
          <w:sz w:val="28"/>
          <w:szCs w:val="28"/>
          <w:lang w:val="uk-UA"/>
        </w:rPr>
        <w:t>Дисциплінарною палатою, а також повідом</w:t>
      </w:r>
      <w:r w:rsidR="008642C3" w:rsidRPr="00FF5A8A">
        <w:rPr>
          <w:color w:val="1D1D1B"/>
          <w:sz w:val="28"/>
          <w:szCs w:val="28"/>
          <w:lang w:val="uk-UA"/>
        </w:rPr>
        <w:t>ив</w:t>
      </w:r>
      <w:r w:rsidRPr="00FF5A8A">
        <w:rPr>
          <w:color w:val="1D1D1B"/>
          <w:sz w:val="28"/>
          <w:szCs w:val="28"/>
          <w:lang w:val="uk-UA"/>
        </w:rPr>
        <w:t xml:space="preserve"> судді</w:t>
      </w:r>
      <w:r w:rsidR="00DA2578" w:rsidRPr="00FF5A8A">
        <w:rPr>
          <w:color w:val="1D1D1B"/>
          <w:sz w:val="28"/>
          <w:szCs w:val="28"/>
          <w:lang w:val="uk-UA"/>
        </w:rPr>
        <w:t xml:space="preserve"> та скаржнику про наявність проє</w:t>
      </w:r>
      <w:r w:rsidRPr="00FF5A8A">
        <w:rPr>
          <w:color w:val="1D1D1B"/>
          <w:sz w:val="28"/>
          <w:szCs w:val="28"/>
          <w:lang w:val="uk-UA"/>
        </w:rPr>
        <w:t>кту такого висновку</w:t>
      </w:r>
      <w:r w:rsidR="008642C3" w:rsidRPr="00FF5A8A">
        <w:rPr>
          <w:color w:val="1D1D1B"/>
          <w:sz w:val="28"/>
          <w:szCs w:val="28"/>
          <w:lang w:val="uk-UA"/>
        </w:rPr>
        <w:t xml:space="preserve"> та можливість </w:t>
      </w:r>
      <w:r w:rsidR="008642C3" w:rsidRPr="00FF5A8A">
        <w:rPr>
          <w:color w:val="1D1D1B"/>
          <w:sz w:val="28"/>
          <w:szCs w:val="28"/>
          <w:lang w:val="uk-UA"/>
        </w:rPr>
        <w:lastRenderedPageBreak/>
        <w:t>ознайомитися з матеріалами дисциплінарної справи в порядку, визначеному Регламентом Вищої ради правосуддя (</w:t>
      </w:r>
      <w:r w:rsidR="00980091" w:rsidRPr="00FF5A8A">
        <w:rPr>
          <w:color w:val="1D1D1B"/>
          <w:sz w:val="28"/>
          <w:szCs w:val="28"/>
          <w:lang w:val="uk-UA"/>
        </w:rPr>
        <w:t>лист від 1 грудня 2023 року</w:t>
      </w:r>
      <w:r w:rsidR="008642C3" w:rsidRPr="00FF5A8A">
        <w:rPr>
          <w:color w:val="1D1D1B"/>
          <w:sz w:val="28"/>
          <w:szCs w:val="28"/>
          <w:lang w:val="uk-UA"/>
        </w:rPr>
        <w:t>).</w:t>
      </w:r>
    </w:p>
    <w:p w:rsidR="008642C3" w:rsidRPr="00FF5A8A" w:rsidRDefault="008642C3" w:rsidP="007D7A5D">
      <w:pPr>
        <w:pStyle w:val="rtejustify"/>
        <w:shd w:val="clear" w:color="auto" w:fill="FFFFFF"/>
        <w:spacing w:before="0" w:beforeAutospacing="0" w:after="0" w:afterAutospacing="0"/>
        <w:ind w:firstLine="567"/>
        <w:jc w:val="both"/>
        <w:rPr>
          <w:sz w:val="28"/>
          <w:szCs w:val="28"/>
        </w:rPr>
      </w:pPr>
      <w:r w:rsidRPr="00FF5A8A">
        <w:rPr>
          <w:color w:val="1D1D1B"/>
          <w:sz w:val="28"/>
          <w:szCs w:val="28"/>
        </w:rPr>
        <w:t xml:space="preserve">Про засідання </w:t>
      </w:r>
      <w:r w:rsidR="00980091" w:rsidRPr="00FF5A8A">
        <w:rPr>
          <w:color w:val="1D1D1B"/>
          <w:sz w:val="28"/>
          <w:szCs w:val="28"/>
        </w:rPr>
        <w:t>Друг</w:t>
      </w:r>
      <w:r w:rsidRPr="00FF5A8A">
        <w:rPr>
          <w:color w:val="1D1D1B"/>
          <w:sz w:val="28"/>
          <w:szCs w:val="28"/>
        </w:rPr>
        <w:t xml:space="preserve">ої Дисциплінарної палати Вищої ради правосуддя </w:t>
      </w:r>
      <w:r w:rsidR="00980091" w:rsidRPr="00FF5A8A">
        <w:rPr>
          <w:color w:val="1D1D1B"/>
          <w:sz w:val="28"/>
          <w:szCs w:val="28"/>
        </w:rPr>
        <w:br/>
        <w:t>13</w:t>
      </w:r>
      <w:r w:rsidRPr="00FF5A8A">
        <w:rPr>
          <w:color w:val="1D1D1B"/>
          <w:sz w:val="28"/>
          <w:szCs w:val="28"/>
        </w:rPr>
        <w:t xml:space="preserve"> грудня 2023 року, до проєкту порядку денного якого включено питання про розгляд </w:t>
      </w:r>
      <w:r w:rsidRPr="00FF5A8A">
        <w:rPr>
          <w:sz w:val="28"/>
          <w:szCs w:val="28"/>
        </w:rPr>
        <w:t xml:space="preserve">дисциплінарної справи </w:t>
      </w:r>
      <w:r w:rsidR="00980091" w:rsidRPr="00FF5A8A">
        <w:rPr>
          <w:sz w:val="28"/>
          <w:szCs w:val="28"/>
        </w:rPr>
        <w:t>щодо судді Уманського міськрайонного суду Черкаської об</w:t>
      </w:r>
      <w:r w:rsidR="007D7A5D" w:rsidRPr="00FF5A8A">
        <w:rPr>
          <w:sz w:val="28"/>
          <w:szCs w:val="28"/>
        </w:rPr>
        <w:t>ласті Білик О.В.,</w:t>
      </w:r>
      <w:r w:rsidR="00980091" w:rsidRPr="00FF5A8A">
        <w:rPr>
          <w:sz w:val="28"/>
          <w:szCs w:val="28"/>
        </w:rPr>
        <w:t xml:space="preserve"> відкритої за скаргою Маселка Р</w:t>
      </w:r>
      <w:r w:rsidR="007D7A5D" w:rsidRPr="00FF5A8A">
        <w:rPr>
          <w:sz w:val="28"/>
          <w:szCs w:val="28"/>
        </w:rPr>
        <w:t>.А., суддя</w:t>
      </w:r>
      <w:r w:rsidRPr="00FF5A8A">
        <w:rPr>
          <w:sz w:val="28"/>
          <w:szCs w:val="28"/>
        </w:rPr>
        <w:t xml:space="preserve"> та скаржник повідомлені своєчасно і належним чином у порядку та строки, що встановлені Законом України «Про Вищу раду правосуддя». Крім т</w:t>
      </w:r>
      <w:r w:rsidR="007D7A5D" w:rsidRPr="00FF5A8A">
        <w:rPr>
          <w:sz w:val="28"/>
          <w:szCs w:val="28"/>
        </w:rPr>
        <w:t xml:space="preserve">ого, повідомлення про засідання </w:t>
      </w:r>
      <w:r w:rsidR="00516159">
        <w:rPr>
          <w:sz w:val="28"/>
          <w:szCs w:val="28"/>
        </w:rPr>
        <w:t xml:space="preserve">Другої </w:t>
      </w:r>
      <w:r w:rsidR="007D7A5D" w:rsidRPr="00FF5A8A">
        <w:rPr>
          <w:sz w:val="28"/>
          <w:szCs w:val="28"/>
        </w:rPr>
        <w:t xml:space="preserve">Дисциплінарної палати </w:t>
      </w:r>
      <w:r w:rsidRPr="00FF5A8A">
        <w:rPr>
          <w:sz w:val="28"/>
          <w:szCs w:val="28"/>
        </w:rPr>
        <w:t>розміщено на офіційному вебсайті Вищої ради правосуддя.</w:t>
      </w:r>
    </w:p>
    <w:p w:rsidR="00F213A3" w:rsidRPr="00FF5A8A" w:rsidRDefault="007D7A5D" w:rsidP="00F213A3">
      <w:pPr>
        <w:pStyle w:val="rtejustify"/>
        <w:shd w:val="clear" w:color="auto" w:fill="FFFFFF"/>
        <w:spacing w:before="0" w:beforeAutospacing="0" w:after="0" w:afterAutospacing="0"/>
        <w:ind w:firstLine="567"/>
        <w:jc w:val="both"/>
        <w:rPr>
          <w:sz w:val="28"/>
          <w:szCs w:val="28"/>
        </w:rPr>
      </w:pPr>
      <w:r w:rsidRPr="00FF5A8A">
        <w:rPr>
          <w:sz w:val="28"/>
          <w:szCs w:val="28"/>
        </w:rPr>
        <w:t>У засіданн</w:t>
      </w:r>
      <w:r w:rsidR="0018394E" w:rsidRPr="00FF5A8A">
        <w:rPr>
          <w:sz w:val="28"/>
          <w:szCs w:val="28"/>
        </w:rPr>
        <w:t>я</w:t>
      </w:r>
      <w:r w:rsidRPr="00FF5A8A">
        <w:rPr>
          <w:sz w:val="28"/>
          <w:szCs w:val="28"/>
        </w:rPr>
        <w:t xml:space="preserve"> Другої</w:t>
      </w:r>
      <w:r w:rsidR="008642C3" w:rsidRPr="00FF5A8A">
        <w:rPr>
          <w:sz w:val="28"/>
          <w:szCs w:val="28"/>
        </w:rPr>
        <w:t xml:space="preserve"> Дисциплінарної палати Вищої ради правосуддя</w:t>
      </w:r>
      <w:r w:rsidRPr="00FF5A8A">
        <w:rPr>
          <w:sz w:val="28"/>
          <w:szCs w:val="28"/>
        </w:rPr>
        <w:t xml:space="preserve"> </w:t>
      </w:r>
      <w:r w:rsidRPr="00FF5A8A">
        <w:rPr>
          <w:sz w:val="28"/>
          <w:szCs w:val="28"/>
        </w:rPr>
        <w:br/>
        <w:t xml:space="preserve">13 грудня 2023 року </w:t>
      </w:r>
      <w:r w:rsidR="00D8136F" w:rsidRPr="00FF5A8A">
        <w:rPr>
          <w:sz w:val="28"/>
          <w:szCs w:val="28"/>
        </w:rPr>
        <w:t>суддя та скаржник</w:t>
      </w:r>
      <w:r w:rsidR="0018394E" w:rsidRPr="00FF5A8A">
        <w:rPr>
          <w:sz w:val="28"/>
          <w:szCs w:val="28"/>
        </w:rPr>
        <w:t xml:space="preserve"> не </w:t>
      </w:r>
      <w:r w:rsidR="007306FF" w:rsidRPr="00FF5A8A">
        <w:rPr>
          <w:sz w:val="28"/>
          <w:szCs w:val="28"/>
        </w:rPr>
        <w:t>прибули</w:t>
      </w:r>
      <w:r w:rsidR="0018394E" w:rsidRPr="00FF5A8A">
        <w:rPr>
          <w:sz w:val="28"/>
          <w:szCs w:val="28"/>
        </w:rPr>
        <w:t xml:space="preserve">. </w:t>
      </w:r>
    </w:p>
    <w:p w:rsidR="00F213A3" w:rsidRDefault="00D8136F" w:rsidP="007306FF">
      <w:pPr>
        <w:pStyle w:val="rtejustify"/>
        <w:shd w:val="clear" w:color="auto" w:fill="FFFFFF"/>
        <w:spacing w:before="0" w:beforeAutospacing="0" w:after="0" w:afterAutospacing="0"/>
        <w:ind w:firstLine="567"/>
        <w:jc w:val="both"/>
        <w:rPr>
          <w:sz w:val="28"/>
          <w:szCs w:val="28"/>
        </w:rPr>
      </w:pPr>
      <w:r w:rsidRPr="00FF5A8A">
        <w:rPr>
          <w:sz w:val="28"/>
          <w:szCs w:val="28"/>
        </w:rPr>
        <w:t xml:space="preserve">13 грудня 2023 року до початку засідання Дисциплінарної палати на електронну пошту Вищої ради правосуддя надійшла копія клопотання </w:t>
      </w:r>
      <w:r w:rsidR="007306FF" w:rsidRPr="00FF5A8A">
        <w:rPr>
          <w:sz w:val="28"/>
          <w:szCs w:val="28"/>
        </w:rPr>
        <w:br/>
      </w:r>
      <w:r w:rsidRPr="00FF5A8A">
        <w:rPr>
          <w:sz w:val="28"/>
          <w:szCs w:val="28"/>
        </w:rPr>
        <w:t>від 11 грудня 2023</w:t>
      </w:r>
      <w:r w:rsidRPr="00FF5A8A">
        <w:rPr>
          <w:color w:val="1D1D1B"/>
          <w:sz w:val="28"/>
          <w:szCs w:val="28"/>
        </w:rPr>
        <w:t xml:space="preserve"> року за підписом судді </w:t>
      </w:r>
      <w:r w:rsidRPr="00FF5A8A">
        <w:rPr>
          <w:sz w:val="28"/>
          <w:szCs w:val="28"/>
        </w:rPr>
        <w:t>Уманського міськрайонного суду Черкаської області</w:t>
      </w:r>
      <w:r w:rsidR="00F213A3" w:rsidRPr="00FF5A8A">
        <w:rPr>
          <w:sz w:val="28"/>
          <w:szCs w:val="28"/>
        </w:rPr>
        <w:t xml:space="preserve"> </w:t>
      </w:r>
      <w:r w:rsidRPr="00FF5A8A">
        <w:rPr>
          <w:sz w:val="28"/>
          <w:szCs w:val="28"/>
        </w:rPr>
        <w:t>Білик О.В.</w:t>
      </w:r>
      <w:r w:rsidR="000D4096" w:rsidRPr="00FF5A8A">
        <w:rPr>
          <w:sz w:val="28"/>
          <w:szCs w:val="28"/>
        </w:rPr>
        <w:t xml:space="preserve"> без накладення кваліфікованого електронного підпису</w:t>
      </w:r>
      <w:r w:rsidR="00FF5A8A" w:rsidRPr="00FF5A8A">
        <w:rPr>
          <w:sz w:val="28"/>
          <w:szCs w:val="28"/>
        </w:rPr>
        <w:t xml:space="preserve"> всупереч вимогам</w:t>
      </w:r>
      <w:r w:rsidR="000D4096" w:rsidRPr="00FF5A8A">
        <w:rPr>
          <w:sz w:val="28"/>
          <w:szCs w:val="28"/>
        </w:rPr>
        <w:t xml:space="preserve"> </w:t>
      </w:r>
      <w:r w:rsidR="007306FF" w:rsidRPr="00FF5A8A">
        <w:rPr>
          <w:sz w:val="28"/>
          <w:szCs w:val="28"/>
        </w:rPr>
        <w:t>Закон</w:t>
      </w:r>
      <w:r w:rsidR="00FF5A8A" w:rsidRPr="00FF5A8A">
        <w:rPr>
          <w:sz w:val="28"/>
          <w:szCs w:val="28"/>
        </w:rPr>
        <w:t>у</w:t>
      </w:r>
      <w:r w:rsidR="007306FF" w:rsidRPr="00FF5A8A">
        <w:rPr>
          <w:sz w:val="28"/>
          <w:szCs w:val="28"/>
        </w:rPr>
        <w:t xml:space="preserve"> України </w:t>
      </w:r>
      <w:r w:rsidR="000D4096" w:rsidRPr="00FF5A8A">
        <w:rPr>
          <w:sz w:val="28"/>
          <w:szCs w:val="28"/>
        </w:rPr>
        <w:t>«Про електронні документи та електронний документообіг».</w:t>
      </w:r>
      <w:r w:rsidR="009E1AC8" w:rsidRPr="00FF5A8A">
        <w:rPr>
          <w:sz w:val="28"/>
          <w:szCs w:val="28"/>
        </w:rPr>
        <w:t xml:space="preserve"> </w:t>
      </w:r>
      <w:r w:rsidR="00FF5A8A">
        <w:rPr>
          <w:sz w:val="28"/>
          <w:szCs w:val="28"/>
        </w:rPr>
        <w:t>Як убачається із</w:t>
      </w:r>
      <w:r w:rsidR="009E1AC8" w:rsidRPr="00FF5A8A">
        <w:rPr>
          <w:sz w:val="28"/>
          <w:szCs w:val="28"/>
        </w:rPr>
        <w:t xml:space="preserve"> клопотання</w:t>
      </w:r>
      <w:r w:rsidR="00FF5A8A">
        <w:rPr>
          <w:sz w:val="28"/>
          <w:szCs w:val="28"/>
        </w:rPr>
        <w:t>,</w:t>
      </w:r>
      <w:r w:rsidR="009E1AC8" w:rsidRPr="00FF5A8A">
        <w:rPr>
          <w:sz w:val="28"/>
          <w:szCs w:val="28"/>
        </w:rPr>
        <w:t xml:space="preserve"> </w:t>
      </w:r>
      <w:r w:rsidR="00B5476C" w:rsidRPr="00FF5A8A">
        <w:rPr>
          <w:sz w:val="28"/>
          <w:szCs w:val="28"/>
        </w:rPr>
        <w:t xml:space="preserve">4 грудня 2023 року суддя Білик О.В. отримала засобами електронного зв’язку </w:t>
      </w:r>
      <w:r w:rsidR="009E1AC8" w:rsidRPr="00FF5A8A">
        <w:rPr>
          <w:sz w:val="28"/>
          <w:szCs w:val="28"/>
        </w:rPr>
        <w:t>повідомлення про засідання Другої Дисциплінарної палати Вищої ради правосуддя</w:t>
      </w:r>
      <w:r w:rsidR="00B5476C" w:rsidRPr="00FF5A8A">
        <w:rPr>
          <w:sz w:val="28"/>
          <w:szCs w:val="28"/>
        </w:rPr>
        <w:t xml:space="preserve"> 13 грудня 2023 року</w:t>
      </w:r>
      <w:r w:rsidR="009E1AC8" w:rsidRPr="00FF5A8A">
        <w:rPr>
          <w:sz w:val="28"/>
          <w:szCs w:val="28"/>
        </w:rPr>
        <w:t>, до проєкту порядку денного якого включено питання про розгляд дисциплінарної справи</w:t>
      </w:r>
      <w:r w:rsidR="00B5476C" w:rsidRPr="00FF5A8A">
        <w:rPr>
          <w:sz w:val="28"/>
          <w:szCs w:val="28"/>
        </w:rPr>
        <w:t xml:space="preserve"> щодо судді за скаргою Маселка Р.В.</w:t>
      </w:r>
      <w:r w:rsidR="00F213A3" w:rsidRPr="00FF5A8A">
        <w:rPr>
          <w:sz w:val="28"/>
          <w:szCs w:val="28"/>
        </w:rPr>
        <w:t xml:space="preserve">, проте просила </w:t>
      </w:r>
      <w:r w:rsidR="00894330" w:rsidRPr="00FF5A8A">
        <w:rPr>
          <w:sz w:val="28"/>
          <w:szCs w:val="28"/>
        </w:rPr>
        <w:t xml:space="preserve">розгляд дисциплінарної справи </w:t>
      </w:r>
      <w:r w:rsidR="00F213A3" w:rsidRPr="00FF5A8A">
        <w:rPr>
          <w:sz w:val="28"/>
          <w:szCs w:val="28"/>
        </w:rPr>
        <w:t>відкласти</w:t>
      </w:r>
      <w:r w:rsidR="00857D98" w:rsidRPr="00FF5A8A">
        <w:rPr>
          <w:sz w:val="28"/>
          <w:szCs w:val="28"/>
        </w:rPr>
        <w:t xml:space="preserve"> (на </w:t>
      </w:r>
      <w:r w:rsidR="00FB2F55">
        <w:rPr>
          <w:sz w:val="28"/>
          <w:szCs w:val="28"/>
        </w:rPr>
        <w:t>невизначений</w:t>
      </w:r>
      <w:r w:rsidR="00857D98" w:rsidRPr="00FF5A8A">
        <w:rPr>
          <w:sz w:val="28"/>
          <w:szCs w:val="28"/>
        </w:rPr>
        <w:t xml:space="preserve"> строк)</w:t>
      </w:r>
      <w:r w:rsidR="00F213A3" w:rsidRPr="00FF5A8A">
        <w:rPr>
          <w:sz w:val="28"/>
          <w:szCs w:val="28"/>
        </w:rPr>
        <w:t>, оскільки</w:t>
      </w:r>
      <w:r w:rsidR="00857D98" w:rsidRPr="00FF5A8A">
        <w:rPr>
          <w:sz w:val="28"/>
          <w:szCs w:val="28"/>
        </w:rPr>
        <w:t xml:space="preserve"> бажає </w:t>
      </w:r>
      <w:r w:rsidR="00FF5A8A">
        <w:rPr>
          <w:sz w:val="28"/>
          <w:szCs w:val="28"/>
        </w:rPr>
        <w:t>взяти в</w:t>
      </w:r>
      <w:r w:rsidR="00894330" w:rsidRPr="00FF5A8A">
        <w:rPr>
          <w:sz w:val="28"/>
          <w:szCs w:val="28"/>
        </w:rPr>
        <w:t xml:space="preserve"> ньому </w:t>
      </w:r>
      <w:r w:rsidR="00857D98" w:rsidRPr="00FF5A8A">
        <w:rPr>
          <w:sz w:val="28"/>
          <w:szCs w:val="28"/>
        </w:rPr>
        <w:t>участь</w:t>
      </w:r>
      <w:r w:rsidR="00894330" w:rsidRPr="00FF5A8A">
        <w:rPr>
          <w:sz w:val="28"/>
          <w:szCs w:val="28"/>
        </w:rPr>
        <w:t xml:space="preserve"> </w:t>
      </w:r>
      <w:r w:rsidR="00857D98" w:rsidRPr="00FF5A8A">
        <w:rPr>
          <w:sz w:val="28"/>
          <w:szCs w:val="28"/>
        </w:rPr>
        <w:t xml:space="preserve">особисто, </w:t>
      </w:r>
      <w:r w:rsidR="00FF5A8A">
        <w:rPr>
          <w:sz w:val="28"/>
          <w:szCs w:val="28"/>
        </w:rPr>
        <w:t>однак</w:t>
      </w:r>
      <w:r w:rsidR="00857D98" w:rsidRPr="00FF5A8A">
        <w:rPr>
          <w:sz w:val="28"/>
          <w:szCs w:val="28"/>
        </w:rPr>
        <w:t xml:space="preserve"> на цей час</w:t>
      </w:r>
      <w:r w:rsidR="00F213A3" w:rsidRPr="00FF5A8A">
        <w:rPr>
          <w:sz w:val="28"/>
          <w:szCs w:val="28"/>
        </w:rPr>
        <w:t xml:space="preserve"> перебуває у відпустці без збереження заробітної плати за межами України</w:t>
      </w:r>
      <w:r w:rsidR="00857D98" w:rsidRPr="00FF5A8A">
        <w:rPr>
          <w:sz w:val="28"/>
          <w:szCs w:val="28"/>
        </w:rPr>
        <w:t>.</w:t>
      </w:r>
    </w:p>
    <w:p w:rsidR="00415670" w:rsidRPr="00FF5A8A" w:rsidRDefault="00415670" w:rsidP="007306FF">
      <w:pPr>
        <w:pStyle w:val="rtejustify"/>
        <w:shd w:val="clear" w:color="auto" w:fill="FFFFFF"/>
        <w:spacing w:before="0" w:beforeAutospacing="0" w:after="0" w:afterAutospacing="0"/>
        <w:ind w:firstLine="567"/>
        <w:jc w:val="both"/>
        <w:rPr>
          <w:sz w:val="28"/>
          <w:szCs w:val="28"/>
        </w:rPr>
      </w:pPr>
      <w:r>
        <w:rPr>
          <w:sz w:val="28"/>
          <w:szCs w:val="28"/>
        </w:rPr>
        <w:t xml:space="preserve">Листом від 13 грудня 2023 року № 01-46/4/23 керівник апарату </w:t>
      </w:r>
      <w:r w:rsidRPr="00FF5A8A">
        <w:rPr>
          <w:sz w:val="28"/>
          <w:szCs w:val="28"/>
        </w:rPr>
        <w:t>Уманського міськрайонного суду Черкаської області</w:t>
      </w:r>
      <w:r w:rsidR="00347710">
        <w:rPr>
          <w:sz w:val="28"/>
          <w:szCs w:val="28"/>
        </w:rPr>
        <w:t xml:space="preserve"> Наталія Михайлюк інформувала, що повідомлення про засідання Другої Дисциплінарної палати В</w:t>
      </w:r>
      <w:r w:rsidR="00516159">
        <w:rPr>
          <w:sz w:val="28"/>
          <w:szCs w:val="28"/>
        </w:rPr>
        <w:t>ищої ради правосуддя</w:t>
      </w:r>
      <w:r w:rsidR="00347710">
        <w:rPr>
          <w:sz w:val="28"/>
          <w:szCs w:val="28"/>
        </w:rPr>
        <w:t xml:space="preserve"> надіслано на електронну адресу судді Білик О.В. </w:t>
      </w:r>
      <w:r w:rsidR="00516159">
        <w:rPr>
          <w:sz w:val="28"/>
          <w:szCs w:val="28"/>
        </w:rPr>
        <w:br/>
      </w:r>
      <w:r w:rsidR="00347710">
        <w:rPr>
          <w:sz w:val="28"/>
          <w:szCs w:val="28"/>
        </w:rPr>
        <w:t>4 грудня 2023 року.</w:t>
      </w:r>
    </w:p>
    <w:p w:rsidR="009476A3" w:rsidRPr="00FF5A8A" w:rsidRDefault="009476A3" w:rsidP="009476A3">
      <w:pPr>
        <w:shd w:val="clear" w:color="auto" w:fill="FFFFFF"/>
        <w:suppressAutoHyphens w:val="0"/>
        <w:autoSpaceDE/>
        <w:ind w:firstLine="448"/>
        <w:textAlignment w:val="auto"/>
        <w:rPr>
          <w:color w:val="333333"/>
          <w:lang w:val="uk-UA" w:eastAsia="uk-UA"/>
        </w:rPr>
      </w:pPr>
      <w:r w:rsidRPr="00FF5A8A">
        <w:rPr>
          <w:sz w:val="28"/>
          <w:szCs w:val="28"/>
          <w:lang w:val="uk-UA"/>
        </w:rPr>
        <w:t>Друга Дисциплінарна палата Вищої ради правосуддя дійшла висновку про відсутність підстав для задоволення вказаного клопотання, оскіл</w:t>
      </w:r>
      <w:r w:rsidR="002D73B9" w:rsidRPr="00FF5A8A">
        <w:rPr>
          <w:sz w:val="28"/>
          <w:szCs w:val="28"/>
          <w:lang w:val="uk-UA"/>
        </w:rPr>
        <w:t>ь</w:t>
      </w:r>
      <w:r w:rsidRPr="00FF5A8A">
        <w:rPr>
          <w:sz w:val="28"/>
          <w:szCs w:val="28"/>
          <w:lang w:val="uk-UA"/>
        </w:rPr>
        <w:t>ки воно не підписано кваліфікованим електронним підписом судді Білик О.В.</w:t>
      </w:r>
      <w:r w:rsidR="002D73B9" w:rsidRPr="00FF5A8A">
        <w:rPr>
          <w:sz w:val="28"/>
          <w:szCs w:val="28"/>
          <w:lang w:val="uk-UA"/>
        </w:rPr>
        <w:t xml:space="preserve"> та надійшло з електронної пошти, відомості про яку </w:t>
      </w:r>
      <w:r w:rsidR="00DA2578" w:rsidRPr="00FF5A8A">
        <w:rPr>
          <w:sz w:val="28"/>
          <w:szCs w:val="28"/>
          <w:lang w:val="uk-UA"/>
        </w:rPr>
        <w:t>в</w:t>
      </w:r>
      <w:r w:rsidR="002D73B9" w:rsidRPr="00FF5A8A">
        <w:rPr>
          <w:sz w:val="28"/>
          <w:szCs w:val="28"/>
          <w:lang w:val="uk-UA"/>
        </w:rPr>
        <w:t xml:space="preserve"> матеріалах дисциплінарної справи відсутні</w:t>
      </w:r>
      <w:r w:rsidRPr="00FF5A8A">
        <w:rPr>
          <w:sz w:val="28"/>
          <w:szCs w:val="28"/>
          <w:lang w:val="uk-UA"/>
        </w:rPr>
        <w:t>,</w:t>
      </w:r>
      <w:r w:rsidR="002D73B9" w:rsidRPr="00FF5A8A">
        <w:rPr>
          <w:sz w:val="28"/>
          <w:szCs w:val="28"/>
          <w:lang w:val="uk-UA"/>
        </w:rPr>
        <w:t xml:space="preserve"> при цьому враховано</w:t>
      </w:r>
      <w:r w:rsidRPr="00FF5A8A">
        <w:rPr>
          <w:sz w:val="28"/>
          <w:szCs w:val="28"/>
          <w:lang w:val="uk-UA"/>
        </w:rPr>
        <w:t xml:space="preserve">, </w:t>
      </w:r>
      <w:r w:rsidR="00DA2578" w:rsidRPr="00FF5A8A">
        <w:rPr>
          <w:sz w:val="28"/>
          <w:szCs w:val="28"/>
          <w:lang w:val="uk-UA"/>
        </w:rPr>
        <w:t xml:space="preserve">що </w:t>
      </w:r>
      <w:r w:rsidRPr="00FF5A8A">
        <w:rPr>
          <w:sz w:val="28"/>
          <w:szCs w:val="28"/>
          <w:lang w:val="uk-UA"/>
        </w:rPr>
        <w:t>матеріал</w:t>
      </w:r>
      <w:r w:rsidR="00DA2578" w:rsidRPr="00FF5A8A">
        <w:rPr>
          <w:sz w:val="28"/>
          <w:szCs w:val="28"/>
          <w:lang w:val="uk-UA"/>
        </w:rPr>
        <w:t>и</w:t>
      </w:r>
      <w:r w:rsidRPr="00FF5A8A">
        <w:rPr>
          <w:sz w:val="28"/>
          <w:szCs w:val="28"/>
          <w:lang w:val="uk-UA"/>
        </w:rPr>
        <w:t xml:space="preserve"> дисциплінарної </w:t>
      </w:r>
      <w:r w:rsidR="00DA2578" w:rsidRPr="00FF5A8A">
        <w:rPr>
          <w:sz w:val="28"/>
          <w:szCs w:val="28"/>
          <w:lang w:val="uk-UA"/>
        </w:rPr>
        <w:t>справи містять</w:t>
      </w:r>
      <w:r w:rsidRPr="00FF5A8A">
        <w:rPr>
          <w:sz w:val="28"/>
          <w:szCs w:val="28"/>
          <w:lang w:val="uk-UA"/>
        </w:rPr>
        <w:t xml:space="preserve"> вичерпні пояснення судді щодо всіх обставин справи, а також чіткі та переконливі докази, які </w:t>
      </w:r>
      <w:r w:rsidR="001058FD">
        <w:rPr>
          <w:sz w:val="28"/>
          <w:szCs w:val="28"/>
          <w:lang w:val="uk-UA"/>
        </w:rPr>
        <w:t>в</w:t>
      </w:r>
      <w:r w:rsidRPr="00FF5A8A">
        <w:rPr>
          <w:sz w:val="28"/>
          <w:szCs w:val="28"/>
          <w:lang w:val="uk-UA"/>
        </w:rPr>
        <w:t xml:space="preserve">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r w:rsidRPr="00FF5A8A">
        <w:rPr>
          <w:color w:val="333333"/>
          <w:lang w:val="uk-UA" w:eastAsia="uk-UA"/>
        </w:rPr>
        <w:t>.</w:t>
      </w:r>
    </w:p>
    <w:p w:rsidR="008003EE" w:rsidRPr="00FF5A8A" w:rsidRDefault="008003EE" w:rsidP="0010566F">
      <w:pPr>
        <w:tabs>
          <w:tab w:val="left" w:pos="3828"/>
        </w:tabs>
        <w:ind w:firstLine="567"/>
        <w:rPr>
          <w:lang w:val="uk-UA"/>
        </w:rPr>
      </w:pPr>
      <w:r w:rsidRPr="00FF5A8A">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Саліхова В.В., дослідивши матеріали дисциплінарної справи, </w:t>
      </w:r>
      <w:r w:rsidR="001058FD">
        <w:rPr>
          <w:sz w:val="28"/>
          <w:szCs w:val="28"/>
          <w:lang w:val="uk-UA"/>
        </w:rPr>
        <w:t>зокрема</w:t>
      </w:r>
      <w:r w:rsidR="00914CA8" w:rsidRPr="00FF5A8A">
        <w:rPr>
          <w:sz w:val="28"/>
          <w:szCs w:val="28"/>
          <w:lang w:val="uk-UA"/>
        </w:rPr>
        <w:t xml:space="preserve"> </w:t>
      </w:r>
      <w:r w:rsidRPr="00FF5A8A">
        <w:rPr>
          <w:sz w:val="28"/>
          <w:szCs w:val="28"/>
          <w:lang w:val="uk-UA"/>
        </w:rPr>
        <w:t>письмові пояснення судді, дійшла ви</w:t>
      </w:r>
      <w:r w:rsidR="00914CA8" w:rsidRPr="00FF5A8A">
        <w:rPr>
          <w:sz w:val="28"/>
          <w:szCs w:val="28"/>
          <w:lang w:val="uk-UA"/>
        </w:rPr>
        <w:t xml:space="preserve">сновку, що у притягненні до дисциплінарної відповідальності судді </w:t>
      </w:r>
      <w:r w:rsidR="002061E9" w:rsidRPr="00FF5A8A">
        <w:rPr>
          <w:bCs/>
          <w:sz w:val="28"/>
          <w:szCs w:val="28"/>
          <w:lang w:val="uk-UA"/>
        </w:rPr>
        <w:t xml:space="preserve">Уманського міськрайонного суду </w:t>
      </w:r>
      <w:r w:rsidRPr="00FF5A8A">
        <w:rPr>
          <w:bCs/>
          <w:sz w:val="28"/>
          <w:szCs w:val="28"/>
          <w:lang w:val="uk-UA"/>
        </w:rPr>
        <w:t xml:space="preserve">Черкаської області </w:t>
      </w:r>
      <w:r w:rsidRPr="00FF5A8A">
        <w:rPr>
          <w:bCs/>
          <w:sz w:val="28"/>
          <w:szCs w:val="28"/>
          <w:lang w:val="uk-UA"/>
        </w:rPr>
        <w:lastRenderedPageBreak/>
        <w:t>Білик О.В.</w:t>
      </w:r>
      <w:r w:rsidRPr="00FF5A8A">
        <w:rPr>
          <w:sz w:val="28"/>
          <w:szCs w:val="28"/>
          <w:lang w:val="uk-UA"/>
        </w:rPr>
        <w:t xml:space="preserve"> слід відмовити, а дисциплінарне провадження припинити з огляду на таке.</w:t>
      </w:r>
    </w:p>
    <w:p w:rsidR="008003EE" w:rsidRPr="00FF5A8A" w:rsidRDefault="008003EE" w:rsidP="0010566F">
      <w:pPr>
        <w:pStyle w:val="TimesNewRoman"/>
        <w:tabs>
          <w:tab w:val="clear" w:pos="9540"/>
        </w:tabs>
        <w:ind w:firstLine="567"/>
      </w:pPr>
      <w:r w:rsidRPr="00FF5A8A">
        <w:rPr>
          <w:highlight w:val="white"/>
        </w:rPr>
        <w:t xml:space="preserve">Білик Ольга Володимирівна Указом Президента України від 18 жовтня 2013 року № 571/2013 призначена на посаду судді Костянтинівського міськрайонного суду Донецької області строком на п’ять років, Указом Президента України від 16 грудня 2015 року № 707/2015 у межах п’ятирічного строку переведена на роботу на посаді судді Уманського міськрайонного суду Черкаської області. </w:t>
      </w:r>
      <w:r w:rsidR="00DC1AE7">
        <w:rPr>
          <w:highlight w:val="white"/>
        </w:rPr>
        <w:t>П</w:t>
      </w:r>
      <w:r w:rsidRPr="00FF5A8A">
        <w:rPr>
          <w:highlight w:val="white"/>
        </w:rPr>
        <w:t>ісля закінчення</w:t>
      </w:r>
      <w:r w:rsidR="00DC1AE7">
        <w:rPr>
          <w:highlight w:val="white"/>
        </w:rPr>
        <w:t xml:space="preserve"> </w:t>
      </w:r>
      <w:r w:rsidR="00DC1AE7" w:rsidRPr="00FF5A8A">
        <w:rPr>
          <w:highlight w:val="white"/>
        </w:rPr>
        <w:t>п’ятирічного</w:t>
      </w:r>
      <w:r w:rsidRPr="00FF5A8A">
        <w:rPr>
          <w:highlight w:val="white"/>
        </w:rPr>
        <w:t xml:space="preserve"> строку</w:t>
      </w:r>
      <w:r w:rsidR="00DC1AE7">
        <w:rPr>
          <w:highlight w:val="white"/>
        </w:rPr>
        <w:t xml:space="preserve"> </w:t>
      </w:r>
      <w:r w:rsidRPr="00FF5A8A">
        <w:rPr>
          <w:highlight w:val="white"/>
        </w:rPr>
        <w:t xml:space="preserve">Білик О.В. Указом Президента України від 23 грудня </w:t>
      </w:r>
      <w:r w:rsidR="00516159">
        <w:rPr>
          <w:highlight w:val="white"/>
        </w:rPr>
        <w:t>2019 року № 936/2019</w:t>
      </w:r>
      <w:r w:rsidRPr="00FF5A8A">
        <w:rPr>
          <w:highlight w:val="white"/>
        </w:rPr>
        <w:t xml:space="preserve"> призначен</w:t>
      </w:r>
      <w:r w:rsidR="00DC1AE7">
        <w:rPr>
          <w:highlight w:val="white"/>
        </w:rPr>
        <w:t>а</w:t>
      </w:r>
      <w:r w:rsidRPr="00FF5A8A">
        <w:rPr>
          <w:highlight w:val="white"/>
        </w:rPr>
        <w:t xml:space="preserve"> на посаду судді Уманського міськрайонного суду Черкаської області (без обмеження строку повноважень).</w:t>
      </w:r>
    </w:p>
    <w:p w:rsidR="002761B4" w:rsidRPr="00FF5A8A" w:rsidRDefault="00DC1AE7" w:rsidP="002761B4">
      <w:pPr>
        <w:pStyle w:val="TimesNewRoman"/>
        <w:tabs>
          <w:tab w:val="clear" w:pos="9540"/>
        </w:tabs>
        <w:ind w:firstLine="567"/>
      </w:pPr>
      <w:r>
        <w:t xml:space="preserve">Згідно </w:t>
      </w:r>
      <w:r w:rsidR="008003EE" w:rsidRPr="00FF5A8A">
        <w:t>з характеристикою, затвердженою зборами суддів Уманського міськрайонного суду Черкаської області 23 червня 2021 року, суддя</w:t>
      </w:r>
      <w:r w:rsidR="008003EE" w:rsidRPr="00FF5A8A">
        <w:br/>
        <w:t xml:space="preserve">Білик О.В за період роботи </w:t>
      </w:r>
      <w:r>
        <w:t>в</w:t>
      </w:r>
      <w:r w:rsidR="008003EE" w:rsidRPr="00FF5A8A">
        <w:t xml:space="preserve"> суді зарекомендувала себе</w:t>
      </w:r>
      <w:r>
        <w:t xml:space="preserve"> як</w:t>
      </w:r>
      <w:r w:rsidR="008003EE" w:rsidRPr="00FF5A8A">
        <w:t xml:space="preserve"> грамотни</w:t>
      </w:r>
      <w:r>
        <w:t>й юрист</w:t>
      </w:r>
      <w:r w:rsidR="008003EE" w:rsidRPr="00FF5A8A">
        <w:t>, добросовісни</w:t>
      </w:r>
      <w:r>
        <w:t>й</w:t>
      </w:r>
      <w:r w:rsidR="008003EE" w:rsidRPr="00FF5A8A">
        <w:t xml:space="preserve"> і старанни</w:t>
      </w:r>
      <w:r>
        <w:t>й працівник; за характером у</w:t>
      </w:r>
      <w:r w:rsidR="008003EE" w:rsidRPr="00FF5A8A">
        <w:t xml:space="preserve">рівноважена, спокійна, </w:t>
      </w:r>
      <w:r>
        <w:br/>
      </w:r>
      <w:r w:rsidR="008003EE" w:rsidRPr="00FF5A8A">
        <w:t>у спілкуванні ввічлива. Під час здійснення право</w:t>
      </w:r>
      <w:r w:rsidR="004961DE">
        <w:t xml:space="preserve">суддя </w:t>
      </w:r>
      <w:r w:rsidR="008003EE" w:rsidRPr="00FF5A8A">
        <w:t>об’єктивн</w:t>
      </w:r>
      <w:r w:rsidR="004961DE">
        <w:t>а і справедлива</w:t>
      </w:r>
      <w:r w:rsidR="008003EE" w:rsidRPr="00FF5A8A">
        <w:t xml:space="preserve">, забезпечує повний та всебічний розгляд судових справ, процесуальні документи складає грамотно, до роботи ставиться відповідально, виконує її вчасно та якісно, вивчає судову практику, слідкує за змінами </w:t>
      </w:r>
      <w:r w:rsidR="00863E9A">
        <w:br/>
      </w:r>
      <w:r w:rsidR="004961DE">
        <w:t xml:space="preserve">в </w:t>
      </w:r>
      <w:r w:rsidR="008003EE" w:rsidRPr="00FF5A8A">
        <w:t>законодавств</w:t>
      </w:r>
      <w:r w:rsidR="004961DE">
        <w:t>і</w:t>
      </w:r>
      <w:r w:rsidR="008003EE" w:rsidRPr="00FF5A8A">
        <w:t xml:space="preserve">. </w:t>
      </w:r>
      <w:r w:rsidR="004961DE">
        <w:t xml:space="preserve">Суддя </w:t>
      </w:r>
      <w:r w:rsidR="008003EE" w:rsidRPr="00FF5A8A">
        <w:t xml:space="preserve">Білик О.В. працює над підвищенням свого професійного рівня, </w:t>
      </w:r>
      <w:r w:rsidR="004961DE" w:rsidRPr="00FF5A8A">
        <w:t xml:space="preserve">для підтримання кваліфікації </w:t>
      </w:r>
      <w:r w:rsidR="008003EE" w:rsidRPr="00FF5A8A">
        <w:t xml:space="preserve">періодично проходить підготовку </w:t>
      </w:r>
      <w:r w:rsidR="004961DE">
        <w:t>в</w:t>
      </w:r>
      <w:r w:rsidR="004961DE" w:rsidRPr="00FF5A8A">
        <w:t xml:space="preserve"> Національній школі суддів України </w:t>
      </w:r>
      <w:r w:rsidR="008003EE" w:rsidRPr="00FF5A8A">
        <w:t xml:space="preserve">за програмами для суддів місцевих загальних судів. За період роботи </w:t>
      </w:r>
      <w:r w:rsidR="004961DE">
        <w:t>в</w:t>
      </w:r>
      <w:r w:rsidR="008003EE" w:rsidRPr="00FF5A8A">
        <w:t xml:space="preserve"> суді до дисциплінарної відповідальності не притягувалас</w:t>
      </w:r>
      <w:r w:rsidR="004961DE">
        <w:t>ь (</w:t>
      </w:r>
      <w:r w:rsidR="002761B4" w:rsidRPr="00FF5A8A">
        <w:t xml:space="preserve">інформація </w:t>
      </w:r>
      <w:r w:rsidR="004961DE">
        <w:t>актуальна</w:t>
      </w:r>
      <w:r w:rsidR="002761B4" w:rsidRPr="00FF5A8A">
        <w:t xml:space="preserve"> і на сьогодні).</w:t>
      </w:r>
    </w:p>
    <w:p w:rsidR="002761B4" w:rsidRPr="00FF5A8A" w:rsidRDefault="002761B4" w:rsidP="002761B4">
      <w:pPr>
        <w:pStyle w:val="TimesNewRoman"/>
        <w:tabs>
          <w:tab w:val="clear" w:pos="9540"/>
        </w:tabs>
        <w:ind w:firstLine="567"/>
      </w:pPr>
      <w:r w:rsidRPr="00FF5A8A">
        <w:rPr>
          <w:bCs w:val="0"/>
          <w:color w:val="000000"/>
          <w:highlight w:val="white"/>
          <w:lang w:eastAsia="uk-UA"/>
        </w:rPr>
        <w:t xml:space="preserve">2 березня 2021 року на підставі протоколу автоматизованого розподілу судової справи між суддями до провадження судді </w:t>
      </w:r>
      <w:r w:rsidRPr="00FF5A8A">
        <w:rPr>
          <w:highlight w:val="white"/>
        </w:rPr>
        <w:t>Уманського міськрайонного суду Черкаської області Білик О.В. надійшла справа про адміністративне правопорушення с</w:t>
      </w:r>
      <w:r w:rsidR="00863E9A">
        <w:rPr>
          <w:highlight w:val="white"/>
        </w:rPr>
        <w:t xml:space="preserve">тосовно </w:t>
      </w:r>
      <w:r w:rsidR="001D01F8">
        <w:rPr>
          <w:highlight w:val="white"/>
        </w:rPr>
        <w:t xml:space="preserve">ОСОБА1 </w:t>
      </w:r>
      <w:r w:rsidR="00863E9A">
        <w:rPr>
          <w:highlight w:val="white"/>
        </w:rPr>
        <w:t>(справа</w:t>
      </w:r>
      <w:r w:rsidR="00863E9A">
        <w:rPr>
          <w:highlight w:val="white"/>
        </w:rPr>
        <w:br/>
      </w:r>
      <w:r w:rsidRPr="00FF5A8A">
        <w:rPr>
          <w:highlight w:val="white"/>
        </w:rPr>
        <w:t xml:space="preserve">№ 705/979/21, провадження № 3/705/710/21). </w:t>
      </w:r>
    </w:p>
    <w:p w:rsidR="002761B4" w:rsidRPr="00FF5A8A" w:rsidRDefault="002761B4" w:rsidP="002761B4">
      <w:pPr>
        <w:pStyle w:val="TimesNewRoman"/>
        <w:tabs>
          <w:tab w:val="clear" w:pos="9540"/>
        </w:tabs>
        <w:ind w:firstLine="567"/>
      </w:pPr>
      <w:r w:rsidRPr="00FF5A8A">
        <w:rPr>
          <w:color w:val="000000"/>
          <w:highlight w:val="white"/>
          <w:lang w:eastAsia="uk-UA"/>
        </w:rPr>
        <w:t>Відповідно до протоколу про адміністративне правопорушення від</w:t>
      </w:r>
      <w:r w:rsidRPr="00FF5A8A">
        <w:rPr>
          <w:color w:val="000000"/>
          <w:highlight w:val="white"/>
          <w:lang w:eastAsia="uk-UA"/>
        </w:rPr>
        <w:br/>
        <w:t xml:space="preserve">17 лютого 2021 року, який надійшов до суду від Уманського районного управління поліції Головного управління Національної поліції в Черкаській області, </w:t>
      </w:r>
      <w:r w:rsidR="001D01F8">
        <w:rPr>
          <w:highlight w:val="white"/>
        </w:rPr>
        <w:t>ОСОБА1</w:t>
      </w:r>
      <w:r w:rsidRPr="00FF5A8A">
        <w:rPr>
          <w:color w:val="000000"/>
          <w:highlight w:val="white"/>
          <w:lang w:eastAsia="uk-UA"/>
        </w:rPr>
        <w:t xml:space="preserve"> о 02:59 17 лютого 2021 року в місті Умані </w:t>
      </w:r>
      <w:r w:rsidR="00C530A4">
        <w:rPr>
          <w:color w:val="000000"/>
          <w:highlight w:val="white"/>
          <w:lang w:eastAsia="uk-UA"/>
        </w:rPr>
        <w:t xml:space="preserve">на </w:t>
      </w:r>
      <w:r w:rsidRPr="00FF5A8A">
        <w:rPr>
          <w:color w:val="000000"/>
          <w:highlight w:val="white"/>
          <w:lang w:eastAsia="uk-UA"/>
        </w:rPr>
        <w:t>вулиці Леваневського керував автомобілем марки «Volksw</w:t>
      </w:r>
      <w:r w:rsidR="00BB34EE">
        <w:rPr>
          <w:color w:val="000000"/>
          <w:highlight w:val="white"/>
          <w:lang w:eastAsia="uk-UA"/>
        </w:rPr>
        <w:t>agen Caddy»</w:t>
      </w:r>
      <w:r w:rsidR="00BB34EE">
        <w:rPr>
          <w:color w:val="000000"/>
          <w:highlight w:val="white"/>
          <w:lang w:eastAsia="uk-UA"/>
        </w:rPr>
        <w:br/>
        <w:t>(д. н. з. ___</w:t>
      </w:r>
      <w:bookmarkStart w:id="1" w:name="_GoBack"/>
      <w:bookmarkEnd w:id="1"/>
      <w:r w:rsidRPr="00FF5A8A">
        <w:rPr>
          <w:color w:val="000000"/>
          <w:highlight w:val="white"/>
          <w:lang w:eastAsia="uk-UA"/>
        </w:rPr>
        <w:t xml:space="preserve">) у стані алкогольного сп’яніння. За результатами </w:t>
      </w:r>
      <w:r w:rsidR="007359CE" w:rsidRPr="00FF5A8A">
        <w:rPr>
          <w:color w:val="000000"/>
          <w:highlight w:val="white"/>
          <w:lang w:eastAsia="uk-UA"/>
        </w:rPr>
        <w:br/>
      </w:r>
      <w:r w:rsidRPr="00FF5A8A">
        <w:rPr>
          <w:color w:val="000000"/>
          <w:highlight w:val="white"/>
          <w:lang w:eastAsia="uk-UA"/>
        </w:rPr>
        <w:t xml:space="preserve">огляду </w:t>
      </w:r>
      <w:r w:rsidR="001D01F8">
        <w:rPr>
          <w:highlight w:val="white"/>
        </w:rPr>
        <w:t>ОСОБА1</w:t>
      </w:r>
      <w:r w:rsidRPr="00FF5A8A">
        <w:rPr>
          <w:color w:val="000000"/>
          <w:highlight w:val="white"/>
          <w:lang w:eastAsia="uk-UA"/>
        </w:rPr>
        <w:t xml:space="preserve"> на стан сп’яніння, проведеного поліцейськими </w:t>
      </w:r>
      <w:r w:rsidR="007359CE" w:rsidRPr="00FF5A8A">
        <w:rPr>
          <w:color w:val="000000"/>
          <w:highlight w:val="white"/>
          <w:lang w:eastAsia="uk-UA"/>
        </w:rPr>
        <w:br/>
      </w:r>
      <w:r w:rsidRPr="00FF5A8A">
        <w:rPr>
          <w:color w:val="000000"/>
          <w:highlight w:val="white"/>
          <w:lang w:eastAsia="uk-UA"/>
        </w:rPr>
        <w:t>у встановленому законом порядку за згодою водія у присутності свідків</w:t>
      </w:r>
      <w:r w:rsidR="00C530A4">
        <w:rPr>
          <w:color w:val="000000"/>
          <w:highlight w:val="white"/>
          <w:lang w:eastAsia="uk-UA"/>
        </w:rPr>
        <w:t>,</w:t>
      </w:r>
      <w:r w:rsidRPr="00FF5A8A">
        <w:rPr>
          <w:color w:val="000000"/>
          <w:highlight w:val="white"/>
          <w:lang w:eastAsia="uk-UA"/>
        </w:rPr>
        <w:t xml:space="preserve"> </w:t>
      </w:r>
      <w:r w:rsidR="007359CE" w:rsidRPr="00FF5A8A">
        <w:rPr>
          <w:color w:val="000000"/>
          <w:highlight w:val="white"/>
          <w:lang w:eastAsia="uk-UA"/>
        </w:rPr>
        <w:br/>
      </w:r>
      <w:r w:rsidRPr="00FF5A8A">
        <w:rPr>
          <w:color w:val="000000"/>
          <w:highlight w:val="white"/>
          <w:lang w:eastAsia="uk-UA"/>
        </w:rPr>
        <w:t>із застосуванням приладу «Alkotest 6810»,</w:t>
      </w:r>
      <w:r w:rsidR="00C530A4">
        <w:rPr>
          <w:color w:val="000000"/>
          <w:highlight w:val="white"/>
          <w:lang w:eastAsia="uk-UA"/>
        </w:rPr>
        <w:t xml:space="preserve"> встановлено, що</w:t>
      </w:r>
      <w:r w:rsidRPr="00FF5A8A">
        <w:rPr>
          <w:color w:val="000000"/>
          <w:highlight w:val="white"/>
          <w:lang w:eastAsia="uk-UA"/>
        </w:rPr>
        <w:t xml:space="preserve"> показник вмісту алкоголю в його крові </w:t>
      </w:r>
      <w:r w:rsidR="00B16995" w:rsidRPr="00FF5A8A">
        <w:rPr>
          <w:color w:val="000000"/>
          <w:highlight w:val="white"/>
          <w:lang w:eastAsia="uk-UA"/>
        </w:rPr>
        <w:t>–</w:t>
      </w:r>
      <w:r w:rsidR="00B16995">
        <w:rPr>
          <w:color w:val="000000"/>
          <w:highlight w:val="white"/>
          <w:lang w:eastAsia="uk-UA"/>
        </w:rPr>
        <w:t xml:space="preserve"> </w:t>
      </w:r>
      <w:r w:rsidRPr="00FF5A8A">
        <w:rPr>
          <w:color w:val="000000"/>
          <w:highlight w:val="white"/>
          <w:lang w:eastAsia="uk-UA"/>
        </w:rPr>
        <w:t xml:space="preserve">0,23 проміле. Отже, згідно із вказаним протоколом про адміністративне правопорушення своїми діями </w:t>
      </w:r>
      <w:r w:rsidR="001D01F8">
        <w:rPr>
          <w:highlight w:val="white"/>
        </w:rPr>
        <w:t>ОСОБА1</w:t>
      </w:r>
      <w:r w:rsidRPr="00FF5A8A">
        <w:rPr>
          <w:color w:val="000000"/>
          <w:highlight w:val="white"/>
          <w:lang w:eastAsia="uk-UA"/>
        </w:rPr>
        <w:t xml:space="preserve"> порушив вимоги підпункту «а» пункту 2.9 Правил дорожнього руху,</w:t>
      </w:r>
      <w:r w:rsidR="00C530A4">
        <w:rPr>
          <w:color w:val="000000"/>
          <w:highlight w:val="white"/>
          <w:lang w:eastAsia="uk-UA"/>
        </w:rPr>
        <w:t xml:space="preserve"> що має наслідком відповідальність, передбачену</w:t>
      </w:r>
      <w:r w:rsidRPr="00FF5A8A">
        <w:rPr>
          <w:color w:val="000000"/>
          <w:highlight w:val="white"/>
          <w:lang w:eastAsia="uk-UA"/>
        </w:rPr>
        <w:t xml:space="preserve"> частиною першою статті 130 Кодексу України про адміністративні правопорушення (далі – КУпАП).</w:t>
      </w:r>
    </w:p>
    <w:p w:rsidR="002761B4" w:rsidRPr="00FF5A8A" w:rsidRDefault="002761B4" w:rsidP="002761B4">
      <w:pPr>
        <w:pStyle w:val="affb"/>
        <w:ind w:firstLine="567"/>
        <w:rPr>
          <w:lang w:val="uk-UA"/>
        </w:rPr>
      </w:pPr>
      <w:r w:rsidRPr="00FF5A8A">
        <w:rPr>
          <w:rFonts w:ascii="Times New Roman" w:eastAsia="Times New Roman" w:hAnsi="Times New Roman" w:cs="Times New Roman"/>
          <w:bCs/>
          <w:color w:val="000000"/>
          <w:sz w:val="28"/>
          <w:szCs w:val="28"/>
          <w:highlight w:val="white"/>
          <w:lang w:val="uk-UA" w:eastAsia="uk-UA"/>
        </w:rPr>
        <w:lastRenderedPageBreak/>
        <w:t>26 березня 2021 року суддя Білик О.В. за результатами розгляду вказаної справи</w:t>
      </w:r>
      <w:r w:rsidRPr="00FF5A8A">
        <w:rPr>
          <w:rFonts w:ascii="Times New Roman" w:eastAsia="Times New Roman" w:hAnsi="Times New Roman" w:cs="Times New Roman"/>
          <w:bCs/>
          <w:color w:val="000000"/>
          <w:sz w:val="28"/>
          <w:szCs w:val="28"/>
          <w:lang w:val="uk-UA" w:eastAsia="uk-UA"/>
        </w:rPr>
        <w:t xml:space="preserve"> винесла </w:t>
      </w:r>
      <w:r w:rsidRPr="00FF5A8A">
        <w:rPr>
          <w:rFonts w:ascii="Times New Roman" w:eastAsia="Times New Roman" w:hAnsi="Times New Roman" w:cs="Times New Roman"/>
          <w:bCs/>
          <w:color w:val="000000"/>
          <w:sz w:val="28"/>
          <w:szCs w:val="28"/>
          <w:highlight w:val="white"/>
          <w:lang w:val="uk-UA" w:eastAsia="uk-UA"/>
        </w:rPr>
        <w:t>постанову</w:t>
      </w:r>
      <w:r w:rsidR="00E40F7D">
        <w:rPr>
          <w:rFonts w:ascii="Times New Roman" w:eastAsia="Times New Roman" w:hAnsi="Times New Roman" w:cs="Times New Roman"/>
          <w:bCs/>
          <w:color w:val="000000"/>
          <w:sz w:val="28"/>
          <w:szCs w:val="28"/>
          <w:highlight w:val="white"/>
          <w:lang w:val="uk-UA" w:eastAsia="uk-UA"/>
        </w:rPr>
        <w:t xml:space="preserve"> про закриття</w:t>
      </w:r>
      <w:r w:rsidR="007359CE" w:rsidRPr="00FF5A8A">
        <w:rPr>
          <w:rFonts w:ascii="Times New Roman" w:eastAsia="Times New Roman" w:hAnsi="Times New Roman" w:cs="Times New Roman"/>
          <w:bCs/>
          <w:color w:val="000000"/>
          <w:sz w:val="28"/>
          <w:szCs w:val="28"/>
          <w:highlight w:val="white"/>
          <w:lang w:val="uk-UA" w:eastAsia="uk-UA"/>
        </w:rPr>
        <w:t xml:space="preserve"> </w:t>
      </w:r>
      <w:r w:rsidR="007359CE" w:rsidRPr="00E40F7D">
        <w:rPr>
          <w:rFonts w:ascii="Times New Roman" w:eastAsia="Times New Roman" w:hAnsi="Times New Roman" w:cs="Times New Roman"/>
          <w:bCs/>
          <w:color w:val="000000"/>
          <w:sz w:val="28"/>
          <w:szCs w:val="28"/>
          <w:highlight w:val="white"/>
          <w:lang w:val="uk-UA" w:eastAsia="uk-UA"/>
        </w:rPr>
        <w:t xml:space="preserve">провадження </w:t>
      </w:r>
      <w:r w:rsidRPr="00E40F7D">
        <w:rPr>
          <w:rFonts w:ascii="Times New Roman" w:eastAsia="Times New Roman" w:hAnsi="Times New Roman" w:cs="Times New Roman"/>
          <w:bCs/>
          <w:color w:val="000000"/>
          <w:sz w:val="28"/>
          <w:szCs w:val="28"/>
          <w:highlight w:val="white"/>
          <w:lang w:val="uk-UA" w:eastAsia="uk-UA"/>
        </w:rPr>
        <w:t>у справі про адміністративне правопоруш</w:t>
      </w:r>
      <w:r w:rsidR="00E40F7D" w:rsidRPr="00E40F7D">
        <w:rPr>
          <w:rFonts w:ascii="Times New Roman" w:eastAsia="Times New Roman" w:hAnsi="Times New Roman" w:cs="Times New Roman"/>
          <w:bCs/>
          <w:color w:val="000000"/>
          <w:sz w:val="28"/>
          <w:szCs w:val="28"/>
          <w:highlight w:val="white"/>
          <w:lang w:val="uk-UA" w:eastAsia="uk-UA"/>
        </w:rPr>
        <w:t xml:space="preserve">ення стосовно </w:t>
      </w:r>
      <w:r w:rsidR="001D01F8" w:rsidRPr="001D01F8">
        <w:rPr>
          <w:rFonts w:ascii="Times New Roman" w:hAnsi="Times New Roman" w:cs="Times New Roman"/>
          <w:sz w:val="28"/>
          <w:szCs w:val="28"/>
          <w:highlight w:val="white"/>
        </w:rPr>
        <w:t>ОСОБА1</w:t>
      </w:r>
      <w:r w:rsidR="007359CE" w:rsidRPr="00E40F7D">
        <w:rPr>
          <w:rFonts w:ascii="Times New Roman" w:eastAsia="Times New Roman" w:hAnsi="Times New Roman" w:cs="Times New Roman"/>
          <w:bCs/>
          <w:color w:val="000000"/>
          <w:sz w:val="28"/>
          <w:szCs w:val="28"/>
          <w:highlight w:val="white"/>
          <w:lang w:val="uk-UA" w:eastAsia="uk-UA"/>
        </w:rPr>
        <w:t xml:space="preserve"> за </w:t>
      </w:r>
      <w:r w:rsidRPr="00E40F7D">
        <w:rPr>
          <w:rFonts w:ascii="Times New Roman" w:eastAsia="Times New Roman" w:hAnsi="Times New Roman" w:cs="Times New Roman"/>
          <w:bCs/>
          <w:color w:val="000000"/>
          <w:sz w:val="28"/>
          <w:szCs w:val="28"/>
          <w:highlight w:val="white"/>
          <w:lang w:val="uk-UA" w:eastAsia="uk-UA"/>
        </w:rPr>
        <w:t xml:space="preserve">частиною першою статті </w:t>
      </w:r>
      <w:hyperlink r:id="rId9" w:anchor="987527" w:history="1">
        <w:r w:rsidRPr="00E40F7D">
          <w:rPr>
            <w:rFonts w:ascii="Times New Roman" w:hAnsi="Times New Roman" w:cs="Times New Roman"/>
            <w:sz w:val="28"/>
            <w:szCs w:val="28"/>
            <w:highlight w:val="white"/>
            <w:lang w:val="uk-UA"/>
          </w:rPr>
          <w:t>130 КУпАП</w:t>
        </w:r>
      </w:hyperlink>
      <w:r w:rsidR="00E40F7D" w:rsidRPr="00E40F7D">
        <w:rPr>
          <w:rFonts w:ascii="Times New Roman" w:eastAsia="Times New Roman" w:hAnsi="Times New Roman" w:cs="Times New Roman"/>
          <w:bCs/>
          <w:color w:val="000000"/>
          <w:sz w:val="28"/>
          <w:szCs w:val="28"/>
          <w:highlight w:val="white"/>
          <w:lang w:val="uk-UA" w:eastAsia="uk-UA"/>
        </w:rPr>
        <w:t>, звільнення</w:t>
      </w:r>
      <w:r w:rsidRPr="00E40F7D">
        <w:rPr>
          <w:rFonts w:ascii="Times New Roman" w:eastAsia="Times New Roman" w:hAnsi="Times New Roman" w:cs="Times New Roman"/>
          <w:bCs/>
          <w:color w:val="000000"/>
          <w:sz w:val="28"/>
          <w:szCs w:val="28"/>
          <w:highlight w:val="white"/>
          <w:lang w:val="uk-UA" w:eastAsia="uk-UA"/>
        </w:rPr>
        <w:t xml:space="preserve"> його від адміністративної відповідальності </w:t>
      </w:r>
      <w:r w:rsidR="00E40F7D">
        <w:rPr>
          <w:rFonts w:ascii="Times New Roman" w:eastAsia="Times New Roman" w:hAnsi="Times New Roman" w:cs="Times New Roman"/>
          <w:bCs/>
          <w:color w:val="000000"/>
          <w:sz w:val="28"/>
          <w:szCs w:val="28"/>
          <w:highlight w:val="white"/>
          <w:lang w:val="uk-UA" w:eastAsia="uk-UA"/>
        </w:rPr>
        <w:t>у зв’язку з</w:t>
      </w:r>
      <w:r w:rsidRPr="00E40F7D">
        <w:rPr>
          <w:rFonts w:ascii="Times New Roman" w:eastAsia="Times New Roman" w:hAnsi="Times New Roman" w:cs="Times New Roman"/>
          <w:bCs/>
          <w:color w:val="000000"/>
          <w:sz w:val="28"/>
          <w:szCs w:val="28"/>
          <w:highlight w:val="white"/>
          <w:lang w:val="uk-UA" w:eastAsia="uk-UA"/>
        </w:rPr>
        <w:t xml:space="preserve"> малозначністю вчиненого адміністративного правопорушення</w:t>
      </w:r>
      <w:r w:rsidR="00E40F7D">
        <w:rPr>
          <w:rFonts w:ascii="Times New Roman" w:eastAsia="Times New Roman" w:hAnsi="Times New Roman" w:cs="Times New Roman"/>
          <w:bCs/>
          <w:color w:val="000000"/>
          <w:sz w:val="28"/>
          <w:szCs w:val="28"/>
          <w:highlight w:val="white"/>
          <w:lang w:val="uk-UA" w:eastAsia="uk-UA"/>
        </w:rPr>
        <w:t>, обмеживш</w:t>
      </w:r>
      <w:r w:rsidRPr="00E40F7D">
        <w:rPr>
          <w:rFonts w:ascii="Times New Roman" w:eastAsia="Times New Roman" w:hAnsi="Times New Roman" w:cs="Times New Roman"/>
          <w:bCs/>
          <w:color w:val="000000"/>
          <w:sz w:val="28"/>
          <w:szCs w:val="28"/>
          <w:highlight w:val="white"/>
          <w:lang w:val="uk-UA" w:eastAsia="uk-UA"/>
        </w:rPr>
        <w:t xml:space="preserve">ись усним зауваженням. </w:t>
      </w:r>
      <w:r w:rsidR="001D01F8" w:rsidRPr="001D01F8">
        <w:rPr>
          <w:rFonts w:ascii="Times New Roman" w:hAnsi="Times New Roman" w:cs="Times New Roman"/>
          <w:sz w:val="28"/>
          <w:szCs w:val="28"/>
          <w:highlight w:val="white"/>
        </w:rPr>
        <w:t>ОСОБА1</w:t>
      </w:r>
      <w:r w:rsidRPr="00FF5A8A">
        <w:rPr>
          <w:rFonts w:ascii="Times New Roman" w:eastAsia="Times New Roman" w:hAnsi="Times New Roman" w:cs="Times New Roman"/>
          <w:bCs/>
          <w:color w:val="000000"/>
          <w:sz w:val="28"/>
          <w:szCs w:val="28"/>
          <w:highlight w:val="white"/>
          <w:lang w:val="uk-UA" w:eastAsia="uk-UA"/>
        </w:rPr>
        <w:t xml:space="preserve"> </w:t>
      </w:r>
      <w:r w:rsidR="007359CE" w:rsidRPr="00FF5A8A">
        <w:rPr>
          <w:rFonts w:ascii="Times New Roman" w:eastAsia="Times New Roman" w:hAnsi="Times New Roman" w:cs="Times New Roman"/>
          <w:bCs/>
          <w:color w:val="000000"/>
          <w:sz w:val="28"/>
          <w:szCs w:val="28"/>
          <w:highlight w:val="white"/>
          <w:lang w:val="uk-UA" w:eastAsia="uk-UA"/>
        </w:rPr>
        <w:t>у</w:t>
      </w:r>
      <w:r w:rsidRPr="00FF5A8A">
        <w:rPr>
          <w:rFonts w:ascii="Times New Roman" w:eastAsia="Times New Roman" w:hAnsi="Times New Roman" w:cs="Times New Roman"/>
          <w:bCs/>
          <w:color w:val="000000"/>
          <w:sz w:val="28"/>
          <w:szCs w:val="28"/>
          <w:highlight w:val="white"/>
          <w:lang w:val="uk-UA" w:eastAsia="uk-UA"/>
        </w:rPr>
        <w:t xml:space="preserve"> судове засідання не з’явився, подав письмову заяву про розгляд справ</w:t>
      </w:r>
      <w:r w:rsidR="00E833CF">
        <w:rPr>
          <w:rFonts w:ascii="Times New Roman" w:eastAsia="Times New Roman" w:hAnsi="Times New Roman" w:cs="Times New Roman"/>
          <w:bCs/>
          <w:color w:val="000000"/>
          <w:sz w:val="28"/>
          <w:szCs w:val="28"/>
          <w:highlight w:val="white"/>
          <w:lang w:val="uk-UA" w:eastAsia="uk-UA"/>
        </w:rPr>
        <w:t>и за його відсутності, щиро каяв</w:t>
      </w:r>
      <w:r w:rsidRPr="00FF5A8A">
        <w:rPr>
          <w:rFonts w:ascii="Times New Roman" w:eastAsia="Times New Roman" w:hAnsi="Times New Roman" w:cs="Times New Roman"/>
          <w:bCs/>
          <w:color w:val="000000"/>
          <w:sz w:val="28"/>
          <w:szCs w:val="28"/>
          <w:highlight w:val="white"/>
          <w:lang w:val="uk-UA" w:eastAsia="uk-UA"/>
        </w:rPr>
        <w:t>ся у вчиненому та проси</w:t>
      </w:r>
      <w:r w:rsidR="00E833CF">
        <w:rPr>
          <w:rFonts w:ascii="Times New Roman" w:eastAsia="Times New Roman" w:hAnsi="Times New Roman" w:cs="Times New Roman"/>
          <w:bCs/>
          <w:color w:val="000000"/>
          <w:sz w:val="28"/>
          <w:szCs w:val="28"/>
          <w:highlight w:val="white"/>
          <w:lang w:val="uk-UA" w:eastAsia="uk-UA"/>
        </w:rPr>
        <w:t>в</w:t>
      </w:r>
      <w:r w:rsidRPr="00FF5A8A">
        <w:rPr>
          <w:rFonts w:ascii="Times New Roman" w:eastAsia="Times New Roman" w:hAnsi="Times New Roman" w:cs="Times New Roman"/>
          <w:bCs/>
          <w:color w:val="000000"/>
          <w:sz w:val="28"/>
          <w:szCs w:val="28"/>
          <w:highlight w:val="white"/>
          <w:lang w:val="uk-UA" w:eastAsia="uk-UA"/>
        </w:rPr>
        <w:t xml:space="preserve"> суворо не карати.</w:t>
      </w:r>
    </w:p>
    <w:p w:rsidR="002761B4" w:rsidRPr="00FF5A8A" w:rsidRDefault="002761B4" w:rsidP="002761B4">
      <w:pPr>
        <w:pStyle w:val="affb"/>
        <w:ind w:firstLine="567"/>
        <w:rPr>
          <w:lang w:val="uk-UA"/>
        </w:rPr>
      </w:pPr>
      <w:r w:rsidRPr="00FF5A8A">
        <w:rPr>
          <w:rFonts w:ascii="Times New Roman" w:hAnsi="Times New Roman" w:cs="Times New Roman"/>
          <w:color w:val="000000"/>
          <w:sz w:val="28"/>
          <w:lang w:val="uk-UA"/>
        </w:rPr>
        <w:t>У мотивувальній частині вказаної пост</w:t>
      </w:r>
      <w:r w:rsidR="007359CE" w:rsidRPr="00FF5A8A">
        <w:rPr>
          <w:rFonts w:ascii="Times New Roman" w:hAnsi="Times New Roman" w:cs="Times New Roman"/>
          <w:color w:val="000000"/>
          <w:sz w:val="28"/>
          <w:lang w:val="uk-UA"/>
        </w:rPr>
        <w:t xml:space="preserve">анови від 26 березня 2021 року </w:t>
      </w:r>
      <w:r w:rsidRPr="00FF5A8A">
        <w:rPr>
          <w:rFonts w:ascii="Times New Roman" w:hAnsi="Times New Roman" w:cs="Times New Roman"/>
          <w:color w:val="000000"/>
          <w:sz w:val="28"/>
          <w:lang w:val="uk-UA"/>
        </w:rPr>
        <w:t>суддя Біли</w:t>
      </w:r>
      <w:r w:rsidR="00E833CF">
        <w:rPr>
          <w:rFonts w:ascii="Times New Roman" w:hAnsi="Times New Roman" w:cs="Times New Roman"/>
          <w:color w:val="000000"/>
          <w:sz w:val="28"/>
          <w:lang w:val="uk-UA"/>
        </w:rPr>
        <w:t>к О.В. зазначила, зокрема:</w:t>
      </w:r>
    </w:p>
    <w:p w:rsidR="002761B4" w:rsidRPr="00FF5A8A" w:rsidRDefault="002761B4" w:rsidP="002761B4">
      <w:pPr>
        <w:pStyle w:val="affb"/>
        <w:ind w:firstLine="567"/>
        <w:rPr>
          <w:lang w:val="uk-UA"/>
        </w:rPr>
      </w:pPr>
      <w:r w:rsidRPr="00FF5A8A">
        <w:rPr>
          <w:rFonts w:ascii="Times New Roman" w:hAnsi="Times New Roman" w:cs="Times New Roman"/>
          <w:color w:val="000000"/>
          <w:sz w:val="28"/>
          <w:lang w:val="uk-UA"/>
        </w:rPr>
        <w:t>«Дослідивши матеріали адміністративного провадження, суд вважає, що</w:t>
      </w:r>
      <w:r w:rsidRPr="00FF5A8A">
        <w:rPr>
          <w:rFonts w:ascii="Times New Roman" w:hAnsi="Times New Roman" w:cs="Times New Roman"/>
          <w:color w:val="000000"/>
          <w:sz w:val="28"/>
          <w:lang w:val="uk-UA"/>
        </w:rPr>
        <w:br/>
        <w:t xml:space="preserve">в діях </w:t>
      </w:r>
      <w:r w:rsidR="001D01F8" w:rsidRPr="001D01F8">
        <w:rPr>
          <w:rFonts w:ascii="Times New Roman" w:hAnsi="Times New Roman" w:cs="Times New Roman"/>
          <w:sz w:val="28"/>
          <w:szCs w:val="28"/>
          <w:highlight w:val="white"/>
          <w:lang w:val="uk-UA"/>
        </w:rPr>
        <w:t>ОСОБА1</w:t>
      </w:r>
      <w:r w:rsidRPr="00FF5A8A">
        <w:rPr>
          <w:rFonts w:ascii="Times New Roman" w:hAnsi="Times New Roman" w:cs="Times New Roman"/>
          <w:color w:val="000000"/>
          <w:sz w:val="28"/>
          <w:lang w:val="uk-UA"/>
        </w:rPr>
        <w:t xml:space="preserve"> вбачається склад порушення підпункту «а»</w:t>
      </w:r>
      <w:r w:rsidRPr="00FF5A8A">
        <w:rPr>
          <w:rFonts w:ascii="Times New Roman" w:hAnsi="Times New Roman" w:cs="Times New Roman"/>
          <w:color w:val="000000"/>
          <w:sz w:val="28"/>
          <w:lang w:val="uk-UA"/>
        </w:rPr>
        <w:br/>
        <w:t xml:space="preserve">пункту 2.9 Правил дорожнього руху, який передбачає, що водій не повинен керувати транспортним засобом у стані алкогольного спʼяніння або перебуваючи під впливом наркотичних чи токсичних речовин. На підставі вищезазначеного, виходячи з доказів, які містяться в матеріалах справи, винуватість </w:t>
      </w:r>
      <w:r w:rsidR="001D01F8" w:rsidRPr="001D01F8">
        <w:rPr>
          <w:rFonts w:ascii="Times New Roman" w:hAnsi="Times New Roman" w:cs="Times New Roman"/>
          <w:sz w:val="28"/>
          <w:szCs w:val="28"/>
          <w:highlight w:val="white"/>
        </w:rPr>
        <w:t>ОСОБА1</w:t>
      </w:r>
      <w:r w:rsidRPr="00FF5A8A">
        <w:rPr>
          <w:rFonts w:ascii="Times New Roman" w:hAnsi="Times New Roman" w:cs="Times New Roman"/>
          <w:color w:val="000000"/>
          <w:sz w:val="28"/>
          <w:lang w:val="uk-UA"/>
        </w:rPr>
        <w:t xml:space="preserve"> підтверджується протоколом про адміністративне правопорушення, результатами тестування приладу «Драгер», актом огляду на стан спʼяніння. Суд приходить до висновку, що в діях </w:t>
      </w:r>
      <w:r w:rsidR="001D01F8" w:rsidRPr="001D01F8">
        <w:rPr>
          <w:rFonts w:ascii="Times New Roman" w:hAnsi="Times New Roman" w:cs="Times New Roman"/>
          <w:sz w:val="28"/>
          <w:szCs w:val="28"/>
          <w:highlight w:val="white"/>
        </w:rPr>
        <w:t>ОСОБА1</w:t>
      </w:r>
      <w:r w:rsidRPr="00FF5A8A">
        <w:rPr>
          <w:rFonts w:ascii="Times New Roman" w:hAnsi="Times New Roman" w:cs="Times New Roman"/>
          <w:color w:val="000000"/>
          <w:sz w:val="28"/>
          <w:lang w:val="uk-UA"/>
        </w:rPr>
        <w:t xml:space="preserve"> вбачається склад адміністративного правопорушення, передбаченого частиною першою статті 130 КУпАП, тобто керування транспортним засобом у стані алкогольного спʼяніння. Однак, враховуючи особу правопорушника, який раніше не притягувався до адміністративної відповідальності, незначну кількість виявлених проміле алкоголю у нього в крові, цифровий показник якої перевищує лише на 0,03 проміле, при допустимій нормі 0,20 проміле, як зазначено в Інструкції, малозначність та характер вчиненого </w:t>
      </w:r>
      <w:r w:rsidR="001D01F8" w:rsidRPr="001D01F8">
        <w:rPr>
          <w:rFonts w:ascii="Times New Roman" w:hAnsi="Times New Roman" w:cs="Times New Roman"/>
          <w:sz w:val="28"/>
          <w:szCs w:val="28"/>
          <w:highlight w:val="white"/>
        </w:rPr>
        <w:t>ОСОБА1</w:t>
      </w:r>
      <w:r w:rsidRPr="00FF5A8A">
        <w:rPr>
          <w:rFonts w:ascii="Times New Roman" w:hAnsi="Times New Roman" w:cs="Times New Roman"/>
          <w:color w:val="000000"/>
          <w:sz w:val="28"/>
          <w:lang w:val="uk-UA"/>
        </w:rPr>
        <w:t xml:space="preserve"> адміністративного правопорушення, суд вважає можливим застосувати до нього положення статті 22 КУпАП. Відповідно до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та обмежитись усним зауваженням. Відповідно до статті 35 КУпАП обставин, що обтяжують відповідальність за адміністративне правопорушення, судом не встановлено. Враховуючи характер вчиненого адміністративного правопорушення, особу правопорушника, який вперше притягується до адміністративної відповідальності, суд вважає необхідним звільнити </w:t>
      </w:r>
      <w:r w:rsidR="001D01F8" w:rsidRPr="001D01F8">
        <w:rPr>
          <w:rFonts w:ascii="Times New Roman" w:hAnsi="Times New Roman" w:cs="Times New Roman"/>
          <w:sz w:val="28"/>
          <w:szCs w:val="28"/>
          <w:highlight w:val="white"/>
          <w:lang w:val="uk-UA"/>
        </w:rPr>
        <w:t>ОСОБА1</w:t>
      </w:r>
      <w:r w:rsidRPr="00FF5A8A">
        <w:rPr>
          <w:rFonts w:ascii="Times New Roman" w:hAnsi="Times New Roman" w:cs="Times New Roman"/>
          <w:color w:val="000000"/>
          <w:sz w:val="28"/>
          <w:lang w:val="uk-UA"/>
        </w:rPr>
        <w:t xml:space="preserve"> від адміністративної відповідальності та обмежитись усним зауваженням. Відповідно до частини третьої статті 284 КУпАП при оголошенні усного зауваження виноситься постанова про закриття справи».</w:t>
      </w:r>
    </w:p>
    <w:p w:rsidR="002761B4" w:rsidRPr="00FF5A8A" w:rsidRDefault="00E833CF" w:rsidP="002761B4">
      <w:pPr>
        <w:ind w:firstLine="567"/>
        <w:rPr>
          <w:color w:val="000000"/>
          <w:sz w:val="28"/>
          <w:szCs w:val="28"/>
          <w:highlight w:val="white"/>
          <w:lang w:val="uk-UA" w:eastAsia="uk-UA"/>
        </w:rPr>
      </w:pPr>
      <w:r>
        <w:rPr>
          <w:color w:val="000000"/>
          <w:sz w:val="28"/>
          <w:szCs w:val="28"/>
          <w:highlight w:val="white"/>
          <w:lang w:val="uk-UA" w:eastAsia="uk-UA"/>
        </w:rPr>
        <w:t>Автор</w:t>
      </w:r>
      <w:r w:rsidR="002761B4" w:rsidRPr="00FF5A8A">
        <w:rPr>
          <w:color w:val="000000"/>
          <w:sz w:val="28"/>
          <w:szCs w:val="28"/>
          <w:highlight w:val="white"/>
          <w:lang w:val="uk-UA" w:eastAsia="uk-UA"/>
        </w:rPr>
        <w:t xml:space="preserve"> дисциплінарн</w:t>
      </w:r>
      <w:r>
        <w:rPr>
          <w:color w:val="000000"/>
          <w:sz w:val="28"/>
          <w:szCs w:val="28"/>
          <w:highlight w:val="white"/>
          <w:lang w:val="uk-UA" w:eastAsia="uk-UA"/>
        </w:rPr>
        <w:t>ої</w:t>
      </w:r>
      <w:r w:rsidR="002761B4" w:rsidRPr="00FF5A8A">
        <w:rPr>
          <w:color w:val="000000"/>
          <w:sz w:val="28"/>
          <w:szCs w:val="28"/>
          <w:highlight w:val="white"/>
          <w:lang w:val="uk-UA" w:eastAsia="uk-UA"/>
        </w:rPr>
        <w:t xml:space="preserve"> скар</w:t>
      </w:r>
      <w:r>
        <w:rPr>
          <w:color w:val="000000"/>
          <w:sz w:val="28"/>
          <w:szCs w:val="28"/>
          <w:highlight w:val="white"/>
          <w:lang w:val="uk-UA" w:eastAsia="uk-UA"/>
        </w:rPr>
        <w:t>ги</w:t>
      </w:r>
      <w:r w:rsidR="002761B4" w:rsidRPr="00FF5A8A">
        <w:rPr>
          <w:color w:val="000000"/>
          <w:sz w:val="28"/>
          <w:szCs w:val="28"/>
          <w:highlight w:val="white"/>
          <w:lang w:val="uk-UA" w:eastAsia="uk-UA"/>
        </w:rPr>
        <w:t xml:space="preserve"> зазначив, що суддя Білик О.В. звільнила правопорушника від адміністративної відповідальності не лише всупереч характеру і суспільній небезпеці вчиненого правопорушення, визначеного частиною першою статті 130 КУпАП, а й всупереч чіткій забороні, </w:t>
      </w:r>
      <w:r>
        <w:rPr>
          <w:color w:val="000000"/>
          <w:sz w:val="28"/>
          <w:szCs w:val="28"/>
          <w:highlight w:val="white"/>
          <w:lang w:val="uk-UA" w:eastAsia="uk-UA"/>
        </w:rPr>
        <w:t>встановленій статтею</w:t>
      </w:r>
      <w:r w:rsidR="002761B4" w:rsidRPr="00FF5A8A">
        <w:rPr>
          <w:color w:val="000000"/>
          <w:sz w:val="28"/>
          <w:szCs w:val="28"/>
          <w:highlight w:val="white"/>
          <w:lang w:val="uk-UA" w:eastAsia="uk-UA"/>
        </w:rPr>
        <w:t xml:space="preserve"> 22 цього Кодексу. Таке грубе порушення закону, як </w:t>
      </w:r>
      <w:r w:rsidR="002761B4" w:rsidRPr="00FF5A8A">
        <w:rPr>
          <w:color w:val="000000"/>
          <w:sz w:val="28"/>
          <w:szCs w:val="28"/>
          <w:highlight w:val="white"/>
          <w:lang w:val="uk-UA" w:eastAsia="uk-UA"/>
        </w:rPr>
        <w:lastRenderedPageBreak/>
        <w:t xml:space="preserve">зазначив скаржник, призвело до негативних наслідків, «адже особа, яка керувала транспортним засобом у стані алкогольного сп’яніння, уникла відповідальності, продовжить так керувати транспортним засобом, що ставить під реальну загрозу всіх учасників дорожнього руху». Окрім того, на думку скаржника, винесена постанова не містить належного обґрунтування застосування суддею статті 22 КУпАП, враховуючи, що Верховна Рада України внесла зміни до вказаної статті, </w:t>
      </w:r>
      <w:r>
        <w:rPr>
          <w:color w:val="000000"/>
          <w:sz w:val="28"/>
          <w:szCs w:val="28"/>
          <w:highlight w:val="white"/>
          <w:lang w:val="uk-UA" w:eastAsia="uk-UA"/>
        </w:rPr>
        <w:t>які</w:t>
      </w:r>
      <w:r w:rsidR="002761B4" w:rsidRPr="00FF5A8A">
        <w:rPr>
          <w:color w:val="000000"/>
          <w:sz w:val="28"/>
          <w:szCs w:val="28"/>
          <w:highlight w:val="white"/>
          <w:lang w:val="uk-UA" w:eastAsia="uk-UA"/>
        </w:rPr>
        <w:t xml:space="preserve"> набрали чинності із 17 березня 2021 року, </w:t>
      </w:r>
      <w:r w:rsidR="009561F9">
        <w:rPr>
          <w:color w:val="000000"/>
          <w:sz w:val="28"/>
          <w:szCs w:val="28"/>
          <w:highlight w:val="white"/>
          <w:lang w:val="uk-UA" w:eastAsia="uk-UA"/>
        </w:rPr>
        <w:t xml:space="preserve">згідно з якими положення про звільнення від адміністративної відповідальності при </w:t>
      </w:r>
      <w:r w:rsidR="002761B4" w:rsidRPr="00FF5A8A">
        <w:rPr>
          <w:color w:val="000000"/>
          <w:sz w:val="28"/>
          <w:szCs w:val="28"/>
          <w:highlight w:val="white"/>
          <w:lang w:val="uk-UA" w:eastAsia="uk-UA"/>
        </w:rPr>
        <w:t>малознач</w:t>
      </w:r>
      <w:r w:rsidR="009561F9">
        <w:rPr>
          <w:color w:val="000000"/>
          <w:sz w:val="28"/>
          <w:szCs w:val="28"/>
          <w:highlight w:val="white"/>
          <w:lang w:val="uk-UA" w:eastAsia="uk-UA"/>
        </w:rPr>
        <w:t>ності правопорушення не застосовуються</w:t>
      </w:r>
      <w:r w:rsidR="002761B4" w:rsidRPr="00FF5A8A">
        <w:rPr>
          <w:color w:val="000000"/>
          <w:sz w:val="28"/>
          <w:szCs w:val="28"/>
          <w:highlight w:val="white"/>
          <w:lang w:val="uk-UA" w:eastAsia="uk-UA"/>
        </w:rPr>
        <w:t xml:space="preserve"> до правопорушень, передбачених статтею 130 КУпАП.</w:t>
      </w:r>
    </w:p>
    <w:p w:rsidR="002761B4" w:rsidRPr="00FF5A8A" w:rsidRDefault="002761B4" w:rsidP="002761B4">
      <w:pPr>
        <w:ind w:firstLine="567"/>
        <w:rPr>
          <w:lang w:val="uk-UA"/>
        </w:rPr>
      </w:pPr>
      <w:r w:rsidRPr="00FF5A8A">
        <w:rPr>
          <w:color w:val="000000"/>
          <w:sz w:val="28"/>
          <w:szCs w:val="28"/>
          <w:highlight w:val="white"/>
          <w:lang w:val="uk-UA" w:eastAsia="uk-UA"/>
        </w:rPr>
        <w:t>У дисциплінарній скарзі наведе</w:t>
      </w:r>
      <w:r w:rsidR="00200BE4">
        <w:rPr>
          <w:color w:val="000000"/>
          <w:sz w:val="28"/>
          <w:szCs w:val="28"/>
          <w:highlight w:val="white"/>
          <w:lang w:val="uk-UA" w:eastAsia="uk-UA"/>
        </w:rPr>
        <w:t>но</w:t>
      </w:r>
      <w:r w:rsidRPr="00FF5A8A">
        <w:rPr>
          <w:color w:val="000000"/>
          <w:sz w:val="28"/>
          <w:szCs w:val="28"/>
          <w:highlight w:val="white"/>
          <w:lang w:val="uk-UA" w:eastAsia="uk-UA"/>
        </w:rPr>
        <w:t xml:space="preserve"> приклад іншої судової практики, зокрема висновки постанови Київського апеляційного суду від 26 лютого</w:t>
      </w:r>
      <w:r w:rsidRPr="00FF5A8A">
        <w:rPr>
          <w:color w:val="000000"/>
          <w:sz w:val="28"/>
          <w:szCs w:val="28"/>
          <w:highlight w:val="white"/>
          <w:lang w:val="uk-UA" w:eastAsia="uk-UA"/>
        </w:rPr>
        <w:br/>
        <w:t>2021 року у справі про адміністративне правопорушення № 367/8497/20, відповідно до яких є недопустимим застосовування у вказаній справі</w:t>
      </w:r>
      <w:r w:rsidRPr="00FF5A8A">
        <w:rPr>
          <w:color w:val="000000"/>
          <w:sz w:val="28"/>
          <w:szCs w:val="28"/>
          <w:highlight w:val="white"/>
          <w:lang w:val="uk-UA" w:eastAsia="uk-UA"/>
        </w:rPr>
        <w:br/>
        <w:t>статті 22 КУпАП, оскільки керування автомобілем у стані алкогольного сп’яніння не є вчиненням малозначного адміністративного правопорушення, визнання особою своєї вини повністю та щире розкаяння у вчиненому не можуть бути підставою для звільнення її від відповідальності.</w:t>
      </w:r>
    </w:p>
    <w:p w:rsidR="002761B4" w:rsidRPr="00FF5A8A" w:rsidRDefault="002761B4" w:rsidP="002761B4">
      <w:pPr>
        <w:ind w:firstLine="567"/>
        <w:rPr>
          <w:lang w:val="uk-UA"/>
        </w:rPr>
      </w:pPr>
      <w:r w:rsidRPr="00FF5A8A">
        <w:rPr>
          <w:color w:val="000000"/>
          <w:sz w:val="28"/>
          <w:szCs w:val="28"/>
          <w:highlight w:val="white"/>
          <w:lang w:val="uk-UA" w:eastAsia="uk-UA"/>
        </w:rPr>
        <w:t xml:space="preserve">Скаржник зауважив, що, звільняючи від адміністративної відповідальності особу, яка вчинила правопорушення, що має високу суспільну небезпеку, суддя Білик О.В. мала навести особливо переконливі аргументи, щоб </w:t>
      </w:r>
      <w:r w:rsidR="00200BE4">
        <w:rPr>
          <w:color w:val="000000"/>
          <w:sz w:val="28"/>
          <w:szCs w:val="28"/>
          <w:highlight w:val="white"/>
          <w:lang w:val="uk-UA" w:eastAsia="uk-UA"/>
        </w:rPr>
        <w:t>сторонні</w:t>
      </w:r>
      <w:r w:rsidRPr="00FF5A8A">
        <w:rPr>
          <w:color w:val="000000"/>
          <w:sz w:val="28"/>
          <w:szCs w:val="28"/>
          <w:highlight w:val="white"/>
          <w:lang w:val="uk-UA" w:eastAsia="uk-UA"/>
        </w:rPr>
        <w:t xml:space="preserve"> спостерігачі були переконані у справедливості судового розгляду, проте судд</w:t>
      </w:r>
      <w:r w:rsidR="00905520">
        <w:rPr>
          <w:color w:val="000000"/>
          <w:sz w:val="28"/>
          <w:szCs w:val="28"/>
          <w:highlight w:val="white"/>
          <w:lang w:val="uk-UA" w:eastAsia="uk-UA"/>
        </w:rPr>
        <w:t xml:space="preserve">я в постанові </w:t>
      </w:r>
      <w:r w:rsidRPr="00FF5A8A">
        <w:rPr>
          <w:color w:val="000000"/>
          <w:sz w:val="28"/>
          <w:szCs w:val="28"/>
          <w:highlight w:val="white"/>
          <w:lang w:val="uk-UA" w:eastAsia="uk-UA"/>
        </w:rPr>
        <w:t>не поясн</w:t>
      </w:r>
      <w:r w:rsidR="00905520">
        <w:rPr>
          <w:color w:val="000000"/>
          <w:sz w:val="28"/>
          <w:szCs w:val="28"/>
          <w:highlight w:val="white"/>
          <w:lang w:val="uk-UA" w:eastAsia="uk-UA"/>
        </w:rPr>
        <w:t>ила</w:t>
      </w:r>
      <w:r w:rsidRPr="00FF5A8A">
        <w:rPr>
          <w:color w:val="000000"/>
          <w:sz w:val="28"/>
          <w:szCs w:val="28"/>
          <w:highlight w:val="white"/>
          <w:lang w:val="uk-UA" w:eastAsia="uk-UA"/>
        </w:rPr>
        <w:t>, чому порушення було визнано малозначним та порушено заборону, встановлену статтею 22 КУпАП.</w:t>
      </w:r>
    </w:p>
    <w:p w:rsidR="002761B4" w:rsidRPr="00FF5A8A" w:rsidRDefault="002761B4" w:rsidP="002761B4">
      <w:pPr>
        <w:ind w:firstLine="567"/>
        <w:rPr>
          <w:lang w:val="uk-UA"/>
        </w:rPr>
      </w:pPr>
      <w:r w:rsidRPr="00FF5A8A">
        <w:rPr>
          <w:color w:val="000000"/>
          <w:sz w:val="28"/>
          <w:szCs w:val="28"/>
          <w:highlight w:val="white"/>
          <w:lang w:val="uk-UA" w:eastAsia="uk-UA"/>
        </w:rPr>
        <w:t>У дисциплінарній скарзі зазначено, що керування транспортним засобом у стані сп’яніння є одним з найнебезпечніших видів адміністративних правопорушень, його суспільна небезпека така значна, а наслідки такі трагічні, що і громадськість, і законодавець чітко визначилис</w:t>
      </w:r>
      <w:r w:rsidR="00905520">
        <w:rPr>
          <w:color w:val="000000"/>
          <w:sz w:val="28"/>
          <w:szCs w:val="28"/>
          <w:highlight w:val="white"/>
          <w:lang w:val="uk-UA" w:eastAsia="uk-UA"/>
        </w:rPr>
        <w:t>я з необхідністю посилення</w:t>
      </w:r>
      <w:r w:rsidRPr="00FF5A8A">
        <w:rPr>
          <w:color w:val="000000"/>
          <w:sz w:val="28"/>
          <w:szCs w:val="28"/>
          <w:highlight w:val="white"/>
          <w:lang w:val="uk-UA" w:eastAsia="uk-UA"/>
        </w:rPr>
        <w:t xml:space="preserve"> відповідальн</w:t>
      </w:r>
      <w:r w:rsidR="00905520">
        <w:rPr>
          <w:color w:val="000000"/>
          <w:sz w:val="28"/>
          <w:szCs w:val="28"/>
          <w:highlight w:val="white"/>
          <w:lang w:val="uk-UA" w:eastAsia="uk-UA"/>
        </w:rPr>
        <w:t>ості</w:t>
      </w:r>
      <w:r w:rsidRPr="00FF5A8A">
        <w:rPr>
          <w:color w:val="000000"/>
          <w:sz w:val="28"/>
          <w:szCs w:val="28"/>
          <w:highlight w:val="white"/>
          <w:lang w:val="uk-UA" w:eastAsia="uk-UA"/>
        </w:rPr>
        <w:t xml:space="preserve"> за таке правопорушення. Водночас лише половина водіїв, щодо яких складаються протоколи про адміністративне правопорушення за статтею 130 КУпАП, притягуються судами до відповідальності, тому </w:t>
      </w:r>
      <w:r w:rsidR="00905520">
        <w:rPr>
          <w:color w:val="000000"/>
          <w:sz w:val="28"/>
          <w:szCs w:val="28"/>
          <w:highlight w:val="white"/>
          <w:lang w:val="uk-UA" w:eastAsia="uk-UA"/>
        </w:rPr>
        <w:t>в</w:t>
      </w:r>
      <w:r w:rsidRPr="00FF5A8A">
        <w:rPr>
          <w:color w:val="000000"/>
          <w:sz w:val="28"/>
          <w:szCs w:val="28"/>
          <w:highlight w:val="white"/>
          <w:lang w:val="uk-UA" w:eastAsia="uk-UA"/>
        </w:rPr>
        <w:t xml:space="preserve"> суспільств</w:t>
      </w:r>
      <w:r w:rsidR="00905520">
        <w:rPr>
          <w:color w:val="000000"/>
          <w:sz w:val="28"/>
          <w:szCs w:val="28"/>
          <w:highlight w:val="white"/>
          <w:lang w:val="uk-UA" w:eastAsia="uk-UA"/>
        </w:rPr>
        <w:t>а</w:t>
      </w:r>
      <w:r w:rsidRPr="00FF5A8A">
        <w:rPr>
          <w:color w:val="000000"/>
          <w:sz w:val="28"/>
          <w:szCs w:val="28"/>
          <w:highlight w:val="white"/>
          <w:lang w:val="uk-UA" w:eastAsia="uk-UA"/>
        </w:rPr>
        <w:t xml:space="preserve"> склалос</w:t>
      </w:r>
      <w:r w:rsidR="00905520">
        <w:rPr>
          <w:color w:val="000000"/>
          <w:sz w:val="28"/>
          <w:szCs w:val="28"/>
          <w:highlight w:val="white"/>
          <w:lang w:val="uk-UA" w:eastAsia="uk-UA"/>
        </w:rPr>
        <w:t>я</w:t>
      </w:r>
      <w:r w:rsidRPr="00FF5A8A">
        <w:rPr>
          <w:color w:val="000000"/>
          <w:sz w:val="28"/>
          <w:szCs w:val="28"/>
          <w:highlight w:val="white"/>
          <w:lang w:val="uk-UA" w:eastAsia="uk-UA"/>
        </w:rPr>
        <w:t xml:space="preserve"> стійке враження, що судді часто сприяють порушникам</w:t>
      </w:r>
      <w:r w:rsidR="00EF0674">
        <w:rPr>
          <w:color w:val="000000"/>
          <w:sz w:val="28"/>
          <w:szCs w:val="28"/>
          <w:highlight w:val="white"/>
          <w:lang w:val="uk-UA" w:eastAsia="uk-UA"/>
        </w:rPr>
        <w:t xml:space="preserve"> в</w:t>
      </w:r>
      <w:r w:rsidRPr="00FF5A8A">
        <w:rPr>
          <w:color w:val="000000"/>
          <w:sz w:val="28"/>
          <w:szCs w:val="28"/>
          <w:highlight w:val="white"/>
          <w:lang w:val="uk-UA" w:eastAsia="uk-UA"/>
        </w:rPr>
        <w:t xml:space="preserve"> уник</w:t>
      </w:r>
      <w:r w:rsidR="00EF0674">
        <w:rPr>
          <w:color w:val="000000"/>
          <w:sz w:val="28"/>
          <w:szCs w:val="28"/>
          <w:highlight w:val="white"/>
          <w:lang w:val="uk-UA" w:eastAsia="uk-UA"/>
        </w:rPr>
        <w:t>нення</w:t>
      </w:r>
      <w:r w:rsidRPr="00FF5A8A">
        <w:rPr>
          <w:color w:val="000000"/>
          <w:sz w:val="28"/>
          <w:szCs w:val="28"/>
          <w:highlight w:val="white"/>
          <w:lang w:val="uk-UA" w:eastAsia="uk-UA"/>
        </w:rPr>
        <w:t xml:space="preserve"> покарання, і таке сприяння має корупційну природу. Це підтверджується, зокрем</w:t>
      </w:r>
      <w:r w:rsidR="00EF0674">
        <w:rPr>
          <w:color w:val="000000"/>
          <w:sz w:val="28"/>
          <w:szCs w:val="28"/>
          <w:highlight w:val="white"/>
          <w:lang w:val="uk-UA" w:eastAsia="uk-UA"/>
        </w:rPr>
        <w:t>а, тим, що за останні два роки від</w:t>
      </w:r>
      <w:r w:rsidRPr="00FF5A8A">
        <w:rPr>
          <w:color w:val="000000"/>
          <w:sz w:val="28"/>
          <w:szCs w:val="28"/>
          <w:highlight w:val="white"/>
          <w:lang w:val="uk-UA" w:eastAsia="uk-UA"/>
        </w:rPr>
        <w:t>разу кількох суддів затримано за одержання неправомірної вигоди за допомогу водіям уникнути адміністративної відповідальності за «нетверезе» водіння. Скаржник вказав, що відпо</w:t>
      </w:r>
      <w:r w:rsidR="00EF0674">
        <w:rPr>
          <w:color w:val="000000"/>
          <w:sz w:val="28"/>
          <w:szCs w:val="28"/>
          <w:highlight w:val="white"/>
          <w:lang w:val="uk-UA" w:eastAsia="uk-UA"/>
        </w:rPr>
        <w:t>відно до судової практики одним</w:t>
      </w:r>
      <w:r w:rsidR="00EF0674">
        <w:rPr>
          <w:color w:val="000000"/>
          <w:sz w:val="28"/>
          <w:szCs w:val="28"/>
          <w:highlight w:val="white"/>
          <w:lang w:val="uk-UA" w:eastAsia="uk-UA"/>
        </w:rPr>
        <w:br/>
      </w:r>
      <w:r w:rsidRPr="00FF5A8A">
        <w:rPr>
          <w:color w:val="000000"/>
          <w:sz w:val="28"/>
          <w:szCs w:val="28"/>
          <w:highlight w:val="white"/>
          <w:lang w:val="uk-UA" w:eastAsia="uk-UA"/>
        </w:rPr>
        <w:t>із поширених способів ухилення правопорушників від покарання є звільнення їх судом від адміністративної відповідальності у зв’я</w:t>
      </w:r>
      <w:r w:rsidR="00EF0674">
        <w:rPr>
          <w:color w:val="000000"/>
          <w:sz w:val="28"/>
          <w:szCs w:val="28"/>
          <w:highlight w:val="white"/>
          <w:lang w:val="uk-UA" w:eastAsia="uk-UA"/>
        </w:rPr>
        <w:t xml:space="preserve">зку із малозначністю вчиненого. </w:t>
      </w:r>
      <w:r w:rsidRPr="00FF5A8A">
        <w:rPr>
          <w:color w:val="000000"/>
          <w:sz w:val="28"/>
          <w:szCs w:val="28"/>
          <w:highlight w:val="white"/>
          <w:lang w:val="uk-UA" w:eastAsia="uk-UA"/>
        </w:rPr>
        <w:t xml:space="preserve">Як зауважив скаржник, у разі відсутності </w:t>
      </w:r>
      <w:r w:rsidR="00EF0674">
        <w:rPr>
          <w:color w:val="000000"/>
          <w:sz w:val="28"/>
          <w:szCs w:val="28"/>
          <w:highlight w:val="white"/>
          <w:lang w:val="uk-UA" w:eastAsia="uk-UA"/>
        </w:rPr>
        <w:t>в</w:t>
      </w:r>
      <w:r w:rsidRPr="00FF5A8A">
        <w:rPr>
          <w:color w:val="000000"/>
          <w:sz w:val="28"/>
          <w:szCs w:val="28"/>
          <w:highlight w:val="white"/>
          <w:lang w:val="uk-UA" w:eastAsia="uk-UA"/>
        </w:rPr>
        <w:t xml:space="preserve"> постановах суду переконливих аргументів, чому суд не дотримався встановлених законом строків розгляду цієї категорії справ чи визнав вчинені порушення малозначними,</w:t>
      </w:r>
      <w:r w:rsidR="00EF0674">
        <w:rPr>
          <w:color w:val="000000"/>
          <w:sz w:val="28"/>
          <w:szCs w:val="28"/>
          <w:highlight w:val="white"/>
          <w:lang w:val="uk-UA" w:eastAsia="uk-UA"/>
        </w:rPr>
        <w:t xml:space="preserve"> </w:t>
      </w:r>
      <w:r w:rsidRPr="00FF5A8A">
        <w:rPr>
          <w:color w:val="000000"/>
          <w:sz w:val="28"/>
          <w:szCs w:val="28"/>
          <w:highlight w:val="white"/>
          <w:lang w:val="uk-UA" w:eastAsia="uk-UA"/>
        </w:rPr>
        <w:t>у зовнішнього спостерігача виникають сумніви у</w:t>
      </w:r>
      <w:r w:rsidR="00EF0674">
        <w:rPr>
          <w:color w:val="000000"/>
          <w:sz w:val="28"/>
          <w:szCs w:val="28"/>
          <w:highlight w:val="white"/>
          <w:lang w:val="uk-UA" w:eastAsia="uk-UA"/>
        </w:rPr>
        <w:t xml:space="preserve"> випадковості таких дій судді,</w:t>
      </w:r>
      <w:r w:rsidRPr="00FF5A8A">
        <w:rPr>
          <w:color w:val="000000"/>
          <w:sz w:val="28"/>
          <w:szCs w:val="28"/>
          <w:highlight w:val="white"/>
          <w:lang w:val="uk-UA" w:eastAsia="uk-UA"/>
        </w:rPr>
        <w:t xml:space="preserve"> отже, наведене свідчить, що суддею допущено поведінку, яка </w:t>
      </w:r>
      <w:r w:rsidRPr="00FF5A8A">
        <w:rPr>
          <w:color w:val="000000"/>
          <w:sz w:val="28"/>
          <w:szCs w:val="28"/>
          <w:highlight w:val="white"/>
          <w:lang w:val="uk-UA" w:eastAsia="uk-UA"/>
        </w:rPr>
        <w:lastRenderedPageBreak/>
        <w:t>порочить звання судді або підриває авторитет правосуддя, зокрема в питаннях чесності та непідкупності.</w:t>
      </w:r>
    </w:p>
    <w:p w:rsidR="002761B4" w:rsidRPr="00FF5A8A" w:rsidRDefault="002761B4" w:rsidP="002761B4">
      <w:pPr>
        <w:ind w:firstLine="567"/>
        <w:rPr>
          <w:lang w:val="uk-UA"/>
        </w:rPr>
      </w:pPr>
      <w:r w:rsidRPr="00FF5A8A">
        <w:rPr>
          <w:color w:val="000000"/>
          <w:sz w:val="28"/>
          <w:szCs w:val="28"/>
          <w:highlight w:val="white"/>
          <w:lang w:val="uk-UA" w:eastAsia="uk-UA"/>
        </w:rPr>
        <w:t xml:space="preserve">У наданих під час попередньої перевірки дисциплінарної скарги письмових поясненнях суддя Білик О.В. вказала, що </w:t>
      </w:r>
      <w:r w:rsidR="007359CE" w:rsidRPr="00FF5A8A">
        <w:rPr>
          <w:color w:val="000000"/>
          <w:sz w:val="28"/>
          <w:szCs w:val="28"/>
          <w:highlight w:val="white"/>
          <w:lang w:val="uk-UA" w:eastAsia="uk-UA"/>
        </w:rPr>
        <w:t>в</w:t>
      </w:r>
      <w:r w:rsidRPr="00FF5A8A">
        <w:rPr>
          <w:color w:val="000000"/>
          <w:sz w:val="28"/>
          <w:szCs w:val="28"/>
          <w:highlight w:val="white"/>
          <w:lang w:val="uk-UA" w:eastAsia="uk-UA"/>
        </w:rPr>
        <w:t xml:space="preserve"> судове засідання, призначене на 26 березня 2021 року, </w:t>
      </w:r>
      <w:r w:rsidR="001D01F8" w:rsidRPr="001D01F8">
        <w:rPr>
          <w:sz w:val="28"/>
          <w:szCs w:val="28"/>
          <w:highlight w:val="white"/>
        </w:rPr>
        <w:t>ОСОБА1</w:t>
      </w:r>
      <w:r w:rsidRPr="00FF5A8A">
        <w:rPr>
          <w:color w:val="000000"/>
          <w:sz w:val="28"/>
          <w:szCs w:val="28"/>
          <w:highlight w:val="white"/>
          <w:lang w:val="uk-UA" w:eastAsia="uk-UA"/>
        </w:rPr>
        <w:t xml:space="preserve"> не з’явився, проте подав до канцелярії суду письмові пояснення з приводу вчиненого правопорушення,</w:t>
      </w:r>
      <w:r w:rsidRPr="00FF5A8A">
        <w:rPr>
          <w:color w:val="000000"/>
          <w:sz w:val="28"/>
          <w:szCs w:val="28"/>
          <w:highlight w:val="white"/>
          <w:lang w:val="uk-UA" w:eastAsia="uk-UA"/>
        </w:rPr>
        <w:br/>
        <w:t>в яких зазначив, що 16 лютого 2021 року ввечері був вимушений вжити лікарські засоби</w:t>
      </w:r>
      <w:r w:rsidR="00EF0674">
        <w:rPr>
          <w:color w:val="000000"/>
          <w:sz w:val="28"/>
          <w:szCs w:val="28"/>
          <w:highlight w:val="white"/>
          <w:lang w:val="uk-UA" w:eastAsia="uk-UA"/>
        </w:rPr>
        <w:t xml:space="preserve"> через</w:t>
      </w:r>
      <w:r w:rsidRPr="00FF5A8A">
        <w:rPr>
          <w:color w:val="000000"/>
          <w:sz w:val="28"/>
          <w:szCs w:val="28"/>
          <w:highlight w:val="white"/>
          <w:lang w:val="uk-UA" w:eastAsia="uk-UA"/>
        </w:rPr>
        <w:t xml:space="preserve"> сильний біль. </w:t>
      </w:r>
      <w:r w:rsidR="00EF0674">
        <w:rPr>
          <w:color w:val="000000"/>
          <w:sz w:val="28"/>
          <w:szCs w:val="28"/>
          <w:highlight w:val="white"/>
          <w:lang w:val="uk-UA" w:eastAsia="uk-UA"/>
        </w:rPr>
        <w:t>У</w:t>
      </w:r>
      <w:r w:rsidRPr="00FF5A8A">
        <w:rPr>
          <w:color w:val="000000"/>
          <w:sz w:val="28"/>
          <w:szCs w:val="28"/>
          <w:highlight w:val="white"/>
          <w:lang w:val="uk-UA" w:eastAsia="uk-UA"/>
        </w:rPr>
        <w:t>ночі спрацювала сигналізація на його автомобілі, припаркован</w:t>
      </w:r>
      <w:r w:rsidR="00EF0674">
        <w:rPr>
          <w:color w:val="000000"/>
          <w:sz w:val="28"/>
          <w:szCs w:val="28"/>
          <w:highlight w:val="white"/>
          <w:lang w:val="uk-UA" w:eastAsia="uk-UA"/>
        </w:rPr>
        <w:t xml:space="preserve">ому </w:t>
      </w:r>
      <w:r w:rsidRPr="00FF5A8A">
        <w:rPr>
          <w:color w:val="000000"/>
          <w:sz w:val="28"/>
          <w:szCs w:val="28"/>
          <w:highlight w:val="white"/>
          <w:lang w:val="uk-UA" w:eastAsia="uk-UA"/>
        </w:rPr>
        <w:t>у дворі будинку, у зв’язку із чим дружина його розбудила та попросила поставити автомобіль на охоронювану стоянку, оскільки в місті Умані збільшилас</w:t>
      </w:r>
      <w:r w:rsidR="00EF0674">
        <w:rPr>
          <w:color w:val="000000"/>
          <w:sz w:val="28"/>
          <w:szCs w:val="28"/>
          <w:highlight w:val="white"/>
          <w:lang w:val="uk-UA" w:eastAsia="uk-UA"/>
        </w:rPr>
        <w:t>я</w:t>
      </w:r>
      <w:r w:rsidRPr="00FF5A8A">
        <w:rPr>
          <w:color w:val="000000"/>
          <w:sz w:val="28"/>
          <w:szCs w:val="28"/>
          <w:highlight w:val="white"/>
          <w:lang w:val="uk-UA" w:eastAsia="uk-UA"/>
        </w:rPr>
        <w:t xml:space="preserve"> кількість випадків </w:t>
      </w:r>
      <w:r w:rsidR="00C85D87">
        <w:rPr>
          <w:color w:val="000000"/>
          <w:sz w:val="28"/>
          <w:szCs w:val="28"/>
          <w:highlight w:val="white"/>
          <w:lang w:val="uk-UA" w:eastAsia="uk-UA"/>
        </w:rPr>
        <w:t>викрадення</w:t>
      </w:r>
      <w:r w:rsidRPr="00FF5A8A">
        <w:rPr>
          <w:color w:val="000000"/>
          <w:sz w:val="28"/>
          <w:szCs w:val="28"/>
          <w:highlight w:val="white"/>
          <w:lang w:val="uk-UA" w:eastAsia="uk-UA"/>
        </w:rPr>
        <w:t xml:space="preserve"> майна </w:t>
      </w:r>
      <w:r w:rsidR="00C85D87">
        <w:rPr>
          <w:color w:val="000000"/>
          <w:sz w:val="28"/>
          <w:szCs w:val="28"/>
          <w:highlight w:val="white"/>
          <w:lang w:val="uk-UA" w:eastAsia="uk-UA"/>
        </w:rPr>
        <w:br/>
      </w:r>
      <w:r w:rsidRPr="00FF5A8A">
        <w:rPr>
          <w:color w:val="000000"/>
          <w:sz w:val="28"/>
          <w:szCs w:val="28"/>
          <w:highlight w:val="white"/>
          <w:lang w:val="uk-UA" w:eastAsia="uk-UA"/>
        </w:rPr>
        <w:t xml:space="preserve">з автомобілів. Суддя Білик О.В. пояснила, що під час вирішення цієї справи вона врахувала особу правопорушника, який раніше не притягувався до адміністративної відповідальності, щиро каявся у вчиненому, переглянула диск із відеозаписом </w:t>
      </w:r>
      <w:r w:rsidR="007359CE" w:rsidRPr="00FF5A8A">
        <w:rPr>
          <w:color w:val="000000"/>
          <w:sz w:val="28"/>
          <w:szCs w:val="28"/>
          <w:highlight w:val="white"/>
          <w:lang w:val="uk-UA" w:eastAsia="uk-UA"/>
        </w:rPr>
        <w:t>і</w:t>
      </w:r>
      <w:r w:rsidRPr="00FF5A8A">
        <w:rPr>
          <w:color w:val="000000"/>
          <w:sz w:val="28"/>
          <w:szCs w:val="28"/>
          <w:highlight w:val="white"/>
          <w:lang w:val="uk-UA" w:eastAsia="uk-UA"/>
        </w:rPr>
        <w:t xml:space="preserve">з місця події, дослідила письмові пояснення </w:t>
      </w:r>
      <w:r w:rsidR="0051482C">
        <w:rPr>
          <w:color w:val="000000"/>
          <w:sz w:val="28"/>
          <w:szCs w:val="28"/>
          <w:highlight w:val="white"/>
          <w:lang w:val="uk-UA" w:eastAsia="uk-UA"/>
        </w:rPr>
        <w:br/>
      </w:r>
      <w:r w:rsidR="001D01F8" w:rsidRPr="001D01F8">
        <w:rPr>
          <w:sz w:val="28"/>
          <w:szCs w:val="28"/>
          <w:highlight w:val="white"/>
          <w:lang w:val="uk-UA"/>
        </w:rPr>
        <w:t>ОСОБА1</w:t>
      </w:r>
      <w:r w:rsidRPr="00FF5A8A">
        <w:rPr>
          <w:color w:val="000000"/>
          <w:sz w:val="28"/>
          <w:szCs w:val="28"/>
          <w:highlight w:val="white"/>
          <w:lang w:val="uk-UA" w:eastAsia="uk-UA"/>
        </w:rPr>
        <w:t xml:space="preserve">, взяла до уваги «незначну кількість виявлених проміле алкоголю в крові, цифровий показник якої перевищував лише на 0,03 проміле, при допустимій нормі 0,20», та застосувала до </w:t>
      </w:r>
      <w:r w:rsidR="001D01F8" w:rsidRPr="001D01F8">
        <w:rPr>
          <w:sz w:val="28"/>
          <w:szCs w:val="28"/>
          <w:highlight w:val="white"/>
          <w:lang w:val="uk-UA"/>
        </w:rPr>
        <w:t>ОСОБА1</w:t>
      </w:r>
      <w:r w:rsidRPr="00FF5A8A">
        <w:rPr>
          <w:color w:val="000000"/>
          <w:sz w:val="28"/>
          <w:szCs w:val="28"/>
          <w:highlight w:val="white"/>
          <w:lang w:val="uk-UA" w:eastAsia="uk-UA"/>
        </w:rPr>
        <w:t xml:space="preserve"> положення статті 22 КУпАП.</w:t>
      </w:r>
    </w:p>
    <w:p w:rsidR="002761B4" w:rsidRPr="00FF5A8A" w:rsidRDefault="00DB22ED" w:rsidP="002761B4">
      <w:pPr>
        <w:ind w:firstLine="567"/>
        <w:rPr>
          <w:lang w:val="uk-UA"/>
        </w:rPr>
      </w:pPr>
      <w:r>
        <w:rPr>
          <w:color w:val="000000"/>
          <w:sz w:val="28"/>
          <w:szCs w:val="28"/>
          <w:highlight w:val="white"/>
          <w:lang w:val="uk-UA" w:eastAsia="uk-UA"/>
        </w:rPr>
        <w:t>С</w:t>
      </w:r>
      <w:r w:rsidR="002761B4" w:rsidRPr="00FF5A8A">
        <w:rPr>
          <w:color w:val="000000"/>
          <w:sz w:val="28"/>
          <w:szCs w:val="28"/>
          <w:highlight w:val="white"/>
          <w:lang w:val="uk-UA" w:eastAsia="uk-UA"/>
        </w:rPr>
        <w:t>уддя Білик О.В.</w:t>
      </w:r>
      <w:r>
        <w:rPr>
          <w:color w:val="000000"/>
          <w:sz w:val="28"/>
          <w:szCs w:val="28"/>
          <w:highlight w:val="white"/>
          <w:lang w:val="uk-UA" w:eastAsia="uk-UA"/>
        </w:rPr>
        <w:t xml:space="preserve"> також</w:t>
      </w:r>
      <w:r w:rsidR="002761B4" w:rsidRPr="00FF5A8A">
        <w:rPr>
          <w:color w:val="000000"/>
          <w:sz w:val="28"/>
          <w:szCs w:val="28"/>
          <w:highlight w:val="white"/>
          <w:lang w:val="uk-UA" w:eastAsia="uk-UA"/>
        </w:rPr>
        <w:t xml:space="preserve"> зазначила, що станом на час вчинення</w:t>
      </w:r>
      <w:r w:rsidR="002761B4" w:rsidRPr="00FF5A8A">
        <w:rPr>
          <w:color w:val="000000"/>
          <w:sz w:val="28"/>
          <w:szCs w:val="28"/>
          <w:highlight w:val="white"/>
          <w:lang w:val="uk-UA" w:eastAsia="uk-UA"/>
        </w:rPr>
        <w:br/>
      </w:r>
      <w:r w:rsidR="001D01F8" w:rsidRPr="001D01F8">
        <w:rPr>
          <w:sz w:val="28"/>
          <w:szCs w:val="28"/>
          <w:highlight w:val="white"/>
        </w:rPr>
        <w:t>ОСОБА1</w:t>
      </w:r>
      <w:r w:rsidR="002761B4" w:rsidRPr="00FF5A8A">
        <w:rPr>
          <w:color w:val="000000"/>
          <w:sz w:val="28"/>
          <w:szCs w:val="28"/>
          <w:highlight w:val="white"/>
          <w:lang w:val="uk-UA" w:eastAsia="uk-UA"/>
        </w:rPr>
        <w:t xml:space="preserve"> адміністративного правопорушення (17 лютого 2021 року) стаття 22 КУпАП не містила заборони щодо її застосування до правопорушень, передбачених статтею 130 КУпАП, тобто відповідно до </w:t>
      </w:r>
      <w:r>
        <w:rPr>
          <w:color w:val="000000"/>
          <w:sz w:val="28"/>
          <w:szCs w:val="28"/>
          <w:highlight w:val="white"/>
          <w:lang w:val="uk-UA" w:eastAsia="uk-UA"/>
        </w:rPr>
        <w:br/>
      </w:r>
      <w:r w:rsidR="002761B4" w:rsidRPr="00FF5A8A">
        <w:rPr>
          <w:color w:val="000000"/>
          <w:sz w:val="28"/>
          <w:szCs w:val="28"/>
          <w:highlight w:val="white"/>
          <w:lang w:val="uk-UA" w:eastAsia="uk-UA"/>
        </w:rPr>
        <w:t xml:space="preserve">статті 58 Конституції України під час розгляду справи судом застосовано закон, який діяв на момент вчинення адміністративного правопорушення. </w:t>
      </w:r>
      <w:r>
        <w:rPr>
          <w:color w:val="000000"/>
          <w:sz w:val="28"/>
          <w:szCs w:val="28"/>
          <w:highlight w:val="white"/>
          <w:lang w:val="uk-UA" w:eastAsia="uk-UA"/>
        </w:rPr>
        <w:br/>
      </w:r>
      <w:r w:rsidR="002761B4" w:rsidRPr="00FF5A8A">
        <w:rPr>
          <w:color w:val="000000"/>
          <w:sz w:val="28"/>
          <w:szCs w:val="28"/>
          <w:highlight w:val="white"/>
          <w:lang w:val="uk-UA" w:eastAsia="uk-UA"/>
        </w:rPr>
        <w:t xml:space="preserve">Як вказала суддя, стаття 58 Конституції України закріплює один із найважливіших загальновизнаних принципів сучасного права – закони та інші нормативно-правові акти не мають зворотної дії у часі. Це означає, що </w:t>
      </w:r>
      <w:r>
        <w:rPr>
          <w:color w:val="000000"/>
          <w:sz w:val="28"/>
          <w:szCs w:val="28"/>
          <w:highlight w:val="white"/>
          <w:lang w:val="uk-UA" w:eastAsia="uk-UA"/>
        </w:rPr>
        <w:t xml:space="preserve">дія </w:t>
      </w:r>
      <w:r w:rsidR="002761B4" w:rsidRPr="00FF5A8A">
        <w:rPr>
          <w:color w:val="000000"/>
          <w:sz w:val="28"/>
          <w:szCs w:val="28"/>
          <w:highlight w:val="white"/>
          <w:lang w:val="uk-UA" w:eastAsia="uk-UA"/>
        </w:rPr>
        <w:t>нормативно-правов</w:t>
      </w:r>
      <w:r>
        <w:rPr>
          <w:color w:val="000000"/>
          <w:sz w:val="28"/>
          <w:szCs w:val="28"/>
          <w:highlight w:val="white"/>
          <w:lang w:val="uk-UA" w:eastAsia="uk-UA"/>
        </w:rPr>
        <w:t>их актів</w:t>
      </w:r>
      <w:r w:rsidR="002761B4" w:rsidRPr="00FF5A8A">
        <w:rPr>
          <w:color w:val="000000"/>
          <w:sz w:val="28"/>
          <w:szCs w:val="28"/>
          <w:highlight w:val="white"/>
          <w:lang w:val="uk-UA" w:eastAsia="uk-UA"/>
        </w:rPr>
        <w:t xml:space="preserve"> поширю</w:t>
      </w:r>
      <w:r>
        <w:rPr>
          <w:color w:val="000000"/>
          <w:sz w:val="28"/>
          <w:szCs w:val="28"/>
          <w:highlight w:val="white"/>
          <w:lang w:val="uk-UA" w:eastAsia="uk-UA"/>
        </w:rPr>
        <w:t>є</w:t>
      </w:r>
      <w:r w:rsidR="002761B4" w:rsidRPr="00FF5A8A">
        <w:rPr>
          <w:color w:val="000000"/>
          <w:sz w:val="28"/>
          <w:szCs w:val="28"/>
          <w:highlight w:val="white"/>
          <w:lang w:val="uk-UA" w:eastAsia="uk-UA"/>
        </w:rPr>
        <w:t>ть</w:t>
      </w:r>
      <w:r>
        <w:rPr>
          <w:color w:val="000000"/>
          <w:sz w:val="28"/>
          <w:szCs w:val="28"/>
          <w:highlight w:val="white"/>
          <w:lang w:val="uk-UA" w:eastAsia="uk-UA"/>
        </w:rPr>
        <w:t>ся</w:t>
      </w:r>
      <w:r w:rsidR="002761B4" w:rsidRPr="00FF5A8A">
        <w:rPr>
          <w:color w:val="000000"/>
          <w:sz w:val="28"/>
          <w:szCs w:val="28"/>
          <w:highlight w:val="white"/>
          <w:lang w:val="uk-UA" w:eastAsia="uk-UA"/>
        </w:rPr>
        <w:t xml:space="preserve"> тільки на ті відносини, які виникли після набуття цими актами чинності. Закріплення цього принципу на конституційному рівні є гарантією стабільності суспільних відносин, у тому числі відносин між державою і громадянами, породжуючи у громадян впе</w:t>
      </w:r>
      <w:r>
        <w:rPr>
          <w:color w:val="000000"/>
          <w:sz w:val="28"/>
          <w:szCs w:val="28"/>
          <w:highlight w:val="white"/>
          <w:lang w:val="uk-UA" w:eastAsia="uk-UA"/>
        </w:rPr>
        <w:t>вненість у тому, що їхнє</w:t>
      </w:r>
      <w:r w:rsidR="002761B4" w:rsidRPr="00FF5A8A">
        <w:rPr>
          <w:color w:val="000000"/>
          <w:sz w:val="28"/>
          <w:szCs w:val="28"/>
          <w:highlight w:val="white"/>
          <w:lang w:val="uk-UA" w:eastAsia="uk-UA"/>
        </w:rPr>
        <w:t xml:space="preserve"> становище не буде погіршене у зв’язку із прийняттям більш пізнього закону чи іншого нормативно-правового акта. Виняток із цього принципу допускається лише у випадках, коли закони та інші нормативно-правові акти пом’якшують або скасовують відповідальність особи (частина перша статті 58 Конституції України). </w:t>
      </w:r>
    </w:p>
    <w:p w:rsidR="002761B4" w:rsidRPr="00FF5A8A" w:rsidRDefault="002761B4" w:rsidP="002761B4">
      <w:pPr>
        <w:ind w:firstLine="567"/>
        <w:rPr>
          <w:lang w:val="uk-UA"/>
        </w:rPr>
      </w:pPr>
      <w:r w:rsidRPr="00FF5A8A">
        <w:rPr>
          <w:color w:val="000000"/>
          <w:sz w:val="28"/>
          <w:szCs w:val="28"/>
          <w:highlight w:val="white"/>
          <w:lang w:val="uk-UA" w:eastAsia="uk-UA"/>
        </w:rPr>
        <w:t>Щодо посилання скаржника на висновки судів</w:t>
      </w:r>
      <w:r w:rsidR="00DB22ED">
        <w:rPr>
          <w:color w:val="000000"/>
          <w:sz w:val="28"/>
          <w:szCs w:val="28"/>
          <w:highlight w:val="white"/>
          <w:lang w:val="uk-UA" w:eastAsia="uk-UA"/>
        </w:rPr>
        <w:t xml:space="preserve"> апеляційної інстанції, зокрема</w:t>
      </w:r>
      <w:r w:rsidRPr="00FF5A8A">
        <w:rPr>
          <w:color w:val="000000"/>
          <w:sz w:val="28"/>
          <w:szCs w:val="28"/>
          <w:highlight w:val="white"/>
          <w:lang w:val="uk-UA" w:eastAsia="uk-UA"/>
        </w:rPr>
        <w:t xml:space="preserve"> Київського апеляційного суду </w:t>
      </w:r>
      <w:r w:rsidR="00DB22ED">
        <w:rPr>
          <w:color w:val="000000"/>
          <w:sz w:val="28"/>
          <w:szCs w:val="28"/>
          <w:highlight w:val="white"/>
          <w:lang w:val="uk-UA" w:eastAsia="uk-UA"/>
        </w:rPr>
        <w:t>в</w:t>
      </w:r>
      <w:r w:rsidRPr="00FF5A8A">
        <w:rPr>
          <w:color w:val="000000"/>
          <w:sz w:val="28"/>
          <w:szCs w:val="28"/>
          <w:highlight w:val="white"/>
          <w:lang w:val="uk-UA" w:eastAsia="uk-UA"/>
        </w:rPr>
        <w:t xml:space="preserve"> постанові від 26 лютого 2021 року</w:t>
      </w:r>
      <w:r w:rsidRPr="00FF5A8A">
        <w:rPr>
          <w:color w:val="000000"/>
          <w:sz w:val="28"/>
          <w:szCs w:val="28"/>
          <w:highlight w:val="white"/>
          <w:lang w:val="uk-UA" w:eastAsia="uk-UA"/>
        </w:rPr>
        <w:br/>
        <w:t>у справі № 367/8497/20, суддя Біл</w:t>
      </w:r>
      <w:r w:rsidR="0046642D" w:rsidRPr="00FF5A8A">
        <w:rPr>
          <w:color w:val="000000"/>
          <w:sz w:val="28"/>
          <w:szCs w:val="28"/>
          <w:highlight w:val="white"/>
          <w:lang w:val="uk-UA" w:eastAsia="uk-UA"/>
        </w:rPr>
        <w:t xml:space="preserve">ик О.В. зазначила, що повністю </w:t>
      </w:r>
      <w:r w:rsidRPr="00FF5A8A">
        <w:rPr>
          <w:color w:val="000000"/>
          <w:sz w:val="28"/>
          <w:szCs w:val="28"/>
          <w:highlight w:val="white"/>
          <w:lang w:val="uk-UA" w:eastAsia="uk-UA"/>
        </w:rPr>
        <w:t xml:space="preserve">з ними погоджується та дотримується такої самої позиції під час здійснення судочинства. Разом із тим суддя зауважила, що </w:t>
      </w:r>
      <w:r w:rsidR="0046642D" w:rsidRPr="00FF5A8A">
        <w:rPr>
          <w:color w:val="000000"/>
          <w:sz w:val="28"/>
          <w:szCs w:val="28"/>
          <w:highlight w:val="white"/>
          <w:lang w:val="uk-UA" w:eastAsia="uk-UA"/>
        </w:rPr>
        <w:t>в</w:t>
      </w:r>
      <w:r w:rsidRPr="00FF5A8A">
        <w:rPr>
          <w:color w:val="000000"/>
          <w:sz w:val="28"/>
          <w:szCs w:val="28"/>
          <w:highlight w:val="white"/>
          <w:lang w:val="uk-UA" w:eastAsia="uk-UA"/>
        </w:rPr>
        <w:t>сі судові справи різн</w:t>
      </w:r>
      <w:r w:rsidR="0046642D" w:rsidRPr="00FF5A8A">
        <w:rPr>
          <w:color w:val="000000"/>
          <w:sz w:val="28"/>
          <w:szCs w:val="28"/>
          <w:highlight w:val="white"/>
          <w:lang w:val="uk-UA" w:eastAsia="uk-UA"/>
        </w:rPr>
        <w:t>яться</w:t>
      </w:r>
      <w:r w:rsidRPr="00FF5A8A">
        <w:rPr>
          <w:color w:val="000000"/>
          <w:sz w:val="28"/>
          <w:szCs w:val="28"/>
          <w:highlight w:val="white"/>
          <w:lang w:val="uk-UA" w:eastAsia="uk-UA"/>
        </w:rPr>
        <w:t xml:space="preserve"> за фактичними обставинами та мають свої особливості, тому суд при вирішенні кожної конкретної справи, безпосередньо дослідивши всі її обставини, </w:t>
      </w:r>
      <w:r w:rsidRPr="00FF5A8A">
        <w:rPr>
          <w:color w:val="000000"/>
          <w:sz w:val="28"/>
          <w:szCs w:val="28"/>
          <w:highlight w:val="white"/>
          <w:lang w:val="uk-UA" w:eastAsia="uk-UA"/>
        </w:rPr>
        <w:lastRenderedPageBreak/>
        <w:t>надавши належну оцінку наявним у справі доказам, повинен ухвалити судове рішення відповідно до вимог чинного законодавства України, тобто таке рішення, яке буде і законним, і справедливим у конкретному випадку.</w:t>
      </w:r>
      <w:r w:rsidRPr="00FF5A8A">
        <w:rPr>
          <w:color w:val="000000"/>
          <w:sz w:val="28"/>
          <w:szCs w:val="28"/>
          <w:highlight w:val="white"/>
          <w:lang w:val="uk-UA" w:eastAsia="uk-UA"/>
        </w:rPr>
        <w:br/>
        <w:t xml:space="preserve">Статтею 3 Конституції України передбачено,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w:t>
      </w:r>
      <w:r w:rsidR="0046642D" w:rsidRPr="00FF5A8A">
        <w:rPr>
          <w:color w:val="000000"/>
          <w:sz w:val="28"/>
          <w:szCs w:val="28"/>
          <w:highlight w:val="white"/>
          <w:lang w:val="uk-UA" w:eastAsia="uk-UA"/>
        </w:rPr>
        <w:br/>
      </w:r>
      <w:r w:rsidRPr="00FF5A8A">
        <w:rPr>
          <w:color w:val="000000"/>
          <w:sz w:val="28"/>
          <w:szCs w:val="28"/>
          <w:highlight w:val="white"/>
          <w:lang w:val="uk-UA" w:eastAsia="uk-UA"/>
        </w:rPr>
        <w:t xml:space="preserve">і спрямованість діяльності держави. Держава відповідає перед людиною за свою діяльність. Утвердження та забезпечення прав і свобод людини </w:t>
      </w:r>
      <w:r w:rsidR="0046642D" w:rsidRPr="00FF5A8A">
        <w:rPr>
          <w:color w:val="000000"/>
          <w:sz w:val="28"/>
          <w:szCs w:val="28"/>
          <w:highlight w:val="white"/>
          <w:lang w:val="uk-UA" w:eastAsia="uk-UA"/>
        </w:rPr>
        <w:br/>
      </w:r>
      <w:r w:rsidRPr="00FF5A8A">
        <w:rPr>
          <w:color w:val="000000"/>
          <w:sz w:val="28"/>
          <w:szCs w:val="28"/>
          <w:highlight w:val="white"/>
          <w:lang w:val="uk-UA" w:eastAsia="uk-UA"/>
        </w:rPr>
        <w:t xml:space="preserve">є головним обов’язком держави. При здійсненні правосуддя суддя повинен дотримуватися принципів верховенства права, поваги до честі і гідності всіх учасників судового процесу, які є рівними перед законом та судом, справедливо та неупереджено вирішувати справи з метою ефективного захисту прав, свобод чи інтересів фізичних осіб. </w:t>
      </w:r>
    </w:p>
    <w:p w:rsidR="002761B4" w:rsidRPr="00FF5A8A" w:rsidRDefault="002761B4" w:rsidP="002761B4">
      <w:pPr>
        <w:ind w:firstLine="567"/>
        <w:rPr>
          <w:lang w:val="uk-UA"/>
        </w:rPr>
      </w:pPr>
      <w:r w:rsidRPr="00FF5A8A">
        <w:rPr>
          <w:color w:val="000000"/>
          <w:sz w:val="28"/>
          <w:szCs w:val="28"/>
          <w:highlight w:val="white"/>
          <w:lang w:val="uk-UA" w:eastAsia="uk-UA"/>
        </w:rPr>
        <w:t xml:space="preserve">Суддя Білик О.В. зазначила, що, приймаючи постанову від 26 березня 2021 року у справі № 705/979/21, </w:t>
      </w:r>
      <w:r w:rsidR="00AB340F">
        <w:rPr>
          <w:color w:val="000000"/>
          <w:sz w:val="28"/>
          <w:szCs w:val="28"/>
          <w:highlight w:val="white"/>
          <w:lang w:val="uk-UA" w:eastAsia="uk-UA"/>
        </w:rPr>
        <w:t>яка</w:t>
      </w:r>
      <w:r w:rsidRPr="00FF5A8A">
        <w:rPr>
          <w:color w:val="000000"/>
          <w:sz w:val="28"/>
          <w:szCs w:val="28"/>
          <w:highlight w:val="white"/>
          <w:lang w:val="uk-UA" w:eastAsia="uk-UA"/>
        </w:rPr>
        <w:t xml:space="preserve"> стал</w:t>
      </w:r>
      <w:r w:rsidR="00AB340F">
        <w:rPr>
          <w:color w:val="000000"/>
          <w:sz w:val="28"/>
          <w:szCs w:val="28"/>
          <w:highlight w:val="white"/>
          <w:lang w:val="uk-UA" w:eastAsia="uk-UA"/>
        </w:rPr>
        <w:t>а</w:t>
      </w:r>
      <w:r w:rsidRPr="00FF5A8A">
        <w:rPr>
          <w:color w:val="000000"/>
          <w:sz w:val="28"/>
          <w:szCs w:val="28"/>
          <w:highlight w:val="white"/>
          <w:lang w:val="uk-UA" w:eastAsia="uk-UA"/>
        </w:rPr>
        <w:t xml:space="preserve"> підставою для звернення скаржника до Вищої ради правосуддя з дисциплінарною скаргою, вона керувалася законом про адміністративну відповідальність, чинним на момент вчинення адміністративного правопорушення, </w:t>
      </w:r>
      <w:r w:rsidR="00AB340F">
        <w:rPr>
          <w:color w:val="000000"/>
          <w:sz w:val="28"/>
          <w:szCs w:val="28"/>
          <w:highlight w:val="white"/>
          <w:lang w:val="uk-UA" w:eastAsia="uk-UA"/>
        </w:rPr>
        <w:t xml:space="preserve">відповідно до статті 58 Конституції України </w:t>
      </w:r>
      <w:r w:rsidRPr="00FF5A8A">
        <w:rPr>
          <w:color w:val="000000"/>
          <w:sz w:val="28"/>
          <w:szCs w:val="28"/>
          <w:highlight w:val="white"/>
          <w:lang w:val="uk-UA" w:eastAsia="uk-UA"/>
        </w:rPr>
        <w:t xml:space="preserve">та враховувала конкретні обставини справи, в </w:t>
      </w:r>
      <w:r w:rsidRPr="00FF5A8A">
        <w:rPr>
          <w:color w:val="000000"/>
          <w:sz w:val="28"/>
          <w:szCs w:val="28"/>
          <w:lang w:val="uk-UA" w:eastAsia="uk-UA"/>
        </w:rPr>
        <w:t>якій особа була вимушена сісти за кермо автомобіля</w:t>
      </w:r>
      <w:r w:rsidR="00AB340F">
        <w:rPr>
          <w:color w:val="000000"/>
          <w:sz w:val="28"/>
          <w:szCs w:val="28"/>
          <w:lang w:val="uk-UA" w:eastAsia="uk-UA"/>
        </w:rPr>
        <w:t xml:space="preserve"> у</w:t>
      </w:r>
      <w:r w:rsidRPr="00FF5A8A">
        <w:rPr>
          <w:color w:val="000000"/>
          <w:sz w:val="28"/>
          <w:szCs w:val="28"/>
          <w:lang w:val="uk-UA" w:eastAsia="uk-UA"/>
        </w:rPr>
        <w:t xml:space="preserve"> стан</w:t>
      </w:r>
      <w:r w:rsidR="00AB340F">
        <w:rPr>
          <w:color w:val="000000"/>
          <w:sz w:val="28"/>
          <w:szCs w:val="28"/>
          <w:lang w:val="uk-UA" w:eastAsia="uk-UA"/>
        </w:rPr>
        <w:t>і</w:t>
      </w:r>
      <w:r w:rsidRPr="00FF5A8A">
        <w:rPr>
          <w:color w:val="000000"/>
          <w:sz w:val="28"/>
          <w:szCs w:val="28"/>
          <w:lang w:val="uk-UA" w:eastAsia="uk-UA"/>
        </w:rPr>
        <w:t xml:space="preserve"> сп’яніння, що перевищив допустиму норму алкоголю </w:t>
      </w:r>
      <w:r w:rsidR="00AB340F">
        <w:rPr>
          <w:color w:val="000000"/>
          <w:sz w:val="28"/>
          <w:szCs w:val="28"/>
          <w:lang w:val="uk-UA" w:eastAsia="uk-UA"/>
        </w:rPr>
        <w:t>у</w:t>
      </w:r>
      <w:r w:rsidRPr="00FF5A8A">
        <w:rPr>
          <w:color w:val="000000"/>
          <w:sz w:val="28"/>
          <w:szCs w:val="28"/>
          <w:lang w:val="uk-UA" w:eastAsia="uk-UA"/>
        </w:rPr>
        <w:t xml:space="preserve"> крові лише на 0,03 проміле</w:t>
      </w:r>
      <w:r w:rsidR="00AB340F">
        <w:rPr>
          <w:color w:val="000000"/>
          <w:sz w:val="28"/>
          <w:szCs w:val="28"/>
          <w:lang w:val="uk-UA" w:eastAsia="uk-UA"/>
        </w:rPr>
        <w:t xml:space="preserve">, </w:t>
      </w:r>
      <w:r w:rsidR="008A0064">
        <w:rPr>
          <w:color w:val="000000"/>
          <w:sz w:val="28"/>
          <w:szCs w:val="28"/>
          <w:lang w:val="uk-UA" w:eastAsia="uk-UA"/>
        </w:rPr>
        <w:t>«</w:t>
      </w:r>
      <w:r w:rsidR="00AB340F" w:rsidRPr="00FF5A8A">
        <w:rPr>
          <w:color w:val="000000"/>
          <w:sz w:val="28"/>
          <w:szCs w:val="28"/>
          <w:lang w:val="uk-UA" w:eastAsia="uk-UA"/>
        </w:rPr>
        <w:t>для захисту свого права власності</w:t>
      </w:r>
      <w:r w:rsidR="008A0064">
        <w:rPr>
          <w:color w:val="000000"/>
          <w:sz w:val="28"/>
          <w:szCs w:val="28"/>
          <w:lang w:val="uk-UA" w:eastAsia="uk-UA"/>
        </w:rPr>
        <w:t>»</w:t>
      </w:r>
      <w:r w:rsidRPr="00FF5A8A">
        <w:rPr>
          <w:color w:val="000000"/>
          <w:sz w:val="28"/>
          <w:szCs w:val="28"/>
          <w:lang w:val="uk-UA" w:eastAsia="uk-UA"/>
        </w:rPr>
        <w:t xml:space="preserve">, у зв’язку із чим прийняла рішення про звільнення особи від відповідальності </w:t>
      </w:r>
      <w:r w:rsidR="007A3062">
        <w:rPr>
          <w:color w:val="000000"/>
          <w:sz w:val="28"/>
          <w:szCs w:val="28"/>
          <w:lang w:val="uk-UA" w:eastAsia="uk-UA"/>
        </w:rPr>
        <w:t>при малозначності</w:t>
      </w:r>
      <w:r w:rsidR="00713FFF">
        <w:rPr>
          <w:color w:val="000000"/>
          <w:sz w:val="28"/>
          <w:szCs w:val="28"/>
          <w:lang w:val="uk-UA" w:eastAsia="uk-UA"/>
        </w:rPr>
        <w:t xml:space="preserve"> правопорушення</w:t>
      </w:r>
      <w:r w:rsidRPr="00FF5A8A">
        <w:rPr>
          <w:color w:val="000000"/>
          <w:sz w:val="28"/>
          <w:szCs w:val="28"/>
          <w:lang w:val="uk-UA" w:eastAsia="uk-UA"/>
        </w:rPr>
        <w:t xml:space="preserve">, </w:t>
      </w:r>
      <w:r w:rsidR="00713FFF">
        <w:rPr>
          <w:color w:val="000000"/>
          <w:sz w:val="28"/>
          <w:szCs w:val="28"/>
          <w:lang w:val="uk-UA" w:eastAsia="uk-UA"/>
        </w:rPr>
        <w:t>«</w:t>
      </w:r>
      <w:r w:rsidRPr="00FF5A8A">
        <w:rPr>
          <w:color w:val="000000"/>
          <w:sz w:val="28"/>
          <w:szCs w:val="28"/>
          <w:lang w:val="uk-UA" w:eastAsia="uk-UA"/>
        </w:rPr>
        <w:t xml:space="preserve">дотримуючись балансу між законністю та справедливістю, ставши на захист пересічного громадянина, який став заручником певних обставин, тим самим зміцнивши віру простої </w:t>
      </w:r>
      <w:r w:rsidRPr="00FF5A8A">
        <w:rPr>
          <w:color w:val="000000"/>
          <w:sz w:val="28"/>
          <w:szCs w:val="28"/>
          <w:highlight w:val="white"/>
          <w:lang w:val="uk-UA" w:eastAsia="uk-UA"/>
        </w:rPr>
        <w:t>людини у верховенство права, закону та справедливості у демократичній державі</w:t>
      </w:r>
      <w:r w:rsidR="00713FFF">
        <w:rPr>
          <w:color w:val="000000"/>
          <w:sz w:val="28"/>
          <w:szCs w:val="28"/>
          <w:highlight w:val="white"/>
          <w:lang w:val="uk-UA" w:eastAsia="uk-UA"/>
        </w:rPr>
        <w:t>»</w:t>
      </w:r>
      <w:r w:rsidRPr="00FF5A8A">
        <w:rPr>
          <w:color w:val="000000"/>
          <w:sz w:val="28"/>
          <w:szCs w:val="28"/>
          <w:highlight w:val="white"/>
          <w:lang w:val="uk-UA" w:eastAsia="uk-UA"/>
        </w:rPr>
        <w:t xml:space="preserve">. </w:t>
      </w:r>
      <w:r w:rsidR="00713FFF">
        <w:rPr>
          <w:color w:val="000000"/>
          <w:sz w:val="28"/>
          <w:szCs w:val="28"/>
          <w:highlight w:val="white"/>
          <w:lang w:val="uk-UA" w:eastAsia="uk-UA"/>
        </w:rPr>
        <w:t>С</w:t>
      </w:r>
      <w:r w:rsidRPr="00FF5A8A">
        <w:rPr>
          <w:color w:val="000000"/>
          <w:sz w:val="28"/>
          <w:szCs w:val="28"/>
          <w:highlight w:val="white"/>
          <w:lang w:val="uk-UA" w:eastAsia="uk-UA"/>
        </w:rPr>
        <w:t xml:space="preserve">уддя Білик О.В. </w:t>
      </w:r>
      <w:r w:rsidR="00713FFF">
        <w:rPr>
          <w:color w:val="000000"/>
          <w:sz w:val="28"/>
          <w:szCs w:val="28"/>
          <w:highlight w:val="white"/>
          <w:lang w:val="uk-UA" w:eastAsia="uk-UA"/>
        </w:rPr>
        <w:t>т</w:t>
      </w:r>
      <w:r w:rsidR="00713FFF" w:rsidRPr="00FF5A8A">
        <w:rPr>
          <w:color w:val="000000"/>
          <w:sz w:val="28"/>
          <w:szCs w:val="28"/>
          <w:highlight w:val="white"/>
          <w:lang w:val="uk-UA" w:eastAsia="uk-UA"/>
        </w:rPr>
        <w:t xml:space="preserve">акож </w:t>
      </w:r>
      <w:r w:rsidRPr="00FF5A8A">
        <w:rPr>
          <w:color w:val="000000"/>
          <w:sz w:val="28"/>
          <w:szCs w:val="28"/>
          <w:highlight w:val="white"/>
          <w:lang w:val="uk-UA" w:eastAsia="uk-UA"/>
        </w:rPr>
        <w:t>відзначила, що хоча правопорядок та необхідність притягнення винних осіб до відповідальності є основою існування будь-якої держави, права людини в будь-якому випадку превалюють над іншими цінностями. На переконання судді Білик О.В., особа, яка</w:t>
      </w:r>
      <w:r w:rsidR="00713FFF">
        <w:rPr>
          <w:color w:val="000000"/>
          <w:sz w:val="28"/>
          <w:szCs w:val="28"/>
          <w:highlight w:val="white"/>
          <w:lang w:val="uk-UA" w:eastAsia="uk-UA"/>
        </w:rPr>
        <w:t xml:space="preserve"> вперше вчинила правопорушення за</w:t>
      </w:r>
      <w:r w:rsidRPr="00FF5A8A">
        <w:rPr>
          <w:color w:val="000000"/>
          <w:sz w:val="28"/>
          <w:szCs w:val="28"/>
          <w:highlight w:val="white"/>
          <w:lang w:val="uk-UA" w:eastAsia="uk-UA"/>
        </w:rPr>
        <w:t xml:space="preserve"> обставин, </w:t>
      </w:r>
      <w:r w:rsidR="00713FFF">
        <w:rPr>
          <w:color w:val="000000"/>
          <w:sz w:val="28"/>
          <w:szCs w:val="28"/>
          <w:highlight w:val="white"/>
          <w:lang w:val="uk-UA" w:eastAsia="uk-UA"/>
        </w:rPr>
        <w:t>коли не завдано шкоди іншим особам</w:t>
      </w:r>
      <w:r w:rsidRPr="00FF5A8A">
        <w:rPr>
          <w:color w:val="000000"/>
          <w:sz w:val="28"/>
          <w:szCs w:val="28"/>
          <w:highlight w:val="white"/>
          <w:lang w:val="uk-UA" w:eastAsia="uk-UA"/>
        </w:rPr>
        <w:t xml:space="preserve"> та </w:t>
      </w:r>
      <w:r w:rsidR="006A1A30">
        <w:rPr>
          <w:color w:val="000000"/>
          <w:sz w:val="28"/>
          <w:szCs w:val="28"/>
          <w:highlight w:val="white"/>
          <w:lang w:val="uk-UA" w:eastAsia="uk-UA"/>
        </w:rPr>
        <w:t xml:space="preserve">за відсутності </w:t>
      </w:r>
      <w:r w:rsidRPr="00FF5A8A">
        <w:rPr>
          <w:color w:val="000000"/>
          <w:sz w:val="28"/>
          <w:szCs w:val="28"/>
          <w:highlight w:val="white"/>
          <w:lang w:val="uk-UA" w:eastAsia="uk-UA"/>
        </w:rPr>
        <w:t>будь-яких обтяжуючих обставин, щиро розкаялас</w:t>
      </w:r>
      <w:r w:rsidR="00F60D1C" w:rsidRPr="00FF5A8A">
        <w:rPr>
          <w:color w:val="000000"/>
          <w:sz w:val="28"/>
          <w:szCs w:val="28"/>
          <w:highlight w:val="white"/>
          <w:lang w:val="uk-UA" w:eastAsia="uk-UA"/>
        </w:rPr>
        <w:t>ь</w:t>
      </w:r>
      <w:r w:rsidR="004C4D79">
        <w:rPr>
          <w:color w:val="000000"/>
          <w:sz w:val="28"/>
          <w:szCs w:val="28"/>
          <w:highlight w:val="white"/>
          <w:lang w:val="uk-UA" w:eastAsia="uk-UA"/>
        </w:rPr>
        <w:t xml:space="preserve"> </w:t>
      </w:r>
      <w:r w:rsidRPr="00FF5A8A">
        <w:rPr>
          <w:color w:val="000000"/>
          <w:sz w:val="28"/>
          <w:szCs w:val="28"/>
          <w:highlight w:val="white"/>
          <w:lang w:val="uk-UA" w:eastAsia="uk-UA"/>
        </w:rPr>
        <w:t xml:space="preserve">у вчиненому та перед судом довела це, має право розраховувати на можливість </w:t>
      </w:r>
      <w:r w:rsidR="00F60D1C" w:rsidRPr="00FF5A8A">
        <w:rPr>
          <w:color w:val="000000"/>
          <w:sz w:val="28"/>
          <w:szCs w:val="28"/>
          <w:highlight w:val="white"/>
          <w:lang w:val="uk-UA" w:eastAsia="uk-UA"/>
        </w:rPr>
        <w:t>бути звільненою</w:t>
      </w:r>
      <w:r w:rsidRPr="00FF5A8A">
        <w:rPr>
          <w:color w:val="000000"/>
          <w:sz w:val="28"/>
          <w:szCs w:val="28"/>
          <w:highlight w:val="white"/>
          <w:lang w:val="uk-UA" w:eastAsia="uk-UA"/>
        </w:rPr>
        <w:t xml:space="preserve"> від відповідальності із застосуванням існуючого законодавчого механізму, </w:t>
      </w:r>
      <w:r w:rsidR="006A1A30">
        <w:rPr>
          <w:color w:val="000000"/>
          <w:sz w:val="28"/>
          <w:szCs w:val="28"/>
          <w:highlight w:val="white"/>
          <w:lang w:val="uk-UA" w:eastAsia="uk-UA"/>
        </w:rPr>
        <w:t>зокрема</w:t>
      </w:r>
      <w:r w:rsidRPr="00FF5A8A">
        <w:rPr>
          <w:color w:val="000000"/>
          <w:sz w:val="28"/>
          <w:szCs w:val="28"/>
          <w:highlight w:val="white"/>
          <w:lang w:val="uk-UA" w:eastAsia="uk-UA"/>
        </w:rPr>
        <w:t xml:space="preserve"> чинно</w:t>
      </w:r>
      <w:r w:rsidR="006A1A30">
        <w:rPr>
          <w:color w:val="000000"/>
          <w:sz w:val="28"/>
          <w:szCs w:val="28"/>
          <w:highlight w:val="white"/>
          <w:lang w:val="uk-UA" w:eastAsia="uk-UA"/>
        </w:rPr>
        <w:t>ї</w:t>
      </w:r>
      <w:r w:rsidRPr="00FF5A8A">
        <w:rPr>
          <w:color w:val="000000"/>
          <w:sz w:val="28"/>
          <w:szCs w:val="28"/>
          <w:highlight w:val="white"/>
          <w:lang w:val="uk-UA" w:eastAsia="uk-UA"/>
        </w:rPr>
        <w:t xml:space="preserve"> </w:t>
      </w:r>
      <w:r w:rsidR="00D96421">
        <w:rPr>
          <w:color w:val="000000"/>
          <w:sz w:val="28"/>
          <w:szCs w:val="28"/>
          <w:highlight w:val="white"/>
          <w:lang w:val="uk-UA" w:eastAsia="uk-UA"/>
        </w:rPr>
        <w:t xml:space="preserve">на </w:t>
      </w:r>
      <w:r w:rsidRPr="00FF5A8A">
        <w:rPr>
          <w:color w:val="000000"/>
          <w:sz w:val="28"/>
          <w:szCs w:val="28"/>
          <w:highlight w:val="white"/>
          <w:lang w:val="uk-UA" w:eastAsia="uk-UA"/>
        </w:rPr>
        <w:t>час</w:t>
      </w:r>
      <w:r w:rsidR="00D96421">
        <w:rPr>
          <w:color w:val="000000"/>
          <w:sz w:val="28"/>
          <w:szCs w:val="28"/>
          <w:highlight w:val="white"/>
          <w:lang w:val="uk-UA" w:eastAsia="uk-UA"/>
        </w:rPr>
        <w:t xml:space="preserve"> вчинення правопорушення</w:t>
      </w:r>
      <w:r w:rsidRPr="00FF5A8A">
        <w:rPr>
          <w:color w:val="000000"/>
          <w:sz w:val="28"/>
          <w:szCs w:val="28"/>
          <w:highlight w:val="white"/>
          <w:lang w:val="uk-UA" w:eastAsia="uk-UA"/>
        </w:rPr>
        <w:t xml:space="preserve"> статт</w:t>
      </w:r>
      <w:r w:rsidR="00D96421">
        <w:rPr>
          <w:color w:val="000000"/>
          <w:sz w:val="28"/>
          <w:szCs w:val="28"/>
          <w:highlight w:val="white"/>
          <w:lang w:val="uk-UA" w:eastAsia="uk-UA"/>
        </w:rPr>
        <w:t xml:space="preserve">і </w:t>
      </w:r>
      <w:r w:rsidRPr="00FF5A8A">
        <w:rPr>
          <w:color w:val="000000"/>
          <w:sz w:val="28"/>
          <w:szCs w:val="28"/>
          <w:highlight w:val="white"/>
          <w:lang w:val="uk-UA" w:eastAsia="uk-UA"/>
        </w:rPr>
        <w:t>22 КУпАП.</w:t>
      </w:r>
    </w:p>
    <w:p w:rsidR="002761B4" w:rsidRPr="00FF5A8A" w:rsidRDefault="002761B4" w:rsidP="002761B4">
      <w:pPr>
        <w:ind w:firstLine="567"/>
        <w:rPr>
          <w:lang w:val="uk-UA"/>
        </w:rPr>
      </w:pPr>
      <w:r w:rsidRPr="00FF5A8A">
        <w:rPr>
          <w:color w:val="000000"/>
          <w:sz w:val="28"/>
          <w:szCs w:val="28"/>
          <w:highlight w:val="white"/>
          <w:lang w:val="uk-UA" w:eastAsia="uk-UA"/>
        </w:rPr>
        <w:t xml:space="preserve">Крім того, суддя Білик О.В. зауважила, що </w:t>
      </w:r>
      <w:r w:rsidR="007359CE" w:rsidRPr="00FF5A8A">
        <w:rPr>
          <w:color w:val="000000"/>
          <w:sz w:val="28"/>
          <w:szCs w:val="28"/>
          <w:highlight w:val="white"/>
          <w:lang w:val="uk-UA" w:eastAsia="uk-UA"/>
        </w:rPr>
        <w:t>в</w:t>
      </w:r>
      <w:r w:rsidRPr="00FF5A8A">
        <w:rPr>
          <w:color w:val="000000"/>
          <w:sz w:val="28"/>
          <w:szCs w:val="28"/>
          <w:highlight w:val="white"/>
          <w:lang w:val="uk-UA" w:eastAsia="uk-UA"/>
        </w:rPr>
        <w:t xml:space="preserve"> період із 1 жовтня</w:t>
      </w:r>
      <w:r w:rsidRPr="00FF5A8A">
        <w:rPr>
          <w:color w:val="000000"/>
          <w:sz w:val="28"/>
          <w:szCs w:val="28"/>
          <w:highlight w:val="white"/>
          <w:lang w:val="uk-UA" w:eastAsia="uk-UA"/>
        </w:rPr>
        <w:br/>
        <w:t>2020 року по 1 травня 2021 року в її провадженні перебувало 126 справ про притягнення осіб до адміністративної відповідальності за частиною першою статті 130 КУпАП, проте</w:t>
      </w:r>
      <w:r w:rsidR="00D8165D">
        <w:rPr>
          <w:color w:val="000000"/>
          <w:sz w:val="28"/>
          <w:szCs w:val="28"/>
          <w:highlight w:val="white"/>
          <w:lang w:val="uk-UA" w:eastAsia="uk-UA"/>
        </w:rPr>
        <w:t xml:space="preserve"> вона</w:t>
      </w:r>
      <w:r w:rsidRPr="00FF5A8A">
        <w:rPr>
          <w:color w:val="000000"/>
          <w:sz w:val="28"/>
          <w:szCs w:val="28"/>
          <w:highlight w:val="white"/>
          <w:lang w:val="uk-UA" w:eastAsia="uk-UA"/>
        </w:rPr>
        <w:t xml:space="preserve"> лише один раз застос</w:t>
      </w:r>
      <w:r w:rsidR="00D8165D">
        <w:rPr>
          <w:color w:val="000000"/>
          <w:sz w:val="28"/>
          <w:szCs w:val="28"/>
          <w:highlight w:val="white"/>
          <w:lang w:val="uk-UA" w:eastAsia="uk-UA"/>
        </w:rPr>
        <w:t>увала</w:t>
      </w:r>
      <w:r w:rsidRPr="00FF5A8A">
        <w:rPr>
          <w:color w:val="000000"/>
          <w:sz w:val="28"/>
          <w:szCs w:val="28"/>
          <w:highlight w:val="white"/>
          <w:lang w:val="uk-UA" w:eastAsia="uk-UA"/>
        </w:rPr>
        <w:t xml:space="preserve"> положення статті 2</w:t>
      </w:r>
      <w:r w:rsidR="00F60D1C" w:rsidRPr="00FF5A8A">
        <w:rPr>
          <w:color w:val="000000"/>
          <w:sz w:val="28"/>
          <w:szCs w:val="28"/>
          <w:highlight w:val="white"/>
          <w:lang w:val="uk-UA" w:eastAsia="uk-UA"/>
        </w:rPr>
        <w:t xml:space="preserve">2 КУпАП, що пов’язано виключно </w:t>
      </w:r>
      <w:r w:rsidR="00D8165D">
        <w:rPr>
          <w:color w:val="000000"/>
          <w:sz w:val="28"/>
          <w:szCs w:val="28"/>
          <w:highlight w:val="white"/>
          <w:lang w:val="uk-UA" w:eastAsia="uk-UA"/>
        </w:rPr>
        <w:t>і</w:t>
      </w:r>
      <w:r w:rsidRPr="00FF5A8A">
        <w:rPr>
          <w:color w:val="000000"/>
          <w:sz w:val="28"/>
          <w:szCs w:val="28"/>
          <w:highlight w:val="white"/>
          <w:lang w:val="uk-UA" w:eastAsia="uk-UA"/>
        </w:rPr>
        <w:t xml:space="preserve">з внутрішнім переконанням судді щодо особи порушника та фактичних обставин справи, </w:t>
      </w:r>
      <w:r w:rsidR="00D8165D">
        <w:rPr>
          <w:color w:val="000000"/>
          <w:sz w:val="28"/>
          <w:szCs w:val="28"/>
          <w:highlight w:val="white"/>
          <w:lang w:val="uk-UA" w:eastAsia="uk-UA"/>
        </w:rPr>
        <w:t>що</w:t>
      </w:r>
      <w:r w:rsidRPr="00FF5A8A">
        <w:rPr>
          <w:color w:val="000000"/>
          <w:sz w:val="28"/>
          <w:szCs w:val="28"/>
          <w:highlight w:val="white"/>
          <w:lang w:val="uk-UA" w:eastAsia="uk-UA"/>
        </w:rPr>
        <w:t xml:space="preserve"> є правом суду.</w:t>
      </w:r>
    </w:p>
    <w:p w:rsidR="002761B4" w:rsidRPr="00FF5A8A" w:rsidRDefault="002761B4" w:rsidP="002761B4">
      <w:pPr>
        <w:ind w:firstLine="567"/>
        <w:rPr>
          <w:lang w:val="uk-UA"/>
        </w:rPr>
      </w:pPr>
      <w:r w:rsidRPr="00FF5A8A">
        <w:rPr>
          <w:color w:val="000000"/>
          <w:sz w:val="28"/>
          <w:szCs w:val="28"/>
          <w:highlight w:val="white"/>
          <w:lang w:val="uk-UA" w:eastAsia="uk-UA"/>
        </w:rPr>
        <w:t xml:space="preserve">Стосовно доводів скаржника про невмотивованість судового рішення суддя Білик О.В. вказала, зокрема, що це зумовлено високим рівнем </w:t>
      </w:r>
      <w:r w:rsidR="00D8165D">
        <w:rPr>
          <w:color w:val="000000"/>
          <w:sz w:val="28"/>
          <w:szCs w:val="28"/>
          <w:highlight w:val="white"/>
          <w:lang w:val="uk-UA" w:eastAsia="uk-UA"/>
        </w:rPr>
        <w:br/>
      </w:r>
      <w:r w:rsidRPr="00FF5A8A">
        <w:rPr>
          <w:color w:val="000000"/>
          <w:sz w:val="28"/>
          <w:szCs w:val="28"/>
          <w:highlight w:val="white"/>
          <w:lang w:val="uk-UA" w:eastAsia="uk-UA"/>
        </w:rPr>
        <w:t xml:space="preserve">її навантаження через неукомплектованість штату суддів в Уманському </w:t>
      </w:r>
      <w:r w:rsidRPr="00FF5A8A">
        <w:rPr>
          <w:color w:val="000000"/>
          <w:sz w:val="28"/>
          <w:szCs w:val="28"/>
          <w:highlight w:val="white"/>
          <w:lang w:val="uk-UA" w:eastAsia="uk-UA"/>
        </w:rPr>
        <w:lastRenderedPageBreak/>
        <w:t xml:space="preserve">міськрайонному суді Черкаської області, в якому фактично здійснюють судочинство лише п’ять суддів, </w:t>
      </w:r>
      <w:r w:rsidR="00D8165D">
        <w:rPr>
          <w:color w:val="000000"/>
          <w:sz w:val="28"/>
          <w:szCs w:val="28"/>
          <w:highlight w:val="white"/>
          <w:lang w:val="uk-UA" w:eastAsia="uk-UA"/>
        </w:rPr>
        <w:t>хоча</w:t>
      </w:r>
      <w:r w:rsidRPr="00FF5A8A">
        <w:rPr>
          <w:color w:val="000000"/>
          <w:sz w:val="28"/>
          <w:szCs w:val="28"/>
          <w:highlight w:val="white"/>
          <w:lang w:val="uk-UA" w:eastAsia="uk-UA"/>
        </w:rPr>
        <w:t xml:space="preserve"> штатним розписом суду передбачено </w:t>
      </w:r>
      <w:r w:rsidR="00D8165D">
        <w:rPr>
          <w:color w:val="000000"/>
          <w:sz w:val="28"/>
          <w:szCs w:val="28"/>
          <w:highlight w:val="white"/>
          <w:lang w:val="uk-UA" w:eastAsia="uk-UA"/>
        </w:rPr>
        <w:br/>
        <w:t>14 посад суддів. В</w:t>
      </w:r>
      <w:r w:rsidRPr="00FF5A8A">
        <w:rPr>
          <w:color w:val="000000"/>
          <w:sz w:val="28"/>
          <w:szCs w:val="28"/>
          <w:highlight w:val="white"/>
          <w:lang w:val="uk-UA" w:eastAsia="uk-UA"/>
        </w:rPr>
        <w:t>ідповідно до пояснень судді Білик О.В.</w:t>
      </w:r>
      <w:r w:rsidRPr="00FF5A8A">
        <w:rPr>
          <w:color w:val="000000"/>
          <w:sz w:val="28"/>
          <w:szCs w:val="28"/>
          <w:highlight w:val="white"/>
          <w:lang w:val="uk-UA" w:eastAsia="uk-UA"/>
        </w:rPr>
        <w:br/>
        <w:t xml:space="preserve">на 26 березня 2021 року </w:t>
      </w:r>
      <w:r w:rsidR="00D8165D">
        <w:rPr>
          <w:color w:val="000000"/>
          <w:sz w:val="28"/>
          <w:szCs w:val="28"/>
          <w:highlight w:val="white"/>
          <w:lang w:val="uk-UA" w:eastAsia="uk-UA"/>
        </w:rPr>
        <w:t>вона</w:t>
      </w:r>
      <w:r w:rsidRPr="00FF5A8A">
        <w:rPr>
          <w:color w:val="000000"/>
          <w:sz w:val="28"/>
          <w:szCs w:val="28"/>
          <w:highlight w:val="white"/>
          <w:lang w:val="uk-UA" w:eastAsia="uk-UA"/>
        </w:rPr>
        <w:t xml:space="preserve"> признач</w:t>
      </w:r>
      <w:r w:rsidR="00D8165D">
        <w:rPr>
          <w:color w:val="000000"/>
          <w:sz w:val="28"/>
          <w:szCs w:val="28"/>
          <w:highlight w:val="white"/>
          <w:lang w:val="uk-UA" w:eastAsia="uk-UA"/>
        </w:rPr>
        <w:t>ила</w:t>
      </w:r>
      <w:r w:rsidRPr="00FF5A8A">
        <w:rPr>
          <w:color w:val="000000"/>
          <w:sz w:val="28"/>
          <w:szCs w:val="28"/>
          <w:highlight w:val="white"/>
          <w:lang w:val="uk-UA" w:eastAsia="uk-UA"/>
        </w:rPr>
        <w:t xml:space="preserve"> до розгляду 15 судових справ,</w:t>
      </w:r>
      <w:r w:rsidRPr="00FF5A8A">
        <w:rPr>
          <w:color w:val="000000"/>
          <w:sz w:val="28"/>
          <w:szCs w:val="28"/>
          <w:highlight w:val="white"/>
          <w:lang w:val="uk-UA" w:eastAsia="uk-UA"/>
        </w:rPr>
        <w:br/>
      </w:r>
      <w:r w:rsidR="00A4015C">
        <w:rPr>
          <w:color w:val="000000"/>
          <w:sz w:val="28"/>
          <w:szCs w:val="28"/>
          <w:highlight w:val="white"/>
          <w:lang w:val="uk-UA" w:eastAsia="uk-UA"/>
        </w:rPr>
        <w:t>у тому числі</w:t>
      </w:r>
      <w:r w:rsidRPr="00FF5A8A">
        <w:rPr>
          <w:color w:val="000000"/>
          <w:sz w:val="28"/>
          <w:szCs w:val="28"/>
          <w:highlight w:val="white"/>
          <w:lang w:val="uk-UA" w:eastAsia="uk-UA"/>
        </w:rPr>
        <w:t xml:space="preserve"> колегіально, а до Єдиного державного реєстру судових рішень цього дня надісла</w:t>
      </w:r>
      <w:r w:rsidR="00D8165D">
        <w:rPr>
          <w:color w:val="000000"/>
          <w:sz w:val="28"/>
          <w:szCs w:val="28"/>
          <w:highlight w:val="white"/>
          <w:lang w:val="uk-UA" w:eastAsia="uk-UA"/>
        </w:rPr>
        <w:t>ла</w:t>
      </w:r>
      <w:r w:rsidRPr="00FF5A8A">
        <w:rPr>
          <w:color w:val="000000"/>
          <w:sz w:val="28"/>
          <w:szCs w:val="28"/>
          <w:highlight w:val="white"/>
          <w:lang w:val="uk-UA" w:eastAsia="uk-UA"/>
        </w:rPr>
        <w:t xml:space="preserve"> для оприлюднення 13 копій судових рішень. Суддя вказала, що за останні шість місяців Вищою радою правосуддя звільнено </w:t>
      </w:r>
      <w:r w:rsidR="00F60D1C" w:rsidRPr="00FF5A8A">
        <w:rPr>
          <w:color w:val="000000"/>
          <w:sz w:val="28"/>
          <w:szCs w:val="28"/>
          <w:highlight w:val="white"/>
          <w:lang w:val="uk-UA" w:eastAsia="uk-UA"/>
        </w:rPr>
        <w:br/>
      </w:r>
      <w:r w:rsidRPr="00FF5A8A">
        <w:rPr>
          <w:color w:val="000000"/>
          <w:sz w:val="28"/>
          <w:szCs w:val="28"/>
          <w:highlight w:val="white"/>
          <w:lang w:val="uk-UA" w:eastAsia="uk-UA"/>
        </w:rPr>
        <w:t>у відставку двох судді</w:t>
      </w:r>
      <w:r w:rsidR="00F60D1C" w:rsidRPr="00FF5A8A">
        <w:rPr>
          <w:color w:val="000000"/>
          <w:sz w:val="28"/>
          <w:szCs w:val="28"/>
          <w:highlight w:val="white"/>
          <w:lang w:val="uk-UA" w:eastAsia="uk-UA"/>
        </w:rPr>
        <w:t>в</w:t>
      </w:r>
      <w:r w:rsidRPr="00FF5A8A">
        <w:rPr>
          <w:color w:val="000000"/>
          <w:sz w:val="28"/>
          <w:szCs w:val="28"/>
          <w:highlight w:val="white"/>
          <w:lang w:val="uk-UA" w:eastAsia="uk-UA"/>
        </w:rPr>
        <w:t xml:space="preserve"> Уманського міськрайонного суду Черкаської області,</w:t>
      </w:r>
      <w:r w:rsidRPr="00FF5A8A">
        <w:rPr>
          <w:color w:val="000000"/>
          <w:sz w:val="28"/>
          <w:szCs w:val="28"/>
          <w:highlight w:val="white"/>
          <w:lang w:val="uk-UA" w:eastAsia="uk-UA"/>
        </w:rPr>
        <w:br/>
        <w:t>у зв’язку із чим здійснено перерозпод</w:t>
      </w:r>
      <w:r w:rsidR="00D8165D">
        <w:rPr>
          <w:color w:val="000000"/>
          <w:sz w:val="28"/>
          <w:szCs w:val="28"/>
          <w:highlight w:val="white"/>
          <w:lang w:val="uk-UA" w:eastAsia="uk-UA"/>
        </w:rPr>
        <w:t>іл судових справ, що перебували</w:t>
      </w:r>
      <w:r w:rsidR="00D8165D">
        <w:rPr>
          <w:color w:val="000000"/>
          <w:sz w:val="28"/>
          <w:szCs w:val="28"/>
          <w:highlight w:val="white"/>
          <w:lang w:val="uk-UA" w:eastAsia="uk-UA"/>
        </w:rPr>
        <w:br/>
      </w:r>
      <w:r w:rsidRPr="00FF5A8A">
        <w:rPr>
          <w:color w:val="000000"/>
          <w:sz w:val="28"/>
          <w:szCs w:val="28"/>
          <w:highlight w:val="white"/>
          <w:lang w:val="uk-UA" w:eastAsia="uk-UA"/>
        </w:rPr>
        <w:t>в їх</w:t>
      </w:r>
      <w:r w:rsidR="00D8165D">
        <w:rPr>
          <w:color w:val="000000"/>
          <w:sz w:val="28"/>
          <w:szCs w:val="28"/>
          <w:highlight w:val="white"/>
          <w:lang w:val="uk-UA" w:eastAsia="uk-UA"/>
        </w:rPr>
        <w:t>ньому</w:t>
      </w:r>
      <w:r w:rsidRPr="00FF5A8A">
        <w:rPr>
          <w:color w:val="000000"/>
          <w:sz w:val="28"/>
          <w:szCs w:val="28"/>
          <w:highlight w:val="white"/>
          <w:lang w:val="uk-UA" w:eastAsia="uk-UA"/>
        </w:rPr>
        <w:t xml:space="preserve"> провадженні, розгляд яких не було завершено.</w:t>
      </w:r>
    </w:p>
    <w:p w:rsidR="002761B4" w:rsidRPr="00FF5A8A" w:rsidRDefault="002761B4" w:rsidP="002761B4">
      <w:pPr>
        <w:ind w:firstLine="567"/>
        <w:rPr>
          <w:lang w:val="uk-UA"/>
        </w:rPr>
      </w:pPr>
      <w:r w:rsidRPr="00FF5A8A">
        <w:rPr>
          <w:color w:val="000000"/>
          <w:sz w:val="28"/>
          <w:szCs w:val="28"/>
          <w:highlight w:val="white"/>
          <w:lang w:val="uk-UA" w:eastAsia="uk-UA"/>
        </w:rPr>
        <w:t>Суддя Білик О.В.</w:t>
      </w:r>
      <w:r w:rsidR="00F60D1C" w:rsidRPr="00FF5A8A">
        <w:rPr>
          <w:color w:val="000000"/>
          <w:sz w:val="28"/>
          <w:szCs w:val="28"/>
          <w:highlight w:val="white"/>
          <w:lang w:val="uk-UA" w:eastAsia="uk-UA"/>
        </w:rPr>
        <w:t xml:space="preserve"> також</w:t>
      </w:r>
      <w:r w:rsidRPr="00FF5A8A">
        <w:rPr>
          <w:color w:val="000000"/>
          <w:sz w:val="28"/>
          <w:szCs w:val="28"/>
          <w:highlight w:val="white"/>
          <w:lang w:val="uk-UA" w:eastAsia="uk-UA"/>
        </w:rPr>
        <w:t xml:space="preserve"> </w:t>
      </w:r>
      <w:r w:rsidR="00F60D1C" w:rsidRPr="00FF5A8A">
        <w:rPr>
          <w:color w:val="000000"/>
          <w:sz w:val="28"/>
          <w:szCs w:val="28"/>
          <w:highlight w:val="white"/>
          <w:lang w:val="uk-UA" w:eastAsia="uk-UA"/>
        </w:rPr>
        <w:t>зауважила</w:t>
      </w:r>
      <w:r w:rsidRPr="00FF5A8A">
        <w:rPr>
          <w:color w:val="000000"/>
          <w:sz w:val="28"/>
          <w:szCs w:val="28"/>
          <w:highlight w:val="white"/>
          <w:lang w:val="uk-UA" w:eastAsia="uk-UA"/>
        </w:rPr>
        <w:t>, що через так</w:t>
      </w:r>
      <w:r w:rsidR="005858E2">
        <w:rPr>
          <w:color w:val="000000"/>
          <w:sz w:val="28"/>
          <w:szCs w:val="28"/>
          <w:highlight w:val="white"/>
          <w:lang w:val="uk-UA" w:eastAsia="uk-UA"/>
        </w:rPr>
        <w:t>е значне</w:t>
      </w:r>
      <w:r w:rsidRPr="00FF5A8A">
        <w:rPr>
          <w:color w:val="000000"/>
          <w:sz w:val="28"/>
          <w:szCs w:val="28"/>
          <w:highlight w:val="white"/>
          <w:lang w:val="uk-UA" w:eastAsia="uk-UA"/>
        </w:rPr>
        <w:t xml:space="preserve"> навантаження, необхідність виконання інш</w:t>
      </w:r>
      <w:r w:rsidR="005858E2">
        <w:rPr>
          <w:color w:val="000000"/>
          <w:sz w:val="28"/>
          <w:szCs w:val="28"/>
          <w:highlight w:val="white"/>
          <w:lang w:val="uk-UA" w:eastAsia="uk-UA"/>
        </w:rPr>
        <w:t>их професійних обов’язків судді цього дня</w:t>
      </w:r>
      <w:r w:rsidRPr="00FF5A8A">
        <w:rPr>
          <w:color w:val="000000"/>
          <w:sz w:val="28"/>
          <w:szCs w:val="28"/>
          <w:highlight w:val="white"/>
          <w:lang w:val="uk-UA" w:eastAsia="uk-UA"/>
        </w:rPr>
        <w:t xml:space="preserve"> (вивчення матеріалів справ, редагування текстів судових рішень, організація призначення до розгляду нових справ тощо), написання «ідеального» судового рішення було неможливим. На думку судді, твердження скаржника про невмотивованість судового рішення швидше свідчать про його бажання покарати суддю «за будь-яких умов», аніж про бажання об’єктивно розібратися в обставинах справи.</w:t>
      </w:r>
    </w:p>
    <w:p w:rsidR="002761B4" w:rsidRPr="00FF5A8A" w:rsidRDefault="002761B4" w:rsidP="002761B4">
      <w:pPr>
        <w:ind w:firstLine="567"/>
        <w:rPr>
          <w:lang w:val="uk-UA"/>
        </w:rPr>
      </w:pPr>
      <w:r w:rsidRPr="00FF5A8A">
        <w:rPr>
          <w:color w:val="000000"/>
          <w:sz w:val="28"/>
          <w:szCs w:val="28"/>
          <w:highlight w:val="white"/>
          <w:lang w:val="uk-UA" w:eastAsia="uk-UA"/>
        </w:rPr>
        <w:t>Після відкриття дисциплінарної справи суддя Білик О.В. додаткових пояснень не надавала, листом від 27 липня 2021 року повідомила, що повністю підтримує раніше надані пояснення</w:t>
      </w:r>
      <w:r w:rsidR="005858E2">
        <w:rPr>
          <w:color w:val="000000"/>
          <w:sz w:val="28"/>
          <w:szCs w:val="28"/>
          <w:highlight w:val="white"/>
          <w:lang w:val="uk-UA" w:eastAsia="uk-UA"/>
        </w:rPr>
        <w:t xml:space="preserve"> та</w:t>
      </w:r>
      <w:r w:rsidRPr="00FF5A8A">
        <w:rPr>
          <w:color w:val="000000"/>
          <w:sz w:val="28"/>
          <w:szCs w:val="28"/>
          <w:highlight w:val="white"/>
          <w:lang w:val="uk-UA" w:eastAsia="uk-UA"/>
        </w:rPr>
        <w:t xml:space="preserve"> просить врахувати</w:t>
      </w:r>
      <w:r w:rsidR="005858E2">
        <w:rPr>
          <w:color w:val="000000"/>
          <w:sz w:val="28"/>
          <w:szCs w:val="28"/>
          <w:highlight w:val="white"/>
          <w:lang w:val="uk-UA" w:eastAsia="uk-UA"/>
        </w:rPr>
        <w:t xml:space="preserve"> їх</w:t>
      </w:r>
      <w:r w:rsidRPr="00FF5A8A">
        <w:rPr>
          <w:color w:val="000000"/>
          <w:sz w:val="28"/>
          <w:szCs w:val="28"/>
          <w:highlight w:val="white"/>
          <w:lang w:val="uk-UA" w:eastAsia="uk-UA"/>
        </w:rPr>
        <w:t xml:space="preserve"> під час розгляду дисциплінарної справи.</w:t>
      </w:r>
    </w:p>
    <w:p w:rsidR="008003EE" w:rsidRPr="00FF5A8A" w:rsidRDefault="008003EE" w:rsidP="0010566F">
      <w:pPr>
        <w:ind w:firstLine="567"/>
        <w:rPr>
          <w:lang w:val="uk-UA"/>
        </w:rPr>
      </w:pPr>
      <w:r w:rsidRPr="00FF5A8A">
        <w:rPr>
          <w:color w:val="000000"/>
          <w:sz w:val="28"/>
          <w:szCs w:val="28"/>
          <w:highlight w:val="white"/>
          <w:lang w:val="uk-UA" w:eastAsia="uk-UA"/>
        </w:rPr>
        <w:t>З метою перевірки вказаних вище тверджень судді Білик О.В. під час підготовки дисциплінарно</w:t>
      </w:r>
      <w:r w:rsidR="005858E2">
        <w:rPr>
          <w:color w:val="000000"/>
          <w:sz w:val="28"/>
          <w:szCs w:val="28"/>
          <w:highlight w:val="white"/>
          <w:lang w:val="uk-UA" w:eastAsia="uk-UA"/>
        </w:rPr>
        <w:t xml:space="preserve">ї справи до розгляду доповідач витребував </w:t>
      </w:r>
      <w:r w:rsidRPr="00FF5A8A">
        <w:rPr>
          <w:color w:val="000000"/>
          <w:sz w:val="28"/>
          <w:szCs w:val="28"/>
          <w:highlight w:val="white"/>
          <w:lang w:val="uk-UA" w:eastAsia="uk-UA"/>
        </w:rPr>
        <w:t xml:space="preserve">офіційні відомості про рівень навантаження, штатну та фактичну кількість суддів в Уманському міськрайонному суді Черкаської області, а також про кількість справ про адміністративні правопорушення за статтею 130 КУпАП, розглянутих суддею Білик О.В., в яких провадження було закрито у зв’язку зі звільненням особи від адміністративної відповідальності </w:t>
      </w:r>
      <w:r w:rsidR="00AE5EB1" w:rsidRPr="00FF5A8A">
        <w:rPr>
          <w:color w:val="000000"/>
          <w:sz w:val="28"/>
          <w:szCs w:val="28"/>
          <w:highlight w:val="white"/>
          <w:lang w:val="uk-UA" w:eastAsia="uk-UA"/>
        </w:rPr>
        <w:t xml:space="preserve">через </w:t>
      </w:r>
      <w:r w:rsidRPr="00FF5A8A">
        <w:rPr>
          <w:color w:val="000000"/>
          <w:sz w:val="28"/>
          <w:szCs w:val="28"/>
          <w:highlight w:val="white"/>
          <w:lang w:val="uk-UA" w:eastAsia="uk-UA"/>
        </w:rPr>
        <w:t>малозначніст</w:t>
      </w:r>
      <w:r w:rsidR="00AE5EB1" w:rsidRPr="00FF5A8A">
        <w:rPr>
          <w:color w:val="000000"/>
          <w:sz w:val="28"/>
          <w:szCs w:val="28"/>
          <w:highlight w:val="white"/>
          <w:lang w:val="uk-UA" w:eastAsia="uk-UA"/>
        </w:rPr>
        <w:t>ь</w:t>
      </w:r>
      <w:r w:rsidRPr="00FF5A8A">
        <w:rPr>
          <w:color w:val="000000"/>
          <w:sz w:val="28"/>
          <w:szCs w:val="28"/>
          <w:highlight w:val="white"/>
          <w:lang w:val="uk-UA" w:eastAsia="uk-UA"/>
        </w:rPr>
        <w:t xml:space="preserve"> вчиненого правопорушення.</w:t>
      </w:r>
    </w:p>
    <w:p w:rsidR="008003EE" w:rsidRPr="00FF5A8A" w:rsidRDefault="005858E2" w:rsidP="0010566F">
      <w:pPr>
        <w:ind w:firstLine="567"/>
        <w:rPr>
          <w:lang w:val="uk-UA"/>
        </w:rPr>
      </w:pPr>
      <w:r>
        <w:rPr>
          <w:color w:val="000000"/>
          <w:sz w:val="28"/>
          <w:szCs w:val="28"/>
          <w:highlight w:val="white"/>
          <w:lang w:val="uk-UA" w:eastAsia="uk-UA"/>
        </w:rPr>
        <w:t>З</w:t>
      </w:r>
      <w:r w:rsidR="008003EE" w:rsidRPr="00FF5A8A">
        <w:rPr>
          <w:color w:val="000000"/>
          <w:sz w:val="28"/>
          <w:szCs w:val="28"/>
          <w:highlight w:val="white"/>
          <w:lang w:val="uk-UA" w:eastAsia="uk-UA"/>
        </w:rPr>
        <w:t xml:space="preserve"> отриманої інформації встановлено, зокрема, що у 2020, 2021 роках </w:t>
      </w:r>
      <w:r w:rsidR="001C22C7" w:rsidRPr="00FF5A8A">
        <w:rPr>
          <w:color w:val="000000"/>
          <w:sz w:val="28"/>
          <w:szCs w:val="28"/>
          <w:highlight w:val="white"/>
          <w:lang w:val="uk-UA" w:eastAsia="uk-UA"/>
        </w:rPr>
        <w:br/>
      </w:r>
      <w:r w:rsidR="008003EE" w:rsidRPr="00FF5A8A">
        <w:rPr>
          <w:color w:val="000000"/>
          <w:sz w:val="28"/>
          <w:szCs w:val="28"/>
          <w:highlight w:val="white"/>
          <w:lang w:val="uk-UA" w:eastAsia="uk-UA"/>
        </w:rPr>
        <w:t>в Уманському міськрайонному суді Черкаської області штатним розписом було передбачено 14 посад суддів, проте половина посад залишал</w:t>
      </w:r>
      <w:r w:rsidR="001C22C7" w:rsidRPr="00FF5A8A">
        <w:rPr>
          <w:color w:val="000000"/>
          <w:sz w:val="28"/>
          <w:szCs w:val="28"/>
          <w:highlight w:val="white"/>
          <w:lang w:val="uk-UA" w:eastAsia="uk-UA"/>
        </w:rPr>
        <w:t>и</w:t>
      </w:r>
      <w:r>
        <w:rPr>
          <w:color w:val="000000"/>
          <w:sz w:val="28"/>
          <w:szCs w:val="28"/>
          <w:highlight w:val="white"/>
          <w:lang w:val="uk-UA" w:eastAsia="uk-UA"/>
        </w:rPr>
        <w:t>ся</w:t>
      </w:r>
      <w:r w:rsidR="008003EE" w:rsidRPr="00FF5A8A">
        <w:rPr>
          <w:color w:val="000000"/>
          <w:sz w:val="28"/>
          <w:szCs w:val="28"/>
          <w:highlight w:val="white"/>
          <w:lang w:val="uk-UA" w:eastAsia="uk-UA"/>
        </w:rPr>
        <w:t xml:space="preserve"> вакантними. </w:t>
      </w:r>
      <w:r>
        <w:rPr>
          <w:color w:val="000000"/>
          <w:sz w:val="28"/>
          <w:szCs w:val="28"/>
          <w:highlight w:val="white"/>
          <w:lang w:val="uk-UA" w:eastAsia="uk-UA"/>
        </w:rPr>
        <w:t>З</w:t>
      </w:r>
      <w:r w:rsidR="001C22C7" w:rsidRPr="00FF5A8A">
        <w:rPr>
          <w:color w:val="000000"/>
          <w:sz w:val="28"/>
          <w:szCs w:val="28"/>
          <w:highlight w:val="white"/>
          <w:lang w:val="uk-UA" w:eastAsia="uk-UA"/>
        </w:rPr>
        <w:t xml:space="preserve"> у</w:t>
      </w:r>
      <w:r w:rsidR="008003EE" w:rsidRPr="00FF5A8A">
        <w:rPr>
          <w:color w:val="000000"/>
          <w:sz w:val="28"/>
          <w:szCs w:val="28"/>
          <w:highlight w:val="white"/>
          <w:lang w:val="uk-UA" w:eastAsia="uk-UA"/>
        </w:rPr>
        <w:t>рахуванням відсторонення одного судді від здійснення правосуддя та</w:t>
      </w:r>
      <w:r w:rsidR="00700BCF">
        <w:rPr>
          <w:color w:val="000000"/>
          <w:sz w:val="28"/>
          <w:szCs w:val="28"/>
          <w:highlight w:val="white"/>
          <w:lang w:val="uk-UA" w:eastAsia="uk-UA"/>
        </w:rPr>
        <w:t xml:space="preserve"> у зв’язку із</w:t>
      </w:r>
      <w:r w:rsidR="008003EE" w:rsidRPr="00FF5A8A">
        <w:rPr>
          <w:color w:val="000000"/>
          <w:sz w:val="28"/>
          <w:szCs w:val="28"/>
          <w:highlight w:val="white"/>
          <w:lang w:val="uk-UA" w:eastAsia="uk-UA"/>
        </w:rPr>
        <w:t xml:space="preserve"> закінченням в одного судді терміну повноважень </w:t>
      </w:r>
      <w:r w:rsidR="00700BCF">
        <w:rPr>
          <w:color w:val="000000"/>
          <w:sz w:val="28"/>
          <w:szCs w:val="28"/>
          <w:highlight w:val="white"/>
          <w:lang w:val="uk-UA" w:eastAsia="uk-UA"/>
        </w:rPr>
        <w:br/>
        <w:t>у</w:t>
      </w:r>
      <w:r w:rsidR="008003EE" w:rsidRPr="00FF5A8A">
        <w:rPr>
          <w:color w:val="000000"/>
          <w:sz w:val="28"/>
          <w:szCs w:val="28"/>
          <w:highlight w:val="white"/>
          <w:lang w:val="uk-UA" w:eastAsia="uk-UA"/>
        </w:rPr>
        <w:t xml:space="preserve"> І кварталі 2021 року у вказаному суді здійснювали правосуддя лише шість суддів.</w:t>
      </w:r>
    </w:p>
    <w:p w:rsidR="008003EE" w:rsidRPr="00FF5A8A" w:rsidRDefault="008003EE" w:rsidP="0010566F">
      <w:pPr>
        <w:ind w:firstLine="567"/>
        <w:rPr>
          <w:lang w:val="uk-UA"/>
        </w:rPr>
      </w:pPr>
      <w:r w:rsidRPr="00FF5A8A">
        <w:rPr>
          <w:color w:val="000000"/>
          <w:sz w:val="28"/>
          <w:szCs w:val="28"/>
          <w:highlight w:val="white"/>
          <w:lang w:val="uk-UA" w:eastAsia="uk-UA"/>
        </w:rPr>
        <w:t xml:space="preserve">У І кварталі 2021 року у провадженні судді Білик О.В. перебувало </w:t>
      </w:r>
      <w:r w:rsidR="00700BCF">
        <w:rPr>
          <w:color w:val="000000"/>
          <w:sz w:val="28"/>
          <w:szCs w:val="28"/>
          <w:highlight w:val="white"/>
          <w:lang w:val="uk-UA" w:eastAsia="uk-UA"/>
        </w:rPr>
        <w:br/>
      </w:r>
      <w:r w:rsidRPr="00FF5A8A">
        <w:rPr>
          <w:color w:val="000000"/>
          <w:sz w:val="28"/>
          <w:szCs w:val="28"/>
          <w:highlight w:val="white"/>
          <w:lang w:val="uk-UA" w:eastAsia="uk-UA"/>
        </w:rPr>
        <w:t>240 кримінальних проваджень, з яких розглянуто 7; 13 клопотань, скарг, заяв під час досудового розслідування кримінальних проваджень, з яких розглянуто 9, поверн</w:t>
      </w:r>
      <w:r w:rsidR="00700BCF">
        <w:rPr>
          <w:color w:val="000000"/>
          <w:sz w:val="28"/>
          <w:szCs w:val="28"/>
          <w:highlight w:val="white"/>
          <w:lang w:val="uk-UA" w:eastAsia="uk-UA"/>
        </w:rPr>
        <w:t>ено</w:t>
      </w:r>
      <w:r w:rsidRPr="00FF5A8A">
        <w:rPr>
          <w:color w:val="000000"/>
          <w:sz w:val="28"/>
          <w:szCs w:val="28"/>
          <w:highlight w:val="white"/>
          <w:lang w:val="uk-UA" w:eastAsia="uk-UA"/>
        </w:rPr>
        <w:t xml:space="preserve"> 2; 28 клопотань, заяв у порядку виконання вироків (судових рішень), з яких розглянуто 5. У вказаному періоді у провадженні судді</w:t>
      </w:r>
      <w:r w:rsidRPr="00FF5A8A">
        <w:rPr>
          <w:color w:val="000000"/>
          <w:sz w:val="28"/>
          <w:szCs w:val="28"/>
          <w:highlight w:val="white"/>
          <w:lang w:val="uk-UA" w:eastAsia="uk-UA"/>
        </w:rPr>
        <w:br/>
        <w:t xml:space="preserve">Білик О.В. перебувала 491 цивільна та адміністративна справа (матеріал), </w:t>
      </w:r>
      <w:r w:rsidR="001C22C7" w:rsidRPr="00FF5A8A">
        <w:rPr>
          <w:color w:val="000000"/>
          <w:sz w:val="28"/>
          <w:szCs w:val="28"/>
          <w:highlight w:val="white"/>
          <w:lang w:val="uk-UA" w:eastAsia="uk-UA"/>
        </w:rPr>
        <w:br/>
      </w:r>
      <w:r w:rsidRPr="00FF5A8A">
        <w:rPr>
          <w:color w:val="000000"/>
          <w:sz w:val="28"/>
          <w:szCs w:val="28"/>
          <w:highlight w:val="white"/>
          <w:lang w:val="uk-UA" w:eastAsia="uk-UA"/>
        </w:rPr>
        <w:lastRenderedPageBreak/>
        <w:t>з яких розглянуто 54; 119 справ про адміністративні правопорушення, з яких поверн</w:t>
      </w:r>
      <w:r w:rsidR="007A3062">
        <w:rPr>
          <w:color w:val="000000"/>
          <w:sz w:val="28"/>
          <w:szCs w:val="28"/>
          <w:highlight w:val="white"/>
          <w:lang w:val="uk-UA" w:eastAsia="uk-UA"/>
        </w:rPr>
        <w:t>ено</w:t>
      </w:r>
      <w:r w:rsidRPr="00FF5A8A">
        <w:rPr>
          <w:color w:val="000000"/>
          <w:sz w:val="28"/>
          <w:szCs w:val="28"/>
          <w:highlight w:val="white"/>
          <w:lang w:val="uk-UA" w:eastAsia="uk-UA"/>
        </w:rPr>
        <w:t xml:space="preserve"> 29, розглянуто 36.</w:t>
      </w:r>
    </w:p>
    <w:p w:rsidR="008003EE" w:rsidRPr="00FF5A8A" w:rsidRDefault="008003EE" w:rsidP="0010566F">
      <w:pPr>
        <w:ind w:firstLine="567"/>
        <w:rPr>
          <w:lang w:val="uk-UA"/>
        </w:rPr>
      </w:pPr>
      <w:r w:rsidRPr="00FF5A8A">
        <w:rPr>
          <w:color w:val="000000"/>
          <w:sz w:val="28"/>
          <w:szCs w:val="28"/>
          <w:highlight w:val="white"/>
          <w:lang w:val="uk-UA" w:eastAsia="uk-UA"/>
        </w:rPr>
        <w:t xml:space="preserve">Відповідно до довідки </w:t>
      </w:r>
      <w:r w:rsidR="001D5EE1" w:rsidRPr="00FF5A8A">
        <w:rPr>
          <w:color w:val="000000"/>
          <w:sz w:val="28"/>
          <w:szCs w:val="28"/>
          <w:highlight w:val="white"/>
          <w:lang w:val="uk-UA" w:eastAsia="uk-UA"/>
        </w:rPr>
        <w:t>в</w:t>
      </w:r>
      <w:r w:rsidR="0080377B" w:rsidRPr="00FF5A8A">
        <w:rPr>
          <w:color w:val="000000"/>
          <w:sz w:val="28"/>
          <w:szCs w:val="28"/>
          <w:highlight w:val="white"/>
          <w:lang w:val="uk-UA" w:eastAsia="uk-UA"/>
        </w:rPr>
        <w:t>иконувача обов’язків</w:t>
      </w:r>
      <w:r w:rsidR="001D5EE1" w:rsidRPr="00FF5A8A">
        <w:rPr>
          <w:color w:val="000000"/>
          <w:sz w:val="28"/>
          <w:szCs w:val="28"/>
          <w:highlight w:val="white"/>
          <w:lang w:val="uk-UA" w:eastAsia="uk-UA"/>
        </w:rPr>
        <w:t xml:space="preserve"> </w:t>
      </w:r>
      <w:r w:rsidRPr="00FF5A8A">
        <w:rPr>
          <w:color w:val="000000"/>
          <w:sz w:val="28"/>
          <w:szCs w:val="28"/>
          <w:highlight w:val="white"/>
          <w:lang w:val="uk-UA" w:eastAsia="uk-UA"/>
        </w:rPr>
        <w:t xml:space="preserve">керівника апарату Уманського міськрайонного суду Черкаської </w:t>
      </w:r>
      <w:r w:rsidRPr="00FF5A8A">
        <w:rPr>
          <w:color w:val="000000"/>
          <w:sz w:val="28"/>
          <w:szCs w:val="28"/>
          <w:lang w:val="uk-UA" w:eastAsia="uk-UA"/>
        </w:rPr>
        <w:t xml:space="preserve">області </w:t>
      </w:r>
      <w:r w:rsidR="001D5EE1" w:rsidRPr="00FF5A8A">
        <w:rPr>
          <w:color w:val="000000"/>
          <w:sz w:val="28"/>
          <w:szCs w:val="28"/>
          <w:lang w:val="uk-UA" w:eastAsia="uk-UA"/>
        </w:rPr>
        <w:t>Розборської А.А.</w:t>
      </w:r>
      <w:r w:rsidRPr="00FF5A8A">
        <w:rPr>
          <w:color w:val="000000"/>
          <w:sz w:val="28"/>
          <w:szCs w:val="28"/>
          <w:lang w:val="uk-UA" w:eastAsia="uk-UA"/>
        </w:rPr>
        <w:t xml:space="preserve"> згідно </w:t>
      </w:r>
      <w:r w:rsidR="0080377B" w:rsidRPr="00FF5A8A">
        <w:rPr>
          <w:color w:val="000000"/>
          <w:sz w:val="28"/>
          <w:szCs w:val="28"/>
          <w:lang w:val="uk-UA" w:eastAsia="uk-UA"/>
        </w:rPr>
        <w:br/>
      </w:r>
      <w:r w:rsidRPr="00FF5A8A">
        <w:rPr>
          <w:color w:val="000000"/>
          <w:sz w:val="28"/>
          <w:szCs w:val="28"/>
          <w:lang w:val="uk-UA" w:eastAsia="uk-UA"/>
        </w:rPr>
        <w:t>зі звітами форми 1-п, сформованими КП «Д-3»</w:t>
      </w:r>
      <w:r w:rsidR="0021484E" w:rsidRPr="00FF5A8A">
        <w:rPr>
          <w:color w:val="000000"/>
          <w:sz w:val="28"/>
          <w:szCs w:val="28"/>
          <w:lang w:val="uk-UA" w:eastAsia="uk-UA"/>
        </w:rPr>
        <w:t>,</w:t>
      </w:r>
      <w:r w:rsidRPr="00FF5A8A">
        <w:rPr>
          <w:color w:val="000000"/>
          <w:sz w:val="28"/>
          <w:szCs w:val="28"/>
          <w:lang w:val="uk-UA" w:eastAsia="uk-UA"/>
        </w:rPr>
        <w:t xml:space="preserve"> у 2020 році у провадженні </w:t>
      </w:r>
      <w:r w:rsidR="0021484E" w:rsidRPr="00FF5A8A">
        <w:rPr>
          <w:color w:val="000000"/>
          <w:sz w:val="28"/>
          <w:szCs w:val="28"/>
          <w:highlight w:val="white"/>
          <w:lang w:val="uk-UA" w:eastAsia="uk-UA"/>
        </w:rPr>
        <w:t>судді</w:t>
      </w:r>
      <w:r w:rsidR="0080377B" w:rsidRPr="00FF5A8A">
        <w:rPr>
          <w:color w:val="000000"/>
          <w:sz w:val="28"/>
          <w:szCs w:val="28"/>
          <w:highlight w:val="white"/>
          <w:lang w:val="uk-UA" w:eastAsia="uk-UA"/>
        </w:rPr>
        <w:t xml:space="preserve"> </w:t>
      </w:r>
      <w:r w:rsidRPr="00FF5A8A">
        <w:rPr>
          <w:color w:val="000000"/>
          <w:sz w:val="28"/>
          <w:szCs w:val="28"/>
          <w:highlight w:val="white"/>
          <w:lang w:val="uk-UA" w:eastAsia="uk-UA"/>
        </w:rPr>
        <w:t xml:space="preserve">Білик О.В. перебувало 243 справи про адміністративне правопорушення за статтею 130 КУпАП, у жодній із цих справ провадження не було закрито </w:t>
      </w:r>
      <w:r w:rsidR="0080377B" w:rsidRPr="00FF5A8A">
        <w:rPr>
          <w:color w:val="000000"/>
          <w:sz w:val="28"/>
          <w:szCs w:val="28"/>
          <w:highlight w:val="white"/>
          <w:lang w:val="uk-UA" w:eastAsia="uk-UA"/>
        </w:rPr>
        <w:br/>
      </w:r>
      <w:r w:rsidRPr="00FF5A8A">
        <w:rPr>
          <w:color w:val="000000"/>
          <w:sz w:val="28"/>
          <w:szCs w:val="28"/>
          <w:highlight w:val="white"/>
          <w:lang w:val="uk-UA" w:eastAsia="uk-UA"/>
        </w:rPr>
        <w:t xml:space="preserve">у зв’язку зі звільненням особи від адміністративної відповідальності </w:t>
      </w:r>
      <w:r w:rsidR="00700BCF">
        <w:rPr>
          <w:color w:val="000000"/>
          <w:sz w:val="28"/>
          <w:szCs w:val="28"/>
          <w:highlight w:val="white"/>
          <w:lang w:val="uk-UA" w:eastAsia="uk-UA"/>
        </w:rPr>
        <w:t>при</w:t>
      </w:r>
      <w:r w:rsidRPr="00FF5A8A">
        <w:rPr>
          <w:color w:val="000000"/>
          <w:sz w:val="28"/>
          <w:szCs w:val="28"/>
          <w:highlight w:val="white"/>
          <w:lang w:val="uk-UA" w:eastAsia="uk-UA"/>
        </w:rPr>
        <w:t xml:space="preserve"> малозначн</w:t>
      </w:r>
      <w:r w:rsidR="00700BCF">
        <w:rPr>
          <w:color w:val="000000"/>
          <w:sz w:val="28"/>
          <w:szCs w:val="28"/>
          <w:highlight w:val="white"/>
          <w:lang w:val="uk-UA" w:eastAsia="uk-UA"/>
        </w:rPr>
        <w:t>ості</w:t>
      </w:r>
      <w:r w:rsidRPr="00FF5A8A">
        <w:rPr>
          <w:color w:val="000000"/>
          <w:sz w:val="28"/>
          <w:szCs w:val="28"/>
          <w:highlight w:val="white"/>
          <w:lang w:val="uk-UA" w:eastAsia="uk-UA"/>
        </w:rPr>
        <w:t xml:space="preserve"> вчиненого правопорушення. У </w:t>
      </w:r>
      <w:r w:rsidR="00700BCF">
        <w:rPr>
          <w:color w:val="000000"/>
          <w:sz w:val="28"/>
          <w:szCs w:val="28"/>
          <w:highlight w:val="white"/>
          <w:lang w:val="uk-UA" w:eastAsia="uk-UA"/>
        </w:rPr>
        <w:t xml:space="preserve">першому </w:t>
      </w:r>
      <w:r w:rsidRPr="00FF5A8A">
        <w:rPr>
          <w:color w:val="000000"/>
          <w:sz w:val="28"/>
          <w:szCs w:val="28"/>
          <w:highlight w:val="white"/>
          <w:lang w:val="uk-UA" w:eastAsia="uk-UA"/>
        </w:rPr>
        <w:t xml:space="preserve">півріччі 2021 року </w:t>
      </w:r>
      <w:r w:rsidR="001D5EE1" w:rsidRPr="00FF5A8A">
        <w:rPr>
          <w:color w:val="000000"/>
          <w:sz w:val="28"/>
          <w:szCs w:val="28"/>
          <w:highlight w:val="white"/>
          <w:lang w:val="uk-UA" w:eastAsia="uk-UA"/>
        </w:rPr>
        <w:t xml:space="preserve">(станом на 17 червня 2021 року) у провадженні судді </w:t>
      </w:r>
      <w:r w:rsidR="00700BCF">
        <w:rPr>
          <w:color w:val="000000"/>
          <w:sz w:val="28"/>
          <w:szCs w:val="28"/>
          <w:highlight w:val="white"/>
          <w:lang w:val="uk-UA" w:eastAsia="uk-UA"/>
        </w:rPr>
        <w:t>Білик О.В. перебувало</w:t>
      </w:r>
      <w:r w:rsidR="00700BCF">
        <w:rPr>
          <w:color w:val="000000"/>
          <w:sz w:val="28"/>
          <w:szCs w:val="28"/>
          <w:highlight w:val="white"/>
          <w:lang w:val="uk-UA" w:eastAsia="uk-UA"/>
        </w:rPr>
        <w:br/>
      </w:r>
      <w:r w:rsidRPr="00FF5A8A">
        <w:rPr>
          <w:color w:val="000000"/>
          <w:sz w:val="28"/>
          <w:szCs w:val="28"/>
          <w:highlight w:val="white"/>
          <w:lang w:val="uk-UA" w:eastAsia="uk-UA"/>
        </w:rPr>
        <w:t>62 справи про адміністративн</w:t>
      </w:r>
      <w:r w:rsidR="00700BCF">
        <w:rPr>
          <w:color w:val="000000"/>
          <w:sz w:val="28"/>
          <w:szCs w:val="28"/>
          <w:highlight w:val="white"/>
          <w:lang w:val="uk-UA" w:eastAsia="uk-UA"/>
        </w:rPr>
        <w:t>і</w:t>
      </w:r>
      <w:r w:rsidRPr="00FF5A8A">
        <w:rPr>
          <w:color w:val="000000"/>
          <w:sz w:val="28"/>
          <w:szCs w:val="28"/>
          <w:highlight w:val="white"/>
          <w:lang w:val="uk-UA" w:eastAsia="uk-UA"/>
        </w:rPr>
        <w:t xml:space="preserve"> правопорушення за статтею 130 КУпАП, лише в одній із цих справ провадження було закрито у зв’язку зі звільненням особи від адміністративної відповідальності </w:t>
      </w:r>
      <w:r w:rsidR="007A3062">
        <w:rPr>
          <w:color w:val="000000"/>
          <w:sz w:val="28"/>
          <w:szCs w:val="28"/>
          <w:highlight w:val="white"/>
          <w:lang w:val="uk-UA" w:eastAsia="uk-UA"/>
        </w:rPr>
        <w:t>при</w:t>
      </w:r>
      <w:r w:rsidRPr="00FF5A8A">
        <w:rPr>
          <w:color w:val="000000"/>
          <w:sz w:val="28"/>
          <w:szCs w:val="28"/>
          <w:highlight w:val="white"/>
          <w:lang w:val="uk-UA" w:eastAsia="uk-UA"/>
        </w:rPr>
        <w:t xml:space="preserve"> малозначн</w:t>
      </w:r>
      <w:r w:rsidR="007A3062">
        <w:rPr>
          <w:color w:val="000000"/>
          <w:sz w:val="28"/>
          <w:szCs w:val="28"/>
          <w:highlight w:val="white"/>
          <w:lang w:val="uk-UA" w:eastAsia="uk-UA"/>
        </w:rPr>
        <w:t>ості</w:t>
      </w:r>
      <w:r w:rsidRPr="00FF5A8A">
        <w:rPr>
          <w:color w:val="000000"/>
          <w:sz w:val="28"/>
          <w:szCs w:val="28"/>
          <w:highlight w:val="white"/>
          <w:lang w:val="uk-UA" w:eastAsia="uk-UA"/>
        </w:rPr>
        <w:t xml:space="preserve"> вчиненого правопорушення, а саме у справі № 705/979/21 стосовно </w:t>
      </w:r>
      <w:r w:rsidR="001D01F8" w:rsidRPr="001D01F8">
        <w:rPr>
          <w:sz w:val="28"/>
          <w:szCs w:val="28"/>
          <w:highlight w:val="white"/>
          <w:lang w:val="uk-UA"/>
        </w:rPr>
        <w:t>ОСОБА1</w:t>
      </w:r>
      <w:r w:rsidRPr="00FF5A8A">
        <w:rPr>
          <w:color w:val="000000"/>
          <w:sz w:val="28"/>
          <w:szCs w:val="28"/>
          <w:highlight w:val="white"/>
          <w:lang w:val="uk-UA" w:eastAsia="uk-UA"/>
        </w:rPr>
        <w:t>, як і вказала суддя Білик О.В. у письмових поясненнях.</w:t>
      </w:r>
    </w:p>
    <w:p w:rsidR="008003EE" w:rsidRPr="007A3062" w:rsidRDefault="007A3062" w:rsidP="007A3062">
      <w:pPr>
        <w:ind w:firstLine="567"/>
        <w:rPr>
          <w:color w:val="000000"/>
          <w:sz w:val="28"/>
          <w:szCs w:val="28"/>
          <w:highlight w:val="white"/>
          <w:lang w:val="uk-UA" w:eastAsia="uk-UA"/>
        </w:rPr>
      </w:pPr>
      <w:r>
        <w:rPr>
          <w:color w:val="000000"/>
          <w:sz w:val="28"/>
          <w:szCs w:val="28"/>
          <w:highlight w:val="white"/>
          <w:lang w:val="uk-UA" w:eastAsia="uk-UA"/>
        </w:rPr>
        <w:t>З</w:t>
      </w:r>
      <w:r w:rsidR="008003EE" w:rsidRPr="00FF5A8A">
        <w:rPr>
          <w:color w:val="000000"/>
          <w:sz w:val="28"/>
          <w:szCs w:val="28"/>
          <w:highlight w:val="white"/>
          <w:lang w:val="uk-UA" w:eastAsia="uk-UA"/>
        </w:rPr>
        <w:t>а даними Єдиного де</w:t>
      </w:r>
      <w:r>
        <w:rPr>
          <w:color w:val="000000"/>
          <w:sz w:val="28"/>
          <w:szCs w:val="28"/>
          <w:highlight w:val="white"/>
          <w:lang w:val="uk-UA" w:eastAsia="uk-UA"/>
        </w:rPr>
        <w:t>ржавного реєстру судових рішень, 26 березня</w:t>
      </w:r>
      <w:r>
        <w:rPr>
          <w:color w:val="000000"/>
          <w:sz w:val="28"/>
          <w:szCs w:val="28"/>
          <w:highlight w:val="white"/>
          <w:lang w:val="uk-UA" w:eastAsia="uk-UA"/>
        </w:rPr>
        <w:br/>
      </w:r>
      <w:r w:rsidR="008003EE" w:rsidRPr="00FF5A8A">
        <w:rPr>
          <w:color w:val="000000"/>
          <w:sz w:val="28"/>
          <w:szCs w:val="28"/>
          <w:highlight w:val="white"/>
          <w:lang w:val="uk-UA" w:eastAsia="uk-UA"/>
        </w:rPr>
        <w:t xml:space="preserve">2021 року суддя Білик О.В. ухвалила 12 судових рішень у справах різних категорій, 13 копій судових рішень цього дня суддя надіслала до вказаного Реєстру для оприлюднення, </w:t>
      </w:r>
      <w:r w:rsidR="00D36238">
        <w:rPr>
          <w:color w:val="000000"/>
          <w:sz w:val="28"/>
          <w:szCs w:val="28"/>
          <w:highlight w:val="white"/>
          <w:lang w:val="uk-UA" w:eastAsia="uk-UA"/>
        </w:rPr>
        <w:t>зокрема</w:t>
      </w:r>
      <w:r w:rsidR="008003EE" w:rsidRPr="00FF5A8A">
        <w:rPr>
          <w:color w:val="000000"/>
          <w:sz w:val="28"/>
          <w:szCs w:val="28"/>
          <w:highlight w:val="white"/>
          <w:lang w:val="uk-UA" w:eastAsia="uk-UA"/>
        </w:rPr>
        <w:t xml:space="preserve"> копію постанови у справі № 705/979/21, як зазначено </w:t>
      </w:r>
      <w:r w:rsidR="00D36238">
        <w:rPr>
          <w:color w:val="000000"/>
          <w:sz w:val="28"/>
          <w:szCs w:val="28"/>
          <w:highlight w:val="white"/>
          <w:lang w:val="uk-UA" w:eastAsia="uk-UA"/>
        </w:rPr>
        <w:t>в</w:t>
      </w:r>
      <w:r w:rsidR="008003EE" w:rsidRPr="00FF5A8A">
        <w:rPr>
          <w:color w:val="000000"/>
          <w:sz w:val="28"/>
          <w:szCs w:val="28"/>
          <w:highlight w:val="white"/>
          <w:lang w:val="uk-UA" w:eastAsia="uk-UA"/>
        </w:rPr>
        <w:t xml:space="preserve"> письмових поясненнях судді.</w:t>
      </w:r>
    </w:p>
    <w:p w:rsidR="008003EE" w:rsidRPr="00FF5A8A" w:rsidRDefault="008003EE" w:rsidP="0010566F">
      <w:pPr>
        <w:ind w:firstLine="567"/>
        <w:rPr>
          <w:color w:val="000000"/>
          <w:sz w:val="28"/>
          <w:szCs w:val="28"/>
          <w:lang w:val="uk-UA" w:eastAsia="uk-UA"/>
        </w:rPr>
      </w:pPr>
      <w:r w:rsidRPr="00FF5A8A">
        <w:rPr>
          <w:color w:val="000000"/>
          <w:sz w:val="28"/>
          <w:szCs w:val="28"/>
          <w:highlight w:val="white"/>
          <w:lang w:val="uk-UA" w:eastAsia="uk-UA"/>
        </w:rPr>
        <w:t xml:space="preserve">Вирішуючи питання про наявність підстав для притягнення чи відмови </w:t>
      </w:r>
      <w:r w:rsidR="0080377B" w:rsidRPr="00FF5A8A">
        <w:rPr>
          <w:color w:val="000000"/>
          <w:sz w:val="28"/>
          <w:szCs w:val="28"/>
          <w:highlight w:val="white"/>
          <w:lang w:val="uk-UA" w:eastAsia="uk-UA"/>
        </w:rPr>
        <w:br/>
      </w:r>
      <w:r w:rsidRPr="00FF5A8A">
        <w:rPr>
          <w:color w:val="000000"/>
          <w:sz w:val="28"/>
          <w:szCs w:val="28"/>
          <w:highlight w:val="white"/>
          <w:lang w:val="uk-UA" w:eastAsia="uk-UA"/>
        </w:rPr>
        <w:t>у притягненні до дисциплінарної відповідальності</w:t>
      </w:r>
      <w:r w:rsidR="007F4834" w:rsidRPr="00FF5A8A">
        <w:rPr>
          <w:color w:val="000000"/>
          <w:sz w:val="28"/>
          <w:szCs w:val="28"/>
          <w:highlight w:val="white"/>
          <w:lang w:val="uk-UA" w:eastAsia="uk-UA"/>
        </w:rPr>
        <w:t xml:space="preserve"> судді Уманського міськрайонного суду Черкаської області Білик О.В.</w:t>
      </w:r>
      <w:r w:rsidRPr="00FF5A8A">
        <w:rPr>
          <w:color w:val="000000"/>
          <w:sz w:val="28"/>
          <w:szCs w:val="28"/>
          <w:highlight w:val="white"/>
          <w:lang w:val="uk-UA" w:eastAsia="uk-UA"/>
        </w:rPr>
        <w:t>, Друга Дисциплінарна палата Вищої ради правосуддя виходить із такого.</w:t>
      </w:r>
    </w:p>
    <w:p w:rsidR="0033167D" w:rsidRPr="00FF5A8A" w:rsidRDefault="0033167D" w:rsidP="0033167D">
      <w:pPr>
        <w:pStyle w:val="af5"/>
        <w:ind w:firstLine="567"/>
      </w:pPr>
      <w:r w:rsidRPr="00FF5A8A">
        <w:rPr>
          <w:color w:val="000000"/>
          <w:sz w:val="28"/>
          <w:szCs w:val="28"/>
          <w:highlight w:val="white"/>
          <w:lang w:eastAsia="uk-UA"/>
        </w:rPr>
        <w:t xml:space="preserve">Відповідно до підпункту </w:t>
      </w:r>
      <w:r w:rsidRPr="00FF5A8A">
        <w:rPr>
          <w:bCs/>
          <w:iCs/>
          <w:color w:val="000000"/>
          <w:sz w:val="28"/>
          <w:szCs w:val="28"/>
          <w:highlight w:val="white"/>
          <w:lang w:eastAsia="uk-UA"/>
        </w:rPr>
        <w:t>«</w:t>
      </w:r>
      <w:r w:rsidRPr="00FF5A8A">
        <w:rPr>
          <w:color w:val="000000"/>
          <w:sz w:val="28"/>
          <w:szCs w:val="28"/>
          <w:highlight w:val="white"/>
          <w:lang w:eastAsia="uk-UA"/>
        </w:rPr>
        <w:t>б</w:t>
      </w:r>
      <w:r w:rsidRPr="00FF5A8A">
        <w:rPr>
          <w:bCs/>
          <w:iCs/>
          <w:color w:val="000000"/>
          <w:sz w:val="28"/>
          <w:szCs w:val="28"/>
          <w:highlight w:val="white"/>
          <w:lang w:eastAsia="uk-UA"/>
        </w:rPr>
        <w:t>»</w:t>
      </w:r>
      <w:r w:rsidRPr="00FF5A8A">
        <w:rPr>
          <w:color w:val="000000"/>
          <w:sz w:val="28"/>
          <w:szCs w:val="28"/>
          <w:highlight w:val="white"/>
          <w:lang w:eastAsia="uk-UA"/>
        </w:rPr>
        <w:t xml:space="preserve"> пункту 1 частини першої статті 106 Закону України </w:t>
      </w:r>
      <w:r w:rsidRPr="00FF5A8A">
        <w:rPr>
          <w:bCs/>
          <w:iCs/>
          <w:color w:val="000000"/>
          <w:sz w:val="28"/>
          <w:szCs w:val="28"/>
          <w:highlight w:val="white"/>
          <w:lang w:eastAsia="uk-UA"/>
        </w:rPr>
        <w:t>«Про судоустрій і статус суддів»</w:t>
      </w:r>
      <w:r w:rsidRPr="00FF5A8A">
        <w:rPr>
          <w:color w:val="000000"/>
          <w:sz w:val="28"/>
          <w:szCs w:val="28"/>
          <w:highlight w:val="white"/>
          <w:lang w:eastAsia="uk-UA"/>
        </w:rPr>
        <w:t xml:space="preserve"> суддю може бути притягнуто до дисциплінарної відповідальності в порядку дисциплінарного провадження </w:t>
      </w:r>
      <w:r w:rsidRPr="00FF5A8A">
        <w:rPr>
          <w:color w:val="000000"/>
          <w:sz w:val="28"/>
          <w:szCs w:val="28"/>
          <w:highlight w:val="white"/>
          <w:lang w:eastAsia="uk-UA"/>
        </w:rPr>
        <w:br/>
        <w:t xml:space="preserve">з підстав умисного або внаслідок недбалості незазначення в судовому рішенні мотивів прийняття або відхилення аргументів сторін щодо суті спору. Згідно </w:t>
      </w:r>
      <w:r w:rsidRPr="00FF5A8A">
        <w:rPr>
          <w:color w:val="000000"/>
          <w:sz w:val="28"/>
          <w:szCs w:val="28"/>
          <w:highlight w:val="white"/>
          <w:lang w:eastAsia="uk-UA"/>
        </w:rPr>
        <w:br/>
        <w:t>з пунктом 4 частини першої статті 106 вказаного Закону підставою дисциплінарної відповідальності судді може бути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33167D" w:rsidRPr="00FF5A8A" w:rsidRDefault="0033167D" w:rsidP="0033167D">
      <w:pPr>
        <w:pStyle w:val="af5"/>
        <w:ind w:firstLine="567"/>
        <w:rPr>
          <w:color w:val="000000"/>
          <w:sz w:val="28"/>
          <w:szCs w:val="28"/>
          <w:lang w:eastAsia="uk-UA"/>
        </w:rPr>
      </w:pPr>
      <w:r w:rsidRPr="00FF5A8A">
        <w:rPr>
          <w:color w:val="000000"/>
          <w:sz w:val="28"/>
          <w:szCs w:val="28"/>
          <w:highlight w:val="white"/>
          <w:lang w:eastAsia="uk-UA"/>
        </w:rPr>
        <w:t>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w:t>
      </w:r>
    </w:p>
    <w:p w:rsidR="008003EE" w:rsidRPr="00FF5A8A" w:rsidRDefault="008003EE" w:rsidP="0010566F">
      <w:pPr>
        <w:ind w:firstLine="567"/>
        <w:rPr>
          <w:lang w:val="uk-UA"/>
        </w:rPr>
      </w:pPr>
      <w:r w:rsidRPr="00FF5A8A">
        <w:rPr>
          <w:color w:val="000000"/>
          <w:sz w:val="28"/>
          <w:szCs w:val="28"/>
          <w:highlight w:val="white"/>
          <w:lang w:val="uk-UA" w:eastAsia="uk-UA"/>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8003EE" w:rsidRPr="00FF5A8A" w:rsidRDefault="008003EE" w:rsidP="0010566F">
      <w:pPr>
        <w:pStyle w:val="af5"/>
        <w:ind w:firstLine="567"/>
      </w:pPr>
      <w:r w:rsidRPr="00FF5A8A">
        <w:rPr>
          <w:color w:val="000000"/>
          <w:sz w:val="28"/>
          <w:szCs w:val="28"/>
          <w:highlight w:val="white"/>
          <w:lang w:eastAsia="uk-UA"/>
        </w:rPr>
        <w:lastRenderedPageBreak/>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та обмежитись усним зауваженням.</w:t>
      </w:r>
    </w:p>
    <w:p w:rsidR="008003EE" w:rsidRPr="00FF5A8A" w:rsidRDefault="008003EE" w:rsidP="0010566F">
      <w:pPr>
        <w:pStyle w:val="af5"/>
        <w:ind w:firstLine="567"/>
      </w:pPr>
      <w:r w:rsidRPr="00FF5A8A">
        <w:rPr>
          <w:color w:val="000000"/>
          <w:sz w:val="28"/>
          <w:szCs w:val="28"/>
          <w:highlight w:val="white"/>
          <w:lang w:eastAsia="uk-UA"/>
        </w:rPr>
        <w:t xml:space="preserve">Законом України від 16 лютого 2021 року № 1231-IX «Про внесення змін до деяких законодавчих актів України щодо посилення відповідальності </w:t>
      </w:r>
      <w:r w:rsidR="00D35A4D" w:rsidRPr="00FF5A8A">
        <w:rPr>
          <w:color w:val="000000"/>
          <w:sz w:val="28"/>
          <w:szCs w:val="28"/>
          <w:highlight w:val="white"/>
          <w:lang w:eastAsia="uk-UA"/>
        </w:rPr>
        <w:br/>
      </w:r>
      <w:r w:rsidRPr="00FF5A8A">
        <w:rPr>
          <w:color w:val="000000"/>
          <w:sz w:val="28"/>
          <w:szCs w:val="28"/>
          <w:highlight w:val="white"/>
          <w:lang w:eastAsia="uk-UA"/>
        </w:rPr>
        <w:t>за окремі правопорушення у сфері безпеки дорожнього руху», який набрав чинності 17 березня 2021 року, статтю 22 КУпАП доповнено прим</w:t>
      </w:r>
      <w:r w:rsidR="00D36238">
        <w:rPr>
          <w:color w:val="000000"/>
          <w:sz w:val="28"/>
          <w:szCs w:val="28"/>
          <w:highlight w:val="white"/>
          <w:lang w:eastAsia="uk-UA"/>
        </w:rPr>
        <w:t>іткою такого змісту: «</w:t>
      </w:r>
      <w:r w:rsidRPr="00FF5A8A">
        <w:rPr>
          <w:color w:val="000000"/>
          <w:sz w:val="28"/>
          <w:szCs w:val="28"/>
          <w:highlight w:val="white"/>
          <w:lang w:eastAsia="uk-UA"/>
        </w:rPr>
        <w:t>Положення цієї статті не застосовуються до правопорушень, передбачених частиною четвертою статті 121, частиною п’ятою статті 122, статтями 122-2, 122-4, частиною третьою статті 123, частинами другою – четвертою статті 126 та статтею 130 цього Кодексу».</w:t>
      </w:r>
    </w:p>
    <w:p w:rsidR="008003EE" w:rsidRPr="00FF5A8A" w:rsidRDefault="008003EE" w:rsidP="0010566F">
      <w:pPr>
        <w:pStyle w:val="af5"/>
        <w:ind w:firstLine="567"/>
      </w:pPr>
      <w:r w:rsidRPr="00FF5A8A">
        <w:rPr>
          <w:color w:val="000000"/>
          <w:sz w:val="28"/>
          <w:szCs w:val="28"/>
          <w:highlight w:val="white"/>
          <w:lang w:eastAsia="uk-UA"/>
        </w:rPr>
        <w:t>Стаття 58 Конституції України встановлює,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rsidR="008003EE" w:rsidRPr="00FF5A8A" w:rsidRDefault="008003EE" w:rsidP="0010566F">
      <w:pPr>
        <w:pStyle w:val="af5"/>
        <w:ind w:firstLine="567"/>
      </w:pPr>
      <w:r w:rsidRPr="00FF5A8A">
        <w:rPr>
          <w:color w:val="000000"/>
          <w:sz w:val="28"/>
          <w:szCs w:val="28"/>
          <w:highlight w:val="white"/>
          <w:lang w:eastAsia="uk-UA"/>
        </w:rPr>
        <w:t>У Рішенні Конституційного Суду України від 9 лютого 1999 року</w:t>
      </w:r>
      <w:r w:rsidRPr="00FF5A8A">
        <w:rPr>
          <w:color w:val="000000"/>
          <w:sz w:val="28"/>
          <w:szCs w:val="28"/>
          <w:highlight w:val="white"/>
          <w:lang w:eastAsia="uk-UA"/>
        </w:rPr>
        <w:br/>
        <w:t>№ 1-рп/99 у справі № 1-7/99 (справа про зворотну дію в часі законів та інших нормативно-правових актів) зазначено, що за загальновизнаним принципом права закони та інші нормативно-правові акти не мають зворотної дії в часі. Цей принцип, закріплений у частині першій статті 58 Консти</w:t>
      </w:r>
      <w:r w:rsidR="00D36238">
        <w:rPr>
          <w:color w:val="000000"/>
          <w:sz w:val="28"/>
          <w:szCs w:val="28"/>
          <w:highlight w:val="white"/>
          <w:lang w:eastAsia="uk-UA"/>
        </w:rPr>
        <w:t>туції України, згідно з</w:t>
      </w:r>
      <w:r w:rsidRPr="00FF5A8A">
        <w:rPr>
          <w:color w:val="000000"/>
          <w:sz w:val="28"/>
          <w:szCs w:val="28"/>
          <w:highlight w:val="white"/>
          <w:lang w:eastAsia="uk-UA"/>
        </w:rPr>
        <w:t xml:space="preserve"> якою дію нормативно-правового акта в часі треба розуміти так, що вона починається з моменту набрання цим актом чинності і припиняється </w:t>
      </w:r>
      <w:r w:rsidR="00D36238">
        <w:rPr>
          <w:color w:val="000000"/>
          <w:sz w:val="28"/>
          <w:szCs w:val="28"/>
          <w:highlight w:val="white"/>
          <w:lang w:eastAsia="uk-UA"/>
        </w:rPr>
        <w:t>і</w:t>
      </w:r>
      <w:r w:rsidRPr="00FF5A8A">
        <w:rPr>
          <w:color w:val="000000"/>
          <w:sz w:val="28"/>
          <w:szCs w:val="28"/>
          <w:highlight w:val="white"/>
          <w:lang w:eastAsia="uk-UA"/>
        </w:rPr>
        <w:t>з втратою ним чинності, тобто до події, факту застосовується той закон або інший нормативно-правовий акт, під час дії якого вони настали або мали місце. Конституція України, закріпивши частиною першою статті 58 положення щодо неприпустимості зворотної дії в часі законів та інших нормативно-правових актів, водночас передбачає їх зворотну дію в часі у випадках, коли вони пом’якшують або скасовують юридичну відповідальність особи, що є загальновизнаним принципом права. Тобто щодо юридичної відповідальності застосовується новий закон чи інший нормативно-правовий акт, що пом’якшує або скасовує відповідальність особи за вчинене правопорушення під час дії нормативно-правового акта, яким визначалис</w:t>
      </w:r>
      <w:r w:rsidR="00D36238">
        <w:rPr>
          <w:color w:val="000000"/>
          <w:sz w:val="28"/>
          <w:szCs w:val="28"/>
          <w:highlight w:val="white"/>
          <w:lang w:eastAsia="uk-UA"/>
        </w:rPr>
        <w:t>я</w:t>
      </w:r>
      <w:r w:rsidRPr="00FF5A8A">
        <w:rPr>
          <w:color w:val="000000"/>
          <w:sz w:val="28"/>
          <w:szCs w:val="28"/>
          <w:highlight w:val="white"/>
          <w:lang w:eastAsia="uk-UA"/>
        </w:rPr>
        <w:t xml:space="preserve"> поняття правопорушення і відповідальність за нього.</w:t>
      </w:r>
    </w:p>
    <w:p w:rsidR="008003EE" w:rsidRPr="00FF5A8A" w:rsidRDefault="008003EE" w:rsidP="0010566F">
      <w:pPr>
        <w:ind w:firstLine="567"/>
        <w:rPr>
          <w:lang w:val="uk-UA"/>
        </w:rPr>
      </w:pPr>
      <w:r w:rsidRPr="00FF5A8A">
        <w:rPr>
          <w:color w:val="000000"/>
          <w:sz w:val="28"/>
          <w:szCs w:val="28"/>
          <w:highlight w:val="white"/>
          <w:lang w:val="uk-UA" w:eastAsia="uk-UA"/>
        </w:rPr>
        <w:t xml:space="preserve">Стаття 8 КУпАП визначає чинність закону про відповідальність за адміністративні правопорушення. Зокрема, особа, яка вчинила адміністративне правопорушення, підлягає відповідальності на підставі закону, що діє під час і за місцем вчинення правопорушення. Закони, які пом’якшують або скасовують відповідальність за адміністративні правопорушення, мають зворотну силу, тобто поширюються і на правопорушення, вчинені до видання цих законів. Закони, які встановлюють або посилюють відповідальність за адміністративні правопорушення, зворотної сили не мають. Провадження </w:t>
      </w:r>
      <w:r w:rsidR="008B006D">
        <w:rPr>
          <w:color w:val="000000"/>
          <w:sz w:val="28"/>
          <w:szCs w:val="28"/>
          <w:highlight w:val="white"/>
          <w:lang w:val="uk-UA" w:eastAsia="uk-UA"/>
        </w:rPr>
        <w:br/>
        <w:t>у</w:t>
      </w:r>
      <w:r w:rsidRPr="00FF5A8A">
        <w:rPr>
          <w:color w:val="000000"/>
          <w:sz w:val="28"/>
          <w:szCs w:val="28"/>
          <w:highlight w:val="white"/>
          <w:lang w:val="uk-UA" w:eastAsia="uk-UA"/>
        </w:rPr>
        <w:t xml:space="preserve"> справах про адміністративні правопорушення ведеться на підставі закону, що діє під час і за місцем розгляду справи про правопорушення.</w:t>
      </w:r>
    </w:p>
    <w:p w:rsidR="008003EE" w:rsidRPr="00FF5A8A" w:rsidRDefault="008003EE" w:rsidP="0010566F">
      <w:pPr>
        <w:ind w:firstLine="567"/>
        <w:rPr>
          <w:lang w:val="uk-UA"/>
        </w:rPr>
      </w:pPr>
      <w:r w:rsidRPr="00FF5A8A">
        <w:rPr>
          <w:color w:val="000000"/>
          <w:sz w:val="28"/>
          <w:szCs w:val="28"/>
          <w:highlight w:val="white"/>
          <w:lang w:val="uk-UA" w:eastAsia="uk-UA"/>
        </w:rPr>
        <w:lastRenderedPageBreak/>
        <w:t>З</w:t>
      </w:r>
      <w:r w:rsidR="00D35A4D" w:rsidRPr="00FF5A8A">
        <w:rPr>
          <w:color w:val="000000"/>
          <w:sz w:val="28"/>
          <w:szCs w:val="28"/>
          <w:highlight w:val="white"/>
          <w:lang w:val="uk-UA" w:eastAsia="uk-UA"/>
        </w:rPr>
        <w:t xml:space="preserve">а </w:t>
      </w:r>
      <w:r w:rsidRPr="00FF5A8A">
        <w:rPr>
          <w:color w:val="000000"/>
          <w:sz w:val="28"/>
          <w:szCs w:val="28"/>
          <w:highlight w:val="white"/>
          <w:lang w:val="uk-UA" w:eastAsia="uk-UA"/>
        </w:rPr>
        <w:t xml:space="preserve">приписами статті 7 КУпАП, яка визначає питання забезпечення законності при застосуванні заходів впливу за адміністративні правопорушення, ніхто не може бути підданий заходу впливу </w:t>
      </w:r>
      <w:r w:rsidR="00CE3EE4">
        <w:rPr>
          <w:color w:val="000000"/>
          <w:sz w:val="28"/>
          <w:szCs w:val="28"/>
          <w:highlight w:val="white"/>
          <w:lang w:val="uk-UA" w:eastAsia="uk-UA"/>
        </w:rPr>
        <w:t>у</w:t>
      </w:r>
      <w:r w:rsidRPr="00FF5A8A">
        <w:rPr>
          <w:color w:val="000000"/>
          <w:sz w:val="28"/>
          <w:szCs w:val="28"/>
          <w:highlight w:val="white"/>
          <w:lang w:val="uk-UA" w:eastAsia="uk-UA"/>
        </w:rPr>
        <w:t xml:space="preserve"> зв’язку </w:t>
      </w:r>
      <w:r w:rsidR="00D35A4D" w:rsidRPr="00FF5A8A">
        <w:rPr>
          <w:color w:val="000000"/>
          <w:sz w:val="28"/>
          <w:szCs w:val="28"/>
          <w:highlight w:val="white"/>
          <w:lang w:val="uk-UA" w:eastAsia="uk-UA"/>
        </w:rPr>
        <w:br/>
      </w:r>
      <w:r w:rsidRPr="00FF5A8A">
        <w:rPr>
          <w:color w:val="000000"/>
          <w:sz w:val="28"/>
          <w:szCs w:val="28"/>
          <w:highlight w:val="white"/>
          <w:lang w:val="uk-UA" w:eastAsia="uk-UA"/>
        </w:rPr>
        <w:t xml:space="preserve">з адміністративним правопорушенням інакше як на підставах і в порядку, встановлених законом. Провадження </w:t>
      </w:r>
      <w:r w:rsidR="00CE3EE4">
        <w:rPr>
          <w:color w:val="000000"/>
          <w:sz w:val="28"/>
          <w:szCs w:val="28"/>
          <w:highlight w:val="white"/>
          <w:lang w:val="uk-UA" w:eastAsia="uk-UA"/>
        </w:rPr>
        <w:t>у</w:t>
      </w:r>
      <w:r w:rsidRPr="00FF5A8A">
        <w:rPr>
          <w:color w:val="000000"/>
          <w:sz w:val="28"/>
          <w:szCs w:val="28"/>
          <w:highlight w:val="white"/>
          <w:lang w:val="uk-UA" w:eastAsia="uk-UA"/>
        </w:rPr>
        <w:t xml:space="preserve">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8003EE" w:rsidRPr="00FF5A8A" w:rsidRDefault="008003EE" w:rsidP="0010566F">
      <w:pPr>
        <w:ind w:firstLine="567"/>
        <w:rPr>
          <w:lang w:val="uk-UA"/>
        </w:rPr>
      </w:pPr>
      <w:r w:rsidRPr="00FF5A8A">
        <w:rPr>
          <w:color w:val="000000"/>
          <w:sz w:val="28"/>
          <w:szCs w:val="28"/>
          <w:highlight w:val="white"/>
          <w:lang w:val="uk-UA" w:eastAsia="uk-UA"/>
        </w:rPr>
        <w:t xml:space="preserve">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8003EE" w:rsidRPr="00FF5A8A" w:rsidRDefault="008003EE" w:rsidP="0010566F">
      <w:pPr>
        <w:ind w:firstLine="567"/>
        <w:rPr>
          <w:lang w:val="uk-UA"/>
        </w:rPr>
      </w:pPr>
      <w:r w:rsidRPr="00FF5A8A">
        <w:rPr>
          <w:color w:val="000000"/>
          <w:sz w:val="28"/>
          <w:szCs w:val="28"/>
          <w:highlight w:val="white"/>
          <w:lang w:val="uk-UA" w:eastAsia="uk-UA"/>
        </w:rPr>
        <w:t xml:space="preserve">Відповідно до статті 33 КУпАП </w:t>
      </w:r>
      <w:bookmarkStart w:id="2" w:name="n170"/>
      <w:bookmarkEnd w:id="2"/>
      <w:r w:rsidRPr="00FF5A8A">
        <w:rPr>
          <w:color w:val="000000"/>
          <w:sz w:val="28"/>
          <w:szCs w:val="28"/>
          <w:highlight w:val="white"/>
          <w:lang w:val="uk-UA" w:eastAsia="uk-UA"/>
        </w:rPr>
        <w:t xml:space="preserve">стягнення за адміністративне правопорушення накладається у межах, установлених цим Кодексом та іншими законами України. </w:t>
      </w:r>
      <w:bookmarkStart w:id="3" w:name="n171"/>
      <w:bookmarkEnd w:id="3"/>
      <w:r w:rsidRPr="00FF5A8A">
        <w:rPr>
          <w:color w:val="000000"/>
          <w:sz w:val="28"/>
          <w:szCs w:val="28"/>
          <w:highlight w:val="white"/>
          <w:lang w:val="uk-UA" w:eastAsia="uk-UA"/>
        </w:rPr>
        <w:t>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8003EE" w:rsidRPr="00FF5A8A" w:rsidRDefault="008003EE" w:rsidP="0010566F">
      <w:pPr>
        <w:ind w:firstLine="567"/>
        <w:rPr>
          <w:lang w:val="uk-UA"/>
        </w:rPr>
      </w:pPr>
      <w:r w:rsidRPr="00FF5A8A">
        <w:rPr>
          <w:color w:val="000000"/>
          <w:sz w:val="28"/>
          <w:szCs w:val="28"/>
          <w:highlight w:val="white"/>
          <w:lang w:val="uk-UA" w:eastAsia="uk-UA"/>
        </w:rPr>
        <w:t>Спільним наказом Міністерства внутрішніх справ України, Міністерства охорони здоров’я Ук</w:t>
      </w:r>
      <w:r w:rsidR="00D35A4D" w:rsidRPr="00FF5A8A">
        <w:rPr>
          <w:color w:val="000000"/>
          <w:sz w:val="28"/>
          <w:szCs w:val="28"/>
          <w:highlight w:val="white"/>
          <w:lang w:val="uk-UA" w:eastAsia="uk-UA"/>
        </w:rPr>
        <w:t xml:space="preserve">раїни від 9 листопада 2015 року </w:t>
      </w:r>
      <w:r w:rsidRPr="00FF5A8A">
        <w:rPr>
          <w:color w:val="000000"/>
          <w:sz w:val="28"/>
          <w:szCs w:val="28"/>
          <w:highlight w:val="white"/>
          <w:lang w:val="uk-UA" w:eastAsia="uk-UA"/>
        </w:rPr>
        <w:t xml:space="preserve">№ 1452/735, зареєстрованим у Міністерстві юстиції України 11 листопада 2015 року </w:t>
      </w:r>
      <w:r w:rsidR="00D35A4D" w:rsidRPr="00FF5A8A">
        <w:rPr>
          <w:color w:val="000000"/>
          <w:sz w:val="28"/>
          <w:szCs w:val="28"/>
          <w:highlight w:val="white"/>
          <w:lang w:val="uk-UA" w:eastAsia="uk-UA"/>
        </w:rPr>
        <w:br/>
        <w:t xml:space="preserve">за </w:t>
      </w:r>
      <w:r w:rsidRPr="00FF5A8A">
        <w:rPr>
          <w:color w:val="000000"/>
          <w:sz w:val="28"/>
          <w:szCs w:val="28"/>
          <w:highlight w:val="white"/>
          <w:lang w:val="uk-UA" w:eastAsia="uk-UA"/>
        </w:rPr>
        <w:t xml:space="preserve">№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 Відповідно до положень Інструкції огляду на стан сп’яніння підлягають водії транспортних засобів, щодо яких </w:t>
      </w:r>
      <w:r w:rsidR="00D35A4D" w:rsidRPr="00FF5A8A">
        <w:rPr>
          <w:color w:val="000000"/>
          <w:sz w:val="28"/>
          <w:szCs w:val="28"/>
          <w:highlight w:val="white"/>
          <w:lang w:val="uk-UA" w:eastAsia="uk-UA"/>
        </w:rPr>
        <w:br/>
      </w:r>
      <w:r w:rsidRPr="00FF5A8A">
        <w:rPr>
          <w:color w:val="000000"/>
          <w:sz w:val="28"/>
          <w:szCs w:val="28"/>
          <w:highlight w:val="white"/>
          <w:lang w:val="uk-UA" w:eastAsia="uk-UA"/>
        </w:rPr>
        <w:t xml:space="preserve">у поліцейського уповноваженого підрозділу Національної поліції України </w:t>
      </w:r>
      <w:r w:rsidR="00D35A4D" w:rsidRPr="00FF5A8A">
        <w:rPr>
          <w:color w:val="000000"/>
          <w:sz w:val="28"/>
          <w:szCs w:val="28"/>
          <w:highlight w:val="white"/>
          <w:lang w:val="uk-UA" w:eastAsia="uk-UA"/>
        </w:rPr>
        <w:br/>
      </w:r>
      <w:r w:rsidRPr="00FF5A8A">
        <w:rPr>
          <w:color w:val="000000"/>
          <w:sz w:val="28"/>
          <w:szCs w:val="28"/>
          <w:highlight w:val="white"/>
          <w:lang w:val="uk-UA" w:eastAsia="uk-UA"/>
        </w:rPr>
        <w:t xml:space="preserve">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w:t>
      </w:r>
      <w:bookmarkStart w:id="4" w:name="n34"/>
      <w:bookmarkEnd w:id="4"/>
      <w:r w:rsidRPr="00FF5A8A">
        <w:rPr>
          <w:color w:val="000000"/>
          <w:sz w:val="28"/>
          <w:szCs w:val="28"/>
          <w:highlight w:val="white"/>
          <w:lang w:val="uk-UA" w:eastAsia="uk-UA"/>
        </w:rPr>
        <w:t xml:space="preserve">поліцейським на місці зупинки транспортного засобу </w:t>
      </w:r>
      <w:r w:rsidR="00C672C3" w:rsidRPr="00FF5A8A">
        <w:rPr>
          <w:color w:val="000000"/>
          <w:sz w:val="28"/>
          <w:szCs w:val="28"/>
          <w:highlight w:val="white"/>
          <w:lang w:val="uk-UA" w:eastAsia="uk-UA"/>
        </w:rPr>
        <w:br/>
      </w:r>
      <w:r w:rsidRPr="00FF5A8A">
        <w:rPr>
          <w:color w:val="000000"/>
          <w:sz w:val="28"/>
          <w:szCs w:val="28"/>
          <w:highlight w:val="white"/>
          <w:lang w:val="uk-UA" w:eastAsia="uk-UA"/>
        </w:rPr>
        <w:t>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встановлення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w:t>
      </w:r>
      <w:r w:rsidR="00D35A4D" w:rsidRPr="00FF5A8A">
        <w:rPr>
          <w:color w:val="000000"/>
          <w:sz w:val="28"/>
          <w:szCs w:val="28"/>
          <w:highlight w:val="white"/>
          <w:lang w:val="uk-UA" w:eastAsia="uk-UA"/>
        </w:rPr>
        <w:t xml:space="preserve"> мають цифровий показник більше </w:t>
      </w:r>
      <w:r w:rsidRPr="00FF5A8A">
        <w:rPr>
          <w:color w:val="000000"/>
          <w:sz w:val="28"/>
          <w:szCs w:val="28"/>
          <w:highlight w:val="white"/>
          <w:lang w:val="uk-UA" w:eastAsia="uk-UA"/>
        </w:rPr>
        <w:t>0,2 проміле алкоголю в крові.</w:t>
      </w:r>
    </w:p>
    <w:p w:rsidR="008003EE" w:rsidRPr="00FF5A8A" w:rsidRDefault="00C672C3" w:rsidP="0010566F">
      <w:pPr>
        <w:ind w:firstLine="567"/>
        <w:rPr>
          <w:lang w:val="uk-UA"/>
        </w:rPr>
      </w:pPr>
      <w:r w:rsidRPr="00FF5A8A">
        <w:rPr>
          <w:color w:val="000000"/>
          <w:sz w:val="28"/>
          <w:szCs w:val="28"/>
          <w:highlight w:val="white"/>
          <w:lang w:val="uk-UA" w:eastAsia="uk-UA"/>
        </w:rPr>
        <w:lastRenderedPageBreak/>
        <w:t>Згідно з</w:t>
      </w:r>
      <w:r w:rsidR="008003EE" w:rsidRPr="00FF5A8A">
        <w:rPr>
          <w:color w:val="000000"/>
          <w:sz w:val="28"/>
          <w:szCs w:val="28"/>
          <w:highlight w:val="white"/>
          <w:lang w:val="uk-UA" w:eastAsia="uk-UA"/>
        </w:rPr>
        <w:t xml:space="preserve"> технічни</w:t>
      </w:r>
      <w:r w:rsidRPr="00FF5A8A">
        <w:rPr>
          <w:color w:val="000000"/>
          <w:sz w:val="28"/>
          <w:szCs w:val="28"/>
          <w:highlight w:val="white"/>
          <w:lang w:val="uk-UA" w:eastAsia="uk-UA"/>
        </w:rPr>
        <w:t>ми</w:t>
      </w:r>
      <w:r w:rsidR="008003EE" w:rsidRPr="00FF5A8A">
        <w:rPr>
          <w:color w:val="000000"/>
          <w:sz w:val="28"/>
          <w:szCs w:val="28"/>
          <w:highlight w:val="white"/>
          <w:lang w:val="uk-UA" w:eastAsia="uk-UA"/>
        </w:rPr>
        <w:t xml:space="preserve"> характеристик</w:t>
      </w:r>
      <w:r w:rsidRPr="00FF5A8A">
        <w:rPr>
          <w:color w:val="000000"/>
          <w:sz w:val="28"/>
          <w:szCs w:val="28"/>
          <w:highlight w:val="white"/>
          <w:lang w:val="uk-UA" w:eastAsia="uk-UA"/>
        </w:rPr>
        <w:t>ами</w:t>
      </w:r>
      <w:r w:rsidR="008003EE" w:rsidRPr="00FF5A8A">
        <w:rPr>
          <w:color w:val="000000"/>
          <w:sz w:val="28"/>
          <w:szCs w:val="28"/>
          <w:highlight w:val="white"/>
          <w:lang w:val="uk-UA" w:eastAsia="uk-UA"/>
        </w:rPr>
        <w:t xml:space="preserve"> алкотестера Drager Alcotest 6810, який був використаний поліцейськими, які склали протокол про адміністративне правопорушення стосовно </w:t>
      </w:r>
      <w:r w:rsidR="001D01F8" w:rsidRPr="001D01F8">
        <w:rPr>
          <w:sz w:val="28"/>
          <w:szCs w:val="28"/>
          <w:highlight w:val="white"/>
          <w:lang w:val="uk-UA"/>
        </w:rPr>
        <w:t>ОСОБА1</w:t>
      </w:r>
      <w:r w:rsidR="008003EE" w:rsidRPr="00FF5A8A">
        <w:rPr>
          <w:color w:val="000000"/>
          <w:sz w:val="28"/>
          <w:szCs w:val="28"/>
          <w:highlight w:val="white"/>
          <w:lang w:val="uk-UA" w:eastAsia="uk-UA"/>
        </w:rPr>
        <w:t>, діапазон вимірювання цього приладу становить 0</w:t>
      </w:r>
      <w:r w:rsidR="008B006D">
        <w:rPr>
          <w:color w:val="000000"/>
          <w:sz w:val="28"/>
          <w:szCs w:val="28"/>
          <w:highlight w:val="white"/>
          <w:lang w:val="uk-UA" w:eastAsia="uk-UA"/>
        </w:rPr>
        <w:t>–</w:t>
      </w:r>
      <w:r w:rsidR="008003EE" w:rsidRPr="00FF5A8A">
        <w:rPr>
          <w:color w:val="000000"/>
          <w:sz w:val="28"/>
          <w:szCs w:val="28"/>
          <w:highlight w:val="white"/>
          <w:lang w:val="uk-UA" w:eastAsia="uk-UA"/>
        </w:rPr>
        <w:t xml:space="preserve">5,0 проміле, діапазон робочих температур – від -5 до +50°С, похибка вимірювання – 0,05 проміле. Відповідно до результатів тесту </w:t>
      </w:r>
      <w:r w:rsidR="001D01F8" w:rsidRPr="001D01F8">
        <w:rPr>
          <w:sz w:val="28"/>
          <w:szCs w:val="28"/>
          <w:highlight w:val="white"/>
        </w:rPr>
        <w:t>ОСОБА1</w:t>
      </w:r>
      <w:r w:rsidR="008003EE" w:rsidRPr="00FF5A8A">
        <w:rPr>
          <w:color w:val="000000"/>
          <w:sz w:val="28"/>
          <w:szCs w:val="28"/>
          <w:highlight w:val="white"/>
          <w:lang w:val="uk-UA" w:eastAsia="uk-UA"/>
        </w:rPr>
        <w:t xml:space="preserve"> вмісту алкоголю в його крові </w:t>
      </w:r>
      <w:r w:rsidR="008706A1" w:rsidRPr="00FF5A8A">
        <w:rPr>
          <w:color w:val="000000"/>
          <w:sz w:val="28"/>
          <w:szCs w:val="28"/>
          <w:highlight w:val="white"/>
          <w:lang w:val="uk-UA" w:eastAsia="uk-UA"/>
        </w:rPr>
        <w:t>перевищ</w:t>
      </w:r>
      <w:r w:rsidR="008706A1">
        <w:rPr>
          <w:color w:val="000000"/>
          <w:sz w:val="28"/>
          <w:szCs w:val="28"/>
          <w:highlight w:val="white"/>
          <w:lang w:val="uk-UA" w:eastAsia="uk-UA"/>
        </w:rPr>
        <w:t xml:space="preserve">ено на </w:t>
      </w:r>
      <w:r w:rsidR="008003EE" w:rsidRPr="00FF5A8A">
        <w:rPr>
          <w:color w:val="000000"/>
          <w:sz w:val="28"/>
          <w:szCs w:val="28"/>
          <w:highlight w:val="white"/>
          <w:lang w:val="uk-UA" w:eastAsia="uk-UA"/>
        </w:rPr>
        <w:t xml:space="preserve">0,03 проміле при температурі зовнішнього повітря -4°С. Отже, зафіксоване вказаним приладом перевищення допустимої норми алкоголю перебувало </w:t>
      </w:r>
      <w:r w:rsidRPr="00FF5A8A">
        <w:rPr>
          <w:color w:val="000000"/>
          <w:sz w:val="28"/>
          <w:szCs w:val="28"/>
          <w:highlight w:val="white"/>
          <w:lang w:val="uk-UA" w:eastAsia="uk-UA"/>
        </w:rPr>
        <w:t>в</w:t>
      </w:r>
      <w:r w:rsidR="008003EE" w:rsidRPr="00FF5A8A">
        <w:rPr>
          <w:color w:val="000000"/>
          <w:sz w:val="28"/>
          <w:szCs w:val="28"/>
          <w:highlight w:val="white"/>
          <w:lang w:val="uk-UA" w:eastAsia="uk-UA"/>
        </w:rPr>
        <w:t xml:space="preserve"> межах визн</w:t>
      </w:r>
      <w:r w:rsidR="003E3756" w:rsidRPr="00FF5A8A">
        <w:rPr>
          <w:color w:val="000000"/>
          <w:sz w:val="28"/>
          <w:szCs w:val="28"/>
          <w:highlight w:val="white"/>
          <w:lang w:val="uk-UA" w:eastAsia="uk-UA"/>
        </w:rPr>
        <w:t xml:space="preserve">аченої похибки вимірювання при </w:t>
      </w:r>
      <w:r w:rsidR="008003EE" w:rsidRPr="00FF5A8A">
        <w:rPr>
          <w:color w:val="000000"/>
          <w:sz w:val="28"/>
          <w:szCs w:val="28"/>
          <w:highlight w:val="white"/>
          <w:lang w:val="uk-UA" w:eastAsia="uk-UA"/>
        </w:rPr>
        <w:t>температурі повітря на нижній межі допустимого значення роботи приладу.</w:t>
      </w:r>
    </w:p>
    <w:p w:rsidR="008003EE" w:rsidRPr="00FF5A8A" w:rsidRDefault="008003EE" w:rsidP="0010566F">
      <w:pPr>
        <w:pStyle w:val="af5"/>
        <w:ind w:firstLine="567"/>
      </w:pPr>
      <w:r w:rsidRPr="00FF5A8A">
        <w:rPr>
          <w:color w:val="000000"/>
          <w:sz w:val="28"/>
          <w:szCs w:val="28"/>
          <w:highlight w:val="white"/>
          <w:lang w:eastAsia="uk-UA"/>
        </w:rPr>
        <w:t>КУпАП не визначає поняття малозначності адміністративного правопорушення, його ознак чи крите</w:t>
      </w:r>
      <w:r w:rsidR="003E3756" w:rsidRPr="00FF5A8A">
        <w:rPr>
          <w:color w:val="000000"/>
          <w:sz w:val="28"/>
          <w:szCs w:val="28"/>
          <w:highlight w:val="white"/>
          <w:lang w:eastAsia="uk-UA"/>
        </w:rPr>
        <w:t>ріїв визначення</w:t>
      </w:r>
      <w:r w:rsidR="00CE3EE4">
        <w:rPr>
          <w:color w:val="000000"/>
          <w:sz w:val="28"/>
          <w:szCs w:val="28"/>
          <w:highlight w:val="white"/>
          <w:lang w:eastAsia="uk-UA"/>
        </w:rPr>
        <w:t xml:space="preserve"> такого правопорушення</w:t>
      </w:r>
      <w:r w:rsidR="003E3756" w:rsidRPr="00FF5A8A">
        <w:rPr>
          <w:color w:val="000000"/>
          <w:sz w:val="28"/>
          <w:szCs w:val="28"/>
          <w:highlight w:val="white"/>
          <w:lang w:eastAsia="uk-UA"/>
        </w:rPr>
        <w:t xml:space="preserve"> судом для </w:t>
      </w:r>
      <w:r w:rsidRPr="00FF5A8A">
        <w:rPr>
          <w:color w:val="000000"/>
          <w:sz w:val="28"/>
          <w:szCs w:val="28"/>
          <w:highlight w:val="white"/>
          <w:lang w:eastAsia="uk-UA"/>
        </w:rPr>
        <w:t>застосування статті 22 цього Кодексу</w:t>
      </w:r>
      <w:r w:rsidR="008706A1">
        <w:rPr>
          <w:color w:val="000000"/>
          <w:sz w:val="28"/>
          <w:szCs w:val="28"/>
          <w:highlight w:val="white"/>
          <w:lang w:eastAsia="uk-UA"/>
        </w:rPr>
        <w:t>. Д</w:t>
      </w:r>
      <w:r w:rsidRPr="00FF5A8A">
        <w:rPr>
          <w:color w:val="000000"/>
          <w:sz w:val="28"/>
          <w:szCs w:val="28"/>
          <w:highlight w:val="white"/>
          <w:lang w:eastAsia="uk-UA"/>
        </w:rPr>
        <w:t xml:space="preserve">о </w:t>
      </w:r>
      <w:r w:rsidR="003E3756" w:rsidRPr="00FF5A8A">
        <w:rPr>
          <w:color w:val="000000"/>
          <w:sz w:val="28"/>
          <w:szCs w:val="28"/>
          <w:highlight w:val="white"/>
          <w:lang w:eastAsia="uk-UA"/>
        </w:rPr>
        <w:t xml:space="preserve">внесення змін </w:t>
      </w:r>
      <w:r w:rsidR="008706A1">
        <w:rPr>
          <w:color w:val="000000"/>
          <w:sz w:val="28"/>
          <w:szCs w:val="28"/>
          <w:highlight w:val="white"/>
          <w:lang w:eastAsia="uk-UA"/>
        </w:rPr>
        <w:t>до</w:t>
      </w:r>
      <w:r w:rsidR="003E3756" w:rsidRPr="00FF5A8A">
        <w:rPr>
          <w:color w:val="000000"/>
          <w:sz w:val="28"/>
          <w:szCs w:val="28"/>
          <w:highlight w:val="white"/>
          <w:lang w:eastAsia="uk-UA"/>
        </w:rPr>
        <w:t xml:space="preserve"> вказан</w:t>
      </w:r>
      <w:r w:rsidR="008706A1">
        <w:rPr>
          <w:color w:val="000000"/>
          <w:sz w:val="28"/>
          <w:szCs w:val="28"/>
          <w:highlight w:val="white"/>
          <w:lang w:eastAsia="uk-UA"/>
        </w:rPr>
        <w:t>ої</w:t>
      </w:r>
      <w:r w:rsidR="003E3756" w:rsidRPr="00FF5A8A">
        <w:rPr>
          <w:color w:val="000000"/>
          <w:sz w:val="28"/>
          <w:szCs w:val="28"/>
          <w:highlight w:val="white"/>
          <w:lang w:eastAsia="uk-UA"/>
        </w:rPr>
        <w:t xml:space="preserve"> статт</w:t>
      </w:r>
      <w:r w:rsidR="008706A1">
        <w:rPr>
          <w:color w:val="000000"/>
          <w:sz w:val="28"/>
          <w:szCs w:val="28"/>
          <w:highlight w:val="white"/>
          <w:lang w:eastAsia="uk-UA"/>
        </w:rPr>
        <w:t>і</w:t>
      </w:r>
      <w:r w:rsidR="003E3756" w:rsidRPr="00FF5A8A">
        <w:rPr>
          <w:color w:val="000000"/>
          <w:sz w:val="28"/>
          <w:szCs w:val="28"/>
          <w:highlight w:val="white"/>
          <w:lang w:eastAsia="uk-UA"/>
        </w:rPr>
        <w:t xml:space="preserve"> </w:t>
      </w:r>
      <w:r w:rsidR="00CE3EE4">
        <w:rPr>
          <w:color w:val="000000"/>
          <w:sz w:val="28"/>
          <w:szCs w:val="28"/>
          <w:highlight w:val="white"/>
          <w:lang w:eastAsia="uk-UA"/>
        </w:rPr>
        <w:t xml:space="preserve">КУпАП </w:t>
      </w:r>
      <w:r w:rsidRPr="00FF5A8A">
        <w:rPr>
          <w:color w:val="000000"/>
          <w:sz w:val="28"/>
          <w:szCs w:val="28"/>
          <w:highlight w:val="white"/>
          <w:lang w:eastAsia="uk-UA"/>
        </w:rPr>
        <w:t>Законом України від 16 лютого 2021 року № 1231-IX будь-яке правопорушення фактично могло бути визнано судом малозначним.</w:t>
      </w:r>
      <w:r w:rsidRPr="00FF5A8A">
        <w:rPr>
          <w:color w:val="000000"/>
          <w:sz w:val="28"/>
          <w:szCs w:val="28"/>
          <w:highlight w:val="white"/>
          <w:lang w:eastAsia="uk-UA"/>
        </w:rPr>
        <w:br/>
        <w:t xml:space="preserve">У кожному конкретному випадку суд </w:t>
      </w:r>
      <w:r w:rsidR="003E3756" w:rsidRPr="00FF5A8A">
        <w:rPr>
          <w:color w:val="000000"/>
          <w:sz w:val="28"/>
          <w:szCs w:val="28"/>
          <w:highlight w:val="white"/>
          <w:lang w:eastAsia="uk-UA"/>
        </w:rPr>
        <w:t xml:space="preserve">самостійно визначав можливість </w:t>
      </w:r>
      <w:r w:rsidRPr="00FF5A8A">
        <w:rPr>
          <w:color w:val="000000"/>
          <w:sz w:val="28"/>
          <w:szCs w:val="28"/>
          <w:highlight w:val="white"/>
          <w:lang w:eastAsia="uk-UA"/>
        </w:rPr>
        <w:t xml:space="preserve">визнання вчиненого адміністративного правопорушення малозначним, </w:t>
      </w:r>
      <w:r w:rsidR="00972456">
        <w:rPr>
          <w:color w:val="000000"/>
          <w:sz w:val="28"/>
          <w:szCs w:val="28"/>
          <w:highlight w:val="white"/>
          <w:lang w:eastAsia="uk-UA"/>
        </w:rPr>
        <w:t>у</w:t>
      </w:r>
      <w:r w:rsidRPr="00FF5A8A">
        <w:rPr>
          <w:color w:val="000000"/>
          <w:sz w:val="28"/>
          <w:szCs w:val="28"/>
          <w:highlight w:val="white"/>
          <w:lang w:eastAsia="uk-UA"/>
        </w:rPr>
        <w:t>раховуючи всі обставини, що підлягали з’ясуванню судом під час розгляду справи про адмініс</w:t>
      </w:r>
      <w:r w:rsidR="00972456">
        <w:rPr>
          <w:color w:val="000000"/>
          <w:sz w:val="28"/>
          <w:szCs w:val="28"/>
          <w:highlight w:val="white"/>
          <w:lang w:eastAsia="uk-UA"/>
        </w:rPr>
        <w:t>тративне правопорушення. Такі о</w:t>
      </w:r>
      <w:r w:rsidRPr="00FF5A8A">
        <w:rPr>
          <w:color w:val="000000"/>
          <w:sz w:val="28"/>
          <w:szCs w:val="28"/>
          <w:highlight w:val="white"/>
          <w:lang w:eastAsia="uk-UA"/>
        </w:rPr>
        <w:t>бставини і мотиви,</w:t>
      </w:r>
      <w:r w:rsidRPr="00FF5A8A">
        <w:rPr>
          <w:color w:val="000000"/>
          <w:sz w:val="28"/>
          <w:szCs w:val="28"/>
          <w:highlight w:val="white"/>
          <w:lang w:eastAsia="uk-UA"/>
        </w:rPr>
        <w:br/>
        <w:t>з яких виходив суд, застосовуючи під час вирішення справи положення</w:t>
      </w:r>
      <w:r w:rsidRPr="00FF5A8A">
        <w:rPr>
          <w:color w:val="000000"/>
          <w:sz w:val="28"/>
          <w:szCs w:val="28"/>
          <w:highlight w:val="white"/>
          <w:lang w:eastAsia="uk-UA"/>
        </w:rPr>
        <w:br/>
        <w:t xml:space="preserve">статті 22 КУпАП, з </w:t>
      </w:r>
      <w:r w:rsidR="00972456">
        <w:rPr>
          <w:color w:val="000000"/>
          <w:sz w:val="28"/>
          <w:szCs w:val="28"/>
          <w:highlight w:val="white"/>
          <w:lang w:eastAsia="uk-UA"/>
        </w:rPr>
        <w:t>огляду на</w:t>
      </w:r>
      <w:r w:rsidRPr="00FF5A8A">
        <w:rPr>
          <w:color w:val="000000"/>
          <w:sz w:val="28"/>
          <w:szCs w:val="28"/>
          <w:highlight w:val="white"/>
          <w:lang w:eastAsia="uk-UA"/>
        </w:rPr>
        <w:t xml:space="preserve"> відсутн</w:t>
      </w:r>
      <w:r w:rsidR="00972456">
        <w:rPr>
          <w:color w:val="000000"/>
          <w:sz w:val="28"/>
          <w:szCs w:val="28"/>
          <w:highlight w:val="white"/>
          <w:lang w:eastAsia="uk-UA"/>
        </w:rPr>
        <w:t>ість</w:t>
      </w:r>
      <w:r w:rsidRPr="00FF5A8A">
        <w:rPr>
          <w:color w:val="000000"/>
          <w:sz w:val="28"/>
          <w:szCs w:val="28"/>
          <w:highlight w:val="white"/>
          <w:lang w:eastAsia="uk-UA"/>
        </w:rPr>
        <w:t xml:space="preserve"> чіткого правового визначення малозначності адміністративного правопорушення </w:t>
      </w:r>
      <w:r w:rsidR="00972456">
        <w:rPr>
          <w:color w:val="000000"/>
          <w:sz w:val="28"/>
          <w:szCs w:val="28"/>
          <w:highlight w:val="white"/>
          <w:lang w:eastAsia="uk-UA"/>
        </w:rPr>
        <w:t>мали бути</w:t>
      </w:r>
      <w:r w:rsidRPr="00FF5A8A">
        <w:rPr>
          <w:color w:val="000000"/>
          <w:sz w:val="28"/>
          <w:szCs w:val="28"/>
          <w:highlight w:val="white"/>
          <w:lang w:eastAsia="uk-UA"/>
        </w:rPr>
        <w:t xml:space="preserve"> наведен</w:t>
      </w:r>
      <w:r w:rsidR="00972456">
        <w:rPr>
          <w:color w:val="000000"/>
          <w:sz w:val="28"/>
          <w:szCs w:val="28"/>
          <w:highlight w:val="white"/>
          <w:lang w:eastAsia="uk-UA"/>
        </w:rPr>
        <w:t>і</w:t>
      </w:r>
      <w:r w:rsidRPr="00FF5A8A">
        <w:rPr>
          <w:color w:val="000000"/>
          <w:sz w:val="28"/>
          <w:szCs w:val="28"/>
          <w:highlight w:val="white"/>
          <w:lang w:eastAsia="uk-UA"/>
        </w:rPr>
        <w:t xml:space="preserve"> судом </w:t>
      </w:r>
      <w:r w:rsidR="0062541F">
        <w:rPr>
          <w:color w:val="000000"/>
          <w:sz w:val="28"/>
          <w:szCs w:val="28"/>
          <w:highlight w:val="white"/>
          <w:lang w:eastAsia="uk-UA"/>
        </w:rPr>
        <w:br/>
      </w:r>
      <w:r w:rsidRPr="00FF5A8A">
        <w:rPr>
          <w:color w:val="000000"/>
          <w:sz w:val="28"/>
          <w:szCs w:val="28"/>
          <w:highlight w:val="white"/>
          <w:lang w:eastAsia="uk-UA"/>
        </w:rPr>
        <w:t xml:space="preserve">у мотивувальній частині постанови </w:t>
      </w:r>
      <w:r w:rsidR="00CE3EE4">
        <w:rPr>
          <w:color w:val="000000"/>
          <w:sz w:val="28"/>
          <w:szCs w:val="28"/>
          <w:highlight w:val="white"/>
          <w:lang w:eastAsia="uk-UA"/>
        </w:rPr>
        <w:t>за результатами розгляду справи</w:t>
      </w:r>
      <w:r w:rsidR="00CE3EE4">
        <w:rPr>
          <w:color w:val="000000"/>
          <w:sz w:val="28"/>
          <w:szCs w:val="28"/>
          <w:highlight w:val="white"/>
          <w:lang w:eastAsia="uk-UA"/>
        </w:rPr>
        <w:br/>
        <w:t>з урахуванням вимог</w:t>
      </w:r>
      <w:r w:rsidRPr="00FF5A8A">
        <w:rPr>
          <w:color w:val="000000"/>
          <w:sz w:val="28"/>
          <w:szCs w:val="28"/>
          <w:highlight w:val="white"/>
          <w:lang w:eastAsia="uk-UA"/>
        </w:rPr>
        <w:t xml:space="preserve"> на вимоги щодо вмотивованості судових рішень.</w:t>
      </w:r>
    </w:p>
    <w:p w:rsidR="00581928" w:rsidRPr="00FF5A8A" w:rsidRDefault="008003EE" w:rsidP="0010566F">
      <w:pPr>
        <w:pStyle w:val="af5"/>
        <w:ind w:firstLine="567"/>
        <w:rPr>
          <w:color w:val="000000"/>
          <w:sz w:val="28"/>
          <w:szCs w:val="28"/>
          <w:highlight w:val="white"/>
          <w:lang w:eastAsia="uk-UA"/>
        </w:rPr>
      </w:pPr>
      <w:r w:rsidRPr="00FF5A8A">
        <w:rPr>
          <w:color w:val="000000"/>
          <w:sz w:val="28"/>
          <w:szCs w:val="28"/>
          <w:highlight w:val="white"/>
          <w:lang w:eastAsia="uk-UA"/>
        </w:rPr>
        <w:t xml:space="preserve">Як </w:t>
      </w:r>
      <w:r w:rsidR="00CE3EE4">
        <w:rPr>
          <w:color w:val="000000"/>
          <w:sz w:val="28"/>
          <w:szCs w:val="28"/>
          <w:highlight w:val="white"/>
          <w:lang w:eastAsia="uk-UA"/>
        </w:rPr>
        <w:t>убачається з</w:t>
      </w:r>
      <w:r w:rsidRPr="00FF5A8A">
        <w:rPr>
          <w:color w:val="000000"/>
          <w:sz w:val="28"/>
          <w:szCs w:val="28"/>
          <w:highlight w:val="white"/>
          <w:lang w:eastAsia="uk-UA"/>
        </w:rPr>
        <w:t xml:space="preserve"> </w:t>
      </w:r>
      <w:r w:rsidR="00CE3EE4" w:rsidRPr="00FF5A8A">
        <w:rPr>
          <w:color w:val="000000"/>
          <w:sz w:val="28"/>
          <w:szCs w:val="28"/>
          <w:highlight w:val="white"/>
          <w:lang w:eastAsia="uk-UA"/>
        </w:rPr>
        <w:t>постанови</w:t>
      </w:r>
      <w:r w:rsidR="00CE3EE4">
        <w:rPr>
          <w:color w:val="000000"/>
          <w:sz w:val="28"/>
          <w:szCs w:val="28"/>
          <w:highlight w:val="white"/>
          <w:lang w:eastAsia="uk-UA"/>
        </w:rPr>
        <w:t>,</w:t>
      </w:r>
      <w:r w:rsidR="00CE3EE4" w:rsidRPr="00FF5A8A">
        <w:rPr>
          <w:color w:val="000000"/>
          <w:sz w:val="28"/>
          <w:szCs w:val="28"/>
          <w:highlight w:val="white"/>
          <w:lang w:eastAsia="uk-UA"/>
        </w:rPr>
        <w:t xml:space="preserve"> </w:t>
      </w:r>
      <w:r w:rsidRPr="00FF5A8A">
        <w:rPr>
          <w:color w:val="000000"/>
          <w:sz w:val="28"/>
          <w:szCs w:val="28"/>
          <w:highlight w:val="white"/>
          <w:lang w:eastAsia="uk-UA"/>
        </w:rPr>
        <w:t>винесеної суддею Білик О.В., суддя мотивувала визнання малозн</w:t>
      </w:r>
      <w:r w:rsidR="00AA45DE" w:rsidRPr="00FF5A8A">
        <w:rPr>
          <w:color w:val="000000"/>
          <w:sz w:val="28"/>
          <w:szCs w:val="28"/>
          <w:highlight w:val="white"/>
          <w:lang w:eastAsia="uk-UA"/>
        </w:rPr>
        <w:t xml:space="preserve">ачним адміністративного правопорушення, вчиненого </w:t>
      </w:r>
      <w:r w:rsidR="001D01F8" w:rsidRPr="001D01F8">
        <w:rPr>
          <w:sz w:val="28"/>
          <w:szCs w:val="28"/>
          <w:highlight w:val="white"/>
        </w:rPr>
        <w:t>ОСОБА1</w:t>
      </w:r>
      <w:r w:rsidRPr="00FF5A8A">
        <w:rPr>
          <w:color w:val="000000"/>
          <w:sz w:val="28"/>
          <w:szCs w:val="28"/>
          <w:highlight w:val="white"/>
          <w:lang w:eastAsia="uk-UA"/>
        </w:rPr>
        <w:t xml:space="preserve">, тим, що раніше </w:t>
      </w:r>
      <w:r w:rsidR="002B0CBE" w:rsidRPr="00FF5A8A">
        <w:rPr>
          <w:color w:val="000000"/>
          <w:sz w:val="28"/>
          <w:szCs w:val="28"/>
          <w:highlight w:val="white"/>
          <w:lang w:eastAsia="uk-UA"/>
        </w:rPr>
        <w:t xml:space="preserve">він не притягувався </w:t>
      </w:r>
      <w:r w:rsidRPr="00FF5A8A">
        <w:rPr>
          <w:color w:val="000000"/>
          <w:sz w:val="28"/>
          <w:szCs w:val="28"/>
          <w:highlight w:val="white"/>
          <w:lang w:eastAsia="uk-UA"/>
        </w:rPr>
        <w:t>до адміністративної відповідальності, щиро кається у вчиненому, а перевищення допустимого вмісту алкоголю в його крові є незначним. Зміст письмових пояснень</w:t>
      </w:r>
      <w:r w:rsidR="00AA45DE" w:rsidRPr="00FF5A8A">
        <w:rPr>
          <w:color w:val="000000"/>
          <w:sz w:val="28"/>
          <w:szCs w:val="28"/>
          <w:highlight w:val="white"/>
          <w:lang w:eastAsia="uk-UA"/>
        </w:rPr>
        <w:t xml:space="preserve"> </w:t>
      </w:r>
      <w:r w:rsidR="001D01F8" w:rsidRPr="001D01F8">
        <w:rPr>
          <w:sz w:val="28"/>
          <w:szCs w:val="28"/>
          <w:highlight w:val="white"/>
        </w:rPr>
        <w:t>ОСОБА1</w:t>
      </w:r>
      <w:r w:rsidRPr="00FF5A8A">
        <w:rPr>
          <w:color w:val="000000"/>
          <w:sz w:val="28"/>
          <w:szCs w:val="28"/>
          <w:highlight w:val="white"/>
          <w:lang w:eastAsia="uk-UA"/>
        </w:rPr>
        <w:t xml:space="preserve">, </w:t>
      </w:r>
      <w:r w:rsidR="002B0CBE">
        <w:rPr>
          <w:color w:val="000000"/>
          <w:sz w:val="28"/>
          <w:szCs w:val="28"/>
          <w:highlight w:val="white"/>
          <w:lang w:eastAsia="uk-UA"/>
        </w:rPr>
        <w:t>наявних</w:t>
      </w:r>
      <w:r w:rsidRPr="00FF5A8A">
        <w:rPr>
          <w:color w:val="000000"/>
          <w:sz w:val="28"/>
          <w:szCs w:val="28"/>
          <w:highlight w:val="white"/>
          <w:lang w:eastAsia="uk-UA"/>
        </w:rPr>
        <w:t xml:space="preserve"> </w:t>
      </w:r>
      <w:r w:rsidR="002B0CBE">
        <w:rPr>
          <w:color w:val="000000"/>
          <w:sz w:val="28"/>
          <w:szCs w:val="28"/>
          <w:highlight w:val="white"/>
          <w:lang w:eastAsia="uk-UA"/>
        </w:rPr>
        <w:t>у</w:t>
      </w:r>
      <w:r w:rsidRPr="00FF5A8A">
        <w:rPr>
          <w:color w:val="000000"/>
          <w:sz w:val="28"/>
          <w:szCs w:val="28"/>
          <w:highlight w:val="white"/>
          <w:lang w:eastAsia="uk-UA"/>
        </w:rPr>
        <w:t xml:space="preserve"> матеріалах справи, відповідає тому, що зазначила суддя Білик О.В. у поясненнях щодо доводів дисциплінарної скарги. Друг</w:t>
      </w:r>
      <w:r w:rsidR="002B0CBE">
        <w:rPr>
          <w:color w:val="000000"/>
          <w:sz w:val="28"/>
          <w:szCs w:val="28"/>
          <w:highlight w:val="white"/>
          <w:lang w:eastAsia="uk-UA"/>
        </w:rPr>
        <w:t>а</w:t>
      </w:r>
      <w:r w:rsidRPr="00FF5A8A">
        <w:rPr>
          <w:color w:val="000000"/>
          <w:sz w:val="28"/>
          <w:szCs w:val="28"/>
          <w:highlight w:val="white"/>
          <w:lang w:eastAsia="uk-UA"/>
        </w:rPr>
        <w:t xml:space="preserve"> Дисциплінарн</w:t>
      </w:r>
      <w:r w:rsidR="002B0CBE">
        <w:rPr>
          <w:color w:val="000000"/>
          <w:sz w:val="28"/>
          <w:szCs w:val="28"/>
          <w:highlight w:val="white"/>
          <w:lang w:eastAsia="uk-UA"/>
        </w:rPr>
        <w:t>а</w:t>
      </w:r>
      <w:r w:rsidRPr="00FF5A8A">
        <w:rPr>
          <w:color w:val="000000"/>
          <w:sz w:val="28"/>
          <w:szCs w:val="28"/>
          <w:highlight w:val="white"/>
          <w:lang w:eastAsia="uk-UA"/>
        </w:rPr>
        <w:t xml:space="preserve"> палат</w:t>
      </w:r>
      <w:r w:rsidR="002B0CBE">
        <w:rPr>
          <w:color w:val="000000"/>
          <w:sz w:val="28"/>
          <w:szCs w:val="28"/>
          <w:highlight w:val="white"/>
          <w:lang w:eastAsia="uk-UA"/>
        </w:rPr>
        <w:t>а</w:t>
      </w:r>
      <w:r w:rsidRPr="00FF5A8A">
        <w:rPr>
          <w:color w:val="000000"/>
          <w:sz w:val="28"/>
          <w:szCs w:val="28"/>
          <w:highlight w:val="white"/>
          <w:lang w:eastAsia="uk-UA"/>
        </w:rPr>
        <w:t xml:space="preserve"> Вищої ради правосуддя під час розгляду дисциплінарної справи не встанов</w:t>
      </w:r>
      <w:r w:rsidR="002B0CBE">
        <w:rPr>
          <w:color w:val="000000"/>
          <w:sz w:val="28"/>
          <w:szCs w:val="28"/>
          <w:highlight w:val="white"/>
          <w:lang w:eastAsia="uk-UA"/>
        </w:rPr>
        <w:t>ила</w:t>
      </w:r>
      <w:r w:rsidRPr="00FF5A8A">
        <w:rPr>
          <w:color w:val="000000"/>
          <w:sz w:val="28"/>
          <w:szCs w:val="28"/>
          <w:highlight w:val="white"/>
          <w:lang w:eastAsia="uk-UA"/>
        </w:rPr>
        <w:t xml:space="preserve"> будь-яких очевидних невідповідностей змісту винесеної суддею Білик О.В. </w:t>
      </w:r>
      <w:r w:rsidR="00AA45DE" w:rsidRPr="00FF5A8A">
        <w:rPr>
          <w:color w:val="000000"/>
          <w:sz w:val="28"/>
          <w:szCs w:val="28"/>
          <w:highlight w:val="white"/>
          <w:lang w:eastAsia="uk-UA"/>
        </w:rPr>
        <w:t xml:space="preserve">постанови </w:t>
      </w:r>
      <w:r w:rsidRPr="00FF5A8A">
        <w:rPr>
          <w:color w:val="000000"/>
          <w:sz w:val="28"/>
          <w:szCs w:val="28"/>
          <w:highlight w:val="white"/>
          <w:lang w:eastAsia="uk-UA"/>
        </w:rPr>
        <w:t xml:space="preserve">та пояснень судді наявним </w:t>
      </w:r>
      <w:r w:rsidR="0062541F">
        <w:rPr>
          <w:color w:val="000000"/>
          <w:sz w:val="28"/>
          <w:szCs w:val="28"/>
          <w:highlight w:val="white"/>
          <w:lang w:eastAsia="uk-UA"/>
        </w:rPr>
        <w:br/>
      </w:r>
      <w:r w:rsidRPr="00FF5A8A">
        <w:rPr>
          <w:color w:val="000000"/>
          <w:sz w:val="28"/>
          <w:szCs w:val="28"/>
          <w:highlight w:val="white"/>
          <w:lang w:eastAsia="uk-UA"/>
        </w:rPr>
        <w:t xml:space="preserve">у вказаній справі матеріалам, що вказувало б на умисне порушення суддею норм права чи неналежне ставлення до виконання службових обов’язків. </w:t>
      </w:r>
    </w:p>
    <w:p w:rsidR="0062541F" w:rsidRDefault="008003EE" w:rsidP="0010566F">
      <w:pPr>
        <w:pStyle w:val="af5"/>
        <w:ind w:firstLine="567"/>
        <w:rPr>
          <w:color w:val="000000"/>
          <w:sz w:val="28"/>
          <w:szCs w:val="28"/>
          <w:highlight w:val="white"/>
          <w:lang w:eastAsia="uk-UA"/>
        </w:rPr>
      </w:pPr>
      <w:r w:rsidRPr="00FF5A8A">
        <w:rPr>
          <w:color w:val="000000"/>
          <w:sz w:val="28"/>
          <w:szCs w:val="28"/>
          <w:highlight w:val="white"/>
          <w:lang w:eastAsia="uk-UA"/>
        </w:rPr>
        <w:t xml:space="preserve">Дослідивши матеріали справи, врахувавши письмові пояснення судді та положення статті 58 Конституції України, статей 7, 8, 22, 33 КУпАП, Друга Дисциплінарна палата Вищої ради правосуддя не вбачає обґрунтованих підстав для висновку про допущення суддею Білик О.В. у зв’язку із застосуванням закону, чинного на час вчинення особою адміністративного правопорушення, грубого порушення закону, яке мало істотні негативні наслідки, отже, </w:t>
      </w:r>
      <w:r w:rsidR="00793D8C">
        <w:rPr>
          <w:color w:val="000000"/>
          <w:sz w:val="28"/>
          <w:szCs w:val="28"/>
          <w:highlight w:val="white"/>
          <w:lang w:eastAsia="uk-UA"/>
        </w:rPr>
        <w:t>відсутні підстави</w:t>
      </w:r>
      <w:r w:rsidRPr="00FF5A8A">
        <w:rPr>
          <w:color w:val="000000"/>
          <w:sz w:val="28"/>
          <w:szCs w:val="28"/>
          <w:highlight w:val="white"/>
          <w:lang w:eastAsia="uk-UA"/>
        </w:rPr>
        <w:t xml:space="preserve"> для висновку про наявність у поведінці судді складу дисциплінарного проступку, визначеного пунктом 4 частини першої </w:t>
      </w:r>
      <w:r w:rsidRPr="00FF5A8A">
        <w:rPr>
          <w:color w:val="000000"/>
          <w:sz w:val="28"/>
          <w:szCs w:val="28"/>
          <w:highlight w:val="white"/>
          <w:lang w:eastAsia="uk-UA"/>
        </w:rPr>
        <w:lastRenderedPageBreak/>
        <w:t xml:space="preserve">статті 106 Закону України «Про судоустрій і статус суддів» (об’єктивної та суб’єктивної сторін проступку). </w:t>
      </w:r>
    </w:p>
    <w:p w:rsidR="008003EE" w:rsidRPr="00FF5A8A" w:rsidRDefault="008003EE" w:rsidP="0010566F">
      <w:pPr>
        <w:pStyle w:val="af5"/>
        <w:ind w:firstLine="567"/>
      </w:pPr>
      <w:r w:rsidRPr="00FF5A8A">
        <w:rPr>
          <w:color w:val="000000"/>
          <w:sz w:val="28"/>
          <w:szCs w:val="28"/>
          <w:highlight w:val="white"/>
          <w:lang w:eastAsia="uk-UA"/>
        </w:rPr>
        <w:t xml:space="preserve">При цьому </w:t>
      </w:r>
      <w:r w:rsidR="00793D8C">
        <w:rPr>
          <w:color w:val="000000"/>
          <w:sz w:val="28"/>
          <w:szCs w:val="28"/>
          <w:highlight w:val="white"/>
          <w:lang w:eastAsia="uk-UA"/>
        </w:rPr>
        <w:t xml:space="preserve">Друга </w:t>
      </w:r>
      <w:r w:rsidRPr="00FF5A8A">
        <w:rPr>
          <w:color w:val="000000"/>
          <w:sz w:val="28"/>
          <w:szCs w:val="28"/>
          <w:highlight w:val="white"/>
          <w:lang w:eastAsia="uk-UA"/>
        </w:rPr>
        <w:t xml:space="preserve">Дисциплінарна палата </w:t>
      </w:r>
      <w:r w:rsidR="0062541F">
        <w:rPr>
          <w:color w:val="000000"/>
          <w:sz w:val="28"/>
          <w:szCs w:val="28"/>
          <w:highlight w:val="white"/>
          <w:lang w:eastAsia="uk-UA"/>
        </w:rPr>
        <w:t xml:space="preserve">Вищої ради правосуддя </w:t>
      </w:r>
      <w:r w:rsidRPr="00FF5A8A">
        <w:rPr>
          <w:color w:val="000000"/>
          <w:sz w:val="28"/>
          <w:szCs w:val="28"/>
          <w:highlight w:val="white"/>
          <w:lang w:eastAsia="uk-UA"/>
        </w:rPr>
        <w:t>бере до уваги, що пр</w:t>
      </w:r>
      <w:r w:rsidR="00581928" w:rsidRPr="00FF5A8A">
        <w:rPr>
          <w:color w:val="000000"/>
          <w:sz w:val="28"/>
          <w:szCs w:val="28"/>
          <w:highlight w:val="white"/>
          <w:lang w:eastAsia="uk-UA"/>
        </w:rPr>
        <w:t xml:space="preserve">отягом майже півтора року суддя </w:t>
      </w:r>
      <w:r w:rsidRPr="00FF5A8A">
        <w:rPr>
          <w:color w:val="000000"/>
          <w:sz w:val="28"/>
          <w:szCs w:val="28"/>
          <w:highlight w:val="white"/>
          <w:lang w:eastAsia="uk-UA"/>
        </w:rPr>
        <w:t>Білик О.В., розглянувши понад 200 справ про адміністративн</w:t>
      </w:r>
      <w:r w:rsidR="00793D8C">
        <w:rPr>
          <w:color w:val="000000"/>
          <w:sz w:val="28"/>
          <w:szCs w:val="28"/>
          <w:highlight w:val="white"/>
          <w:lang w:eastAsia="uk-UA"/>
        </w:rPr>
        <w:t>і</w:t>
      </w:r>
      <w:r w:rsidRPr="00FF5A8A">
        <w:rPr>
          <w:color w:val="000000"/>
          <w:sz w:val="28"/>
          <w:szCs w:val="28"/>
          <w:highlight w:val="white"/>
          <w:lang w:eastAsia="uk-UA"/>
        </w:rPr>
        <w:t xml:space="preserve"> правопорушення за статтею 130 КУпАП, лише один раз застосувала положення статті 22 КУпАП та звільнила особу від адміністративної відповідальності, врахувавши, з-поміж іншого, незначне перевищення вмісту алкоголю </w:t>
      </w:r>
      <w:r w:rsidR="00793D8C">
        <w:rPr>
          <w:color w:val="000000"/>
          <w:sz w:val="28"/>
          <w:szCs w:val="28"/>
          <w:highlight w:val="white"/>
          <w:lang w:eastAsia="uk-UA"/>
        </w:rPr>
        <w:t>у</w:t>
      </w:r>
      <w:r w:rsidRPr="00FF5A8A">
        <w:rPr>
          <w:color w:val="000000"/>
          <w:sz w:val="28"/>
          <w:szCs w:val="28"/>
          <w:highlight w:val="white"/>
          <w:lang w:eastAsia="uk-UA"/>
        </w:rPr>
        <w:t xml:space="preserve"> крові водія (у межах допустимої похибки вимірювального приладу) та обставини вчинення цього порушення, що спростовує доводи дисциплінарної скарги про можливу участь судді </w:t>
      </w:r>
      <w:r w:rsidR="00581928" w:rsidRPr="00FF5A8A">
        <w:rPr>
          <w:color w:val="000000"/>
          <w:sz w:val="28"/>
          <w:szCs w:val="28"/>
          <w:highlight w:val="white"/>
          <w:lang w:eastAsia="uk-UA"/>
        </w:rPr>
        <w:br/>
        <w:t>в</w:t>
      </w:r>
      <w:r w:rsidRPr="00FF5A8A">
        <w:rPr>
          <w:color w:val="000000"/>
          <w:sz w:val="28"/>
          <w:szCs w:val="28"/>
          <w:highlight w:val="white"/>
          <w:lang w:eastAsia="uk-UA"/>
        </w:rPr>
        <w:t xml:space="preserve"> корупційних схемах звільнення винних осіб від адміністративної відповідальності, натомість свідчить на користь тверджень судді, що ухвалення судового рішенн</w:t>
      </w:r>
      <w:r w:rsidR="00581928" w:rsidRPr="00FF5A8A">
        <w:rPr>
          <w:color w:val="000000"/>
          <w:sz w:val="28"/>
          <w:szCs w:val="28"/>
          <w:highlight w:val="white"/>
          <w:lang w:eastAsia="uk-UA"/>
        </w:rPr>
        <w:t>я</w:t>
      </w:r>
      <w:r w:rsidRPr="00FF5A8A">
        <w:rPr>
          <w:color w:val="000000"/>
          <w:sz w:val="28"/>
          <w:szCs w:val="28"/>
          <w:highlight w:val="white"/>
          <w:lang w:eastAsia="uk-UA"/>
        </w:rPr>
        <w:t xml:space="preserve"> у справі стосовно </w:t>
      </w:r>
      <w:r w:rsidR="001D01F8" w:rsidRPr="001D01F8">
        <w:rPr>
          <w:sz w:val="28"/>
          <w:szCs w:val="28"/>
          <w:highlight w:val="white"/>
        </w:rPr>
        <w:t>ОСОБА1</w:t>
      </w:r>
      <w:r w:rsidRPr="00FF5A8A">
        <w:rPr>
          <w:color w:val="000000"/>
          <w:sz w:val="28"/>
          <w:szCs w:val="28"/>
          <w:highlight w:val="white"/>
          <w:lang w:eastAsia="uk-UA"/>
        </w:rPr>
        <w:t xml:space="preserve"> пов’язано виключно з її внутрішнім переконанням як судді, що ґрунтувалося на об’єктивній оцінці всіх обставини цієї справи та власному тлумаченні положень закону.</w:t>
      </w:r>
    </w:p>
    <w:p w:rsidR="008003EE" w:rsidRPr="00FF5A8A" w:rsidRDefault="008003EE" w:rsidP="0010566F">
      <w:pPr>
        <w:pStyle w:val="af5"/>
        <w:ind w:firstLine="567"/>
      </w:pPr>
      <w:r w:rsidRPr="00FF5A8A">
        <w:rPr>
          <w:color w:val="000000"/>
          <w:sz w:val="28"/>
          <w:szCs w:val="28"/>
          <w:highlight w:val="white"/>
          <w:lang w:eastAsia="uk-UA"/>
        </w:rPr>
        <w:t xml:space="preserve">Друга Дисциплінарна палата Вищої ради правосуддя погоджується певною мірою зі скаржником щодо недостатньої вмотивованості винесеної суддею Білик О.В. постанови в частині можливості визнання вчиненого правопорушення малозначним та звільнення особи від адміністративної відповідальності, проте не вбачає підстав для обґрунтованого висновку про наявність у зв’язку із цим у поведінці судді складу дисциплінарного проступку, визначеного підпунктом «б» пункту 1 частини першої статті 106 Закону України «Про судоустрій і статус суддів» (об’єктивної та суб’єктивної сторін проступку). При цьому Друга Дисциплінарна палата Вищої ради правосуддя </w:t>
      </w:r>
      <w:r w:rsidR="00793D8C" w:rsidRPr="00FF5A8A">
        <w:rPr>
          <w:color w:val="000000"/>
          <w:sz w:val="28"/>
          <w:szCs w:val="28"/>
          <w:highlight w:val="white"/>
          <w:lang w:eastAsia="uk-UA"/>
        </w:rPr>
        <w:t xml:space="preserve">також </w:t>
      </w:r>
      <w:r w:rsidRPr="00FF5A8A">
        <w:rPr>
          <w:color w:val="000000"/>
          <w:sz w:val="28"/>
          <w:szCs w:val="28"/>
          <w:highlight w:val="white"/>
          <w:lang w:eastAsia="uk-UA"/>
        </w:rPr>
        <w:t xml:space="preserve">бере до уваги рівень навантаження судді, який, безумовно, має вплив на повноту викладення мотивів в ухвалених судових рішеннях. На думку </w:t>
      </w:r>
      <w:r w:rsidR="00793D8C">
        <w:rPr>
          <w:color w:val="000000"/>
          <w:sz w:val="28"/>
          <w:szCs w:val="28"/>
          <w:highlight w:val="white"/>
          <w:lang w:eastAsia="uk-UA"/>
        </w:rPr>
        <w:t xml:space="preserve">Другої </w:t>
      </w:r>
      <w:r w:rsidRPr="00FF5A8A">
        <w:rPr>
          <w:color w:val="000000"/>
          <w:sz w:val="28"/>
          <w:szCs w:val="28"/>
          <w:highlight w:val="white"/>
          <w:lang w:eastAsia="uk-UA"/>
        </w:rPr>
        <w:t>Дисциплінарної палати, положення про дію закону в часі при обранні норми права, що підлягає застосуванню при вирішенні справи про адміністративне правопорушення, не є тими положеннями, незазначення яких можна кваліфікувати як незазначення в судовому рішенні мотивів прийняття або відхилення аргументів сторін щодо суті спору, а їх відсутність у постанові від 26 березня 2021 року – як прояв умислу чи грубої недбалості судді під час ухвалення судового рішення.</w:t>
      </w:r>
    </w:p>
    <w:p w:rsidR="008003EE" w:rsidRPr="00FF5A8A" w:rsidRDefault="008003EE" w:rsidP="0010566F">
      <w:pPr>
        <w:pStyle w:val="af5"/>
        <w:ind w:firstLine="567"/>
      </w:pPr>
      <w:r w:rsidRPr="00FF5A8A">
        <w:rPr>
          <w:color w:val="000000"/>
          <w:sz w:val="28"/>
          <w:szCs w:val="28"/>
          <w:highlight w:val="white"/>
          <w:lang w:eastAsia="uk-UA"/>
        </w:rPr>
        <w:t>Оцінивши зміст вказаної постанови та письмових пояснень судді, врахувавши норми права, що підлягали застосуванню, Друга Дисциплінарна палата Вищої ради правосуддя розцінює поведінку судді Білик О.В. як її правову позицію, прояв доброс</w:t>
      </w:r>
      <w:r w:rsidR="00793D8C">
        <w:rPr>
          <w:color w:val="000000"/>
          <w:sz w:val="28"/>
          <w:szCs w:val="28"/>
          <w:highlight w:val="white"/>
          <w:lang w:eastAsia="uk-UA"/>
        </w:rPr>
        <w:t>овісного суддівського розсуду (</w:t>
      </w:r>
      <w:r w:rsidRPr="00FF5A8A">
        <w:rPr>
          <w:color w:val="000000"/>
          <w:sz w:val="28"/>
          <w:szCs w:val="28"/>
          <w:highlight w:val="white"/>
          <w:lang w:eastAsia="uk-UA"/>
        </w:rPr>
        <w:t xml:space="preserve">з </w:t>
      </w:r>
      <w:r w:rsidR="00793D8C">
        <w:rPr>
          <w:color w:val="000000"/>
          <w:sz w:val="28"/>
          <w:szCs w:val="28"/>
          <w:highlight w:val="white"/>
          <w:lang w:eastAsia="uk-UA"/>
        </w:rPr>
        <w:t>у</w:t>
      </w:r>
      <w:r w:rsidRPr="00FF5A8A">
        <w:rPr>
          <w:color w:val="000000"/>
          <w:sz w:val="28"/>
          <w:szCs w:val="28"/>
          <w:highlight w:val="white"/>
          <w:lang w:eastAsia="uk-UA"/>
        </w:rPr>
        <w:t>рахуванням встановлених суддею обставини у справі та власн</w:t>
      </w:r>
      <w:r w:rsidR="00CB7F28" w:rsidRPr="00FF5A8A">
        <w:rPr>
          <w:color w:val="000000"/>
          <w:sz w:val="28"/>
          <w:szCs w:val="28"/>
          <w:highlight w:val="white"/>
          <w:lang w:eastAsia="uk-UA"/>
        </w:rPr>
        <w:t>ого</w:t>
      </w:r>
      <w:r w:rsidRPr="00FF5A8A">
        <w:rPr>
          <w:color w:val="000000"/>
          <w:sz w:val="28"/>
          <w:szCs w:val="28"/>
          <w:highlight w:val="white"/>
          <w:lang w:eastAsia="uk-UA"/>
        </w:rPr>
        <w:t xml:space="preserve"> розуміння положень закону).</w:t>
      </w:r>
    </w:p>
    <w:p w:rsidR="008003EE" w:rsidRPr="00FF5A8A" w:rsidRDefault="008003EE" w:rsidP="0010566F">
      <w:pPr>
        <w:pStyle w:val="af5"/>
        <w:ind w:firstLine="567"/>
      </w:pPr>
      <w:r w:rsidRPr="00FF5A8A">
        <w:rPr>
          <w:color w:val="000000"/>
          <w:sz w:val="28"/>
          <w:szCs w:val="28"/>
          <w:highlight w:val="white"/>
          <w:lang w:eastAsia="uk-UA"/>
        </w:rPr>
        <w:t>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w:t>
      </w:r>
      <w:r w:rsidR="00CB7F28" w:rsidRPr="00FF5A8A">
        <w:rPr>
          <w:color w:val="000000"/>
          <w:sz w:val="28"/>
          <w:szCs w:val="28"/>
          <w:highlight w:val="white"/>
          <w:lang w:eastAsia="uk-UA"/>
        </w:rPr>
        <w:t xml:space="preserve">ону, навіть якщо позиція судді </w:t>
      </w:r>
      <w:r w:rsidRPr="00FF5A8A">
        <w:rPr>
          <w:color w:val="000000"/>
          <w:sz w:val="28"/>
          <w:szCs w:val="28"/>
          <w:highlight w:val="white"/>
          <w:lang w:eastAsia="uk-UA"/>
        </w:rPr>
        <w:t xml:space="preserve">визнана </w:t>
      </w:r>
      <w:r w:rsidRPr="00FF5A8A">
        <w:rPr>
          <w:color w:val="000000"/>
          <w:sz w:val="28"/>
          <w:szCs w:val="28"/>
          <w:highlight w:val="white"/>
          <w:lang w:eastAsia="uk-UA"/>
        </w:rPr>
        <w:lastRenderedPageBreak/>
        <w:t>судом вищої інстанції помилковою. Незгода скаржника із судовим рішенням, наявність іншої судової практики не повинні лежати в основі дисциплінарного провадження стосовно судді.</w:t>
      </w:r>
      <w:r w:rsidRPr="00FF5A8A">
        <w:rPr>
          <w:rFonts w:eastAsia="Calibri"/>
          <w:color w:val="000000"/>
          <w:spacing w:val="-4"/>
          <w:sz w:val="28"/>
          <w:szCs w:val="28"/>
          <w:highlight w:val="white"/>
          <w:lang w:eastAsia="uk-UA" w:bidi="uk-UA"/>
        </w:rPr>
        <w:t xml:space="preserve"> У постанові Великої Палати Верховного Суду від 7 листопада 2019 року у справі № 9901/243/19 (провадження</w:t>
      </w:r>
      <w:r w:rsidR="00793D8C">
        <w:rPr>
          <w:rFonts w:eastAsia="Calibri"/>
          <w:color w:val="000000"/>
          <w:spacing w:val="-4"/>
          <w:sz w:val="28"/>
          <w:szCs w:val="28"/>
          <w:highlight w:val="white"/>
          <w:lang w:eastAsia="uk-UA" w:bidi="uk-UA"/>
        </w:rPr>
        <w:t xml:space="preserve"> №</w:t>
      </w:r>
      <w:r w:rsidRPr="00FF5A8A">
        <w:rPr>
          <w:rFonts w:eastAsia="Calibri"/>
          <w:color w:val="000000"/>
          <w:spacing w:val="-4"/>
          <w:sz w:val="28"/>
          <w:szCs w:val="28"/>
          <w:highlight w:val="white"/>
          <w:lang w:eastAsia="uk-UA" w:bidi="uk-UA"/>
        </w:rPr>
        <w:t xml:space="preserve"> 11-927заі19) зазначено, що судді не повинні бути поза юридичною відповідальністю, проте </w:t>
      </w:r>
      <w:r w:rsidR="00CB7F28" w:rsidRPr="00FF5A8A">
        <w:rPr>
          <w:rFonts w:eastAsia="Calibri"/>
          <w:color w:val="000000"/>
          <w:spacing w:val="-4"/>
          <w:sz w:val="28"/>
          <w:szCs w:val="28"/>
          <w:highlight w:val="white"/>
          <w:lang w:eastAsia="uk-UA" w:bidi="uk-UA"/>
        </w:rPr>
        <w:br/>
      </w:r>
      <w:r w:rsidRPr="00FF5A8A">
        <w:rPr>
          <w:rFonts w:eastAsia="Calibri"/>
          <w:color w:val="000000"/>
          <w:spacing w:val="-4"/>
          <w:sz w:val="28"/>
          <w:szCs w:val="28"/>
          <w:highlight w:val="white"/>
          <w:lang w:eastAsia="uk-UA" w:bidi="uk-UA"/>
        </w:rPr>
        <w:t xml:space="preserve">й не повинні відповідати за тлумачення на свій розсуд правової норми, що відрізняється від тлумачення цієї норми іншими колегами. </w:t>
      </w:r>
    </w:p>
    <w:p w:rsidR="008003EE" w:rsidRPr="00FF5A8A" w:rsidRDefault="008003EE" w:rsidP="0010566F">
      <w:pPr>
        <w:pStyle w:val="af5"/>
        <w:ind w:firstLine="567"/>
      </w:pPr>
      <w:r w:rsidRPr="00FF5A8A">
        <w:rPr>
          <w:color w:val="000000"/>
          <w:sz w:val="28"/>
          <w:szCs w:val="28"/>
          <w:highlight w:val="white"/>
          <w:lang w:eastAsia="uk-UA"/>
        </w:rPr>
        <w:t>Відповідно до Висновку № 10 (2007) Консультативної ради європейських суддів (далі – КРЄС) до уваги Комітету Міністрів Ради Європи щодо судової ради на службі суспільства (Страсбург, 21–23 листопа</w:t>
      </w:r>
      <w:r w:rsidR="00CB7F28" w:rsidRPr="00FF5A8A">
        <w:rPr>
          <w:color w:val="000000"/>
          <w:sz w:val="28"/>
          <w:szCs w:val="28"/>
          <w:highlight w:val="white"/>
          <w:lang w:eastAsia="uk-UA"/>
        </w:rPr>
        <w:t xml:space="preserve">да </w:t>
      </w:r>
      <w:r w:rsidRPr="00FF5A8A">
        <w:rPr>
          <w:color w:val="000000"/>
          <w:sz w:val="28"/>
          <w:szCs w:val="28"/>
          <w:highlight w:val="white"/>
          <w:lang w:eastAsia="uk-UA"/>
        </w:rPr>
        <w:t xml:space="preserve">2007 року) метою судової ради, до якої за її повноваженнями та порядком формування слід віднести Вищу раду правосуддя, є гарантування як незалежності судової системи, так і незалежності окремих суддів. Існування незалежних та безсторонніх судів є структурною вимогою для держави, яка керується верховенством права; незалежність суддів не є виключним правом чи привілеєм, що надається суддям в їхніх особистих інтересах, а надається </w:t>
      </w:r>
      <w:r w:rsidR="00984075" w:rsidRPr="00FF5A8A">
        <w:rPr>
          <w:color w:val="000000"/>
          <w:sz w:val="28"/>
          <w:szCs w:val="28"/>
          <w:highlight w:val="white"/>
          <w:lang w:eastAsia="uk-UA"/>
        </w:rPr>
        <w:br/>
      </w:r>
      <w:r w:rsidRPr="00FF5A8A">
        <w:rPr>
          <w:color w:val="000000"/>
          <w:sz w:val="28"/>
          <w:szCs w:val="28"/>
          <w:highlight w:val="white"/>
          <w:lang w:eastAsia="uk-UA"/>
        </w:rPr>
        <w:t xml:space="preserve">в інтересах верховенства права і повинна розглядатися кожним громадянином як гарантія правди, свободи, додержання прав людини та безстороннього правосуддя, вільного від зовнішнього впливу. КРЄС вважає, що судова рада повинна сприяти ефективності та якості правосуддя, тим самим допомагаючи повному виконанню статті 6 Конвенції про захист прав людини і основоположних свобод та зміцненню суспільної довіри до судової системи. Щоб судова рада могла краще захищати і сприяти судовій незалежності та ефективності правосуддя, вона наділяється низкою взаємопов’язаних повноважень, </w:t>
      </w:r>
      <w:r w:rsidR="00793D8C">
        <w:rPr>
          <w:color w:val="000000"/>
          <w:sz w:val="28"/>
          <w:szCs w:val="28"/>
          <w:highlight w:val="white"/>
          <w:lang w:eastAsia="uk-UA"/>
        </w:rPr>
        <w:t>зокрема</w:t>
      </w:r>
      <w:r w:rsidRPr="00FF5A8A">
        <w:rPr>
          <w:color w:val="000000"/>
          <w:sz w:val="28"/>
          <w:szCs w:val="28"/>
          <w:highlight w:val="white"/>
          <w:lang w:eastAsia="uk-UA"/>
        </w:rPr>
        <w:t xml:space="preserve"> у сфері дисциплінарних та етичних питань.</w:t>
      </w:r>
    </w:p>
    <w:p w:rsidR="008003EE" w:rsidRPr="00FF5A8A" w:rsidRDefault="00C14A65" w:rsidP="0010566F">
      <w:pPr>
        <w:pStyle w:val="af5"/>
        <w:ind w:firstLine="567"/>
      </w:pPr>
      <w:r>
        <w:rPr>
          <w:color w:val="000000"/>
          <w:sz w:val="28"/>
        </w:rPr>
        <w:t>КРЄС звернула увагу</w:t>
      </w:r>
      <w:r w:rsidR="008003EE" w:rsidRPr="00FF5A8A">
        <w:rPr>
          <w:color w:val="000000"/>
          <w:sz w:val="28"/>
        </w:rPr>
        <w:t xml:space="preserve">, що досвід деяких держав свідчить про необхідність захисту суддів від спокуси розширення їхньої відповідальності в суто юрисдикційних питаннях. Роль судової ради полягає в тому, щоб </w:t>
      </w:r>
      <w:r w:rsidR="00235960">
        <w:rPr>
          <w:color w:val="000000"/>
          <w:sz w:val="28"/>
        </w:rPr>
        <w:t>продемонструвати</w:t>
      </w:r>
      <w:r w:rsidR="008003EE" w:rsidRPr="00FF5A8A">
        <w:rPr>
          <w:color w:val="000000"/>
          <w:sz w:val="28"/>
        </w:rPr>
        <w:t xml:space="preserve">, що суддя не може мати таку </w:t>
      </w:r>
      <w:r w:rsidR="00235960">
        <w:rPr>
          <w:color w:val="000000"/>
          <w:sz w:val="28"/>
        </w:rPr>
        <w:t>саму відповідальність</w:t>
      </w:r>
      <w:r w:rsidR="008003EE" w:rsidRPr="00FF5A8A">
        <w:rPr>
          <w:color w:val="000000"/>
          <w:sz w:val="28"/>
        </w:rPr>
        <w:t xml:space="preserve"> як член </w:t>
      </w:r>
      <w:r w:rsidR="00B854AD" w:rsidRPr="00FF5A8A">
        <w:rPr>
          <w:color w:val="000000"/>
          <w:sz w:val="28"/>
        </w:rPr>
        <w:t>іншої професії. Я</w:t>
      </w:r>
      <w:r w:rsidR="008003EE" w:rsidRPr="00FF5A8A">
        <w:rPr>
          <w:color w:val="000000"/>
          <w:sz w:val="28"/>
        </w:rPr>
        <w:t>кщо суддя може бути притягнений до юридичної та дисциплінарної відповідальності через його рішення, неможливо зберегти судову незалежність або демократ</w:t>
      </w:r>
      <w:r w:rsidR="00235960">
        <w:rPr>
          <w:color w:val="000000"/>
          <w:sz w:val="28"/>
        </w:rPr>
        <w:t>ичний баланс гілок влади. С</w:t>
      </w:r>
      <w:r w:rsidR="008003EE" w:rsidRPr="00FF5A8A">
        <w:rPr>
          <w:color w:val="000000"/>
          <w:sz w:val="28"/>
        </w:rPr>
        <w:t xml:space="preserve">удова рада повинна однозначно засуджувати ініціативи, спрямовані на обмеження свободи прийняття суддею рішення. Це не применшує обов’язок судді додержуватися законів. Суддя, який нехтує розглядом справ через ледарство або який є повністю некомпетентний при їх вирішенні, повинен притягатися до дисциплінарної відповідальності. </w:t>
      </w:r>
    </w:p>
    <w:p w:rsidR="00B854AD" w:rsidRPr="00FF5A8A" w:rsidRDefault="008003EE" w:rsidP="0010566F">
      <w:pPr>
        <w:pStyle w:val="af5"/>
        <w:ind w:firstLine="567"/>
        <w:rPr>
          <w:color w:val="000000"/>
          <w:sz w:val="28"/>
        </w:rPr>
      </w:pPr>
      <w:r w:rsidRPr="00FF5A8A">
        <w:rPr>
          <w:color w:val="000000"/>
          <w:sz w:val="28"/>
        </w:rPr>
        <w:t>У Висновках № 3 (2002) та № 11 (2008) КРЄС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r w:rsidR="00B854AD" w:rsidRPr="00FF5A8A">
        <w:rPr>
          <w:color w:val="000000"/>
          <w:sz w:val="28"/>
        </w:rPr>
        <w:t>.</w:t>
      </w:r>
    </w:p>
    <w:p w:rsidR="00B854AD" w:rsidRPr="00FF5A8A" w:rsidRDefault="008003EE" w:rsidP="0010566F">
      <w:pPr>
        <w:pStyle w:val="af5"/>
        <w:ind w:firstLine="567"/>
        <w:rPr>
          <w:color w:val="000000"/>
          <w:sz w:val="28"/>
        </w:rPr>
      </w:pPr>
      <w:r w:rsidRPr="00FF5A8A">
        <w:rPr>
          <w:color w:val="000000"/>
          <w:sz w:val="28"/>
        </w:rPr>
        <w:t xml:space="preserve">Як зазначено у пункті 66 Рекомендації CM/Rec (2010) 12 Комітету Міністрів Ради Європи державам-членам щодо суддів: незалежність, ефективність та обов’язки (від 17 листопада 2010 року), судді повинні мати </w:t>
      </w:r>
      <w:r w:rsidRPr="00FF5A8A">
        <w:rPr>
          <w:color w:val="000000"/>
          <w:sz w:val="28"/>
        </w:rPr>
        <w:lastRenderedPageBreak/>
        <w:t xml:space="preserve">необмежену свободу щодо неупередженого розгляду справ відповідно до законодавства та власного розуміння фактів;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 </w:t>
      </w:r>
    </w:p>
    <w:p w:rsidR="008003EE" w:rsidRPr="00FF5A8A" w:rsidRDefault="008003EE" w:rsidP="0010566F">
      <w:pPr>
        <w:pStyle w:val="af5"/>
        <w:ind w:firstLine="567"/>
        <w:rPr>
          <w:color w:val="000000"/>
          <w:sz w:val="28"/>
        </w:rPr>
      </w:pPr>
      <w:r w:rsidRPr="00FF5A8A">
        <w:rPr>
          <w:color w:val="000000"/>
          <w:sz w:val="28"/>
        </w:rPr>
        <w:t>У пункті 25 Київських рекомендацій ОБСЄ щодо незалежності судочинства у Східній Європі, на Південному Кавказі та у Центральній Азії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у юридичному тлумаченні між судами; наслідком прикладів суддівських помилок чи критики суддів.</w:t>
      </w:r>
    </w:p>
    <w:p w:rsidR="00C10538" w:rsidRPr="00FF5A8A" w:rsidRDefault="00204B10" w:rsidP="0010566F">
      <w:pPr>
        <w:pStyle w:val="af5"/>
        <w:ind w:firstLine="567"/>
        <w:rPr>
          <w:color w:val="000000"/>
          <w:sz w:val="28"/>
        </w:rPr>
      </w:pPr>
      <w:r w:rsidRPr="00FF5A8A">
        <w:rPr>
          <w:color w:val="000000"/>
          <w:sz w:val="28"/>
        </w:rPr>
        <w:t>Друг</w:t>
      </w:r>
      <w:r w:rsidR="00235960">
        <w:rPr>
          <w:color w:val="000000"/>
          <w:sz w:val="28"/>
        </w:rPr>
        <w:t>а</w:t>
      </w:r>
      <w:r w:rsidR="00C10538" w:rsidRPr="00FF5A8A">
        <w:rPr>
          <w:color w:val="000000"/>
          <w:sz w:val="28"/>
        </w:rPr>
        <w:t xml:space="preserve"> Дисциплінарн</w:t>
      </w:r>
      <w:r w:rsidR="00235960">
        <w:rPr>
          <w:color w:val="000000"/>
          <w:sz w:val="28"/>
        </w:rPr>
        <w:t>а</w:t>
      </w:r>
      <w:r w:rsidR="00C10538" w:rsidRPr="00FF5A8A">
        <w:rPr>
          <w:color w:val="000000"/>
          <w:sz w:val="28"/>
        </w:rPr>
        <w:t xml:space="preserve"> палат</w:t>
      </w:r>
      <w:r w:rsidR="00235960">
        <w:rPr>
          <w:color w:val="000000"/>
          <w:sz w:val="28"/>
        </w:rPr>
        <w:t>а</w:t>
      </w:r>
      <w:r w:rsidR="00C10538" w:rsidRPr="00FF5A8A">
        <w:rPr>
          <w:color w:val="000000"/>
          <w:sz w:val="28"/>
        </w:rPr>
        <w:t xml:space="preserve"> Вищої ради правосуддя</w:t>
      </w:r>
      <w:r w:rsidR="0049337A" w:rsidRPr="00FF5A8A">
        <w:rPr>
          <w:color w:val="000000"/>
          <w:sz w:val="28"/>
        </w:rPr>
        <w:t xml:space="preserve"> </w:t>
      </w:r>
      <w:r w:rsidR="007D06CA" w:rsidRPr="00FF5A8A">
        <w:rPr>
          <w:color w:val="000000"/>
          <w:sz w:val="28"/>
        </w:rPr>
        <w:t xml:space="preserve">під час </w:t>
      </w:r>
      <w:r w:rsidR="0049337A" w:rsidRPr="00FF5A8A">
        <w:rPr>
          <w:color w:val="000000"/>
          <w:sz w:val="28"/>
        </w:rPr>
        <w:t xml:space="preserve">розгляду дисциплінарної справи щодо судді Уманського міськрайонного суду Черкаської області Білик О.В. не </w:t>
      </w:r>
      <w:r w:rsidR="007F367C" w:rsidRPr="00FF5A8A">
        <w:rPr>
          <w:color w:val="000000"/>
          <w:sz w:val="28"/>
        </w:rPr>
        <w:t>отрима</w:t>
      </w:r>
      <w:r w:rsidR="00235960">
        <w:rPr>
          <w:color w:val="000000"/>
          <w:sz w:val="28"/>
        </w:rPr>
        <w:t>ла</w:t>
      </w:r>
      <w:r w:rsidR="0049337A" w:rsidRPr="00FF5A8A">
        <w:rPr>
          <w:color w:val="000000"/>
          <w:sz w:val="28"/>
        </w:rPr>
        <w:t xml:space="preserve"> / не здобу</w:t>
      </w:r>
      <w:r w:rsidR="00235960">
        <w:rPr>
          <w:color w:val="000000"/>
          <w:sz w:val="28"/>
        </w:rPr>
        <w:t>ла</w:t>
      </w:r>
      <w:r w:rsidR="0049337A" w:rsidRPr="00FF5A8A">
        <w:rPr>
          <w:color w:val="000000"/>
          <w:sz w:val="28"/>
        </w:rPr>
        <w:t xml:space="preserve"> </w:t>
      </w:r>
      <w:r w:rsidR="00C10538" w:rsidRPr="00FF5A8A">
        <w:rPr>
          <w:color w:val="000000"/>
          <w:sz w:val="28"/>
        </w:rPr>
        <w:t>чітких і переконли</w:t>
      </w:r>
      <w:r w:rsidRPr="00FF5A8A">
        <w:rPr>
          <w:color w:val="000000"/>
          <w:sz w:val="28"/>
        </w:rPr>
        <w:t>вих доказів</w:t>
      </w:r>
      <w:r w:rsidR="007D06CA" w:rsidRPr="00FF5A8A">
        <w:rPr>
          <w:color w:val="000000"/>
          <w:sz w:val="28"/>
        </w:rPr>
        <w:t xml:space="preserve">, які </w:t>
      </w:r>
      <w:r w:rsidR="00235960">
        <w:rPr>
          <w:color w:val="000000"/>
          <w:sz w:val="28"/>
        </w:rPr>
        <w:t>давали б можливість</w:t>
      </w:r>
      <w:r w:rsidR="007D06CA" w:rsidRPr="00FF5A8A">
        <w:rPr>
          <w:color w:val="000000"/>
          <w:sz w:val="28"/>
        </w:rPr>
        <w:t xml:space="preserve"> дійти висновку про наявність обставин, що є підставою для притягнення судді до дисциплінарної відповідальності</w:t>
      </w:r>
      <w:r w:rsidRPr="00FF5A8A">
        <w:rPr>
          <w:color w:val="000000"/>
          <w:sz w:val="28"/>
        </w:rPr>
        <w:t>,</w:t>
      </w:r>
      <w:r w:rsidR="00235960">
        <w:rPr>
          <w:color w:val="000000"/>
          <w:sz w:val="28"/>
        </w:rPr>
        <w:t xml:space="preserve"> зокрема</w:t>
      </w:r>
      <w:r w:rsidRPr="00FF5A8A">
        <w:rPr>
          <w:color w:val="000000"/>
          <w:sz w:val="28"/>
        </w:rPr>
        <w:t xml:space="preserve"> що встановлення обставин</w:t>
      </w:r>
      <w:r w:rsidR="007F367C" w:rsidRPr="00FF5A8A">
        <w:rPr>
          <w:color w:val="000000"/>
          <w:sz w:val="28"/>
        </w:rPr>
        <w:t>,</w:t>
      </w:r>
      <w:r w:rsidRPr="00FF5A8A">
        <w:rPr>
          <w:color w:val="000000"/>
          <w:sz w:val="28"/>
        </w:rPr>
        <w:t xml:space="preserve"> оцінювання доказів</w:t>
      </w:r>
      <w:r w:rsidR="007F367C" w:rsidRPr="00FF5A8A">
        <w:rPr>
          <w:color w:val="000000"/>
          <w:sz w:val="28"/>
        </w:rPr>
        <w:t xml:space="preserve"> і</w:t>
      </w:r>
      <w:r w:rsidR="004E5A1E" w:rsidRPr="00FF5A8A">
        <w:rPr>
          <w:color w:val="000000"/>
          <w:sz w:val="28"/>
        </w:rPr>
        <w:t xml:space="preserve"> </w:t>
      </w:r>
      <w:r w:rsidR="007F367C" w:rsidRPr="00FF5A8A">
        <w:rPr>
          <w:color w:val="000000"/>
          <w:sz w:val="28"/>
        </w:rPr>
        <w:t xml:space="preserve">тлумачення закону </w:t>
      </w:r>
      <w:r w:rsidR="004E5A1E" w:rsidRPr="00FF5A8A">
        <w:rPr>
          <w:color w:val="000000"/>
          <w:sz w:val="28"/>
        </w:rPr>
        <w:t xml:space="preserve">суддею Білик О.В. під час розгляду справи про адміністративне правопорушення стосовно </w:t>
      </w:r>
      <w:r w:rsidR="001D01F8" w:rsidRPr="001D01F8">
        <w:rPr>
          <w:sz w:val="28"/>
          <w:szCs w:val="28"/>
          <w:highlight w:val="white"/>
        </w:rPr>
        <w:t>ОСОБА1</w:t>
      </w:r>
      <w:r w:rsidRPr="00FF5A8A">
        <w:rPr>
          <w:color w:val="000000"/>
          <w:sz w:val="28"/>
        </w:rPr>
        <w:t xml:space="preserve"> </w:t>
      </w:r>
      <w:r w:rsidR="00C10538" w:rsidRPr="00FF5A8A">
        <w:rPr>
          <w:color w:val="000000"/>
          <w:sz w:val="28"/>
        </w:rPr>
        <w:t>з урахуван</w:t>
      </w:r>
      <w:r w:rsidR="004E5A1E" w:rsidRPr="00FF5A8A">
        <w:rPr>
          <w:color w:val="000000"/>
          <w:sz w:val="28"/>
        </w:rPr>
        <w:t>ням принципу незалежності судді</w:t>
      </w:r>
      <w:r w:rsidR="00C10538" w:rsidRPr="00FF5A8A">
        <w:rPr>
          <w:color w:val="000000"/>
          <w:sz w:val="28"/>
        </w:rPr>
        <w:t xml:space="preserve"> виходило за межі до</w:t>
      </w:r>
      <w:r w:rsidR="004E5A1E" w:rsidRPr="00FF5A8A">
        <w:rPr>
          <w:color w:val="000000"/>
          <w:sz w:val="28"/>
        </w:rPr>
        <w:t>пустимого суддівського розсуду</w:t>
      </w:r>
      <w:r w:rsidR="007F367C" w:rsidRPr="00FF5A8A">
        <w:rPr>
          <w:color w:val="000000"/>
          <w:sz w:val="28"/>
        </w:rPr>
        <w:t>,</w:t>
      </w:r>
      <w:r w:rsidR="004E5A1E" w:rsidRPr="00FF5A8A">
        <w:rPr>
          <w:color w:val="000000"/>
          <w:sz w:val="28"/>
        </w:rPr>
        <w:t xml:space="preserve"> </w:t>
      </w:r>
      <w:r w:rsidR="007F367C" w:rsidRPr="00FF5A8A">
        <w:rPr>
          <w:color w:val="000000"/>
          <w:sz w:val="28"/>
        </w:rPr>
        <w:t xml:space="preserve">було недобросовісним </w:t>
      </w:r>
      <w:r w:rsidR="004E5A1E" w:rsidRPr="00FF5A8A">
        <w:rPr>
          <w:color w:val="000000"/>
          <w:sz w:val="28"/>
        </w:rPr>
        <w:t>та</w:t>
      </w:r>
      <w:r w:rsidR="00C10538" w:rsidRPr="00FF5A8A">
        <w:rPr>
          <w:color w:val="000000"/>
          <w:sz w:val="28"/>
        </w:rPr>
        <w:t xml:space="preserve"> вказувало на </w:t>
      </w:r>
      <w:r w:rsidR="004E5A1E" w:rsidRPr="00FF5A8A">
        <w:rPr>
          <w:color w:val="000000"/>
          <w:sz w:val="28"/>
        </w:rPr>
        <w:t xml:space="preserve">злочинний умисел </w:t>
      </w:r>
      <w:r w:rsidR="00742F14" w:rsidRPr="00FF5A8A">
        <w:rPr>
          <w:color w:val="000000"/>
          <w:sz w:val="28"/>
        </w:rPr>
        <w:t xml:space="preserve">чи </w:t>
      </w:r>
      <w:r w:rsidR="004E5A1E" w:rsidRPr="00FF5A8A">
        <w:rPr>
          <w:color w:val="000000"/>
          <w:sz w:val="28"/>
        </w:rPr>
        <w:t>грубу недбалість</w:t>
      </w:r>
      <w:r w:rsidR="00742F14" w:rsidRPr="00FF5A8A">
        <w:rPr>
          <w:color w:val="000000"/>
          <w:sz w:val="28"/>
        </w:rPr>
        <w:t xml:space="preserve"> судді</w:t>
      </w:r>
      <w:r w:rsidR="007F367C" w:rsidRPr="00FF5A8A">
        <w:rPr>
          <w:color w:val="000000"/>
          <w:sz w:val="28"/>
        </w:rPr>
        <w:t xml:space="preserve"> (суддівське свавілля)</w:t>
      </w:r>
      <w:r w:rsidR="004E5A1E" w:rsidRPr="00FF5A8A">
        <w:rPr>
          <w:color w:val="000000"/>
          <w:sz w:val="28"/>
        </w:rPr>
        <w:t>.</w:t>
      </w:r>
    </w:p>
    <w:p w:rsidR="008003EE" w:rsidRPr="00FF5A8A" w:rsidRDefault="008003EE" w:rsidP="004E5A1E">
      <w:pPr>
        <w:pStyle w:val="af5"/>
        <w:ind w:firstLine="567"/>
      </w:pPr>
      <w:r w:rsidRPr="00FF5A8A">
        <w:rPr>
          <w:color w:val="000000"/>
          <w:sz w:val="28"/>
        </w:rPr>
        <w:t>Таким чином, за результатами розг</w:t>
      </w:r>
      <w:r w:rsidR="00235960">
        <w:rPr>
          <w:color w:val="000000"/>
          <w:sz w:val="28"/>
        </w:rPr>
        <w:t>ляду дисциплінарної справи Друга</w:t>
      </w:r>
      <w:r w:rsidRPr="00FF5A8A">
        <w:rPr>
          <w:color w:val="000000"/>
          <w:sz w:val="28"/>
        </w:rPr>
        <w:t xml:space="preserve"> Дисциплінарн</w:t>
      </w:r>
      <w:r w:rsidR="00235960">
        <w:rPr>
          <w:color w:val="000000"/>
          <w:sz w:val="28"/>
        </w:rPr>
        <w:t>а</w:t>
      </w:r>
      <w:r w:rsidRPr="00FF5A8A">
        <w:rPr>
          <w:color w:val="000000"/>
          <w:sz w:val="28"/>
        </w:rPr>
        <w:t xml:space="preserve"> палат</w:t>
      </w:r>
      <w:r w:rsidR="00235960">
        <w:rPr>
          <w:color w:val="000000"/>
          <w:sz w:val="28"/>
        </w:rPr>
        <w:t>а</w:t>
      </w:r>
      <w:r w:rsidRPr="00FF5A8A">
        <w:rPr>
          <w:color w:val="000000"/>
          <w:sz w:val="28"/>
        </w:rPr>
        <w:t xml:space="preserve"> Вищої ради правосуддя</w:t>
      </w:r>
      <w:r w:rsidRPr="00FF5A8A">
        <w:rPr>
          <w:iCs/>
          <w:color w:val="000000"/>
          <w:sz w:val="28"/>
          <w:szCs w:val="28"/>
        </w:rPr>
        <w:t xml:space="preserve"> не встано</w:t>
      </w:r>
      <w:r w:rsidR="00C14A65">
        <w:rPr>
          <w:iCs/>
          <w:color w:val="000000"/>
          <w:sz w:val="28"/>
          <w:szCs w:val="28"/>
        </w:rPr>
        <w:t>в</w:t>
      </w:r>
      <w:r w:rsidR="00235960">
        <w:rPr>
          <w:iCs/>
          <w:color w:val="000000"/>
          <w:sz w:val="28"/>
          <w:szCs w:val="28"/>
        </w:rPr>
        <w:t>ила</w:t>
      </w:r>
      <w:r w:rsidRPr="00FF5A8A">
        <w:rPr>
          <w:iCs/>
          <w:color w:val="000000"/>
          <w:sz w:val="28"/>
          <w:szCs w:val="28"/>
        </w:rPr>
        <w:t xml:space="preserve"> наявності </w:t>
      </w:r>
      <w:r w:rsidR="00B854AD" w:rsidRPr="00FF5A8A">
        <w:rPr>
          <w:iCs/>
          <w:color w:val="000000"/>
          <w:sz w:val="28"/>
          <w:szCs w:val="28"/>
        </w:rPr>
        <w:br/>
        <w:t>в</w:t>
      </w:r>
      <w:r w:rsidRPr="00FF5A8A">
        <w:rPr>
          <w:iCs/>
          <w:color w:val="000000"/>
          <w:sz w:val="28"/>
          <w:szCs w:val="28"/>
        </w:rPr>
        <w:t xml:space="preserve"> поведінці </w:t>
      </w:r>
      <w:r w:rsidRPr="00FF5A8A">
        <w:rPr>
          <w:iCs/>
          <w:sz w:val="28"/>
          <w:szCs w:val="20"/>
        </w:rPr>
        <w:t xml:space="preserve">судді </w:t>
      </w:r>
      <w:r w:rsidRPr="00FF5A8A">
        <w:rPr>
          <w:iCs/>
          <w:color w:val="000000"/>
          <w:sz w:val="28"/>
          <w:szCs w:val="28"/>
          <w:highlight w:val="white"/>
          <w:lang w:eastAsia="uk-UA"/>
        </w:rPr>
        <w:t>Уманського міськрайонного суду Черкаської області</w:t>
      </w:r>
      <w:r w:rsidRPr="00FF5A8A">
        <w:rPr>
          <w:iCs/>
          <w:color w:val="000000"/>
          <w:sz w:val="28"/>
          <w:szCs w:val="28"/>
          <w:highlight w:val="white"/>
          <w:lang w:eastAsia="uk-UA"/>
        </w:rPr>
        <w:br/>
        <w:t>Білик О.В.</w:t>
      </w:r>
      <w:r w:rsidRPr="00FF5A8A">
        <w:rPr>
          <w:sz w:val="28"/>
          <w:szCs w:val="28"/>
        </w:rPr>
        <w:t xml:space="preserve"> складів дисциплінарних проступків, передбачених підпунктом «б» пункту 1, пунктом 4 частини першої статті 106 Закону України «Про судоустрій і статус суддів», отже, й підстав для притягнення вказаної судді до дисциплінарної відповідальності.</w:t>
      </w:r>
    </w:p>
    <w:p w:rsidR="008003EE" w:rsidRPr="00FF5A8A" w:rsidRDefault="008003EE" w:rsidP="0010566F">
      <w:pPr>
        <w:shd w:val="clear" w:color="auto" w:fill="FFFFFF"/>
        <w:ind w:firstLine="567"/>
        <w:rPr>
          <w:lang w:val="uk-UA"/>
        </w:rPr>
      </w:pPr>
      <w:r w:rsidRPr="00FF5A8A">
        <w:rPr>
          <w:sz w:val="28"/>
          <w:szCs w:val="28"/>
          <w:lang w:val="uk-UA"/>
        </w:rPr>
        <w:t>З огляду на викладене Друга Дисциплінарна палата Вищої ради правосуддя дійшла висновку, що у притягненні до дисциплінарної відповідальності</w:t>
      </w:r>
      <w:r w:rsidRPr="00FF5A8A">
        <w:rPr>
          <w:spacing w:val="2"/>
          <w:sz w:val="28"/>
          <w:szCs w:val="28"/>
          <w:lang w:val="uk-UA"/>
        </w:rPr>
        <w:t xml:space="preserve"> судді </w:t>
      </w:r>
      <w:r w:rsidRPr="00FF5A8A">
        <w:rPr>
          <w:iCs/>
          <w:color w:val="000000"/>
          <w:spacing w:val="2"/>
          <w:sz w:val="28"/>
          <w:szCs w:val="28"/>
          <w:highlight w:val="white"/>
          <w:lang w:val="uk-UA" w:eastAsia="uk-UA"/>
        </w:rPr>
        <w:t>Уманського міськрайонного суду Черкаської області Білик О.В.</w:t>
      </w:r>
      <w:r w:rsidRPr="00FF5A8A">
        <w:rPr>
          <w:sz w:val="28"/>
          <w:szCs w:val="20"/>
          <w:lang w:val="uk-UA"/>
        </w:rPr>
        <w:t xml:space="preserve"> слід відмовити.</w:t>
      </w:r>
    </w:p>
    <w:p w:rsidR="008003EE" w:rsidRPr="00FF5A8A" w:rsidRDefault="008003EE" w:rsidP="0010566F">
      <w:pPr>
        <w:shd w:val="clear" w:color="auto" w:fill="FFFFFF"/>
        <w:ind w:firstLine="567"/>
        <w:rPr>
          <w:lang w:val="uk-UA"/>
        </w:rPr>
      </w:pPr>
      <w:r w:rsidRPr="00FF5A8A">
        <w:rPr>
          <w:sz w:val="28"/>
          <w:szCs w:val="28"/>
          <w:lang w:val="uk-UA"/>
        </w:rPr>
        <w:t xml:space="preserve">Відповідно до частини шостої статті 50 Закону України «Про Вищу раду правосуддя», якщо Дисциплінарною палатою ухвалено рішення про відмову </w:t>
      </w:r>
      <w:r w:rsidR="0084580C" w:rsidRPr="00FF5A8A">
        <w:rPr>
          <w:sz w:val="28"/>
          <w:szCs w:val="28"/>
          <w:lang w:val="uk-UA"/>
        </w:rPr>
        <w:br/>
      </w:r>
      <w:r w:rsidRPr="00FF5A8A">
        <w:rPr>
          <w:sz w:val="28"/>
          <w:szCs w:val="28"/>
          <w:lang w:val="uk-UA"/>
        </w:rPr>
        <w:t>у притягненні судді до дисциплінарної відповідальності, дисциплінарне провадження припиняється.</w:t>
      </w:r>
    </w:p>
    <w:p w:rsidR="008003EE" w:rsidRPr="00FF5A8A" w:rsidRDefault="008003EE" w:rsidP="0010566F">
      <w:pPr>
        <w:shd w:val="clear" w:color="auto" w:fill="FFFFFF"/>
        <w:ind w:firstLine="567"/>
        <w:rPr>
          <w:lang w:val="uk-UA"/>
        </w:rPr>
      </w:pPr>
      <w:r w:rsidRPr="00FF5A8A">
        <w:rPr>
          <w:sz w:val="28"/>
          <w:szCs w:val="28"/>
          <w:lang w:val="uk-UA"/>
        </w:rPr>
        <w:t>На</w:t>
      </w:r>
      <w:r w:rsidR="0084580C" w:rsidRPr="00FF5A8A">
        <w:rPr>
          <w:sz w:val="28"/>
          <w:szCs w:val="28"/>
          <w:lang w:val="uk-UA"/>
        </w:rPr>
        <w:t xml:space="preserve"> </w:t>
      </w:r>
      <w:r w:rsidRPr="00FF5A8A">
        <w:rPr>
          <w:sz w:val="28"/>
          <w:szCs w:val="28"/>
          <w:lang w:val="uk-UA"/>
        </w:rPr>
        <w:t>підставі</w:t>
      </w:r>
      <w:r w:rsidR="0084580C" w:rsidRPr="00FF5A8A">
        <w:rPr>
          <w:sz w:val="28"/>
          <w:szCs w:val="28"/>
          <w:lang w:val="uk-UA"/>
        </w:rPr>
        <w:t xml:space="preserve"> </w:t>
      </w:r>
      <w:r w:rsidRPr="00FF5A8A">
        <w:rPr>
          <w:sz w:val="28"/>
          <w:szCs w:val="28"/>
          <w:lang w:val="uk-UA"/>
        </w:rPr>
        <w:t xml:space="preserve">викладеного, керуючись статтею 106 Закону України «Про судоустрій і статус суддів», статтями 34, 49, 50 Закону України «Про Вищу раду правосуддя», пунктами </w:t>
      </w:r>
      <w:r w:rsidR="00686BA4" w:rsidRPr="00FF5A8A">
        <w:rPr>
          <w:sz w:val="28"/>
          <w:szCs w:val="28"/>
          <w:lang w:val="uk-UA"/>
        </w:rPr>
        <w:t>13.40</w:t>
      </w:r>
      <w:r w:rsidR="001D2886">
        <w:rPr>
          <w:sz w:val="28"/>
          <w:szCs w:val="28"/>
          <w:lang w:val="uk-UA"/>
        </w:rPr>
        <w:t>–1</w:t>
      </w:r>
      <w:r w:rsidR="00686BA4" w:rsidRPr="00FF5A8A">
        <w:rPr>
          <w:sz w:val="28"/>
          <w:szCs w:val="28"/>
          <w:lang w:val="uk-UA"/>
        </w:rPr>
        <w:t>3.43</w:t>
      </w:r>
      <w:r w:rsidR="0084580C" w:rsidRPr="00FF5A8A">
        <w:rPr>
          <w:sz w:val="28"/>
          <w:szCs w:val="28"/>
          <w:lang w:val="uk-UA"/>
        </w:rPr>
        <w:t xml:space="preserve"> </w:t>
      </w:r>
      <w:r w:rsidRPr="00FF5A8A">
        <w:rPr>
          <w:sz w:val="28"/>
          <w:szCs w:val="28"/>
          <w:lang w:val="uk-UA"/>
        </w:rPr>
        <w:t>Регламенту Вищої ради правосуддя, Друга Дисциплінарна палата Вищої ради правосуддя</w:t>
      </w:r>
    </w:p>
    <w:p w:rsidR="008003EE" w:rsidRPr="00FF5A8A" w:rsidRDefault="008003EE">
      <w:pPr>
        <w:shd w:val="clear" w:color="auto" w:fill="FFFFFF"/>
        <w:ind w:firstLine="709"/>
        <w:rPr>
          <w:b/>
          <w:sz w:val="28"/>
          <w:szCs w:val="28"/>
          <w:lang w:val="uk-UA"/>
        </w:rPr>
      </w:pPr>
    </w:p>
    <w:p w:rsidR="008003EE" w:rsidRPr="00FF5A8A" w:rsidRDefault="008003EE">
      <w:pPr>
        <w:shd w:val="clear" w:color="auto" w:fill="FFFFFF"/>
        <w:ind w:firstLine="0"/>
        <w:jc w:val="center"/>
        <w:rPr>
          <w:lang w:val="uk-UA"/>
        </w:rPr>
      </w:pPr>
      <w:r w:rsidRPr="00FF5A8A">
        <w:rPr>
          <w:b/>
          <w:sz w:val="28"/>
          <w:szCs w:val="28"/>
          <w:lang w:val="uk-UA"/>
        </w:rPr>
        <w:lastRenderedPageBreak/>
        <w:t>вирішила:</w:t>
      </w:r>
    </w:p>
    <w:p w:rsidR="008003EE" w:rsidRPr="00FF5A8A" w:rsidRDefault="008003EE">
      <w:pPr>
        <w:shd w:val="clear" w:color="auto" w:fill="FFFFFF"/>
        <w:ind w:firstLine="709"/>
        <w:rPr>
          <w:b/>
          <w:sz w:val="28"/>
          <w:szCs w:val="28"/>
          <w:lang w:val="uk-UA"/>
        </w:rPr>
      </w:pPr>
    </w:p>
    <w:p w:rsidR="008003EE" w:rsidRPr="00FF5A8A" w:rsidRDefault="008003EE">
      <w:pPr>
        <w:pStyle w:val="TimesNewRoman"/>
        <w:tabs>
          <w:tab w:val="clear" w:pos="9540"/>
        </w:tabs>
        <w:ind w:firstLine="0"/>
      </w:pPr>
      <w:r w:rsidRPr="00FF5A8A">
        <w:rPr>
          <w:bCs w:val="0"/>
          <w:lang w:eastAsia="en-US"/>
        </w:rPr>
        <w:t>відмовити у притягненні до дисциплінарної відповідальності</w:t>
      </w:r>
      <w:r w:rsidRPr="00FF5A8A">
        <w:rPr>
          <w:bCs w:val="0"/>
          <w:highlight w:val="white"/>
        </w:rPr>
        <w:t xml:space="preserve"> судді </w:t>
      </w:r>
      <w:r w:rsidRPr="00FF5A8A">
        <w:rPr>
          <w:highlight w:val="white"/>
        </w:rPr>
        <w:t>Уманського міськрайонного суду Черкаської області Білик Ольги Володимирівни</w:t>
      </w:r>
      <w:r w:rsidRPr="00FF5A8A">
        <w:rPr>
          <w:bCs w:val="0"/>
          <w:highlight w:val="white"/>
          <w:lang w:eastAsia="en-US"/>
        </w:rPr>
        <w:t xml:space="preserve"> та припинити дисциплінарне провадження.</w:t>
      </w:r>
    </w:p>
    <w:p w:rsidR="008003EE" w:rsidRPr="00FF5A8A" w:rsidRDefault="008003EE" w:rsidP="0010566F">
      <w:pPr>
        <w:shd w:val="clear" w:color="auto" w:fill="FFFFFF"/>
        <w:ind w:firstLine="567"/>
        <w:rPr>
          <w:lang w:val="uk-UA"/>
        </w:rPr>
      </w:pPr>
      <w:r w:rsidRPr="00FF5A8A">
        <w:rPr>
          <w:sz w:val="28"/>
          <w:szCs w:val="28"/>
          <w:lang w:val="uk-UA" w:eastAsia="en-US"/>
        </w:rPr>
        <w:t>Рішення</w:t>
      </w:r>
      <w:r w:rsidR="0010566F" w:rsidRPr="00FF5A8A">
        <w:rPr>
          <w:sz w:val="28"/>
          <w:szCs w:val="28"/>
          <w:lang w:val="uk-UA" w:eastAsia="en-US"/>
        </w:rPr>
        <w:t xml:space="preserve"> Другої</w:t>
      </w:r>
      <w:r w:rsidRPr="00FF5A8A">
        <w:rPr>
          <w:sz w:val="28"/>
          <w:szCs w:val="28"/>
          <w:lang w:val="uk-UA" w:eastAsia="en-US"/>
        </w:rPr>
        <w:t xml:space="preserve">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8003EE" w:rsidRDefault="008003EE">
      <w:pPr>
        <w:spacing w:line="100" w:lineRule="atLeast"/>
        <w:rPr>
          <w:b/>
          <w:sz w:val="28"/>
          <w:szCs w:val="28"/>
          <w:lang w:val="uk-UA"/>
        </w:rPr>
      </w:pPr>
    </w:p>
    <w:p w:rsidR="001D2886" w:rsidRPr="00FF5A8A" w:rsidRDefault="001D2886">
      <w:pPr>
        <w:spacing w:line="100" w:lineRule="atLeast"/>
        <w:rPr>
          <w:b/>
          <w:sz w:val="28"/>
          <w:szCs w:val="28"/>
          <w:lang w:val="uk-UA"/>
        </w:rPr>
      </w:pPr>
    </w:p>
    <w:p w:rsidR="008003EE" w:rsidRPr="00FF5A8A" w:rsidRDefault="008003EE">
      <w:pPr>
        <w:ind w:firstLine="0"/>
        <w:rPr>
          <w:lang w:val="uk-UA"/>
        </w:rPr>
      </w:pPr>
      <w:r w:rsidRPr="00FF5A8A">
        <w:rPr>
          <w:b/>
          <w:sz w:val="28"/>
          <w:szCs w:val="28"/>
          <w:lang w:val="uk-UA"/>
        </w:rPr>
        <w:t>Головуючий на засіданні</w:t>
      </w:r>
    </w:p>
    <w:p w:rsidR="008003EE" w:rsidRPr="00FF5A8A" w:rsidRDefault="008003EE">
      <w:pPr>
        <w:spacing w:line="100" w:lineRule="atLeast"/>
        <w:ind w:firstLine="0"/>
        <w:rPr>
          <w:lang w:val="uk-UA"/>
        </w:rPr>
      </w:pPr>
      <w:r w:rsidRPr="00FF5A8A">
        <w:rPr>
          <w:b/>
          <w:sz w:val="28"/>
          <w:szCs w:val="28"/>
          <w:lang w:val="uk-UA"/>
        </w:rPr>
        <w:t>Другої Дисциплінарної палати</w:t>
      </w:r>
    </w:p>
    <w:p w:rsidR="008003EE" w:rsidRPr="00FF5A8A" w:rsidRDefault="008003EE">
      <w:pPr>
        <w:spacing w:line="100" w:lineRule="atLeast"/>
        <w:ind w:firstLine="0"/>
        <w:rPr>
          <w:lang w:val="uk-UA"/>
        </w:rPr>
      </w:pPr>
      <w:r w:rsidRPr="00FF5A8A">
        <w:rPr>
          <w:b/>
          <w:sz w:val="28"/>
          <w:szCs w:val="28"/>
          <w:lang w:val="uk-UA"/>
        </w:rPr>
        <w:t>Вищої ради правосуддя</w:t>
      </w:r>
      <w:r w:rsidRPr="00FF5A8A">
        <w:rPr>
          <w:b/>
          <w:sz w:val="28"/>
          <w:szCs w:val="28"/>
          <w:lang w:val="uk-UA"/>
        </w:rPr>
        <w:tab/>
      </w:r>
      <w:r w:rsidRPr="00FF5A8A">
        <w:rPr>
          <w:b/>
          <w:sz w:val="28"/>
          <w:szCs w:val="28"/>
          <w:lang w:val="uk-UA"/>
        </w:rPr>
        <w:tab/>
      </w:r>
      <w:r w:rsidRPr="00FF5A8A">
        <w:rPr>
          <w:b/>
          <w:sz w:val="28"/>
          <w:szCs w:val="28"/>
          <w:lang w:val="uk-UA"/>
        </w:rPr>
        <w:tab/>
      </w:r>
      <w:r w:rsidRPr="00FF5A8A">
        <w:rPr>
          <w:b/>
          <w:sz w:val="28"/>
          <w:szCs w:val="28"/>
          <w:lang w:val="uk-UA"/>
        </w:rPr>
        <w:tab/>
      </w:r>
      <w:r w:rsidRPr="00FF5A8A">
        <w:rPr>
          <w:b/>
          <w:sz w:val="28"/>
          <w:szCs w:val="28"/>
          <w:lang w:val="uk-UA"/>
        </w:rPr>
        <w:tab/>
      </w:r>
      <w:r w:rsidR="001D2886">
        <w:rPr>
          <w:b/>
          <w:sz w:val="28"/>
          <w:szCs w:val="28"/>
          <w:lang w:val="uk-UA"/>
        </w:rPr>
        <w:tab/>
        <w:t xml:space="preserve">      Олена КОВБІЙ</w:t>
      </w:r>
    </w:p>
    <w:p w:rsidR="008003EE" w:rsidRDefault="008003EE">
      <w:pPr>
        <w:spacing w:line="100" w:lineRule="atLeast"/>
        <w:rPr>
          <w:sz w:val="28"/>
          <w:szCs w:val="28"/>
          <w:lang w:val="uk-UA"/>
        </w:rPr>
      </w:pPr>
    </w:p>
    <w:p w:rsidR="001D2886" w:rsidRPr="00FF5A8A" w:rsidRDefault="001D2886">
      <w:pPr>
        <w:spacing w:line="100" w:lineRule="atLeast"/>
        <w:rPr>
          <w:sz w:val="28"/>
          <w:szCs w:val="28"/>
          <w:lang w:val="uk-UA"/>
        </w:rPr>
      </w:pPr>
    </w:p>
    <w:p w:rsidR="008003EE" w:rsidRPr="00FF5A8A" w:rsidRDefault="008003EE">
      <w:pPr>
        <w:spacing w:line="100" w:lineRule="atLeast"/>
        <w:ind w:firstLine="0"/>
        <w:rPr>
          <w:sz w:val="28"/>
          <w:szCs w:val="28"/>
          <w:lang w:val="uk-UA"/>
        </w:rPr>
      </w:pPr>
    </w:p>
    <w:p w:rsidR="008003EE" w:rsidRPr="00FF5A8A" w:rsidRDefault="008003EE">
      <w:pPr>
        <w:spacing w:line="100" w:lineRule="atLeast"/>
        <w:ind w:firstLine="0"/>
        <w:rPr>
          <w:lang w:val="uk-UA"/>
        </w:rPr>
      </w:pPr>
      <w:r w:rsidRPr="00FF5A8A">
        <w:rPr>
          <w:b/>
          <w:sz w:val="28"/>
          <w:szCs w:val="28"/>
          <w:lang w:val="uk-UA"/>
        </w:rPr>
        <w:t xml:space="preserve">Члени Другої Дисциплінарної </w:t>
      </w:r>
    </w:p>
    <w:p w:rsidR="008003EE" w:rsidRPr="00FF5A8A" w:rsidRDefault="008003EE" w:rsidP="001D2886">
      <w:pPr>
        <w:spacing w:line="100" w:lineRule="atLeast"/>
        <w:ind w:right="27" w:firstLine="0"/>
        <w:rPr>
          <w:lang w:val="uk-UA"/>
        </w:rPr>
      </w:pPr>
      <w:r w:rsidRPr="00FF5A8A">
        <w:rPr>
          <w:b/>
          <w:sz w:val="28"/>
          <w:szCs w:val="28"/>
          <w:lang w:val="uk-UA"/>
        </w:rPr>
        <w:t>палати Вищої ради правосуддя</w:t>
      </w:r>
      <w:r w:rsidRPr="00FF5A8A">
        <w:rPr>
          <w:b/>
          <w:sz w:val="28"/>
          <w:szCs w:val="28"/>
          <w:lang w:val="uk-UA"/>
        </w:rPr>
        <w:tab/>
      </w:r>
      <w:r w:rsidRPr="00FF5A8A">
        <w:rPr>
          <w:b/>
          <w:sz w:val="28"/>
          <w:szCs w:val="28"/>
          <w:lang w:val="uk-UA"/>
        </w:rPr>
        <w:tab/>
      </w:r>
      <w:r w:rsidRPr="00FF5A8A">
        <w:rPr>
          <w:b/>
          <w:sz w:val="28"/>
          <w:szCs w:val="28"/>
          <w:lang w:val="uk-UA"/>
        </w:rPr>
        <w:tab/>
      </w:r>
      <w:r w:rsidR="001D2886">
        <w:rPr>
          <w:b/>
          <w:sz w:val="28"/>
          <w:szCs w:val="28"/>
          <w:lang w:val="uk-UA"/>
        </w:rPr>
        <w:tab/>
        <w:t xml:space="preserve">        Сергій БУРЛАКОВ</w:t>
      </w:r>
    </w:p>
    <w:p w:rsidR="008003EE" w:rsidRPr="00FF5A8A" w:rsidRDefault="008003EE">
      <w:pPr>
        <w:spacing w:line="100" w:lineRule="atLeast"/>
        <w:rPr>
          <w:b/>
          <w:sz w:val="28"/>
          <w:szCs w:val="28"/>
          <w:lang w:val="uk-UA"/>
        </w:rPr>
      </w:pPr>
    </w:p>
    <w:p w:rsidR="008003EE" w:rsidRDefault="008003EE">
      <w:pPr>
        <w:spacing w:line="100" w:lineRule="atLeast"/>
        <w:rPr>
          <w:b/>
          <w:sz w:val="28"/>
          <w:szCs w:val="28"/>
          <w:lang w:val="uk-UA"/>
        </w:rPr>
      </w:pPr>
    </w:p>
    <w:p w:rsidR="001D2886" w:rsidRPr="00FF5A8A" w:rsidRDefault="001D2886">
      <w:pPr>
        <w:spacing w:line="100" w:lineRule="atLeast"/>
        <w:rPr>
          <w:b/>
          <w:sz w:val="28"/>
          <w:szCs w:val="28"/>
          <w:lang w:val="uk-UA"/>
        </w:rPr>
      </w:pPr>
    </w:p>
    <w:p w:rsidR="008003EE" w:rsidRPr="00FF5A8A" w:rsidRDefault="008003EE">
      <w:pPr>
        <w:spacing w:line="100" w:lineRule="atLeast"/>
        <w:rPr>
          <w:b/>
          <w:sz w:val="28"/>
          <w:szCs w:val="28"/>
          <w:lang w:val="uk-UA"/>
        </w:rPr>
      </w:pPr>
    </w:p>
    <w:p w:rsidR="008003EE" w:rsidRPr="00FF5A8A" w:rsidRDefault="00636961">
      <w:pPr>
        <w:spacing w:line="100" w:lineRule="atLeast"/>
        <w:rPr>
          <w:lang w:val="uk-UA"/>
        </w:rPr>
      </w:pPr>
      <w:r w:rsidRPr="00FF5A8A">
        <w:rPr>
          <w:b/>
          <w:sz w:val="28"/>
          <w:szCs w:val="28"/>
          <w:lang w:val="uk-UA"/>
        </w:rPr>
        <w:tab/>
      </w:r>
      <w:r w:rsidRPr="00FF5A8A">
        <w:rPr>
          <w:b/>
          <w:sz w:val="28"/>
          <w:szCs w:val="28"/>
          <w:lang w:val="uk-UA"/>
        </w:rPr>
        <w:tab/>
      </w:r>
      <w:r w:rsidRPr="00FF5A8A">
        <w:rPr>
          <w:b/>
          <w:sz w:val="28"/>
          <w:szCs w:val="28"/>
          <w:lang w:val="uk-UA"/>
        </w:rPr>
        <w:tab/>
      </w:r>
      <w:r w:rsidRPr="00FF5A8A">
        <w:rPr>
          <w:b/>
          <w:sz w:val="28"/>
          <w:szCs w:val="28"/>
          <w:lang w:val="uk-UA"/>
        </w:rPr>
        <w:tab/>
      </w:r>
      <w:r w:rsidRPr="00FF5A8A">
        <w:rPr>
          <w:b/>
          <w:sz w:val="28"/>
          <w:szCs w:val="28"/>
          <w:lang w:val="uk-UA"/>
        </w:rPr>
        <w:tab/>
      </w:r>
      <w:r w:rsidRPr="00FF5A8A">
        <w:rPr>
          <w:b/>
          <w:sz w:val="28"/>
          <w:szCs w:val="28"/>
          <w:lang w:val="uk-UA"/>
        </w:rPr>
        <w:tab/>
      </w:r>
      <w:r w:rsidRPr="00FF5A8A">
        <w:rPr>
          <w:b/>
          <w:sz w:val="28"/>
          <w:szCs w:val="28"/>
          <w:lang w:val="uk-UA"/>
        </w:rPr>
        <w:tab/>
      </w:r>
      <w:r w:rsidR="001D2886">
        <w:rPr>
          <w:b/>
          <w:sz w:val="28"/>
          <w:szCs w:val="28"/>
          <w:lang w:val="uk-UA"/>
        </w:rPr>
        <w:tab/>
        <w:t xml:space="preserve">        Олексій МЕЛЬНИК</w:t>
      </w:r>
    </w:p>
    <w:p w:rsidR="008003EE" w:rsidRPr="00FF5A8A" w:rsidRDefault="008003EE">
      <w:pPr>
        <w:spacing w:line="100" w:lineRule="atLeast"/>
        <w:rPr>
          <w:b/>
          <w:sz w:val="28"/>
          <w:szCs w:val="28"/>
          <w:lang w:val="uk-UA"/>
        </w:rPr>
      </w:pPr>
    </w:p>
    <w:p w:rsidR="008003EE" w:rsidRPr="00FF5A8A" w:rsidRDefault="008003EE">
      <w:pPr>
        <w:spacing w:line="100" w:lineRule="atLeast"/>
        <w:rPr>
          <w:b/>
          <w:sz w:val="28"/>
          <w:szCs w:val="28"/>
          <w:lang w:val="uk-UA"/>
        </w:rPr>
      </w:pPr>
    </w:p>
    <w:p w:rsidR="008003EE" w:rsidRPr="00FF5A8A" w:rsidRDefault="008003EE" w:rsidP="00636961">
      <w:pPr>
        <w:spacing w:line="100" w:lineRule="atLeast"/>
        <w:ind w:firstLine="0"/>
        <w:rPr>
          <w:lang w:val="uk-UA"/>
        </w:rPr>
      </w:pPr>
    </w:p>
    <w:sectPr w:rsidR="008003EE" w:rsidRPr="00FF5A8A" w:rsidSect="00E34E51">
      <w:headerReference w:type="default" r:id="rId10"/>
      <w:headerReference w:type="first" r:id="rId11"/>
      <w:pgSz w:w="11906" w:h="16838"/>
      <w:pgMar w:top="1134" w:right="680"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B11" w:rsidRDefault="004D0B11">
      <w:r>
        <w:separator/>
      </w:r>
    </w:p>
  </w:endnote>
  <w:endnote w:type="continuationSeparator" w:id="0">
    <w:p w:rsidR="004D0B11" w:rsidRDefault="004D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ntiqua">
    <w:altName w:val="Courier New"/>
    <w:charset w:val="00"/>
    <w:family w:val="swiss"/>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B11" w:rsidRDefault="004D0B11">
      <w:r>
        <w:separator/>
      </w:r>
    </w:p>
  </w:footnote>
  <w:footnote w:type="continuationSeparator" w:id="0">
    <w:p w:rsidR="004D0B11" w:rsidRDefault="004D0B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3EE" w:rsidRDefault="008003EE">
    <w:pPr>
      <w:pStyle w:val="afb"/>
      <w:ind w:firstLine="0"/>
      <w:jc w:val="center"/>
      <w:rPr>
        <w:color w:val="000000"/>
        <w:sz w:val="28"/>
        <w:szCs w:val="28"/>
        <w:highlight w:val="white"/>
        <w:lang w:val="uk-UA" w:eastAsia="uk-UA"/>
      </w:rPr>
    </w:pPr>
    <w:r>
      <w:rPr>
        <w:sz w:val="24"/>
        <w:szCs w:val="24"/>
      </w:rPr>
      <w:fldChar w:fldCharType="begin"/>
    </w:r>
    <w:r>
      <w:rPr>
        <w:sz w:val="24"/>
        <w:szCs w:val="24"/>
      </w:rPr>
      <w:instrText xml:space="preserve"> PAGE </w:instrText>
    </w:r>
    <w:r>
      <w:rPr>
        <w:sz w:val="24"/>
        <w:szCs w:val="24"/>
      </w:rPr>
      <w:fldChar w:fldCharType="separate"/>
    </w:r>
    <w:r w:rsidR="00537FE4">
      <w:rPr>
        <w:noProof/>
        <w:sz w:val="24"/>
        <w:szCs w:val="24"/>
      </w:rPr>
      <w:t>2</w:t>
    </w:r>
    <w:r>
      <w:rPr>
        <w:sz w:val="24"/>
        <w:szCs w:val="24"/>
      </w:rPr>
      <w:fldChar w:fldCharType="end"/>
    </w:r>
  </w:p>
  <w:p w:rsidR="008003EE" w:rsidRDefault="008003EE">
    <w:pPr>
      <w:pStyle w:val="afb"/>
      <w:rPr>
        <w:color w:val="000000"/>
        <w:sz w:val="28"/>
        <w:szCs w:val="28"/>
        <w:highlight w:val="white"/>
        <w:lang w:val="uk-UA" w:eastAsia="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3EE" w:rsidRDefault="008003EE">
    <w:pPr>
      <w:pStyle w:val="af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6BFD"/>
    <w:rsid w:val="0000529D"/>
    <w:rsid w:val="00055E66"/>
    <w:rsid w:val="000648B1"/>
    <w:rsid w:val="00071AE8"/>
    <w:rsid w:val="00092CCF"/>
    <w:rsid w:val="000D4096"/>
    <w:rsid w:val="000E578A"/>
    <w:rsid w:val="0010566F"/>
    <w:rsid w:val="001058FD"/>
    <w:rsid w:val="00106BFC"/>
    <w:rsid w:val="0013355C"/>
    <w:rsid w:val="00151827"/>
    <w:rsid w:val="0018394E"/>
    <w:rsid w:val="001B67B1"/>
    <w:rsid w:val="001C22C7"/>
    <w:rsid w:val="001D01F8"/>
    <w:rsid w:val="001D2886"/>
    <w:rsid w:val="001D5EE1"/>
    <w:rsid w:val="001E23BE"/>
    <w:rsid w:val="00200BE4"/>
    <w:rsid w:val="00204B10"/>
    <w:rsid w:val="002061E9"/>
    <w:rsid w:val="0021484E"/>
    <w:rsid w:val="00235960"/>
    <w:rsid w:val="002750EC"/>
    <w:rsid w:val="002761B4"/>
    <w:rsid w:val="002B0CBE"/>
    <w:rsid w:val="002D73B9"/>
    <w:rsid w:val="003231E5"/>
    <w:rsid w:val="0033167D"/>
    <w:rsid w:val="00336BD3"/>
    <w:rsid w:val="00347710"/>
    <w:rsid w:val="0039018A"/>
    <w:rsid w:val="003930E4"/>
    <w:rsid w:val="003D0869"/>
    <w:rsid w:val="003E3756"/>
    <w:rsid w:val="003E3E02"/>
    <w:rsid w:val="003E4829"/>
    <w:rsid w:val="00412618"/>
    <w:rsid w:val="00415670"/>
    <w:rsid w:val="004328A8"/>
    <w:rsid w:val="0046642D"/>
    <w:rsid w:val="0049337A"/>
    <w:rsid w:val="004961DE"/>
    <w:rsid w:val="004C4D79"/>
    <w:rsid w:val="004D0B11"/>
    <w:rsid w:val="004E5A1E"/>
    <w:rsid w:val="0051482C"/>
    <w:rsid w:val="00516159"/>
    <w:rsid w:val="00537FE4"/>
    <w:rsid w:val="005510C7"/>
    <w:rsid w:val="005604A2"/>
    <w:rsid w:val="00581928"/>
    <w:rsid w:val="005858E2"/>
    <w:rsid w:val="0062541F"/>
    <w:rsid w:val="00636961"/>
    <w:rsid w:val="00642016"/>
    <w:rsid w:val="00674989"/>
    <w:rsid w:val="00686BA4"/>
    <w:rsid w:val="006A1A30"/>
    <w:rsid w:val="006F0479"/>
    <w:rsid w:val="00700BCF"/>
    <w:rsid w:val="00713FFF"/>
    <w:rsid w:val="007306FF"/>
    <w:rsid w:val="007359CE"/>
    <w:rsid w:val="00742F14"/>
    <w:rsid w:val="00793D8C"/>
    <w:rsid w:val="007A3062"/>
    <w:rsid w:val="007D06CA"/>
    <w:rsid w:val="007D7A5D"/>
    <w:rsid w:val="007F367C"/>
    <w:rsid w:val="007F4834"/>
    <w:rsid w:val="008003EE"/>
    <w:rsid w:val="0080377B"/>
    <w:rsid w:val="00843881"/>
    <w:rsid w:val="0084580C"/>
    <w:rsid w:val="00857D98"/>
    <w:rsid w:val="00863E9A"/>
    <w:rsid w:val="008642C3"/>
    <w:rsid w:val="008706A1"/>
    <w:rsid w:val="00894330"/>
    <w:rsid w:val="008A0064"/>
    <w:rsid w:val="008B006D"/>
    <w:rsid w:val="008B20EB"/>
    <w:rsid w:val="00905520"/>
    <w:rsid w:val="00914CA8"/>
    <w:rsid w:val="00943FFA"/>
    <w:rsid w:val="009476A3"/>
    <w:rsid w:val="009561F9"/>
    <w:rsid w:val="00972456"/>
    <w:rsid w:val="00980091"/>
    <w:rsid w:val="00984075"/>
    <w:rsid w:val="009E1AC8"/>
    <w:rsid w:val="00A4015C"/>
    <w:rsid w:val="00AA45DE"/>
    <w:rsid w:val="00AB340F"/>
    <w:rsid w:val="00AE5EB1"/>
    <w:rsid w:val="00B16995"/>
    <w:rsid w:val="00B47B74"/>
    <w:rsid w:val="00B5476C"/>
    <w:rsid w:val="00B854AD"/>
    <w:rsid w:val="00BB34EE"/>
    <w:rsid w:val="00BF1064"/>
    <w:rsid w:val="00BF1730"/>
    <w:rsid w:val="00C06BFD"/>
    <w:rsid w:val="00C10538"/>
    <w:rsid w:val="00C14A65"/>
    <w:rsid w:val="00C52F1E"/>
    <w:rsid w:val="00C530A4"/>
    <w:rsid w:val="00C672C3"/>
    <w:rsid w:val="00C82586"/>
    <w:rsid w:val="00C85D87"/>
    <w:rsid w:val="00C9176E"/>
    <w:rsid w:val="00CB7F28"/>
    <w:rsid w:val="00CE3EE4"/>
    <w:rsid w:val="00D226C2"/>
    <w:rsid w:val="00D35A4D"/>
    <w:rsid w:val="00D36238"/>
    <w:rsid w:val="00D7535C"/>
    <w:rsid w:val="00D8136F"/>
    <w:rsid w:val="00D8165D"/>
    <w:rsid w:val="00D96421"/>
    <w:rsid w:val="00DA2578"/>
    <w:rsid w:val="00DB1401"/>
    <w:rsid w:val="00DB22ED"/>
    <w:rsid w:val="00DC1AE7"/>
    <w:rsid w:val="00E34E51"/>
    <w:rsid w:val="00E40F7D"/>
    <w:rsid w:val="00E833CF"/>
    <w:rsid w:val="00EF0674"/>
    <w:rsid w:val="00EF58D8"/>
    <w:rsid w:val="00F213A3"/>
    <w:rsid w:val="00F24B31"/>
    <w:rsid w:val="00F60D1C"/>
    <w:rsid w:val="00FB2F55"/>
    <w:rsid w:val="00FB76A6"/>
    <w:rsid w:val="00FF5A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2307F698"/>
  <w15:chartTrackingRefBased/>
  <w15:docId w15:val="{406624A4-75BE-4022-99A6-5387C7A5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autoSpaceDE w:val="0"/>
      <w:ind w:firstLine="851"/>
      <w:jc w:val="both"/>
      <w:textAlignment w:val="baseline"/>
    </w:pPr>
    <w:rPr>
      <w:sz w:val="24"/>
      <w:szCs w:val="24"/>
      <w:lang w:val="ru-RU" w:eastAsia="zh-CN"/>
    </w:rPr>
  </w:style>
  <w:style w:type="paragraph" w:styleId="1">
    <w:name w:val="heading 1"/>
    <w:basedOn w:val="a"/>
    <w:next w:val="a"/>
    <w:qFormat/>
    <w:pPr>
      <w:keepNext/>
      <w:numPr>
        <w:numId w:val="1"/>
      </w:numPr>
      <w:autoSpaceDE/>
      <w:jc w:val="center"/>
      <w:outlineLvl w:val="0"/>
    </w:pPr>
    <w:rPr>
      <w:sz w:val="28"/>
    </w:rPr>
  </w:style>
  <w:style w:type="paragraph" w:styleId="2">
    <w:name w:val="heading 2"/>
    <w:basedOn w:val="a"/>
    <w:next w:val="a"/>
    <w:qFormat/>
    <w:pPr>
      <w:keepNext/>
      <w:numPr>
        <w:ilvl w:val="1"/>
        <w:numId w:val="1"/>
      </w:numPr>
      <w:jc w:val="center"/>
      <w:outlineLvl w:val="1"/>
    </w:pPr>
    <w:rPr>
      <w:b/>
      <w:bCs/>
      <w:sz w:val="26"/>
      <w:szCs w:val="26"/>
      <w:lang w:val="uk-UA"/>
    </w:rPr>
  </w:style>
  <w:style w:type="paragraph" w:styleId="3">
    <w:name w:val="heading 3"/>
    <w:basedOn w:val="a"/>
    <w:next w:val="a"/>
    <w:qFormat/>
    <w:pPr>
      <w:keepNext/>
      <w:numPr>
        <w:ilvl w:val="2"/>
        <w:numId w:val="1"/>
      </w:numPr>
      <w:spacing w:before="240" w:after="60" w:line="400" w:lineRule="exact"/>
      <w:jc w:val="center"/>
      <w:outlineLvl w:val="2"/>
    </w:pPr>
    <w:rPr>
      <w:rFonts w:ascii="Arial" w:hAnsi="Arial" w:cs="Arial"/>
      <w:b/>
      <w:bCs/>
      <w:sz w:val="28"/>
      <w:szCs w:val="28"/>
    </w:rPr>
  </w:style>
  <w:style w:type="paragraph" w:styleId="4">
    <w:name w:val="heading 4"/>
    <w:basedOn w:val="a"/>
    <w:next w:val="a"/>
    <w:qFormat/>
    <w:pPr>
      <w:keepNext/>
      <w:numPr>
        <w:ilvl w:val="3"/>
        <w:numId w:val="1"/>
      </w:numPr>
      <w:spacing w:before="240" w:after="60"/>
      <w:outlineLvl w:val="3"/>
    </w:pPr>
    <w:rPr>
      <w:rFonts w:ascii="Calibri" w:hAnsi="Calibri" w:cs="Calibri"/>
      <w:b/>
      <w:bCs/>
      <w:sz w:val="28"/>
      <w:szCs w:val="28"/>
    </w:rPr>
  </w:style>
  <w:style w:type="paragraph" w:styleId="5">
    <w:name w:val="heading 5"/>
    <w:basedOn w:val="a"/>
    <w:next w:val="a"/>
    <w:qFormat/>
    <w:pPr>
      <w:numPr>
        <w:ilvl w:val="4"/>
        <w:numId w:val="1"/>
      </w:numPr>
      <w:autoSpaceDE/>
      <w:spacing w:before="240" w:after="60"/>
      <w:outlineLvl w:val="4"/>
    </w:pPr>
    <w:rPr>
      <w:b/>
      <w:bCs/>
      <w:i/>
      <w:iCs/>
      <w:sz w:val="26"/>
      <w:szCs w:val="26"/>
    </w:rPr>
  </w:style>
  <w:style w:type="paragraph" w:styleId="6">
    <w:name w:val="heading 6"/>
    <w:basedOn w:val="a"/>
    <w:next w:val="a"/>
    <w:qFormat/>
    <w:pPr>
      <w:keepNext/>
      <w:numPr>
        <w:ilvl w:val="5"/>
        <w:numId w:val="1"/>
      </w:numPr>
      <w:jc w:val="center"/>
      <w:outlineLvl w:val="5"/>
    </w:pPr>
    <w:rPr>
      <w:b/>
      <w:bCs/>
      <w:i/>
      <w:iCs/>
      <w:sz w:val="26"/>
      <w:szCs w:val="26"/>
      <w:lang w:val="uk-UA"/>
    </w:rPr>
  </w:style>
  <w:style w:type="paragraph" w:styleId="7">
    <w:name w:val="heading 7"/>
    <w:basedOn w:val="a"/>
    <w:next w:val="a"/>
    <w:qFormat/>
    <w:pPr>
      <w:numPr>
        <w:ilvl w:val="6"/>
        <w:numId w:val="1"/>
      </w:numPr>
      <w:autoSpaceDE/>
      <w:spacing w:before="240" w:after="60"/>
      <w:outlineLvl w:val="6"/>
    </w:pPr>
  </w:style>
  <w:style w:type="paragraph" w:styleId="9">
    <w:name w:val="heading 9"/>
    <w:basedOn w:val="a"/>
    <w:next w:val="a"/>
    <w:qFormat/>
    <w:pPr>
      <w:numPr>
        <w:ilvl w:val="8"/>
        <w:numId w:val="1"/>
      </w:numPr>
      <w:autoSpaceDE/>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30">
    <w:name w:val="Шрифт абзацу за промовчанням3"/>
  </w:style>
  <w:style w:type="character" w:customStyle="1" w:styleId="20">
    <w:name w:val="Шрифт абзацу за промовчанням2"/>
  </w:style>
  <w:style w:type="character" w:customStyle="1" w:styleId="10">
    <w:name w:val="Шрифт абзацу за промовчанням1"/>
  </w:style>
  <w:style w:type="character" w:customStyle="1" w:styleId="11">
    <w:name w:val="Заголовок 1 Знак"/>
    <w:rPr>
      <w:rFonts w:cs="Times New Roman"/>
      <w:sz w:val="24"/>
    </w:rPr>
  </w:style>
  <w:style w:type="character" w:customStyle="1" w:styleId="21">
    <w:name w:val="Заголовок 2 Знак"/>
    <w:rPr>
      <w:rFonts w:cs="Times New Roman"/>
      <w:b/>
      <w:sz w:val="26"/>
      <w:lang w:val="uk-UA"/>
    </w:rPr>
  </w:style>
  <w:style w:type="character" w:customStyle="1" w:styleId="31">
    <w:name w:val="Заголовок 3 Знак"/>
    <w:rPr>
      <w:rFonts w:ascii="Arial" w:hAnsi="Arial" w:cs="Times New Roman"/>
      <w:b/>
      <w:sz w:val="28"/>
    </w:rPr>
  </w:style>
  <w:style w:type="character" w:customStyle="1" w:styleId="40">
    <w:name w:val="Заголовок 4 Знак"/>
    <w:rPr>
      <w:rFonts w:ascii="Calibri" w:hAnsi="Calibri" w:cs="Times New Roman"/>
      <w:b/>
      <w:sz w:val="28"/>
    </w:rPr>
  </w:style>
  <w:style w:type="character" w:customStyle="1" w:styleId="50">
    <w:name w:val="Заголовок 5 Знак"/>
    <w:rPr>
      <w:rFonts w:cs="Times New Roman"/>
      <w:b/>
      <w:i/>
      <w:sz w:val="26"/>
    </w:rPr>
  </w:style>
  <w:style w:type="character" w:customStyle="1" w:styleId="60">
    <w:name w:val="Заголовок 6 Знак"/>
    <w:rPr>
      <w:rFonts w:ascii="Calibri" w:hAnsi="Calibri" w:cs="Times New Roman"/>
      <w:b/>
      <w:bCs/>
    </w:rPr>
  </w:style>
  <w:style w:type="character" w:customStyle="1" w:styleId="70">
    <w:name w:val="Заголовок 7 Знак"/>
    <w:rPr>
      <w:rFonts w:cs="Times New Roman"/>
      <w:sz w:val="24"/>
    </w:rPr>
  </w:style>
  <w:style w:type="character" w:customStyle="1" w:styleId="90">
    <w:name w:val="Заголовок 9 Знак"/>
    <w:rPr>
      <w:rFonts w:ascii="Arial" w:hAnsi="Arial" w:cs="Times New Roman"/>
      <w:sz w:val="22"/>
    </w:rPr>
  </w:style>
  <w:style w:type="character" w:customStyle="1" w:styleId="32">
    <w:name w:val="Основний текст 3 Знак"/>
    <w:rPr>
      <w:rFonts w:cs="Times New Roman"/>
      <w:b/>
      <w:sz w:val="26"/>
    </w:rPr>
  </w:style>
  <w:style w:type="character" w:customStyle="1" w:styleId="33">
    <w:name w:val="Основний текст з відступом 3 Знак"/>
    <w:rPr>
      <w:rFonts w:cs="Times New Roman"/>
      <w:sz w:val="16"/>
      <w:szCs w:val="16"/>
    </w:rPr>
  </w:style>
  <w:style w:type="character" w:customStyle="1" w:styleId="a3">
    <w:name w:val="Основний текст з відступом Знак"/>
    <w:rPr>
      <w:rFonts w:cs="Times New Roman"/>
      <w:sz w:val="24"/>
      <w:szCs w:val="24"/>
    </w:rPr>
  </w:style>
  <w:style w:type="character" w:styleId="a4">
    <w:name w:val="Hyperlink"/>
    <w:rPr>
      <w:rFonts w:cs="Times New Roman"/>
      <w:color w:val="0000FF"/>
      <w:u w:val="single"/>
    </w:rPr>
  </w:style>
  <w:style w:type="character" w:customStyle="1" w:styleId="a5">
    <w:name w:val="Текст Знак"/>
    <w:rPr>
      <w:rFonts w:ascii="Courier New" w:hAnsi="Courier New" w:cs="Courier New"/>
      <w:sz w:val="20"/>
      <w:szCs w:val="20"/>
    </w:rPr>
  </w:style>
  <w:style w:type="character" w:customStyle="1" w:styleId="a6">
    <w:name w:val="Основний текст Знак"/>
    <w:rPr>
      <w:rFonts w:cs="Times New Roman"/>
      <w:sz w:val="24"/>
      <w:szCs w:val="24"/>
    </w:rPr>
  </w:style>
  <w:style w:type="character" w:styleId="a7">
    <w:name w:val="page number"/>
    <w:rPr>
      <w:rFonts w:cs="Times New Roman"/>
    </w:rPr>
  </w:style>
  <w:style w:type="character" w:customStyle="1" w:styleId="a8">
    <w:name w:val="Верхній колонтитул Знак"/>
    <w:rPr>
      <w:rFonts w:cs="Times New Roman"/>
      <w:sz w:val="26"/>
    </w:rPr>
  </w:style>
  <w:style w:type="character" w:customStyle="1" w:styleId="a9">
    <w:name w:val="Нижній колонтитул Знак"/>
    <w:rPr>
      <w:rFonts w:cs="Times New Roman"/>
      <w:sz w:val="24"/>
      <w:szCs w:val="24"/>
    </w:rPr>
  </w:style>
  <w:style w:type="character" w:customStyle="1" w:styleId="22">
    <w:name w:val="Основний текст з відступом 2 Знак"/>
    <w:rPr>
      <w:rFonts w:cs="Times New Roman"/>
      <w:sz w:val="24"/>
      <w:szCs w:val="24"/>
    </w:rPr>
  </w:style>
  <w:style w:type="character" w:customStyle="1" w:styleId="23">
    <w:name w:val="Основний текст 2 Знак"/>
    <w:rPr>
      <w:rFonts w:cs="Times New Roman"/>
      <w:sz w:val="24"/>
      <w:szCs w:val="24"/>
    </w:rPr>
  </w:style>
  <w:style w:type="character" w:customStyle="1" w:styleId="aa">
    <w:name w:val="Текст у виносці Знак"/>
    <w:rPr>
      <w:rFonts w:ascii="Tahoma" w:hAnsi="Tahoma" w:cs="Times New Roman"/>
      <w:sz w:val="16"/>
      <w:lang w:val="ru-RU"/>
    </w:rPr>
  </w:style>
  <w:style w:type="character" w:customStyle="1" w:styleId="rvts6">
    <w:name w:val="rvts6"/>
    <w:rPr>
      <w:rFonts w:cs="Times New Roman"/>
    </w:rPr>
  </w:style>
  <w:style w:type="character" w:customStyle="1" w:styleId="rvts7">
    <w:name w:val="rvts7"/>
    <w:rPr>
      <w:rFonts w:ascii="Times New Roman" w:hAnsi="Times New Roman" w:cs="Times New Roman"/>
      <w:sz w:val="24"/>
    </w:rPr>
  </w:style>
  <w:style w:type="character" w:customStyle="1" w:styleId="rvts13">
    <w:name w:val="rvts13"/>
    <w:rPr>
      <w:rFonts w:ascii="Times New Roman" w:hAnsi="Times New Roman" w:cs="Times New Roman"/>
      <w:sz w:val="24"/>
    </w:rPr>
  </w:style>
  <w:style w:type="character" w:customStyle="1" w:styleId="rvts8">
    <w:name w:val="rvts8"/>
    <w:rPr>
      <w:rFonts w:ascii="Times New Roman" w:hAnsi="Times New Roman" w:cs="Times New Roman"/>
      <w:sz w:val="24"/>
    </w:rPr>
  </w:style>
  <w:style w:type="character" w:customStyle="1" w:styleId="rvts12">
    <w:name w:val="rvts12"/>
    <w:rPr>
      <w:rFonts w:ascii="Times New Roman" w:hAnsi="Times New Roman" w:cs="Times New Roman"/>
      <w:b/>
      <w:sz w:val="24"/>
    </w:rPr>
  </w:style>
  <w:style w:type="character" w:styleId="ab">
    <w:name w:val="Strong"/>
    <w:qFormat/>
    <w:rPr>
      <w:rFonts w:cs="Times New Roman"/>
      <w:b/>
    </w:rPr>
  </w:style>
  <w:style w:type="character" w:customStyle="1" w:styleId="12">
    <w:name w:val="Знак Знак1"/>
    <w:rPr>
      <w:b/>
      <w:kern w:val="2"/>
      <w:sz w:val="32"/>
      <w:lang w:val="ru-RU"/>
    </w:rPr>
  </w:style>
  <w:style w:type="character" w:customStyle="1" w:styleId="HTML">
    <w:name w:val="Стандартний HTML Знак"/>
    <w:rPr>
      <w:rFonts w:ascii="Courier New" w:hAnsi="Courier New" w:cs="Times New Roman"/>
    </w:rPr>
  </w:style>
  <w:style w:type="character" w:customStyle="1" w:styleId="ac">
    <w:name w:val="Назва Знак"/>
    <w:rPr>
      <w:rFonts w:cs="Times New Roman"/>
      <w:b/>
      <w:sz w:val="28"/>
      <w:lang w:val="uk-UA"/>
    </w:rPr>
  </w:style>
  <w:style w:type="character" w:customStyle="1" w:styleId="ad">
    <w:name w:val="Текст виноски Знак"/>
    <w:rPr>
      <w:rFonts w:cs="Times New Roman"/>
      <w:lang w:val="ru-RU"/>
    </w:rPr>
  </w:style>
  <w:style w:type="character" w:customStyle="1" w:styleId="ae">
    <w:name w:val="Символи виноски"/>
    <w:rPr>
      <w:rFonts w:cs="Times New Roman"/>
      <w:vertAlign w:val="superscript"/>
    </w:rPr>
  </w:style>
  <w:style w:type="character" w:customStyle="1" w:styleId="rvts10">
    <w:name w:val="rvts10"/>
    <w:rPr>
      <w:rFonts w:ascii="Times New Roman" w:hAnsi="Times New Roman" w:cs="Times New Roman"/>
      <w:sz w:val="24"/>
    </w:rPr>
  </w:style>
  <w:style w:type="character" w:customStyle="1" w:styleId="FontStyle48">
    <w:name w:val="Font Style48"/>
    <w:rPr>
      <w:rFonts w:ascii="Times New Roman" w:hAnsi="Times New Roman" w:cs="Times New Roman"/>
      <w:sz w:val="24"/>
    </w:rPr>
  </w:style>
  <w:style w:type="character" w:customStyle="1" w:styleId="FontStyle44">
    <w:name w:val="Font Style44"/>
    <w:rPr>
      <w:rFonts w:ascii="Times New Roman" w:hAnsi="Times New Roman" w:cs="Times New Roman"/>
      <w:b/>
      <w:sz w:val="24"/>
    </w:rPr>
  </w:style>
  <w:style w:type="character" w:customStyle="1" w:styleId="FontStyle49">
    <w:name w:val="Font Style49"/>
    <w:rPr>
      <w:rFonts w:ascii="Times New Roman" w:hAnsi="Times New Roman" w:cs="Times New Roman"/>
      <w:i/>
      <w:smallCaps/>
      <w:spacing w:val="-20"/>
      <w:sz w:val="24"/>
    </w:rPr>
  </w:style>
  <w:style w:type="character" w:customStyle="1" w:styleId="FontStyle53">
    <w:name w:val="Font Style53"/>
    <w:rPr>
      <w:rFonts w:ascii="Times New Roman" w:hAnsi="Times New Roman" w:cs="Times New Roman"/>
      <w:b/>
      <w:sz w:val="20"/>
    </w:rPr>
  </w:style>
  <w:style w:type="character" w:styleId="af">
    <w:name w:val="FollowedHyperlink"/>
    <w:rPr>
      <w:rFonts w:cs="Times New Roman"/>
      <w:color w:val="800080"/>
      <w:u w:val="single"/>
    </w:rPr>
  </w:style>
  <w:style w:type="character" w:customStyle="1" w:styleId="FontStyle50">
    <w:name w:val="Font Style50"/>
    <w:rPr>
      <w:rFonts w:ascii="Times New Roman" w:hAnsi="Times New Roman" w:cs="Times New Roman"/>
      <w:spacing w:val="30"/>
      <w:sz w:val="16"/>
    </w:rPr>
  </w:style>
  <w:style w:type="character" w:customStyle="1" w:styleId="FontStyle22">
    <w:name w:val="Font Style22"/>
    <w:rPr>
      <w:rFonts w:ascii="Sylfaen" w:hAnsi="Sylfaen" w:cs="Sylfaen"/>
      <w:sz w:val="24"/>
    </w:rPr>
  </w:style>
  <w:style w:type="character" w:customStyle="1" w:styleId="stlink">
    <w:name w:val="st_link"/>
    <w:rPr>
      <w:rFonts w:cs="Times New Roman"/>
    </w:rPr>
  </w:style>
  <w:style w:type="character" w:customStyle="1" w:styleId="af0">
    <w:name w:val="Нормальний текст Знак Знак"/>
    <w:rPr>
      <w:rFonts w:ascii="Antiqua" w:hAnsi="Antiqua" w:cs="Antiqua"/>
      <w:sz w:val="26"/>
      <w:lang w:val="uk-UA"/>
    </w:rPr>
  </w:style>
  <w:style w:type="character" w:customStyle="1" w:styleId="FontStyle11">
    <w:name w:val="Font Style11"/>
    <w:rPr>
      <w:rFonts w:ascii="Arial Narrow" w:hAnsi="Arial Narrow" w:cs="Arial Narrow"/>
      <w:b/>
      <w:sz w:val="18"/>
    </w:rPr>
  </w:style>
  <w:style w:type="character" w:customStyle="1" w:styleId="FontStyle12">
    <w:name w:val="Font Style12"/>
    <w:rPr>
      <w:rFonts w:ascii="Arial Narrow" w:hAnsi="Arial Narrow" w:cs="Arial Narrow"/>
      <w:sz w:val="18"/>
    </w:rPr>
  </w:style>
  <w:style w:type="character" w:customStyle="1" w:styleId="24">
    <w:name w:val="Основной текст (2)_"/>
    <w:rPr>
      <w:b/>
      <w:sz w:val="26"/>
      <w:shd w:val="clear" w:color="auto" w:fill="FFFFFF"/>
    </w:rPr>
  </w:style>
  <w:style w:type="character" w:customStyle="1" w:styleId="FontStyle14">
    <w:name w:val="Font Style14"/>
    <w:rPr>
      <w:rFonts w:ascii="Times New Roman" w:hAnsi="Times New Roman" w:cs="Times New Roman"/>
      <w:sz w:val="26"/>
      <w:szCs w:val="26"/>
    </w:rPr>
  </w:style>
  <w:style w:type="character" w:customStyle="1" w:styleId="FontStyle16">
    <w:name w:val="Font Style16"/>
    <w:rPr>
      <w:rFonts w:ascii="Times New Roman" w:hAnsi="Times New Roman" w:cs="Times New Roman"/>
      <w:sz w:val="28"/>
      <w:szCs w:val="28"/>
    </w:rPr>
  </w:style>
  <w:style w:type="character" w:customStyle="1" w:styleId="FontStyle19">
    <w:name w:val="Font Style19"/>
    <w:rPr>
      <w:rFonts w:ascii="Times New Roman" w:hAnsi="Times New Roman" w:cs="Times New Roman"/>
      <w:b/>
      <w:bCs/>
      <w:sz w:val="24"/>
      <w:szCs w:val="24"/>
    </w:rPr>
  </w:style>
  <w:style w:type="character" w:customStyle="1" w:styleId="13">
    <w:name w:val="Верхній колонтитул Знак1"/>
    <w:rPr>
      <w:sz w:val="26"/>
      <w:szCs w:val="26"/>
      <w:lang w:val="ru-RU"/>
    </w:rPr>
  </w:style>
  <w:style w:type="character" w:customStyle="1" w:styleId="FontStyle20">
    <w:name w:val="Font Style20"/>
    <w:rPr>
      <w:rFonts w:ascii="Times New Roman" w:hAnsi="Times New Roman" w:cs="Times New Roman" w:hint="default"/>
      <w:b/>
      <w:bCs/>
      <w:sz w:val="26"/>
      <w:szCs w:val="26"/>
    </w:rPr>
  </w:style>
  <w:style w:type="character" w:customStyle="1" w:styleId="FontStyle24">
    <w:name w:val="Font Style24"/>
    <w:rPr>
      <w:rFonts w:ascii="Times New Roman" w:hAnsi="Times New Roman" w:cs="Times New Roman" w:hint="default"/>
      <w:sz w:val="26"/>
      <w:szCs w:val="26"/>
    </w:rPr>
  </w:style>
  <w:style w:type="character" w:customStyle="1" w:styleId="apple-converted-space">
    <w:name w:val="apple-converted-space"/>
    <w:basedOn w:val="10"/>
  </w:style>
  <w:style w:type="character" w:customStyle="1" w:styleId="rvts9">
    <w:name w:val="rvts9"/>
    <w:basedOn w:val="10"/>
  </w:style>
  <w:style w:type="character" w:customStyle="1" w:styleId="rvts23">
    <w:name w:val="rvts23"/>
  </w:style>
  <w:style w:type="character" w:customStyle="1" w:styleId="rvts24">
    <w:name w:val="rvts24"/>
  </w:style>
  <w:style w:type="character" w:customStyle="1" w:styleId="af1">
    <w:name w:val="Маркери списку"/>
    <w:rPr>
      <w:rFonts w:ascii="OpenSymbol" w:eastAsia="OpenSymbol" w:hAnsi="OpenSymbol" w:cs="OpenSymbol"/>
    </w:rPr>
  </w:style>
  <w:style w:type="character" w:customStyle="1" w:styleId="DefaultParagraphFont">
    <w:name w:val="Default Paragraph Font"/>
  </w:style>
  <w:style w:type="character" w:customStyle="1" w:styleId="FootnoteCharacters">
    <w:name w:val="Footnote Characters"/>
    <w:rPr>
      <w:rFonts w:cs="Times New Roman"/>
      <w:vertAlign w:val="superscript"/>
    </w:rPr>
  </w:style>
  <w:style w:type="character" w:customStyle="1" w:styleId="14">
    <w:name w:val="Знак виноски1"/>
    <w:rPr>
      <w:vertAlign w:val="superscript"/>
    </w:rPr>
  </w:style>
  <w:style w:type="character" w:customStyle="1" w:styleId="af2">
    <w:name w:val="Символ нумерації"/>
  </w:style>
  <w:style w:type="character" w:styleId="af3">
    <w:name w:val="Emphasis"/>
    <w:qFormat/>
    <w:rPr>
      <w:i/>
      <w:iCs/>
    </w:rPr>
  </w:style>
  <w:style w:type="character" w:customStyle="1" w:styleId="Strong">
    <w:name w:val="Strong"/>
    <w:rPr>
      <w:b/>
      <w:bCs/>
    </w:rPr>
  </w:style>
  <w:style w:type="paragraph" w:customStyle="1" w:styleId="af4">
    <w:name w:val="Заголовок"/>
    <w:basedOn w:val="a"/>
    <w:next w:val="af5"/>
    <w:pPr>
      <w:autoSpaceDE/>
      <w:ind w:firstLine="708"/>
      <w:jc w:val="center"/>
    </w:pPr>
    <w:rPr>
      <w:b/>
      <w:bCs/>
      <w:sz w:val="26"/>
      <w:szCs w:val="28"/>
      <w:lang w:val="uk-UA"/>
    </w:rPr>
  </w:style>
  <w:style w:type="paragraph" w:styleId="af5">
    <w:name w:val="Body Text"/>
    <w:basedOn w:val="a"/>
    <w:rPr>
      <w:sz w:val="26"/>
      <w:szCs w:val="26"/>
      <w:lang w:val="uk-UA"/>
    </w:rPr>
  </w:style>
  <w:style w:type="paragraph" w:styleId="af6">
    <w:name w:val="List"/>
    <w:basedOn w:val="af5"/>
    <w:rPr>
      <w:rFonts w:cs="Lohit Devanagari"/>
    </w:rPr>
  </w:style>
  <w:style w:type="paragraph" w:styleId="af7">
    <w:name w:val="caption"/>
    <w:basedOn w:val="a"/>
    <w:qFormat/>
    <w:pPr>
      <w:suppressLineNumbers/>
      <w:spacing w:before="120" w:after="120"/>
    </w:pPr>
    <w:rPr>
      <w:rFonts w:cs="Lohit Devanagari"/>
      <w:i/>
      <w:iCs/>
    </w:rPr>
  </w:style>
  <w:style w:type="paragraph" w:customStyle="1" w:styleId="af8">
    <w:name w:val="Покажчик"/>
    <w:basedOn w:val="a"/>
    <w:pPr>
      <w:suppressLineNumbers/>
    </w:pPr>
    <w:rPr>
      <w:rFonts w:cs="Lohit Devanagari"/>
    </w:rPr>
  </w:style>
  <w:style w:type="paragraph" w:customStyle="1" w:styleId="25">
    <w:name w:val="Назва об'єкта2"/>
    <w:basedOn w:val="a"/>
    <w:pPr>
      <w:suppressLineNumbers/>
      <w:spacing w:before="120" w:after="120"/>
    </w:pPr>
    <w:rPr>
      <w:rFonts w:cs="Lohit Devanagari"/>
      <w:i/>
      <w:iCs/>
    </w:rPr>
  </w:style>
  <w:style w:type="paragraph" w:customStyle="1" w:styleId="15">
    <w:name w:val="Назва об'єкта1"/>
    <w:basedOn w:val="a"/>
    <w:pPr>
      <w:suppressLineNumbers/>
      <w:spacing w:before="120" w:after="120"/>
    </w:pPr>
    <w:rPr>
      <w:rFonts w:cs="Lohit Devanagari"/>
      <w:i/>
      <w:iCs/>
    </w:rPr>
  </w:style>
  <w:style w:type="paragraph" w:customStyle="1" w:styleId="310">
    <w:name w:val="Основний текст 31"/>
    <w:basedOn w:val="a"/>
    <w:pPr>
      <w:jc w:val="center"/>
    </w:pPr>
    <w:rPr>
      <w:b/>
      <w:bCs/>
      <w:sz w:val="26"/>
      <w:szCs w:val="26"/>
    </w:rPr>
  </w:style>
  <w:style w:type="paragraph" w:customStyle="1" w:styleId="311">
    <w:name w:val="Основний текст з відступом 31"/>
    <w:basedOn w:val="a"/>
    <w:pPr>
      <w:spacing w:line="400" w:lineRule="exact"/>
      <w:ind w:firstLine="720"/>
    </w:pPr>
    <w:rPr>
      <w:sz w:val="26"/>
      <w:szCs w:val="26"/>
      <w:lang w:val="uk-UA"/>
    </w:rPr>
  </w:style>
  <w:style w:type="paragraph" w:styleId="af9">
    <w:name w:val="Body Text Indent"/>
    <w:basedOn w:val="a"/>
    <w:pPr>
      <w:jc w:val="center"/>
    </w:pPr>
    <w:rPr>
      <w:sz w:val="26"/>
      <w:szCs w:val="26"/>
      <w:lang w:val="uk-UA"/>
    </w:rPr>
  </w:style>
  <w:style w:type="paragraph" w:customStyle="1" w:styleId="BodyText21">
    <w:name w:val="Body Text 21"/>
    <w:basedOn w:val="a"/>
    <w:pPr>
      <w:spacing w:line="400" w:lineRule="exact"/>
      <w:ind w:firstLine="720"/>
    </w:pPr>
    <w:rPr>
      <w:sz w:val="26"/>
      <w:szCs w:val="26"/>
      <w:lang w:val="uk-UA"/>
    </w:rPr>
  </w:style>
  <w:style w:type="paragraph" w:styleId="26">
    <w:name w:val="toc 2"/>
    <w:basedOn w:val="a"/>
    <w:next w:val="a"/>
    <w:pPr>
      <w:spacing w:line="400" w:lineRule="exact"/>
      <w:ind w:firstLine="709"/>
    </w:pPr>
    <w:rPr>
      <w:lang w:val="uk-UA"/>
    </w:rPr>
  </w:style>
  <w:style w:type="paragraph" w:styleId="34">
    <w:name w:val="toc 3"/>
    <w:basedOn w:val="a"/>
    <w:next w:val="a"/>
    <w:pPr>
      <w:spacing w:line="400" w:lineRule="exact"/>
      <w:ind w:left="520"/>
    </w:pPr>
    <w:rPr>
      <w:sz w:val="26"/>
      <w:szCs w:val="26"/>
      <w:lang w:val="uk-UA"/>
    </w:rPr>
  </w:style>
  <w:style w:type="paragraph" w:styleId="afa">
    <w:name w:val="Normal (Web)"/>
    <w:basedOn w:val="a"/>
    <w:pPr>
      <w:ind w:firstLine="240"/>
    </w:pPr>
    <w:rPr>
      <w:rFonts w:ascii="Arial Unicode MS" w:eastAsia="Arial Unicode MS" w:hAnsi="Arial Unicode MS" w:cs="Arial Unicode MS"/>
      <w:sz w:val="22"/>
      <w:szCs w:val="22"/>
      <w:lang w:val="en-US"/>
    </w:rPr>
  </w:style>
  <w:style w:type="paragraph" w:customStyle="1" w:styleId="16">
    <w:name w:val="Текст1"/>
    <w:basedOn w:val="a"/>
    <w:pPr>
      <w:spacing w:before="100" w:after="100"/>
    </w:pPr>
    <w:rPr>
      <w:rFonts w:ascii="Arial Unicode MS" w:eastAsia="Arial Unicode MS" w:hAnsi="Arial Unicode MS" w:cs="Arial Unicode MS"/>
      <w:color w:val="000000"/>
      <w:lang w:val="en-US"/>
    </w:rPr>
  </w:style>
  <w:style w:type="paragraph" w:styleId="afb">
    <w:name w:val="header"/>
    <w:basedOn w:val="a"/>
    <w:rPr>
      <w:sz w:val="26"/>
      <w:szCs w:val="26"/>
    </w:rPr>
  </w:style>
  <w:style w:type="paragraph" w:styleId="afc">
    <w:name w:val="footer"/>
    <w:basedOn w:val="a"/>
  </w:style>
  <w:style w:type="paragraph" w:customStyle="1" w:styleId="210">
    <w:name w:val="Основний текст з відступом 21"/>
    <w:basedOn w:val="a"/>
    <w:pPr>
      <w:autoSpaceDE/>
      <w:ind w:firstLine="684"/>
    </w:pPr>
    <w:rPr>
      <w:sz w:val="26"/>
      <w:szCs w:val="26"/>
      <w:lang w:val="uk-UA"/>
    </w:rPr>
  </w:style>
  <w:style w:type="paragraph" w:customStyle="1" w:styleId="211">
    <w:name w:val="Основний текст 21"/>
    <w:basedOn w:val="a"/>
    <w:rPr>
      <w:sz w:val="26"/>
      <w:szCs w:val="26"/>
      <w:lang w:val="uk-UA"/>
    </w:rPr>
  </w:style>
  <w:style w:type="paragraph" w:styleId="17">
    <w:name w:val="toc 1"/>
    <w:basedOn w:val="a"/>
    <w:next w:val="a"/>
  </w:style>
  <w:style w:type="paragraph" w:styleId="41">
    <w:name w:val="toc 4"/>
    <w:basedOn w:val="a"/>
    <w:next w:val="a"/>
    <w:pPr>
      <w:ind w:left="720"/>
    </w:pPr>
  </w:style>
  <w:style w:type="paragraph" w:styleId="51">
    <w:name w:val="toc 5"/>
    <w:basedOn w:val="a"/>
    <w:next w:val="a"/>
    <w:pPr>
      <w:ind w:left="960"/>
    </w:pPr>
  </w:style>
  <w:style w:type="paragraph" w:styleId="61">
    <w:name w:val="toc 6"/>
    <w:basedOn w:val="a"/>
    <w:next w:val="a"/>
    <w:pPr>
      <w:ind w:left="1200"/>
    </w:pPr>
  </w:style>
  <w:style w:type="paragraph" w:styleId="71">
    <w:name w:val="toc 7"/>
    <w:basedOn w:val="a"/>
    <w:next w:val="a"/>
    <w:pPr>
      <w:ind w:left="1440"/>
    </w:pPr>
  </w:style>
  <w:style w:type="paragraph" w:styleId="8">
    <w:name w:val="toc 8"/>
    <w:basedOn w:val="a"/>
    <w:next w:val="a"/>
    <w:pPr>
      <w:ind w:left="1680"/>
    </w:pPr>
  </w:style>
  <w:style w:type="paragraph" w:styleId="91">
    <w:name w:val="toc 9"/>
    <w:basedOn w:val="a"/>
    <w:next w:val="a"/>
    <w:pPr>
      <w:ind w:left="1920"/>
    </w:pPr>
  </w:style>
  <w:style w:type="paragraph" w:styleId="afd">
    <w:name w:val="Balloon Text"/>
    <w:basedOn w:val="a"/>
    <w:rPr>
      <w:rFonts w:ascii="Tahoma" w:hAnsi="Tahoma" w:cs="Tahoma"/>
      <w:sz w:val="16"/>
      <w:szCs w:val="16"/>
    </w:rPr>
  </w:style>
  <w:style w:type="paragraph" w:customStyle="1" w:styleId="rvps2">
    <w:name w:val="rvps2"/>
    <w:basedOn w:val="a"/>
    <w:pPr>
      <w:autoSpaceDE/>
      <w:spacing w:before="100" w:after="100"/>
    </w:pPr>
    <w:rPr>
      <w:lang w:val="uk-UA"/>
    </w:rPr>
  </w:style>
  <w:style w:type="paragraph" w:customStyle="1" w:styleId="rvps19">
    <w:name w:val="rvps19"/>
    <w:basedOn w:val="a"/>
    <w:pPr>
      <w:autoSpaceDE/>
      <w:ind w:firstLine="345"/>
    </w:pPr>
  </w:style>
  <w:style w:type="paragraph" w:customStyle="1" w:styleId="afe">
    <w:name w:val="Знак Знак Знак Знак"/>
    <w:basedOn w:val="a"/>
    <w:pPr>
      <w:autoSpaceDE/>
    </w:pPr>
    <w:rPr>
      <w:rFonts w:ascii="Verdana" w:hAnsi="Verdana" w:cs="Verdana"/>
      <w:spacing w:val="-20"/>
      <w:sz w:val="20"/>
      <w:szCs w:val="20"/>
      <w:lang w:val="en-US"/>
    </w:rPr>
  </w:style>
  <w:style w:type="paragraph" w:customStyle="1" w:styleId="Default">
    <w:name w:val="Default"/>
    <w:pPr>
      <w:suppressAutoHyphens/>
      <w:autoSpaceDE w:val="0"/>
      <w:ind w:firstLine="851"/>
      <w:jc w:val="both"/>
      <w:textAlignment w:val="baseline"/>
    </w:pPr>
    <w:rPr>
      <w:color w:val="000000"/>
      <w:sz w:val="24"/>
      <w:szCs w:val="24"/>
      <w:lang w:eastAsia="zh-CN"/>
    </w:rPr>
  </w:style>
  <w:style w:type="paragraph" w:customStyle="1" w:styleId="212">
    <w:name w:val="Основной текст 21"/>
    <w:basedOn w:val="a"/>
    <w:pPr>
      <w:autoSpaceDE/>
      <w:spacing w:line="400" w:lineRule="exact"/>
      <w:ind w:firstLine="709"/>
    </w:pPr>
    <w:rPr>
      <w:sz w:val="26"/>
      <w:szCs w:val="20"/>
      <w:lang w:val="uk-UA"/>
    </w:rPr>
  </w:style>
  <w:style w:type="paragraph" w:styleId="HTML0">
    <w:name w:val="HTML Preformatted"/>
    <w:basedOn w:val="a"/>
    <w:pPr>
      <w:autoSpaceDE/>
    </w:pPr>
    <w:rPr>
      <w:rFonts w:ascii="Courier New" w:hAnsi="Courier New" w:cs="Courier New"/>
      <w:sz w:val="20"/>
      <w:szCs w:val="20"/>
    </w:rPr>
  </w:style>
  <w:style w:type="paragraph" w:styleId="aff">
    <w:name w:val="footnote text"/>
    <w:basedOn w:val="a"/>
    <w:pPr>
      <w:autoSpaceDE/>
    </w:pPr>
    <w:rPr>
      <w:sz w:val="20"/>
      <w:szCs w:val="20"/>
    </w:rPr>
  </w:style>
  <w:style w:type="paragraph" w:customStyle="1" w:styleId="rvps10">
    <w:name w:val="rvps10"/>
    <w:basedOn w:val="a"/>
    <w:pPr>
      <w:autoSpaceDE/>
      <w:ind w:left="705"/>
    </w:pPr>
  </w:style>
  <w:style w:type="paragraph" w:customStyle="1" w:styleId="18">
    <w:name w:val="Абзац списка1"/>
    <w:basedOn w:val="a"/>
    <w:pPr>
      <w:ind w:left="720"/>
    </w:pPr>
  </w:style>
  <w:style w:type="paragraph" w:customStyle="1" w:styleId="Style12">
    <w:name w:val="Style12"/>
    <w:basedOn w:val="a"/>
    <w:pPr>
      <w:widowControl w:val="0"/>
    </w:pPr>
  </w:style>
  <w:style w:type="paragraph" w:customStyle="1" w:styleId="Style8">
    <w:name w:val="Style8"/>
    <w:basedOn w:val="a"/>
    <w:pPr>
      <w:widowControl w:val="0"/>
    </w:pPr>
  </w:style>
  <w:style w:type="paragraph" w:customStyle="1" w:styleId="Style28">
    <w:name w:val="Style28"/>
    <w:basedOn w:val="a"/>
    <w:pPr>
      <w:widowControl w:val="0"/>
    </w:pPr>
  </w:style>
  <w:style w:type="paragraph" w:customStyle="1" w:styleId="aff0">
    <w:name w:val="Назва документа"/>
    <w:basedOn w:val="a"/>
    <w:next w:val="a"/>
    <w:pPr>
      <w:keepNext/>
      <w:keepLines/>
      <w:autoSpaceDE/>
      <w:spacing w:before="240" w:after="240"/>
      <w:jc w:val="center"/>
    </w:pPr>
    <w:rPr>
      <w:rFonts w:ascii="Antiqua" w:hAnsi="Antiqua" w:cs="Antiqua"/>
      <w:b/>
      <w:sz w:val="26"/>
      <w:szCs w:val="20"/>
      <w:lang w:val="uk-UA"/>
    </w:rPr>
  </w:style>
  <w:style w:type="paragraph" w:customStyle="1" w:styleId="Style9">
    <w:name w:val="Style9"/>
    <w:basedOn w:val="a"/>
    <w:pPr>
      <w:widowControl w:val="0"/>
      <w:spacing w:line="454" w:lineRule="exact"/>
    </w:pPr>
    <w:rPr>
      <w:rFonts w:ascii="Sylfaen" w:hAnsi="Sylfaen" w:cs="Sylfaen"/>
    </w:rPr>
  </w:style>
  <w:style w:type="paragraph" w:customStyle="1" w:styleId="aff1">
    <w:name w:val="Нормальний текст Знак"/>
    <w:basedOn w:val="a"/>
    <w:pPr>
      <w:autoSpaceDE/>
      <w:spacing w:before="120"/>
      <w:ind w:firstLine="567"/>
    </w:pPr>
    <w:rPr>
      <w:rFonts w:ascii="Antiqua" w:hAnsi="Antiqua" w:cs="Antiqua"/>
      <w:sz w:val="26"/>
      <w:szCs w:val="20"/>
      <w:lang w:val="uk-UA"/>
    </w:rPr>
  </w:style>
  <w:style w:type="paragraph" w:customStyle="1" w:styleId="aff2">
    <w:name w:val="Содержимое таблицы"/>
    <w:basedOn w:val="a"/>
    <w:pPr>
      <w:widowControl w:val="0"/>
      <w:suppressLineNumbers/>
      <w:autoSpaceDE/>
    </w:pPr>
    <w:rPr>
      <w:kern w:val="2"/>
      <w:lang w:val="uk-UA"/>
    </w:rPr>
  </w:style>
  <w:style w:type="paragraph" w:customStyle="1" w:styleId="Style1">
    <w:name w:val="Style1"/>
    <w:basedOn w:val="a"/>
    <w:pPr>
      <w:widowControl w:val="0"/>
    </w:pPr>
    <w:rPr>
      <w:rFonts w:ascii="Arial Narrow" w:hAnsi="Arial Narrow" w:cs="Arial Narrow"/>
    </w:rPr>
  </w:style>
  <w:style w:type="paragraph" w:customStyle="1" w:styleId="Style2">
    <w:name w:val="Style2"/>
    <w:basedOn w:val="a"/>
    <w:pPr>
      <w:widowControl w:val="0"/>
    </w:pPr>
    <w:rPr>
      <w:rFonts w:ascii="Arial Narrow" w:hAnsi="Arial Narrow" w:cs="Arial Narrow"/>
    </w:rPr>
  </w:style>
  <w:style w:type="paragraph" w:customStyle="1" w:styleId="Style4">
    <w:name w:val="Style4"/>
    <w:basedOn w:val="a"/>
    <w:pPr>
      <w:widowControl w:val="0"/>
    </w:pPr>
    <w:rPr>
      <w:rFonts w:ascii="Arial Narrow" w:hAnsi="Arial Narrow" w:cs="Arial Narrow"/>
    </w:rPr>
  </w:style>
  <w:style w:type="paragraph" w:customStyle="1" w:styleId="aff3">
    <w:name w:val="Нормальний текст"/>
    <w:basedOn w:val="a"/>
    <w:pPr>
      <w:autoSpaceDE/>
      <w:spacing w:before="120"/>
      <w:ind w:firstLine="567"/>
    </w:pPr>
    <w:rPr>
      <w:rFonts w:ascii="Antiqua" w:hAnsi="Antiqua" w:cs="Antiqua"/>
      <w:sz w:val="26"/>
      <w:szCs w:val="20"/>
      <w:lang w:val="uk-UA"/>
    </w:rPr>
  </w:style>
  <w:style w:type="paragraph" w:customStyle="1" w:styleId="Ienuii">
    <w:name w:val="Ienuii"/>
    <w:basedOn w:val="a"/>
    <w:pPr>
      <w:overflowPunct w:val="0"/>
      <w:ind w:firstLine="680"/>
    </w:pPr>
    <w:rPr>
      <w:rFonts w:ascii="Antiqua" w:hAnsi="Antiqua" w:cs="Antiqua"/>
      <w:sz w:val="28"/>
      <w:szCs w:val="20"/>
      <w:lang w:val="uk-UA"/>
    </w:rPr>
  </w:style>
  <w:style w:type="paragraph" w:customStyle="1" w:styleId="aff4">
    <w:name w:val="Письмо"/>
    <w:basedOn w:val="a"/>
    <w:pPr>
      <w:autoSpaceDE/>
      <w:ind w:firstLine="680"/>
    </w:pPr>
    <w:rPr>
      <w:sz w:val="28"/>
      <w:szCs w:val="20"/>
      <w:lang w:val="uk-UA"/>
    </w:rPr>
  </w:style>
  <w:style w:type="paragraph" w:styleId="aff5">
    <w:name w:val="List Paragraph"/>
    <w:aliases w:val="Подглава"/>
    <w:basedOn w:val="a"/>
    <w:link w:val="aff6"/>
    <w:uiPriority w:val="34"/>
    <w:qFormat/>
    <w:pPr>
      <w:autoSpaceDE/>
      <w:spacing w:after="200" w:line="276" w:lineRule="auto"/>
      <w:ind w:left="720" w:firstLine="0"/>
      <w:jc w:val="left"/>
    </w:pPr>
    <w:rPr>
      <w:rFonts w:ascii="Calibri" w:hAnsi="Calibri" w:cs="Calibri"/>
      <w:sz w:val="22"/>
      <w:szCs w:val="22"/>
    </w:rPr>
  </w:style>
  <w:style w:type="paragraph" w:customStyle="1" w:styleId="Style98">
    <w:name w:val="Style98"/>
    <w:basedOn w:val="a"/>
    <w:pPr>
      <w:widowControl w:val="0"/>
      <w:spacing w:line="320" w:lineRule="exact"/>
      <w:ind w:firstLine="542"/>
    </w:pPr>
    <w:rPr>
      <w:sz w:val="28"/>
      <w:szCs w:val="28"/>
      <w:lang w:val="uk-UA"/>
    </w:rPr>
  </w:style>
  <w:style w:type="paragraph" w:customStyle="1" w:styleId="27">
    <w:name w:val="Основной текст (2)"/>
    <w:basedOn w:val="a"/>
    <w:pPr>
      <w:widowControl w:val="0"/>
      <w:shd w:val="clear" w:color="auto" w:fill="FFFFFF"/>
      <w:autoSpaceDE/>
      <w:spacing w:after="1020" w:line="240" w:lineRule="atLeast"/>
      <w:ind w:firstLine="0"/>
      <w:jc w:val="center"/>
    </w:pPr>
    <w:rPr>
      <w:b/>
      <w:sz w:val="26"/>
      <w:szCs w:val="20"/>
    </w:rPr>
  </w:style>
  <w:style w:type="paragraph" w:customStyle="1" w:styleId="19">
    <w:name w:val="Без интервала1"/>
    <w:pPr>
      <w:suppressAutoHyphens/>
      <w:textAlignment w:val="baseline"/>
    </w:pPr>
    <w:rPr>
      <w:sz w:val="28"/>
      <w:szCs w:val="22"/>
      <w:lang w:eastAsia="zh-CN"/>
    </w:rPr>
  </w:style>
  <w:style w:type="paragraph" w:styleId="aff7">
    <w:name w:val="No Spacing"/>
    <w:link w:val="aff8"/>
    <w:uiPriority w:val="1"/>
    <w:qFormat/>
    <w:pPr>
      <w:widowControl w:val="0"/>
      <w:suppressAutoHyphens/>
      <w:autoSpaceDE w:val="0"/>
    </w:pPr>
    <w:rPr>
      <w:rFonts w:ascii="Sylfaen" w:hAnsi="Sylfaen" w:cs="Sylfaen"/>
      <w:sz w:val="24"/>
      <w:szCs w:val="24"/>
      <w:lang w:val="ru-RU" w:eastAsia="zh-CN"/>
    </w:rPr>
  </w:style>
  <w:style w:type="paragraph" w:customStyle="1" w:styleId="rvps13">
    <w:name w:val="rvps13"/>
    <w:basedOn w:val="a"/>
    <w:pPr>
      <w:suppressAutoHyphens w:val="0"/>
      <w:autoSpaceDE/>
      <w:spacing w:before="280" w:after="280"/>
      <w:ind w:firstLine="0"/>
      <w:jc w:val="left"/>
      <w:textAlignment w:val="auto"/>
    </w:pPr>
    <w:rPr>
      <w:lang w:val="uk-UA"/>
    </w:rPr>
  </w:style>
  <w:style w:type="paragraph" w:customStyle="1" w:styleId="ps5">
    <w:name w:val="ps5"/>
    <w:basedOn w:val="a"/>
    <w:pPr>
      <w:suppressAutoHyphens w:val="0"/>
      <w:autoSpaceDE/>
      <w:spacing w:before="280" w:after="280"/>
      <w:ind w:firstLine="0"/>
      <w:jc w:val="left"/>
      <w:textAlignment w:val="auto"/>
    </w:pPr>
    <w:rPr>
      <w:lang w:val="uk-UA"/>
    </w:rPr>
  </w:style>
  <w:style w:type="paragraph" w:customStyle="1" w:styleId="ps2">
    <w:name w:val="ps2"/>
    <w:basedOn w:val="a"/>
    <w:pPr>
      <w:suppressAutoHyphens w:val="0"/>
      <w:autoSpaceDE/>
      <w:spacing w:before="280" w:after="280"/>
      <w:ind w:firstLine="0"/>
      <w:jc w:val="left"/>
      <w:textAlignment w:val="auto"/>
    </w:pPr>
    <w:rPr>
      <w:lang w:val="uk-UA"/>
    </w:rPr>
  </w:style>
  <w:style w:type="paragraph" w:customStyle="1" w:styleId="ps1">
    <w:name w:val="ps1"/>
    <w:basedOn w:val="a"/>
    <w:pPr>
      <w:suppressAutoHyphens w:val="0"/>
      <w:autoSpaceDE/>
      <w:spacing w:before="280" w:after="280"/>
      <w:ind w:firstLine="0"/>
      <w:jc w:val="left"/>
      <w:textAlignment w:val="auto"/>
    </w:pPr>
    <w:rPr>
      <w:lang w:val="uk-UA"/>
    </w:rPr>
  </w:style>
  <w:style w:type="paragraph" w:customStyle="1" w:styleId="TimesNewRoman">
    <w:name w:val="Звичайний + Times New Roman"/>
    <w:basedOn w:val="a"/>
    <w:pPr>
      <w:tabs>
        <w:tab w:val="left" w:pos="9540"/>
      </w:tabs>
      <w:autoSpaceDE/>
      <w:ind w:firstLine="709"/>
      <w:textAlignment w:val="auto"/>
    </w:pPr>
    <w:rPr>
      <w:bCs/>
      <w:sz w:val="28"/>
      <w:szCs w:val="28"/>
      <w:lang w:val="uk-UA"/>
    </w:rPr>
  </w:style>
  <w:style w:type="paragraph" w:customStyle="1" w:styleId="aff9">
    <w:name w:val="Вміст таблиці"/>
    <w:basedOn w:val="a"/>
    <w:pPr>
      <w:suppressLineNumbers/>
    </w:pPr>
  </w:style>
  <w:style w:type="paragraph" w:customStyle="1" w:styleId="affa">
    <w:name w:val="Заголовок таблиці"/>
    <w:basedOn w:val="aff9"/>
    <w:pPr>
      <w:jc w:val="center"/>
    </w:pPr>
    <w:rPr>
      <w:b/>
      <w:bCs/>
    </w:rPr>
  </w:style>
  <w:style w:type="paragraph" w:customStyle="1" w:styleId="affb">
    <w:name w:val="Текст у вказаному форматі"/>
    <w:basedOn w:val="a"/>
    <w:rPr>
      <w:rFonts w:ascii="Liberation Mono" w:eastAsia="Courier New" w:hAnsi="Liberation Mono" w:cs="Liberation Mono"/>
      <w:sz w:val="20"/>
      <w:szCs w:val="20"/>
    </w:rPr>
  </w:style>
  <w:style w:type="character" w:customStyle="1" w:styleId="aff6">
    <w:name w:val="Абзац списку Знак"/>
    <w:aliases w:val="Подглава Знак"/>
    <w:link w:val="aff5"/>
    <w:uiPriority w:val="34"/>
    <w:rsid w:val="00E34E51"/>
    <w:rPr>
      <w:rFonts w:ascii="Calibri" w:hAnsi="Calibri" w:cs="Calibri"/>
      <w:sz w:val="22"/>
      <w:szCs w:val="22"/>
      <w:lang w:val="ru-RU" w:eastAsia="zh-CN"/>
    </w:rPr>
  </w:style>
  <w:style w:type="character" w:customStyle="1" w:styleId="aff8">
    <w:name w:val="Без інтервалів Знак"/>
    <w:link w:val="aff7"/>
    <w:uiPriority w:val="1"/>
    <w:rsid w:val="00E34E51"/>
    <w:rPr>
      <w:rFonts w:ascii="Sylfaen" w:hAnsi="Sylfaen" w:cs="Sylfaen"/>
      <w:sz w:val="24"/>
      <w:szCs w:val="24"/>
      <w:lang w:val="ru-RU" w:eastAsia="zh-CN"/>
    </w:rPr>
  </w:style>
  <w:style w:type="paragraph" w:customStyle="1" w:styleId="rtejustify">
    <w:name w:val="rtejustify"/>
    <w:basedOn w:val="a"/>
    <w:rsid w:val="008642C3"/>
    <w:pPr>
      <w:suppressAutoHyphens w:val="0"/>
      <w:autoSpaceDE/>
      <w:spacing w:before="100" w:beforeAutospacing="1" w:after="100" w:afterAutospacing="1"/>
      <w:ind w:firstLine="0"/>
      <w:jc w:val="left"/>
      <w:textAlignment w:val="auto"/>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26215">
      <w:bodyDiv w:val="1"/>
      <w:marLeft w:val="0"/>
      <w:marRight w:val="0"/>
      <w:marTop w:val="0"/>
      <w:marBottom w:val="0"/>
      <w:divBdr>
        <w:top w:val="none" w:sz="0" w:space="0" w:color="auto"/>
        <w:left w:val="none" w:sz="0" w:space="0" w:color="auto"/>
        <w:bottom w:val="none" w:sz="0" w:space="0" w:color="auto"/>
        <w:right w:val="none" w:sz="0" w:space="0" w:color="auto"/>
      </w:divBdr>
    </w:div>
    <w:div w:id="125790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arch.ligazakon.ua/l_doc2.nsf/link1/an_987527/ed_2020_08_13/pravo1/KD0005.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7CCAF-8E4C-41AF-876E-EA1F2049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29835</Words>
  <Characters>17006</Characters>
  <Application>Microsoft Office Word</Application>
  <DocSecurity>0</DocSecurity>
  <Lines>141</Lines>
  <Paragraphs>93</Paragraphs>
  <ScaleCrop>false</ScaleCrop>
  <HeadingPairs>
    <vt:vector size="2" baseType="variant">
      <vt:variant>
        <vt:lpstr>Назва</vt:lpstr>
      </vt:variant>
      <vt:variant>
        <vt:i4>1</vt:i4>
      </vt:variant>
    </vt:vector>
  </HeadingPairs>
  <TitlesOfParts>
    <vt:vector size="1" baseType="lpstr">
      <vt:lpstr>ЗМІСТ</vt:lpstr>
    </vt:vector>
  </TitlesOfParts>
  <Company>Microsoft</Company>
  <LinksUpToDate>false</LinksUpToDate>
  <CharactersWithSpaces>46748</CharactersWithSpaces>
  <SharedDoc>false</SharedDoc>
  <HLinks>
    <vt:vector size="6" baseType="variant">
      <vt:variant>
        <vt:i4>7602188</vt:i4>
      </vt:variant>
      <vt:variant>
        <vt:i4>0</vt:i4>
      </vt:variant>
      <vt:variant>
        <vt:i4>0</vt:i4>
      </vt:variant>
      <vt:variant>
        <vt:i4>5</vt:i4>
      </vt:variant>
      <vt:variant>
        <vt:lpwstr>http://search.ligazakon.ua/l_doc2.nsf/link1/an_987527/ed_2020_08_13/pravo1/KD0005.html?pravo=1</vt:lpwstr>
      </vt:variant>
      <vt:variant>
        <vt:lpwstr>987527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subject/>
  <dc:creator>Степченко</dc:creator>
  <cp:keywords/>
  <cp:lastModifiedBy>Оксана Костанян (HCJ-IMP0472 - o.kostanyan)</cp:lastModifiedBy>
  <cp:revision>2</cp:revision>
  <cp:lastPrinted>2023-12-14T07:24:00Z</cp:lastPrinted>
  <dcterms:created xsi:type="dcterms:W3CDTF">2023-12-15T09:21:00Z</dcterms:created>
  <dcterms:modified xsi:type="dcterms:W3CDTF">2023-12-15T09:21:00Z</dcterms:modified>
</cp:coreProperties>
</file>