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9E2" w:rsidRPr="00AA69E2" w:rsidRDefault="00AA69E2" w:rsidP="00AA69E2">
      <w:pPr>
        <w:spacing w:after="200" w:line="276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</w:pPr>
      <w:r w:rsidRPr="00AA69E2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13A7380D" wp14:editId="111E0A31">
            <wp:simplePos x="0" y="0"/>
            <wp:positionH relativeFrom="column">
              <wp:posOffset>2799080</wp:posOffset>
            </wp:positionH>
            <wp:positionV relativeFrom="paragraph">
              <wp:posOffset>-221615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69E2" w:rsidRPr="00AA69E2" w:rsidRDefault="00AA69E2" w:rsidP="00AA69E2">
      <w:pPr>
        <w:spacing w:after="0" w:line="240" w:lineRule="auto"/>
        <w:rPr>
          <w:rFonts w:ascii="AcademyC" w:eastAsia="Calibri" w:hAnsi="AcademyC" w:cs="Times New Roman"/>
          <w:color w:val="002060"/>
          <w:sz w:val="28"/>
        </w:rPr>
      </w:pPr>
    </w:p>
    <w:p w:rsidR="00AA69E2" w:rsidRPr="00AA69E2" w:rsidRDefault="00AA69E2" w:rsidP="00AA69E2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</w:rPr>
      </w:pPr>
      <w:r w:rsidRPr="00AA69E2">
        <w:rPr>
          <w:rFonts w:ascii="AcademyC" w:eastAsia="Calibri" w:hAnsi="AcademyC" w:cs="Times New Roman"/>
          <w:color w:val="002060"/>
          <w:sz w:val="28"/>
        </w:rPr>
        <w:t>УКРАЇНА</w:t>
      </w:r>
    </w:p>
    <w:p w:rsidR="00AA69E2" w:rsidRPr="00AA69E2" w:rsidRDefault="00AA69E2" w:rsidP="00AA69E2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AA69E2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:rsidR="00AA69E2" w:rsidRPr="00AA69E2" w:rsidRDefault="00AA69E2" w:rsidP="00AA69E2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AA69E2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AA69E2" w:rsidRPr="00AA69E2" w:rsidTr="007F6339">
        <w:trPr>
          <w:trHeight w:val="188"/>
        </w:trPr>
        <w:tc>
          <w:tcPr>
            <w:tcW w:w="3098" w:type="dxa"/>
          </w:tcPr>
          <w:p w:rsidR="00AA69E2" w:rsidRPr="00AA69E2" w:rsidRDefault="00AA69E2" w:rsidP="00AA69E2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/>
              </w:rPr>
              <w:t xml:space="preserve">25 квітня </w:t>
            </w:r>
            <w:r w:rsidRPr="00AA69E2"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/>
              </w:rPr>
              <w:t>2024 року</w:t>
            </w:r>
          </w:p>
        </w:tc>
        <w:tc>
          <w:tcPr>
            <w:tcW w:w="3309" w:type="dxa"/>
          </w:tcPr>
          <w:p w:rsidR="00AA69E2" w:rsidRPr="00AA69E2" w:rsidRDefault="00AA69E2" w:rsidP="00AA6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</w:rPr>
            </w:pPr>
            <w:r w:rsidRPr="00AA69E2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AA69E2" w:rsidRPr="00AA69E2" w:rsidRDefault="00AA69E2" w:rsidP="00AA69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/>
              </w:rPr>
            </w:pPr>
            <w:r w:rsidRPr="00AA69E2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№</w:t>
            </w:r>
            <w:r w:rsidRPr="00AA69E2"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/>
              </w:rPr>
              <w:t>1272</w:t>
            </w:r>
            <w:r w:rsidRPr="00AA69E2">
              <w:rPr>
                <w:rFonts w:ascii="Times New Roman" w:eastAsia="Calibri" w:hAnsi="Times New Roman" w:cs="Times New Roman"/>
                <w:noProof/>
                <w:color w:val="002060"/>
                <w:sz w:val="24"/>
                <w:szCs w:val="24"/>
                <w:lang w:val="ru-RU"/>
              </w:rPr>
              <w:t>/0/15-24</w:t>
            </w:r>
          </w:p>
        </w:tc>
      </w:tr>
    </w:tbl>
    <w:p w:rsidR="00354EFE" w:rsidRPr="00AA69E2" w:rsidRDefault="00354EFE" w:rsidP="00354EFE">
      <w:pPr>
        <w:rPr>
          <w:rFonts w:ascii="Calibri" w:eastAsia="Calibri" w:hAnsi="Calibri" w:cs="Times New Roman"/>
          <w:sz w:val="2"/>
          <w:szCs w:val="2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354EFE" w:rsidRPr="00354EFE" w:rsidTr="008A6805">
        <w:tc>
          <w:tcPr>
            <w:tcW w:w="4962" w:type="dxa"/>
            <w:hideMark/>
          </w:tcPr>
          <w:p w:rsidR="00354EFE" w:rsidRPr="00354EFE" w:rsidRDefault="00354EFE" w:rsidP="000602B6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4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 внесення Президентові У</w:t>
            </w:r>
            <w:r w:rsidR="00060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країни подання про призначення </w:t>
            </w:r>
            <w:proofErr w:type="spellStart"/>
            <w:r w:rsidR="00060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Маслової</w:t>
            </w:r>
            <w:proofErr w:type="spellEnd"/>
            <w:r w:rsidR="00060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О.А. </w:t>
            </w:r>
            <w:r w:rsidRPr="00354E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060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Бородянського районного суду Київської області </w:t>
            </w:r>
          </w:p>
        </w:tc>
        <w:tc>
          <w:tcPr>
            <w:tcW w:w="5493" w:type="dxa"/>
          </w:tcPr>
          <w:p w:rsidR="00354EFE" w:rsidRPr="00354EFE" w:rsidRDefault="00354EFE" w:rsidP="00354EFE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54EFE" w:rsidRPr="00354EFE" w:rsidRDefault="00354EFE" w:rsidP="00354EF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354EFE" w:rsidRPr="00354EFE" w:rsidRDefault="00354EFE" w:rsidP="00354EF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54E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354EF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0602B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 лютого 2024 року № 96</w:t>
      </w:r>
      <w:r w:rsidRPr="00354EF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354E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354EFE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матеріали особової справи (досьє) кандидата на посаду судді щодо призначення </w:t>
      </w:r>
      <w:proofErr w:type="spellStart"/>
      <w:r w:rsidR="000602B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Маслової</w:t>
      </w:r>
      <w:proofErr w:type="spellEnd"/>
      <w:r w:rsidR="000602B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Ольги Анатоліївни </w:t>
      </w:r>
      <w:r w:rsidRPr="00354EFE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на посаду судді</w:t>
      </w:r>
      <w:r w:rsidR="000602B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Бородянського районного суду Київської області</w:t>
      </w:r>
      <w:r w:rsidRPr="00354EFE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,</w:t>
      </w:r>
    </w:p>
    <w:p w:rsidR="00354EFE" w:rsidRPr="00354EFE" w:rsidRDefault="00354EFE" w:rsidP="00354EF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54EF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встановила:</w:t>
      </w:r>
    </w:p>
    <w:p w:rsidR="00354EFE" w:rsidRPr="00354EFE" w:rsidRDefault="00354EFE" w:rsidP="00354E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54EFE" w:rsidRPr="00354EFE" w:rsidRDefault="00354EFE" w:rsidP="00354EF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54E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354EFE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0602B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 лютого 2024 року № 96</w:t>
      </w:r>
      <w:r w:rsidR="000602B6" w:rsidRPr="00354EF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="000602B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354E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0602B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Маслову О.А. </w:t>
      </w:r>
      <w:r w:rsidRPr="00354E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0602B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Бородянського районного суду Київської області</w:t>
      </w:r>
      <w:r w:rsidRPr="00354EF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354EFE" w:rsidRPr="00354EFE" w:rsidRDefault="00354EFE" w:rsidP="00354E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</w:t>
      </w:r>
      <w:proofErr w:type="spellStart"/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Котелевець</w:t>
      </w:r>
      <w:proofErr w:type="spellEnd"/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склала висновок про можливість призначення 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0602B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Маслової</w:t>
      </w:r>
      <w:proofErr w:type="spellEnd"/>
      <w:r w:rsidR="000602B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О.А. 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0602B6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Бородянського районного суду Київської області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54E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54EFE" w:rsidRPr="00354EFE" w:rsidRDefault="00354EFE" w:rsidP="00354EF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354EF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Котелевець</w:t>
      </w:r>
      <w:proofErr w:type="spellEnd"/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</w:t>
      </w:r>
      <w:r w:rsidRPr="00354EFE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354EF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proofErr w:type="spellStart"/>
      <w:r w:rsidR="0080067C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Маслової</w:t>
      </w:r>
      <w:proofErr w:type="spellEnd"/>
      <w:r w:rsidR="0080067C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О.А.</w:t>
      </w:r>
      <w:r w:rsidRPr="00354EFE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354EFE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354EFE" w:rsidRPr="00354EFE" w:rsidRDefault="00354EFE" w:rsidP="00354E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54EF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3903AD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354EFE" w:rsidRPr="00354EFE" w:rsidRDefault="0080067C" w:rsidP="00354E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11 травня 2017 року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 w:bidi="uk-UA"/>
        </w:rPr>
        <w:t xml:space="preserve">Маслова О.А.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звернулася</w:t>
      </w:r>
      <w:r w:rsidR="00354EFE" w:rsidRPr="00354EF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 </w:t>
      </w:r>
      <w:r w:rsidR="00354EFE" w:rsidRPr="00354EFE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354EFE" w:rsidRPr="00354EF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до участі в доборі кандидатів на посаду судді місцевого суду.</w:t>
      </w:r>
    </w:p>
    <w:p w:rsidR="004974B6" w:rsidRDefault="00354EFE" w:rsidP="004974B6">
      <w:pPr>
        <w:widowControl w:val="0"/>
        <w:spacing w:after="0" w:line="317" w:lineRule="exact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354EF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354EFE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80067C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Маслова Ольга Анатоліївна</w:t>
      </w:r>
      <w:r w:rsidRPr="00354EF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,</w:t>
      </w:r>
      <w:r w:rsidR="0080067C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громадянка</w:t>
      </w:r>
      <w:r w:rsidRPr="00354EF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України, </w:t>
      </w:r>
      <w:r w:rsidR="00524B7C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____</w:t>
      </w:r>
      <w:bookmarkStart w:id="0" w:name="_GoBack"/>
      <w:bookmarkEnd w:id="0"/>
      <w:r w:rsidR="0080067C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року народження</w:t>
      </w:r>
      <w:r w:rsidRPr="00354EF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. </w:t>
      </w:r>
      <w:r w:rsidR="0080067C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У 2008 році закінчила Національний юридичний університет імені Ярослава Мудрого, </w:t>
      </w:r>
      <w:r w:rsidR="0080067C" w:rsidRPr="0090650C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отримала повну вищу освіту з</w:t>
      </w:r>
      <w:r w:rsidR="004974B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а спеціальністю «Правознавство» та</w:t>
      </w:r>
      <w:r w:rsidR="0080067C" w:rsidRPr="0090650C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здобула кваліфікацію юриста. </w:t>
      </w:r>
      <w:r w:rsidR="004974B6" w:rsidRPr="004974B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Має стаж професійної діяльності у сфері права після здобуття вищої юридичної освіти </w:t>
      </w:r>
      <w:r w:rsidR="004974B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щонайменше </w:t>
      </w:r>
      <w:r w:rsidR="004974B6" w:rsidRPr="004974B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п’ять років, володіє державною мовою. </w:t>
      </w:r>
    </w:p>
    <w:p w:rsidR="00354EFE" w:rsidRPr="00354EFE" w:rsidRDefault="00354EFE" w:rsidP="00354EFE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3903AD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</w:t>
      </w:r>
      <w:r w:rsidR="004974B6">
        <w:rPr>
          <w:rFonts w:ascii="Times New Roman" w:eastAsia="Times New Roman" w:hAnsi="Times New Roman" w:cs="Times New Roman"/>
          <w:sz w:val="28"/>
          <w:szCs w:val="28"/>
          <w:lang w:eastAsia="ru-RU"/>
        </w:rPr>
        <w:t>атів на посаду судді місцевого загального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="00497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загального 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974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 w:bidi="uk-UA"/>
        </w:rPr>
        <w:t>Маслову О.А</w:t>
      </w:r>
      <w:r w:rsidRPr="00354EFE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.</w:t>
      </w:r>
      <w:r w:rsidR="004974B6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результатам</w:t>
      </w:r>
      <w:r w:rsidR="00497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кваліфікаційного іспиту </w:t>
      </w:r>
      <w:r w:rsidR="004974B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набрала 187, 625 </w:t>
      </w:r>
      <w:r w:rsidR="00A8718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lastRenderedPageBreak/>
        <w:t>балів</w:t>
      </w:r>
      <w:r w:rsidR="004974B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та зайняла 98 позицію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рейтингу кандидатів на посаду судді місцевого </w:t>
      </w:r>
      <w:r w:rsidR="00497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загального 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354EFE" w:rsidRPr="00354EFE" w:rsidRDefault="00354EFE" w:rsidP="00354EFE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354EFE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 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ВККСУ у складі колегій.</w:t>
      </w:r>
    </w:p>
    <w:p w:rsidR="004974B6" w:rsidRPr="004974B6" w:rsidRDefault="004974B6" w:rsidP="004974B6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8 жовтня 2023 року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 w:bidi="uk-UA"/>
        </w:rPr>
        <w:t>Маслова О.А.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звернулася</w:t>
      </w:r>
      <w:r w:rsidR="00354EFE"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354EFE" w:rsidRPr="003903AD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354EFE"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354EFE" w:rsidRPr="00354EF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A87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354EFE"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відповідає вимогам </w:t>
      </w:r>
      <w:r w:rsidR="00354EFE"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статті 69 Закону України «Про судоустрій і статус суддів», перебуває у резерві на заміщення вакантних посад суддів та не займає судд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івської посади. У заяві висловила</w:t>
      </w:r>
      <w:r w:rsidR="00354EFE"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намір претендувати на посаду судді</w:t>
      </w:r>
      <w:r w:rsidR="00A87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судах загальної спеціалізації</w:t>
      </w:r>
      <w:r w:rsidR="00354EFE"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74B6" w:rsidRPr="00354EFE" w:rsidRDefault="004974B6" w:rsidP="004974B6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354EF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Рішенням ВККСУ </w:t>
      </w:r>
      <w:r w:rsidRPr="004974B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від 19 грудня 2023 року № 177/зп-23 </w:t>
      </w:r>
      <w:r w:rsidRPr="00354EF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затверджено та оприлюднено на офіційному </w:t>
      </w:r>
      <w:proofErr w:type="spellStart"/>
      <w:r w:rsidRPr="00354EF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вебсайті</w:t>
      </w:r>
      <w:proofErr w:type="spellEnd"/>
      <w:r w:rsidRPr="00354EF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ВККСУ рейтинг учасників конкурсу на зайняття посад суддів місцевих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загальних </w:t>
      </w:r>
      <w:r w:rsidRPr="00354EF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судів у межах конкурсу, оголошеного рішенням ВККСУ від 14 вересня 2023 року № 95/зп-23. Зокрема, визначено рейтинг кандидатів на посаду судді </w:t>
      </w:r>
      <w:r w:rsidRPr="004974B6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Бородянського районного суду Київської області</w:t>
      </w:r>
      <w:r w:rsidRPr="00354EFE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, в якому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 w:bidi="uk-UA"/>
        </w:rPr>
        <w:t>Маслова О.А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. посіла переможну позицію.</w:t>
      </w:r>
    </w:p>
    <w:p w:rsidR="00354EFE" w:rsidRPr="00354EFE" w:rsidRDefault="00354EFE" w:rsidP="00354E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4EFE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354EFE" w:rsidRPr="00354EFE" w:rsidRDefault="00354EFE" w:rsidP="00354E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4EFE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354EFE" w:rsidRPr="00354EFE" w:rsidRDefault="00354EFE" w:rsidP="00354E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4EFE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354EFE" w:rsidRPr="00354EFE" w:rsidRDefault="00354EFE" w:rsidP="00354E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354EF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A87181" w:rsidRDefault="00354EFE" w:rsidP="00354E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354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354EFE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354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="00A871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A87181" w:rsidRDefault="00354EFE" w:rsidP="00354E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354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354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354EFE" w:rsidRPr="00354EFE" w:rsidRDefault="00354EFE" w:rsidP="00354E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354E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354EFE" w:rsidRPr="00354EFE" w:rsidRDefault="00354EFE" w:rsidP="00354EFE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</w:pPr>
      <w:r w:rsidRPr="00354EF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Вища рада правосуддя</w:t>
      </w:r>
      <w:r w:rsidRPr="00354EF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354EF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proofErr w:type="spellStart"/>
      <w:r w:rsidR="004974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 w:bidi="uk-UA"/>
        </w:rPr>
        <w:t>Маслової</w:t>
      </w:r>
      <w:proofErr w:type="spellEnd"/>
      <w:r w:rsidR="004974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 w:bidi="uk-UA"/>
        </w:rPr>
        <w:t xml:space="preserve"> О.А</w:t>
      </w:r>
      <w:r w:rsidRPr="00354EFE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., а також підстав для обґрунтованого 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</w:t>
      </w:r>
      <w:r w:rsidR="00497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зв’язку з призначенням її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судді.</w:t>
      </w:r>
    </w:p>
    <w:p w:rsidR="00354EFE" w:rsidRPr="00354EFE" w:rsidRDefault="00354EFE" w:rsidP="00354EFE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</w:pPr>
      <w:r w:rsidRPr="00354EFE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Обставин, які можуть свідчити про порушення визначеного законом порядку призначення </w:t>
      </w:r>
      <w:proofErr w:type="spellStart"/>
      <w:r w:rsidR="004974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 w:bidi="uk-UA"/>
        </w:rPr>
        <w:t>Маслової</w:t>
      </w:r>
      <w:proofErr w:type="spellEnd"/>
      <w:r w:rsidR="004974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 w:bidi="uk-UA"/>
        </w:rPr>
        <w:t xml:space="preserve"> О.А.</w:t>
      </w:r>
      <w:r w:rsidR="004974B6" w:rsidRPr="00354EFE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Pr="00354EFE"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на посаду судді, не встановлено.</w:t>
      </w:r>
    </w:p>
    <w:p w:rsidR="00354EFE" w:rsidRPr="00354EFE" w:rsidRDefault="00354EFE" w:rsidP="00354EF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Отже, кандидатура </w:t>
      </w:r>
      <w:proofErr w:type="spellStart"/>
      <w:r w:rsidR="004974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 w:bidi="uk-UA"/>
        </w:rPr>
        <w:t>Маслової</w:t>
      </w:r>
      <w:proofErr w:type="spellEnd"/>
      <w:r w:rsidR="004974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 w:bidi="uk-UA"/>
        </w:rPr>
        <w:t xml:space="preserve"> О.А.</w:t>
      </w:r>
      <w:r w:rsidR="004974B6"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354EFE" w:rsidRPr="00354EFE" w:rsidRDefault="00354EFE" w:rsidP="00354E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131 Конституції України, </w:t>
      </w:r>
      <w:r w:rsidRPr="00354EF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354EFE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354EFE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354E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354EFE" w:rsidRDefault="00354EFE" w:rsidP="00354EF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37B" w:rsidRDefault="00F4537B" w:rsidP="00F453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F4537B" w:rsidRDefault="00F4537B" w:rsidP="00F4537B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37B" w:rsidRDefault="00F4537B" w:rsidP="00F4537B">
      <w:pPr>
        <w:spacing w:line="240" w:lineRule="auto"/>
        <w:jc w:val="both"/>
        <w:rPr>
          <w:rFonts w:ascii="Times New Roman" w:eastAsia="Calibri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>Маслової</w:t>
      </w:r>
      <w:proofErr w:type="spellEnd"/>
      <w:r>
        <w:rPr>
          <w:rFonts w:ascii="Times New Roman" w:eastAsia="Calibri" w:hAnsi="Times New Roman" w:cs="Times New Roman"/>
          <w:color w:val="1D1D1B"/>
          <w:sz w:val="28"/>
          <w:szCs w:val="28"/>
          <w:shd w:val="clear" w:color="auto" w:fill="FFFFFF"/>
        </w:rPr>
        <w:t xml:space="preserve"> Ольги Анатоліївни на посаду судді Бородянського районного суду Київської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537B" w:rsidRDefault="00F4537B" w:rsidP="00F4537B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4537B" w:rsidTr="00F4537B">
        <w:tc>
          <w:tcPr>
            <w:tcW w:w="4814" w:type="dxa"/>
            <w:hideMark/>
          </w:tcPr>
          <w:p w:rsidR="00F4537B" w:rsidRDefault="00F4537B" w:rsidP="006D3027">
            <w:pPr>
              <w:tabs>
                <w:tab w:val="left" w:pos="9360"/>
              </w:tabs>
              <w:spacing w:line="240" w:lineRule="auto"/>
              <w:ind w:left="-11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F4537B" w:rsidRDefault="00F4537B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Григорій УСИК</w:t>
            </w:r>
          </w:p>
        </w:tc>
      </w:tr>
    </w:tbl>
    <w:p w:rsidR="00F4537B" w:rsidRDefault="00F4537B" w:rsidP="00F4537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537B" w:rsidRDefault="00F4537B" w:rsidP="00F4537B">
      <w:pPr>
        <w:spacing w:line="240" w:lineRule="auto"/>
        <w:jc w:val="both"/>
        <w:rPr>
          <w:rFonts w:ascii="Times New Roman" w:eastAsia="Calibri" w:hAnsi="Times New Roman" w:cs="Times New Roman"/>
        </w:rPr>
      </w:pPr>
    </w:p>
    <w:p w:rsidR="00F4537B" w:rsidRDefault="00F4537B" w:rsidP="00F4537B">
      <w:pPr>
        <w:spacing w:line="360" w:lineRule="auto"/>
      </w:pPr>
    </w:p>
    <w:p w:rsidR="00B103DA" w:rsidRDefault="00B103DA"/>
    <w:sectPr w:rsidR="00B103DA" w:rsidSect="004974B6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216" w:rsidRDefault="001A1216" w:rsidP="004974B6">
      <w:pPr>
        <w:spacing w:after="0" w:line="240" w:lineRule="auto"/>
      </w:pPr>
      <w:r>
        <w:separator/>
      </w:r>
    </w:p>
  </w:endnote>
  <w:endnote w:type="continuationSeparator" w:id="0">
    <w:p w:rsidR="001A1216" w:rsidRDefault="001A1216" w:rsidP="00497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216" w:rsidRDefault="001A1216" w:rsidP="004974B6">
      <w:pPr>
        <w:spacing w:after="0" w:line="240" w:lineRule="auto"/>
      </w:pPr>
      <w:r>
        <w:separator/>
      </w:r>
    </w:p>
  </w:footnote>
  <w:footnote w:type="continuationSeparator" w:id="0">
    <w:p w:rsidR="001A1216" w:rsidRDefault="001A1216" w:rsidP="00497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794588"/>
      <w:docPartObj>
        <w:docPartGallery w:val="Page Numbers (Top of Page)"/>
        <w:docPartUnique/>
      </w:docPartObj>
    </w:sdtPr>
    <w:sdtEndPr/>
    <w:sdtContent>
      <w:p w:rsidR="004974B6" w:rsidRDefault="004974B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B7C">
          <w:rPr>
            <w:noProof/>
          </w:rPr>
          <w:t>3</w:t>
        </w:r>
        <w:r>
          <w:fldChar w:fldCharType="end"/>
        </w:r>
      </w:p>
    </w:sdtContent>
  </w:sdt>
  <w:p w:rsidR="004974B6" w:rsidRDefault="004974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DAE"/>
    <w:rsid w:val="000602B6"/>
    <w:rsid w:val="00126F9C"/>
    <w:rsid w:val="001A1216"/>
    <w:rsid w:val="00296DAE"/>
    <w:rsid w:val="00354EFE"/>
    <w:rsid w:val="003903AD"/>
    <w:rsid w:val="00442D57"/>
    <w:rsid w:val="004974B6"/>
    <w:rsid w:val="00524B7C"/>
    <w:rsid w:val="00695674"/>
    <w:rsid w:val="006D3027"/>
    <w:rsid w:val="0080067C"/>
    <w:rsid w:val="009215EE"/>
    <w:rsid w:val="00A87181"/>
    <w:rsid w:val="00AA69E2"/>
    <w:rsid w:val="00B103DA"/>
    <w:rsid w:val="00BB4EDA"/>
    <w:rsid w:val="00F4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9BD38"/>
  <w15:chartTrackingRefBased/>
  <w15:docId w15:val="{26B8BCD9-B821-40E0-85DC-CB2288A59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37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53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74B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974B6"/>
  </w:style>
  <w:style w:type="paragraph" w:styleId="a6">
    <w:name w:val="footer"/>
    <w:basedOn w:val="a"/>
    <w:link w:val="a7"/>
    <w:uiPriority w:val="99"/>
    <w:unhideWhenUsed/>
    <w:rsid w:val="004974B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4974B6"/>
  </w:style>
  <w:style w:type="paragraph" w:styleId="a8">
    <w:name w:val="Balloon Text"/>
    <w:basedOn w:val="a"/>
    <w:link w:val="a9"/>
    <w:uiPriority w:val="99"/>
    <w:semiHidden/>
    <w:unhideWhenUsed/>
    <w:rsid w:val="006D30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6D30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1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4238</Words>
  <Characters>2417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Галушка (HCJ-DELL0233 - o.galushka)</dc:creator>
  <cp:keywords/>
  <dc:description/>
  <cp:lastModifiedBy>Оксана Костанян (HCJ-IMP0472 - o.kostanyan)</cp:lastModifiedBy>
  <cp:revision>2</cp:revision>
  <cp:lastPrinted>2024-04-25T07:48:00Z</cp:lastPrinted>
  <dcterms:created xsi:type="dcterms:W3CDTF">2024-04-26T10:24:00Z</dcterms:created>
  <dcterms:modified xsi:type="dcterms:W3CDTF">2024-04-26T10:24:00Z</dcterms:modified>
</cp:coreProperties>
</file>