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15C" w:rsidRPr="007E2C13" w:rsidRDefault="00CE615C" w:rsidP="00CE615C">
      <w:pPr>
        <w:spacing w:before="360" w:after="60" w:line="240" w:lineRule="auto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43E01EF1" wp14:editId="080FE20A">
            <wp:simplePos x="0" y="0"/>
            <wp:positionH relativeFrom="margin">
              <wp:posOffset>2752725</wp:posOffset>
            </wp:positionH>
            <wp:positionV relativeFrom="paragraph">
              <wp:posOffset>-305435</wp:posOffset>
            </wp:positionV>
            <wp:extent cx="504190" cy="647065"/>
            <wp:effectExtent l="0" t="0" r="0" b="63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E615C" w:rsidRPr="007E2C13" w:rsidRDefault="00CE615C" w:rsidP="00CE615C">
      <w:pPr>
        <w:spacing w:after="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УКРАЇНА</w:t>
      </w:r>
    </w:p>
    <w:p w:rsidR="00CE615C" w:rsidRPr="007E2C13" w:rsidRDefault="00CE615C" w:rsidP="00CE615C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ВИЩА  РАДА  ПРАВОСУДДЯ</w:t>
      </w:r>
    </w:p>
    <w:p w:rsidR="00CE615C" w:rsidRPr="007E2C13" w:rsidRDefault="00CE615C" w:rsidP="00CE615C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ТРЕТЯ ДИСЦИПЛІНАРНА ПАЛАТА</w:t>
      </w:r>
    </w:p>
    <w:p w:rsidR="00CE615C" w:rsidRPr="007E2C13" w:rsidRDefault="00CE615C" w:rsidP="00CE615C">
      <w:pPr>
        <w:pStyle w:val="a4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CE615C" w:rsidRPr="007E2C13" w:rsidTr="00DF0116">
        <w:trPr>
          <w:trHeight w:val="188"/>
        </w:trPr>
        <w:tc>
          <w:tcPr>
            <w:tcW w:w="3681" w:type="dxa"/>
            <w:hideMark/>
          </w:tcPr>
          <w:p w:rsidR="00CE615C" w:rsidRPr="007E2C13" w:rsidRDefault="007E2C13" w:rsidP="00DF0116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7E2C13">
              <w:rPr>
                <w:rFonts w:ascii="Times New Roman" w:hAnsi="Times New Roman" w:cs="Times New Roman"/>
                <w:noProof/>
                <w:sz w:val="26"/>
                <w:szCs w:val="26"/>
              </w:rPr>
              <w:t>13</w:t>
            </w:r>
            <w:r w:rsidR="00CE615C" w:rsidRPr="007E2C13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грудня 2023 року</w:t>
            </w:r>
          </w:p>
        </w:tc>
        <w:tc>
          <w:tcPr>
            <w:tcW w:w="2621" w:type="dxa"/>
            <w:hideMark/>
          </w:tcPr>
          <w:p w:rsidR="00CE615C" w:rsidRPr="007E2C13" w:rsidRDefault="00CE615C" w:rsidP="00DF0116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7E2C13">
              <w:rPr>
                <w:rFonts w:ascii="Times New Roman" w:hAnsi="Times New Roman" w:cs="Times New Roman"/>
                <w:sz w:val="26"/>
                <w:szCs w:val="26"/>
              </w:rPr>
              <w:t>Київ</w:t>
            </w:r>
          </w:p>
        </w:tc>
        <w:tc>
          <w:tcPr>
            <w:tcW w:w="3474" w:type="dxa"/>
            <w:hideMark/>
          </w:tcPr>
          <w:p w:rsidR="00CE615C" w:rsidRPr="007E2C13" w:rsidRDefault="00CE615C" w:rsidP="002D7E6F">
            <w:pPr>
              <w:spacing w:after="0"/>
              <w:ind w:right="-390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7E2C13">
              <w:rPr>
                <w:rFonts w:ascii="Times New Roman" w:hAnsi="Times New Roman" w:cs="Times New Roman"/>
                <w:noProof/>
                <w:sz w:val="26"/>
                <w:szCs w:val="26"/>
              </w:rPr>
              <w:t>№ </w:t>
            </w:r>
            <w:r w:rsidR="002822D7">
              <w:rPr>
                <w:rFonts w:ascii="Times New Roman" w:hAnsi="Times New Roman" w:cs="Times New Roman"/>
                <w:noProof/>
                <w:sz w:val="26"/>
                <w:szCs w:val="26"/>
              </w:rPr>
              <w:t>1264/3</w:t>
            </w:r>
            <w:r w:rsidR="002D7E6F">
              <w:rPr>
                <w:rFonts w:ascii="Times New Roman" w:hAnsi="Times New Roman" w:cs="Times New Roman"/>
                <w:noProof/>
                <w:sz w:val="26"/>
                <w:szCs w:val="26"/>
              </w:rPr>
              <w:t>дп/15-23</w:t>
            </w:r>
          </w:p>
        </w:tc>
      </w:tr>
    </w:tbl>
    <w:p w:rsidR="00CE615C" w:rsidRPr="007E2C13" w:rsidRDefault="00CE615C" w:rsidP="00CE615C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CE615C" w:rsidRPr="007E2C13" w:rsidTr="00DF0116">
        <w:tc>
          <w:tcPr>
            <w:tcW w:w="3969" w:type="dxa"/>
          </w:tcPr>
          <w:p w:rsidR="00CE615C" w:rsidRPr="005A3B46" w:rsidRDefault="00CE615C" w:rsidP="00DF0116">
            <w:pPr>
              <w:ind w:left="-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A3B4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 відмову у відкритті дисциплінарних справ за скарг</w:t>
            </w:r>
            <w:r w:rsidR="007E2C13" w:rsidRPr="005A3B4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ами</w:t>
            </w:r>
            <w:r w:rsidRPr="005A3B4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r w:rsidR="007E2C13" w:rsidRPr="005A3B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Гаврилюк Любові Денисівни щодо суддів Касаційного цивільного суду у складі Верховного Суду Погрібного Сергія Олексійовича, </w:t>
            </w:r>
            <w:proofErr w:type="spellStart"/>
            <w:r w:rsidR="007E2C13" w:rsidRPr="005A3B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Гулейкова</w:t>
            </w:r>
            <w:proofErr w:type="spellEnd"/>
            <w:r w:rsidR="007E2C13" w:rsidRPr="005A3B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Ігоря Юрійовича, </w:t>
            </w:r>
            <w:proofErr w:type="spellStart"/>
            <w:r w:rsidR="007E2C13" w:rsidRPr="005A3B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Ступак</w:t>
            </w:r>
            <w:proofErr w:type="spellEnd"/>
            <w:r w:rsidR="007E2C13" w:rsidRPr="005A3B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Ольги В’ячеславівни</w:t>
            </w:r>
            <w:r w:rsidR="007E2C13" w:rsidRPr="005A3B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; </w:t>
            </w:r>
            <w:r w:rsidR="005A3B46" w:rsidRPr="005A3B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адвоката Чорного Івана Тимофійовича</w:t>
            </w:r>
            <w:r w:rsidR="00A61D3C" w:rsidRPr="001E5348">
              <w:rPr>
                <w:sz w:val="28"/>
                <w:szCs w:val="28"/>
              </w:rPr>
              <w:t xml:space="preserve"> </w:t>
            </w:r>
            <w:r w:rsidR="00A61D3C" w:rsidRPr="00A61D3C">
              <w:rPr>
                <w:rFonts w:ascii="Times New Roman" w:hAnsi="Times New Roman" w:cs="Times New Roman"/>
                <w:b/>
                <w:sz w:val="24"/>
                <w:szCs w:val="24"/>
              </w:rPr>
              <w:t>та</w:t>
            </w:r>
            <w:r w:rsidR="00A61D3C">
              <w:rPr>
                <w:sz w:val="28"/>
                <w:szCs w:val="28"/>
              </w:rPr>
              <w:t xml:space="preserve"> </w:t>
            </w:r>
            <w:proofErr w:type="spellStart"/>
            <w:r w:rsidR="00A61D3C" w:rsidRPr="00A61D3C">
              <w:rPr>
                <w:rFonts w:ascii="Times New Roman" w:hAnsi="Times New Roman" w:cs="Times New Roman"/>
                <w:b/>
                <w:sz w:val="24"/>
                <w:szCs w:val="24"/>
              </w:rPr>
              <w:t>Валайка</w:t>
            </w:r>
            <w:proofErr w:type="spellEnd"/>
            <w:r w:rsidR="00A61D3C" w:rsidRPr="00A61D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Максима Володимировича</w:t>
            </w:r>
            <w:r w:rsidR="005A3B46" w:rsidRPr="005A3B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щодо судді </w:t>
            </w:r>
            <w:r w:rsidR="005A3B46" w:rsidRPr="005A3B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Дзержинського районного суду міста Кривого Рогу Дніпропетровської області </w:t>
            </w:r>
            <w:proofErr w:type="spellStart"/>
            <w:r w:rsidR="005A3B46" w:rsidRPr="005A3B46">
              <w:rPr>
                <w:rFonts w:ascii="Times New Roman" w:hAnsi="Times New Roman" w:cs="Times New Roman"/>
                <w:b/>
                <w:sz w:val="24"/>
                <w:szCs w:val="24"/>
              </w:rPr>
              <w:t>Літвіненко</w:t>
            </w:r>
            <w:proofErr w:type="spellEnd"/>
            <w:r w:rsidR="005A3B46" w:rsidRPr="005A3B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Наталії Аркадіївни</w:t>
            </w:r>
          </w:p>
        </w:tc>
      </w:tr>
    </w:tbl>
    <w:p w:rsidR="00CE615C" w:rsidRPr="00B661F1" w:rsidRDefault="00CE615C" w:rsidP="00CE615C">
      <w:pPr>
        <w:spacing w:after="0" w:line="233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661F1">
        <w:rPr>
          <w:rFonts w:ascii="Times New Roman" w:hAnsi="Times New Roman" w:cs="Times New Roman"/>
          <w:sz w:val="26"/>
          <w:szCs w:val="26"/>
        </w:rPr>
        <w:t>Третя Дисциплінарна палата Вищої ради правосуддя у складі головуючого – Плахтій І.Б., членів</w:t>
      </w:r>
      <w:r w:rsidR="00B661F1" w:rsidRPr="00B661F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661F1" w:rsidRPr="00B661F1">
        <w:rPr>
          <w:rFonts w:ascii="Times New Roman" w:hAnsi="Times New Roman" w:cs="Times New Roman"/>
          <w:sz w:val="26"/>
          <w:szCs w:val="26"/>
        </w:rPr>
        <w:t>Кандзюби</w:t>
      </w:r>
      <w:proofErr w:type="spellEnd"/>
      <w:r w:rsidR="00B661F1" w:rsidRPr="00B661F1">
        <w:rPr>
          <w:rFonts w:ascii="Times New Roman" w:hAnsi="Times New Roman" w:cs="Times New Roman"/>
          <w:sz w:val="26"/>
          <w:szCs w:val="26"/>
        </w:rPr>
        <w:t xml:space="preserve"> О.В., Лук’янова Д.В., залученої </w:t>
      </w:r>
      <w:r w:rsidR="00B661F1" w:rsidRPr="00B661F1">
        <w:rPr>
          <w:rFonts w:ascii="ProbaPro" w:hAnsi="ProbaPro"/>
          <w:color w:val="1D1D1B"/>
          <w:sz w:val="26"/>
          <w:szCs w:val="26"/>
          <w:shd w:val="clear" w:color="auto" w:fill="FFFFFF"/>
        </w:rPr>
        <w:t xml:space="preserve">з </w:t>
      </w:r>
      <w:r w:rsidR="00B661F1">
        <w:rPr>
          <w:rFonts w:ascii="ProbaPro" w:hAnsi="ProbaPro"/>
          <w:color w:val="1D1D1B"/>
          <w:sz w:val="26"/>
          <w:szCs w:val="26"/>
          <w:shd w:val="clear" w:color="auto" w:fill="FFFFFF"/>
        </w:rPr>
        <w:t>Першої</w:t>
      </w:r>
      <w:r w:rsidR="00B661F1" w:rsidRPr="00B661F1">
        <w:rPr>
          <w:rFonts w:ascii="ProbaPro" w:hAnsi="ProbaPro"/>
          <w:color w:val="1D1D1B"/>
          <w:sz w:val="26"/>
          <w:szCs w:val="26"/>
          <w:shd w:val="clear" w:color="auto" w:fill="FFFFFF"/>
        </w:rPr>
        <w:t xml:space="preserve"> Дисциплінарної палати члена Вищої ради правосуддя </w:t>
      </w:r>
      <w:r w:rsidR="00B661F1" w:rsidRPr="00B661F1">
        <w:rPr>
          <w:rFonts w:ascii="Times New Roman" w:hAnsi="Times New Roman" w:cs="Times New Roman"/>
          <w:sz w:val="26"/>
          <w:szCs w:val="26"/>
        </w:rPr>
        <w:t xml:space="preserve"> Бокової Ю.В., </w:t>
      </w:r>
      <w:r w:rsidRPr="00B661F1">
        <w:rPr>
          <w:rFonts w:ascii="Times New Roman" w:hAnsi="Times New Roman" w:cs="Times New Roman"/>
          <w:sz w:val="26"/>
          <w:szCs w:val="26"/>
        </w:rPr>
        <w:t xml:space="preserve">розглянувши висновки доповідача – члена Третьої Дисциплінарної палати Вищої ради правосуддя </w:t>
      </w:r>
      <w:proofErr w:type="spellStart"/>
      <w:r w:rsidRPr="00B661F1">
        <w:rPr>
          <w:rFonts w:ascii="Times New Roman" w:hAnsi="Times New Roman" w:cs="Times New Roman"/>
          <w:sz w:val="26"/>
          <w:szCs w:val="26"/>
        </w:rPr>
        <w:t>Попікової</w:t>
      </w:r>
      <w:proofErr w:type="spellEnd"/>
      <w:r w:rsidRPr="00B661F1">
        <w:rPr>
          <w:rFonts w:ascii="Times New Roman" w:hAnsi="Times New Roman" w:cs="Times New Roman"/>
          <w:sz w:val="26"/>
          <w:szCs w:val="26"/>
        </w:rPr>
        <w:t xml:space="preserve"> О.В. за результатами попередньої перевірки дисциплінарних скарг,</w:t>
      </w:r>
    </w:p>
    <w:p w:rsidR="00CE615C" w:rsidRPr="007E2C13" w:rsidRDefault="00CE615C" w:rsidP="00CE615C">
      <w:pPr>
        <w:spacing w:after="0" w:line="233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E615C" w:rsidRPr="007E2C13" w:rsidRDefault="00CE615C" w:rsidP="00CE615C">
      <w:pPr>
        <w:spacing w:after="0" w:line="233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E2C13">
        <w:rPr>
          <w:rFonts w:ascii="Times New Roman" w:hAnsi="Times New Roman" w:cs="Times New Roman"/>
          <w:b/>
          <w:sz w:val="26"/>
          <w:szCs w:val="26"/>
        </w:rPr>
        <w:t>встановила</w:t>
      </w:r>
      <w:r w:rsidRPr="007E2C13">
        <w:rPr>
          <w:rFonts w:ascii="Times New Roman" w:hAnsi="Times New Roman" w:cs="Times New Roman"/>
          <w:sz w:val="26"/>
          <w:szCs w:val="26"/>
        </w:rPr>
        <w:t>:</w:t>
      </w:r>
    </w:p>
    <w:p w:rsidR="00CE615C" w:rsidRPr="007E2C13" w:rsidRDefault="00CE615C" w:rsidP="00CE615C">
      <w:pPr>
        <w:spacing w:after="0" w:line="233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E2C13" w:rsidRPr="007E2C13" w:rsidRDefault="00CE615C" w:rsidP="007E2C13">
      <w:pPr>
        <w:spacing w:after="0" w:line="240" w:lineRule="auto"/>
        <w:ind w:right="6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E2C13">
        <w:rPr>
          <w:rFonts w:ascii="Times New Roman" w:hAnsi="Times New Roman" w:cs="Times New Roman"/>
          <w:sz w:val="26"/>
          <w:szCs w:val="26"/>
        </w:rPr>
        <w:t xml:space="preserve">1) </w:t>
      </w:r>
      <w:r w:rsidR="007E2C13" w:rsidRPr="007E2C13">
        <w:rPr>
          <w:rFonts w:ascii="Times New Roman" w:eastAsia="Calibri" w:hAnsi="Times New Roman" w:cs="Times New Roman"/>
          <w:sz w:val="26"/>
          <w:szCs w:val="26"/>
        </w:rPr>
        <w:t xml:space="preserve">20 листопада 2023 року за вхідним № Г-930/2/7-23 надійшла скарга </w:t>
      </w:r>
      <w:r w:rsidR="00A61D3C">
        <w:rPr>
          <w:rFonts w:ascii="Times New Roman" w:eastAsia="Calibri" w:hAnsi="Times New Roman" w:cs="Times New Roman"/>
          <w:sz w:val="26"/>
          <w:szCs w:val="26"/>
        </w:rPr>
        <w:br/>
      </w:r>
      <w:r w:rsidR="007E2C13" w:rsidRPr="007E2C13">
        <w:rPr>
          <w:rFonts w:ascii="Times New Roman" w:eastAsia="Calibri" w:hAnsi="Times New Roman" w:cs="Times New Roman"/>
          <w:sz w:val="26"/>
          <w:szCs w:val="26"/>
        </w:rPr>
        <w:t xml:space="preserve">Гаврилюк Л.Д. щодо притягнення до дисциплінарної відповідальності суддів Касаційного цивільного суду у складі Верховного Суду Погрібного С.О., </w:t>
      </w:r>
      <w:r w:rsidR="005A3B46">
        <w:rPr>
          <w:rFonts w:ascii="Times New Roman" w:eastAsia="Calibri" w:hAnsi="Times New Roman" w:cs="Times New Roman"/>
          <w:sz w:val="26"/>
          <w:szCs w:val="26"/>
        </w:rPr>
        <w:br/>
      </w:r>
      <w:proofErr w:type="spellStart"/>
      <w:r w:rsidR="007E2C13" w:rsidRPr="007E2C13">
        <w:rPr>
          <w:rFonts w:ascii="Times New Roman" w:eastAsia="Calibri" w:hAnsi="Times New Roman" w:cs="Times New Roman"/>
          <w:sz w:val="26"/>
          <w:szCs w:val="26"/>
        </w:rPr>
        <w:t>Гулейкова</w:t>
      </w:r>
      <w:proofErr w:type="spellEnd"/>
      <w:r w:rsidR="007E2C13" w:rsidRPr="007E2C13">
        <w:rPr>
          <w:rFonts w:ascii="Times New Roman" w:eastAsia="Calibri" w:hAnsi="Times New Roman" w:cs="Times New Roman"/>
          <w:sz w:val="26"/>
          <w:szCs w:val="26"/>
        </w:rPr>
        <w:t xml:space="preserve"> І.Ю., </w:t>
      </w:r>
      <w:proofErr w:type="spellStart"/>
      <w:r w:rsidR="007E2C13" w:rsidRPr="007E2C13">
        <w:rPr>
          <w:rFonts w:ascii="Times New Roman" w:eastAsia="Calibri" w:hAnsi="Times New Roman" w:cs="Times New Roman"/>
          <w:sz w:val="26"/>
          <w:szCs w:val="26"/>
        </w:rPr>
        <w:t>Ступак</w:t>
      </w:r>
      <w:proofErr w:type="spellEnd"/>
      <w:r w:rsidR="007E2C13" w:rsidRPr="007E2C13">
        <w:rPr>
          <w:rFonts w:ascii="Times New Roman" w:eastAsia="Calibri" w:hAnsi="Times New Roman" w:cs="Times New Roman"/>
          <w:sz w:val="26"/>
          <w:szCs w:val="26"/>
        </w:rPr>
        <w:t xml:space="preserve"> О.В. за дії, вчинені під час розгляду справи № 2-6491/08 (провадження № 61-9592ск23).</w:t>
      </w:r>
    </w:p>
    <w:p w:rsidR="00CE615C" w:rsidRPr="007E2C13" w:rsidRDefault="00CE615C" w:rsidP="00CE615C">
      <w:pPr>
        <w:spacing w:after="0" w:line="233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E2C13">
        <w:rPr>
          <w:rFonts w:ascii="Times New Roman" w:eastAsia="Calibri" w:hAnsi="Times New Roman" w:cs="Times New Roman"/>
          <w:sz w:val="26"/>
          <w:szCs w:val="26"/>
        </w:rPr>
        <w:t>За результатами попередньої перевірки скарг</w:t>
      </w:r>
      <w:r w:rsidR="005A3B46">
        <w:rPr>
          <w:rFonts w:ascii="Times New Roman" w:eastAsia="Calibri" w:hAnsi="Times New Roman" w:cs="Times New Roman"/>
          <w:sz w:val="26"/>
          <w:szCs w:val="26"/>
        </w:rPr>
        <w:t>и</w:t>
      </w:r>
      <w:r w:rsidRPr="007E2C13">
        <w:rPr>
          <w:rFonts w:ascii="Times New Roman" w:eastAsia="Calibri" w:hAnsi="Times New Roman" w:cs="Times New Roman"/>
          <w:sz w:val="26"/>
          <w:szCs w:val="26"/>
        </w:rPr>
        <w:t xml:space="preserve"> доповідачем – членом Третьої Дисциплінарної палати Вищої ради правосуддя </w:t>
      </w:r>
      <w:proofErr w:type="spellStart"/>
      <w:r w:rsidRPr="007E2C13">
        <w:rPr>
          <w:rFonts w:ascii="Times New Roman" w:eastAsia="Calibri" w:hAnsi="Times New Roman" w:cs="Times New Roman"/>
          <w:sz w:val="26"/>
          <w:szCs w:val="26"/>
        </w:rPr>
        <w:t>Попіковою</w:t>
      </w:r>
      <w:proofErr w:type="spellEnd"/>
      <w:r w:rsidRPr="007E2C13">
        <w:rPr>
          <w:rFonts w:ascii="Times New Roman" w:eastAsia="Calibri" w:hAnsi="Times New Roman" w:cs="Times New Roman"/>
          <w:sz w:val="26"/>
          <w:szCs w:val="26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CE615C" w:rsidRPr="007E2C13" w:rsidRDefault="00CE615C" w:rsidP="007E2C13">
      <w:pPr>
        <w:spacing w:after="0" w:line="233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E2C13">
        <w:rPr>
          <w:rFonts w:ascii="Times New Roman" w:hAnsi="Times New Roman" w:cs="Times New Roman"/>
          <w:sz w:val="26"/>
          <w:szCs w:val="26"/>
        </w:rPr>
        <w:t xml:space="preserve">2) </w:t>
      </w:r>
      <w:r w:rsidR="007E2C13" w:rsidRPr="007E2C13">
        <w:rPr>
          <w:rFonts w:ascii="Times New Roman" w:hAnsi="Times New Roman" w:cs="Times New Roman"/>
          <w:sz w:val="26"/>
          <w:szCs w:val="26"/>
        </w:rPr>
        <w:t>29 липня 2021 року за вхідним № 483/2/13-21 надійшла дисциплінарна скарга ТОВ «Дніпро-</w:t>
      </w:r>
      <w:proofErr w:type="spellStart"/>
      <w:r w:rsidR="007E2C13" w:rsidRPr="007E2C13">
        <w:rPr>
          <w:rFonts w:ascii="Times New Roman" w:hAnsi="Times New Roman" w:cs="Times New Roman"/>
          <w:sz w:val="26"/>
          <w:szCs w:val="26"/>
        </w:rPr>
        <w:t>Вендор</w:t>
      </w:r>
      <w:proofErr w:type="spellEnd"/>
      <w:r w:rsidR="007E2C13" w:rsidRPr="007E2C13">
        <w:rPr>
          <w:rFonts w:ascii="Times New Roman" w:hAnsi="Times New Roman" w:cs="Times New Roman"/>
          <w:sz w:val="26"/>
          <w:szCs w:val="26"/>
        </w:rPr>
        <w:t>», подана адвокатом Чорним</w:t>
      </w:r>
      <w:r w:rsidR="00A61D3C">
        <w:rPr>
          <w:rFonts w:ascii="Times New Roman" w:hAnsi="Times New Roman" w:cs="Times New Roman"/>
          <w:sz w:val="26"/>
          <w:szCs w:val="26"/>
        </w:rPr>
        <w:t xml:space="preserve"> І.</w:t>
      </w:r>
      <w:r w:rsidR="00A61D3C" w:rsidRPr="00A61D3C">
        <w:rPr>
          <w:rFonts w:ascii="Times New Roman" w:hAnsi="Times New Roman" w:cs="Times New Roman"/>
          <w:sz w:val="26"/>
          <w:szCs w:val="26"/>
        </w:rPr>
        <w:t xml:space="preserve">Т., а 7 лютого 2022 року – скарга </w:t>
      </w:r>
      <w:proofErr w:type="spellStart"/>
      <w:r w:rsidR="00A61D3C" w:rsidRPr="00A61D3C">
        <w:rPr>
          <w:rFonts w:ascii="Times New Roman" w:hAnsi="Times New Roman" w:cs="Times New Roman"/>
          <w:sz w:val="26"/>
          <w:szCs w:val="26"/>
        </w:rPr>
        <w:t>Валайка</w:t>
      </w:r>
      <w:proofErr w:type="spellEnd"/>
      <w:r w:rsidR="00A61D3C" w:rsidRPr="00A61D3C">
        <w:rPr>
          <w:rFonts w:ascii="Times New Roman" w:hAnsi="Times New Roman" w:cs="Times New Roman"/>
          <w:sz w:val="26"/>
          <w:szCs w:val="26"/>
        </w:rPr>
        <w:t xml:space="preserve"> Максима Володимировича </w:t>
      </w:r>
      <w:r w:rsidR="007E2C13" w:rsidRPr="00A61D3C">
        <w:rPr>
          <w:rFonts w:ascii="Times New Roman" w:hAnsi="Times New Roman" w:cs="Times New Roman"/>
          <w:sz w:val="26"/>
          <w:szCs w:val="26"/>
        </w:rPr>
        <w:t>щодо притягнення</w:t>
      </w:r>
      <w:r w:rsidR="007E2C13" w:rsidRPr="007E2C13">
        <w:rPr>
          <w:rFonts w:ascii="Times New Roman" w:hAnsi="Times New Roman" w:cs="Times New Roman"/>
          <w:sz w:val="26"/>
          <w:szCs w:val="26"/>
        </w:rPr>
        <w:t xml:space="preserve"> до дисциплінарної відповідальності судді Дзержинського районного суду міста Кривого Рогу Дніпропетровської області </w:t>
      </w:r>
      <w:proofErr w:type="spellStart"/>
      <w:r w:rsidR="007E2C13" w:rsidRPr="007E2C13">
        <w:rPr>
          <w:rFonts w:ascii="Times New Roman" w:hAnsi="Times New Roman" w:cs="Times New Roman"/>
          <w:sz w:val="26"/>
          <w:szCs w:val="26"/>
        </w:rPr>
        <w:t>Літвіненко</w:t>
      </w:r>
      <w:proofErr w:type="spellEnd"/>
      <w:r w:rsidR="007E2C13" w:rsidRPr="007E2C13">
        <w:rPr>
          <w:rFonts w:ascii="Times New Roman" w:hAnsi="Times New Roman" w:cs="Times New Roman"/>
          <w:sz w:val="26"/>
          <w:szCs w:val="26"/>
        </w:rPr>
        <w:t xml:space="preserve"> Н.А. під час розгляду клопотан</w:t>
      </w:r>
      <w:r w:rsidR="00A61D3C">
        <w:rPr>
          <w:rFonts w:ascii="Times New Roman" w:hAnsi="Times New Roman" w:cs="Times New Roman"/>
          <w:sz w:val="26"/>
          <w:szCs w:val="26"/>
        </w:rPr>
        <w:t>ь</w:t>
      </w:r>
      <w:r w:rsidR="007E2C13" w:rsidRPr="007E2C13">
        <w:rPr>
          <w:rFonts w:ascii="Times New Roman" w:hAnsi="Times New Roman" w:cs="Times New Roman"/>
          <w:sz w:val="26"/>
          <w:szCs w:val="26"/>
        </w:rPr>
        <w:t xml:space="preserve"> процесуального керівника-прокурора відділу Дніпропетровської обласної прокуратури Верещаки Д.П. в рамках кримінального провадження </w:t>
      </w:r>
      <w:r w:rsidR="005A3B46">
        <w:rPr>
          <w:rFonts w:ascii="Times New Roman" w:hAnsi="Times New Roman" w:cs="Times New Roman"/>
          <w:sz w:val="26"/>
          <w:szCs w:val="26"/>
        </w:rPr>
        <w:br/>
      </w:r>
      <w:r w:rsidR="002822D7">
        <w:rPr>
          <w:rFonts w:ascii="Times New Roman" w:hAnsi="Times New Roman" w:cs="Times New Roman"/>
          <w:sz w:val="26"/>
          <w:szCs w:val="26"/>
        </w:rPr>
        <w:lastRenderedPageBreak/>
        <w:t>№ ____</w:t>
      </w:r>
      <w:bookmarkStart w:id="0" w:name="_GoBack"/>
      <w:bookmarkEnd w:id="0"/>
      <w:r w:rsidR="007E2C13" w:rsidRPr="007E2C13">
        <w:rPr>
          <w:rFonts w:ascii="Times New Roman" w:hAnsi="Times New Roman" w:cs="Times New Roman"/>
          <w:sz w:val="26"/>
          <w:szCs w:val="26"/>
        </w:rPr>
        <w:t xml:space="preserve"> від 29 березня 2021 року за ознаками кримінального правопорушення, передбаченого частиною другою статті 364 Кримінального кодексу України (справа № 210/3136/21, провадження № 1–</w:t>
      </w:r>
      <w:proofErr w:type="spellStart"/>
      <w:r w:rsidR="007E2C13" w:rsidRPr="007E2C13">
        <w:rPr>
          <w:rFonts w:ascii="Times New Roman" w:hAnsi="Times New Roman" w:cs="Times New Roman"/>
          <w:sz w:val="26"/>
          <w:szCs w:val="26"/>
        </w:rPr>
        <w:t>кс</w:t>
      </w:r>
      <w:proofErr w:type="spellEnd"/>
      <w:r w:rsidR="007E2C13" w:rsidRPr="007E2C13">
        <w:rPr>
          <w:rFonts w:ascii="Times New Roman" w:hAnsi="Times New Roman" w:cs="Times New Roman"/>
          <w:sz w:val="26"/>
          <w:szCs w:val="26"/>
        </w:rPr>
        <w:t>/210/1378/21)</w:t>
      </w:r>
    </w:p>
    <w:p w:rsidR="005A3B46" w:rsidRPr="007E2C13" w:rsidRDefault="00CE615C" w:rsidP="005A3B46">
      <w:pPr>
        <w:spacing w:after="0" w:line="233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E2C13">
        <w:rPr>
          <w:rFonts w:ascii="Times New Roman" w:eastAsia="Calibri" w:hAnsi="Times New Roman" w:cs="Times New Roman"/>
          <w:sz w:val="26"/>
          <w:szCs w:val="26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7E2C13">
        <w:rPr>
          <w:rFonts w:ascii="Times New Roman" w:eastAsia="Calibri" w:hAnsi="Times New Roman" w:cs="Times New Roman"/>
          <w:sz w:val="26"/>
          <w:szCs w:val="26"/>
        </w:rPr>
        <w:t>Попіковою</w:t>
      </w:r>
      <w:proofErr w:type="spellEnd"/>
      <w:r w:rsidRPr="007E2C13">
        <w:rPr>
          <w:rFonts w:ascii="Times New Roman" w:eastAsia="Calibri" w:hAnsi="Times New Roman" w:cs="Times New Roman"/>
          <w:sz w:val="26"/>
          <w:szCs w:val="26"/>
        </w:rPr>
        <w:t xml:space="preserve"> О.В. складено висновок про відмову у відкритті дисциплінарної справи </w:t>
      </w:r>
      <w:r w:rsidR="005A3B46" w:rsidRPr="007E2C13">
        <w:rPr>
          <w:rFonts w:ascii="Times New Roman" w:eastAsia="Calibri" w:hAnsi="Times New Roman" w:cs="Times New Roman"/>
          <w:sz w:val="26"/>
          <w:szCs w:val="26"/>
        </w:rPr>
        <w:t>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CE615C" w:rsidRPr="007E2C13" w:rsidRDefault="00CE615C" w:rsidP="00CE615C">
      <w:pPr>
        <w:widowControl w:val="0"/>
        <w:spacing w:after="0" w:line="233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E2C13">
        <w:rPr>
          <w:rFonts w:ascii="Times New Roman" w:eastAsia="Calibri" w:hAnsi="Times New Roman" w:cs="Times New Roman"/>
          <w:sz w:val="26"/>
          <w:szCs w:val="26"/>
        </w:rPr>
        <w:t>Відповідно до частини першої статті 45 Закону України «Про Вищу раду правосуддя» у відкритті дисциплінарної справи має бути відмовлено, якщо: 1) 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 закінчився встановлений законом строк для застосування до судді дисциплінарного стягнення; 3) очевидною метою подання скарги є спонукання судді до ухвалення певного судового рішення; 4) суть скарги зводиться лише до незгоди із судовим рішенням.</w:t>
      </w:r>
    </w:p>
    <w:p w:rsidR="00CE615C" w:rsidRPr="007E2C13" w:rsidRDefault="00CE615C" w:rsidP="00CE615C">
      <w:pPr>
        <w:widowControl w:val="0"/>
        <w:spacing w:after="0" w:line="233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E2C13">
        <w:rPr>
          <w:rFonts w:ascii="Times New Roman" w:eastAsia="Calibri" w:hAnsi="Times New Roman" w:cs="Times New Roman"/>
          <w:sz w:val="26"/>
          <w:szCs w:val="26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CE615C" w:rsidRPr="007E2C13" w:rsidRDefault="00CE615C" w:rsidP="00CE615C">
      <w:pPr>
        <w:pStyle w:val="20"/>
        <w:spacing w:before="0" w:line="233" w:lineRule="auto"/>
        <w:ind w:firstLine="567"/>
        <w:rPr>
          <w:sz w:val="26"/>
          <w:szCs w:val="26"/>
        </w:rPr>
      </w:pPr>
      <w:r w:rsidRPr="007E2C13">
        <w:rPr>
          <w:sz w:val="26"/>
          <w:szCs w:val="26"/>
        </w:rPr>
        <w:t>Керуючись статтею 45 Закону України «Про Вищу раду правосуддя», пунктом 13.13 Регламенту Вищої ради правосуддя, Третя Дисциплінарна палата Вищої ради правосуддя</w:t>
      </w:r>
    </w:p>
    <w:p w:rsidR="00CE615C" w:rsidRPr="007E2C13" w:rsidRDefault="00CE615C" w:rsidP="00CE615C">
      <w:pPr>
        <w:pStyle w:val="20"/>
        <w:shd w:val="clear" w:color="auto" w:fill="auto"/>
        <w:spacing w:before="0" w:line="233" w:lineRule="auto"/>
        <w:ind w:firstLine="567"/>
        <w:jc w:val="center"/>
        <w:rPr>
          <w:sz w:val="26"/>
          <w:szCs w:val="26"/>
        </w:rPr>
      </w:pPr>
    </w:p>
    <w:p w:rsidR="00CE615C" w:rsidRPr="007E2C13" w:rsidRDefault="00CE615C" w:rsidP="00CE615C">
      <w:pPr>
        <w:pStyle w:val="20"/>
        <w:shd w:val="clear" w:color="auto" w:fill="auto"/>
        <w:spacing w:before="0" w:line="233" w:lineRule="auto"/>
        <w:ind w:firstLine="567"/>
        <w:jc w:val="center"/>
        <w:rPr>
          <w:b/>
          <w:sz w:val="26"/>
          <w:szCs w:val="26"/>
        </w:rPr>
      </w:pPr>
      <w:r w:rsidRPr="007E2C13">
        <w:rPr>
          <w:b/>
          <w:sz w:val="26"/>
          <w:szCs w:val="26"/>
        </w:rPr>
        <w:t>ухвалила:</w:t>
      </w:r>
    </w:p>
    <w:p w:rsidR="005A3B46" w:rsidRDefault="00CE615C" w:rsidP="005A3B46">
      <w:pPr>
        <w:spacing w:after="0" w:line="240" w:lineRule="auto"/>
        <w:ind w:right="6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E2C13">
        <w:rPr>
          <w:rFonts w:ascii="Times New Roman" w:eastAsia="Calibri" w:hAnsi="Times New Roman" w:cs="Times New Roman"/>
          <w:sz w:val="26"/>
          <w:szCs w:val="26"/>
        </w:rPr>
        <w:t xml:space="preserve">1) </w:t>
      </w:r>
      <w:r w:rsidR="007E2C13" w:rsidRPr="007E2C13">
        <w:rPr>
          <w:rFonts w:ascii="Times New Roman" w:eastAsia="Calibri" w:hAnsi="Times New Roman" w:cs="Times New Roman"/>
          <w:sz w:val="26"/>
          <w:szCs w:val="26"/>
        </w:rPr>
        <w:t xml:space="preserve">відмовити у відкритті дисциплінарної справи за дисциплінарною скаргою Гаврилюк Любові Денисівні № Г-930/2/7-23 від 20 листопада 2023 року щодо суддів Касаційного цивільного суду у складі Верховного Суду Погрібного Сергія Олексійовича, </w:t>
      </w:r>
      <w:proofErr w:type="spellStart"/>
      <w:r w:rsidR="007E2C13" w:rsidRPr="007E2C13">
        <w:rPr>
          <w:rFonts w:ascii="Times New Roman" w:eastAsia="Calibri" w:hAnsi="Times New Roman" w:cs="Times New Roman"/>
          <w:sz w:val="26"/>
          <w:szCs w:val="26"/>
        </w:rPr>
        <w:t>Гулейкова</w:t>
      </w:r>
      <w:proofErr w:type="spellEnd"/>
      <w:r w:rsidR="007E2C13" w:rsidRPr="007E2C13">
        <w:rPr>
          <w:rFonts w:ascii="Times New Roman" w:eastAsia="Calibri" w:hAnsi="Times New Roman" w:cs="Times New Roman"/>
          <w:sz w:val="26"/>
          <w:szCs w:val="26"/>
        </w:rPr>
        <w:t xml:space="preserve"> Ігоря Юрійовича, </w:t>
      </w:r>
      <w:proofErr w:type="spellStart"/>
      <w:r w:rsidR="007E2C13" w:rsidRPr="007E2C13">
        <w:rPr>
          <w:rFonts w:ascii="Times New Roman" w:eastAsia="Calibri" w:hAnsi="Times New Roman" w:cs="Times New Roman"/>
          <w:sz w:val="26"/>
          <w:szCs w:val="26"/>
        </w:rPr>
        <w:t>Ступак</w:t>
      </w:r>
      <w:proofErr w:type="spellEnd"/>
      <w:r w:rsidR="007E2C13" w:rsidRPr="007E2C13">
        <w:rPr>
          <w:rFonts w:ascii="Times New Roman" w:eastAsia="Calibri" w:hAnsi="Times New Roman" w:cs="Times New Roman"/>
          <w:sz w:val="26"/>
          <w:szCs w:val="26"/>
        </w:rPr>
        <w:t xml:space="preserve"> Ольги В’ячеславівни.</w:t>
      </w:r>
    </w:p>
    <w:p w:rsidR="00CE615C" w:rsidRPr="007E2C13" w:rsidRDefault="00CE615C" w:rsidP="005A3B46">
      <w:pPr>
        <w:spacing w:after="0" w:line="240" w:lineRule="auto"/>
        <w:ind w:right="6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E2C13">
        <w:rPr>
          <w:rFonts w:ascii="Times New Roman" w:eastAsia="Calibri" w:hAnsi="Times New Roman" w:cs="Times New Roman"/>
          <w:sz w:val="26"/>
          <w:szCs w:val="26"/>
        </w:rPr>
        <w:t xml:space="preserve">2) </w:t>
      </w:r>
      <w:r w:rsidR="007E2C13" w:rsidRPr="007E2C13">
        <w:rPr>
          <w:rFonts w:ascii="Times New Roman" w:hAnsi="Times New Roman" w:cs="Times New Roman"/>
          <w:color w:val="000000"/>
          <w:sz w:val="26"/>
          <w:szCs w:val="26"/>
        </w:rPr>
        <w:t xml:space="preserve">відмовити у відкритті дисциплінарних справ за скаргами </w:t>
      </w:r>
      <w:r w:rsidR="007E2C13" w:rsidRPr="007E2C13">
        <w:rPr>
          <w:rFonts w:ascii="Times New Roman" w:hAnsi="Times New Roman" w:cs="Times New Roman"/>
          <w:sz w:val="26"/>
          <w:szCs w:val="26"/>
        </w:rPr>
        <w:t>ТОВ «Дніпро-</w:t>
      </w:r>
      <w:proofErr w:type="spellStart"/>
      <w:r w:rsidR="007E2C13" w:rsidRPr="007E2C13">
        <w:rPr>
          <w:rFonts w:ascii="Times New Roman" w:hAnsi="Times New Roman" w:cs="Times New Roman"/>
          <w:sz w:val="26"/>
          <w:szCs w:val="26"/>
        </w:rPr>
        <w:t>Вендор</w:t>
      </w:r>
      <w:proofErr w:type="spellEnd"/>
      <w:r w:rsidR="007E2C13" w:rsidRPr="007E2C13">
        <w:rPr>
          <w:rFonts w:ascii="Times New Roman" w:hAnsi="Times New Roman" w:cs="Times New Roman"/>
          <w:sz w:val="26"/>
          <w:szCs w:val="26"/>
        </w:rPr>
        <w:t xml:space="preserve">», поданої адвокатом Чорним Іваном Тимофійовичем від 29 липня 2021 року № 483/2/13-21 та </w:t>
      </w:r>
      <w:proofErr w:type="spellStart"/>
      <w:r w:rsidR="007E2C13" w:rsidRPr="007E2C13">
        <w:rPr>
          <w:rFonts w:ascii="Times New Roman" w:hAnsi="Times New Roman" w:cs="Times New Roman"/>
          <w:sz w:val="26"/>
          <w:szCs w:val="26"/>
        </w:rPr>
        <w:t>Валайка</w:t>
      </w:r>
      <w:proofErr w:type="spellEnd"/>
      <w:r w:rsidR="007E2C13" w:rsidRPr="007E2C13">
        <w:rPr>
          <w:rFonts w:ascii="Times New Roman" w:hAnsi="Times New Roman" w:cs="Times New Roman"/>
          <w:sz w:val="26"/>
          <w:szCs w:val="26"/>
        </w:rPr>
        <w:t xml:space="preserve"> Максима Володимировича від 7 лютого 2022 року </w:t>
      </w:r>
      <w:r w:rsidR="005A3B46">
        <w:rPr>
          <w:rFonts w:ascii="Times New Roman" w:hAnsi="Times New Roman" w:cs="Times New Roman"/>
          <w:sz w:val="26"/>
          <w:szCs w:val="26"/>
        </w:rPr>
        <w:br/>
      </w:r>
      <w:r w:rsidR="007E2C13" w:rsidRPr="007E2C13">
        <w:rPr>
          <w:rFonts w:ascii="Times New Roman" w:hAnsi="Times New Roman" w:cs="Times New Roman"/>
          <w:sz w:val="26"/>
          <w:szCs w:val="26"/>
        </w:rPr>
        <w:t xml:space="preserve">№ 63/0/13-22 </w:t>
      </w:r>
      <w:r w:rsidR="007E2C13" w:rsidRPr="007E2C13">
        <w:rPr>
          <w:rFonts w:ascii="Times New Roman" w:hAnsi="Times New Roman" w:cs="Times New Roman"/>
          <w:color w:val="000000"/>
          <w:sz w:val="26"/>
          <w:szCs w:val="26"/>
        </w:rPr>
        <w:t xml:space="preserve">щодо судді </w:t>
      </w:r>
      <w:r w:rsidR="007E2C13" w:rsidRPr="007E2C13">
        <w:rPr>
          <w:rFonts w:ascii="Times New Roman" w:hAnsi="Times New Roman" w:cs="Times New Roman"/>
          <w:sz w:val="26"/>
          <w:szCs w:val="26"/>
        </w:rPr>
        <w:t xml:space="preserve">Дзержинського районного суду міста Кривого Рогу Дніпропетровської області </w:t>
      </w:r>
      <w:proofErr w:type="spellStart"/>
      <w:r w:rsidR="007E2C13" w:rsidRPr="007E2C13">
        <w:rPr>
          <w:rFonts w:ascii="Times New Roman" w:hAnsi="Times New Roman" w:cs="Times New Roman"/>
          <w:sz w:val="26"/>
          <w:szCs w:val="26"/>
        </w:rPr>
        <w:t>Літвіненко</w:t>
      </w:r>
      <w:proofErr w:type="spellEnd"/>
      <w:r w:rsidR="007E2C13" w:rsidRPr="007E2C13">
        <w:rPr>
          <w:rFonts w:ascii="Times New Roman" w:hAnsi="Times New Roman" w:cs="Times New Roman"/>
          <w:sz w:val="26"/>
          <w:szCs w:val="26"/>
        </w:rPr>
        <w:t xml:space="preserve"> Наталії Аркадіївни.</w:t>
      </w:r>
    </w:p>
    <w:p w:rsidR="005A3B46" w:rsidRDefault="005A3B46" w:rsidP="00CE615C">
      <w:pPr>
        <w:pStyle w:val="20"/>
        <w:shd w:val="clear" w:color="auto" w:fill="auto"/>
        <w:spacing w:before="0" w:line="233" w:lineRule="auto"/>
        <w:ind w:firstLine="0"/>
        <w:rPr>
          <w:sz w:val="26"/>
          <w:szCs w:val="26"/>
          <w:lang w:eastAsia="uk-UA" w:bidi="uk-UA"/>
        </w:rPr>
      </w:pPr>
    </w:p>
    <w:p w:rsidR="00CE615C" w:rsidRPr="007E2C13" w:rsidRDefault="00CE615C" w:rsidP="00CE615C">
      <w:pPr>
        <w:pStyle w:val="20"/>
        <w:shd w:val="clear" w:color="auto" w:fill="auto"/>
        <w:spacing w:before="0" w:line="233" w:lineRule="auto"/>
        <w:ind w:firstLine="0"/>
        <w:rPr>
          <w:sz w:val="26"/>
          <w:szCs w:val="26"/>
          <w:lang w:eastAsia="uk-UA" w:bidi="uk-UA"/>
        </w:rPr>
      </w:pPr>
      <w:r w:rsidRPr="007E2C13">
        <w:rPr>
          <w:sz w:val="26"/>
          <w:szCs w:val="26"/>
          <w:lang w:eastAsia="uk-UA" w:bidi="uk-UA"/>
        </w:rPr>
        <w:t>Ухвала оскарженню не підлягає.</w:t>
      </w:r>
    </w:p>
    <w:p w:rsidR="00CE615C" w:rsidRPr="007E2C13" w:rsidRDefault="00CE615C" w:rsidP="00CE615C">
      <w:pPr>
        <w:pStyle w:val="20"/>
        <w:shd w:val="clear" w:color="auto" w:fill="auto"/>
        <w:spacing w:before="0" w:line="233" w:lineRule="auto"/>
        <w:ind w:firstLine="0"/>
        <w:rPr>
          <w:sz w:val="26"/>
          <w:szCs w:val="26"/>
          <w:lang w:eastAsia="uk-UA" w:bidi="uk-UA"/>
        </w:rPr>
      </w:pPr>
    </w:p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25"/>
        <w:gridCol w:w="3214"/>
      </w:tblGrid>
      <w:tr w:rsidR="00CE615C" w:rsidRPr="007E2C13" w:rsidTr="00DF0116">
        <w:tc>
          <w:tcPr>
            <w:tcW w:w="6425" w:type="dxa"/>
          </w:tcPr>
          <w:p w:rsidR="00CE615C" w:rsidRPr="007E2C13" w:rsidRDefault="00CE615C" w:rsidP="00DF0116">
            <w:pPr>
              <w:tabs>
                <w:tab w:val="left" w:pos="567"/>
              </w:tabs>
              <w:spacing w:line="233" w:lineRule="auto"/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6"/>
                <w:szCs w:val="26"/>
                <w:shd w:val="clear" w:color="auto" w:fill="FFFFFF"/>
              </w:rPr>
            </w:pPr>
            <w:r w:rsidRPr="007E2C13">
              <w:rPr>
                <w:rFonts w:ascii="Times New Roman" w:hAnsi="Times New Roman" w:cs="Times New Roman"/>
                <w:b/>
                <w:color w:val="1D1D1B"/>
                <w:sz w:val="26"/>
                <w:szCs w:val="26"/>
                <w:shd w:val="clear" w:color="auto" w:fill="FFFFFF"/>
              </w:rPr>
              <w:t>Головуючий на засіданні</w:t>
            </w:r>
          </w:p>
          <w:p w:rsidR="00CE615C" w:rsidRPr="007E2C13" w:rsidRDefault="00CE615C" w:rsidP="00DF0116">
            <w:pPr>
              <w:tabs>
                <w:tab w:val="left" w:pos="567"/>
              </w:tabs>
              <w:spacing w:line="233" w:lineRule="auto"/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6"/>
                <w:szCs w:val="26"/>
                <w:shd w:val="clear" w:color="auto" w:fill="FFFFFF"/>
              </w:rPr>
            </w:pPr>
            <w:r w:rsidRPr="007E2C13">
              <w:rPr>
                <w:rFonts w:ascii="Times New Roman" w:hAnsi="Times New Roman" w:cs="Times New Roman"/>
                <w:b/>
                <w:color w:val="1D1D1B"/>
                <w:sz w:val="26"/>
                <w:szCs w:val="26"/>
                <w:shd w:val="clear" w:color="auto" w:fill="FFFFFF"/>
              </w:rPr>
              <w:t>Третьої Дисциплінарної палати</w:t>
            </w:r>
          </w:p>
          <w:p w:rsidR="00CE615C" w:rsidRPr="007E2C13" w:rsidRDefault="00CE615C" w:rsidP="00DF0116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E2C13">
              <w:rPr>
                <w:rFonts w:ascii="Times New Roman" w:hAnsi="Times New Roman" w:cs="Times New Roman"/>
                <w:b/>
                <w:color w:val="1D1D1B"/>
                <w:sz w:val="26"/>
                <w:szCs w:val="26"/>
                <w:shd w:val="clear" w:color="auto" w:fill="FFFFFF"/>
              </w:rPr>
              <w:t>Вищої ради правосуддя</w:t>
            </w:r>
          </w:p>
        </w:tc>
        <w:tc>
          <w:tcPr>
            <w:tcW w:w="3214" w:type="dxa"/>
          </w:tcPr>
          <w:p w:rsidR="00CE615C" w:rsidRPr="007E2C13" w:rsidRDefault="00CE615C" w:rsidP="00DF0116">
            <w:pPr>
              <w:autoSpaceDN w:val="0"/>
              <w:spacing w:line="233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</w:pPr>
          </w:p>
          <w:p w:rsidR="00CE615C" w:rsidRPr="007E2C13" w:rsidRDefault="00CE615C" w:rsidP="00DF0116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</w:pPr>
          </w:p>
          <w:p w:rsidR="00CE615C" w:rsidRPr="007E2C13" w:rsidRDefault="00CE615C" w:rsidP="00DF0116">
            <w:pPr>
              <w:autoSpaceDN w:val="0"/>
              <w:spacing w:line="233" w:lineRule="auto"/>
              <w:ind w:right="-114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E2C1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  <w:t>Інна ПЛАХТІЙ</w:t>
            </w:r>
          </w:p>
        </w:tc>
      </w:tr>
      <w:tr w:rsidR="00CE615C" w:rsidRPr="007E2C13" w:rsidTr="00DF0116">
        <w:tc>
          <w:tcPr>
            <w:tcW w:w="6425" w:type="dxa"/>
          </w:tcPr>
          <w:p w:rsidR="00CE615C" w:rsidRPr="007E2C13" w:rsidRDefault="00CE615C" w:rsidP="00DF0116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CE615C" w:rsidRPr="007E2C13" w:rsidRDefault="00CE615C" w:rsidP="00DF0116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214" w:type="dxa"/>
          </w:tcPr>
          <w:p w:rsidR="00CE615C" w:rsidRPr="007E2C13" w:rsidRDefault="00CE615C" w:rsidP="00DF0116">
            <w:pPr>
              <w:autoSpaceDN w:val="0"/>
              <w:spacing w:line="233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</w:pPr>
          </w:p>
        </w:tc>
      </w:tr>
      <w:tr w:rsidR="00CE615C" w:rsidRPr="007E2C13" w:rsidTr="00DF0116">
        <w:tc>
          <w:tcPr>
            <w:tcW w:w="6425" w:type="dxa"/>
          </w:tcPr>
          <w:p w:rsidR="00CE615C" w:rsidRPr="007E2C13" w:rsidRDefault="00CE615C" w:rsidP="00DF0116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E2C13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Члени Третьої Дисциплінарної палати</w:t>
            </w:r>
          </w:p>
        </w:tc>
        <w:tc>
          <w:tcPr>
            <w:tcW w:w="3214" w:type="dxa"/>
          </w:tcPr>
          <w:p w:rsidR="00CE615C" w:rsidRPr="007E2C13" w:rsidRDefault="00CE615C" w:rsidP="00DF0116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</w:pPr>
            <w:r w:rsidRPr="007E2C1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  <w:t>Олег КАНДЗЮБА</w:t>
            </w:r>
          </w:p>
        </w:tc>
      </w:tr>
      <w:tr w:rsidR="00CE615C" w:rsidRPr="007E2C13" w:rsidTr="00DF0116">
        <w:tc>
          <w:tcPr>
            <w:tcW w:w="6425" w:type="dxa"/>
          </w:tcPr>
          <w:p w:rsidR="00CE615C" w:rsidRPr="007E2C13" w:rsidRDefault="00CE615C" w:rsidP="00DF0116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214" w:type="dxa"/>
          </w:tcPr>
          <w:p w:rsidR="00CE615C" w:rsidRPr="007E2C13" w:rsidRDefault="00CE615C" w:rsidP="00DF0116">
            <w:pPr>
              <w:autoSpaceDN w:val="0"/>
              <w:spacing w:line="233" w:lineRule="auto"/>
              <w:ind w:left="-444" w:right="-114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</w:pPr>
          </w:p>
          <w:p w:rsidR="00CE615C" w:rsidRPr="007E2C13" w:rsidRDefault="00CE615C" w:rsidP="00DF0116">
            <w:pPr>
              <w:autoSpaceDN w:val="0"/>
              <w:spacing w:line="233" w:lineRule="auto"/>
              <w:ind w:left="-444" w:right="-114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</w:pPr>
          </w:p>
        </w:tc>
      </w:tr>
      <w:tr w:rsidR="00CE615C" w:rsidRPr="007E2C13" w:rsidTr="00DF0116">
        <w:tc>
          <w:tcPr>
            <w:tcW w:w="6425" w:type="dxa"/>
          </w:tcPr>
          <w:p w:rsidR="00CE615C" w:rsidRPr="007E2C13" w:rsidRDefault="00CE615C" w:rsidP="00DF0116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214" w:type="dxa"/>
          </w:tcPr>
          <w:p w:rsidR="00CE615C" w:rsidRPr="007E2C13" w:rsidRDefault="00CE615C" w:rsidP="00DF0116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</w:pPr>
            <w:r w:rsidRPr="007E2C1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  <w:t>Дмитро ЛУК’ЯНОВ</w:t>
            </w:r>
          </w:p>
        </w:tc>
      </w:tr>
      <w:tr w:rsidR="00CE615C" w:rsidRPr="007E2C13" w:rsidTr="00DF0116">
        <w:tc>
          <w:tcPr>
            <w:tcW w:w="6425" w:type="dxa"/>
          </w:tcPr>
          <w:p w:rsidR="00CE615C" w:rsidRPr="007E2C13" w:rsidRDefault="00CE615C" w:rsidP="00DF0116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214" w:type="dxa"/>
          </w:tcPr>
          <w:p w:rsidR="00CE615C" w:rsidRPr="007E2C13" w:rsidRDefault="00CE615C" w:rsidP="00DF0116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</w:pPr>
          </w:p>
          <w:p w:rsidR="00CE615C" w:rsidRPr="007E2C13" w:rsidRDefault="00CE615C" w:rsidP="00DF0116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</w:pPr>
          </w:p>
        </w:tc>
      </w:tr>
      <w:tr w:rsidR="00CE615C" w:rsidRPr="007E2C13" w:rsidTr="00DF0116">
        <w:tc>
          <w:tcPr>
            <w:tcW w:w="6425" w:type="dxa"/>
          </w:tcPr>
          <w:p w:rsidR="00CE615C" w:rsidRPr="007E2C13" w:rsidRDefault="00B661F1" w:rsidP="00DF0116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Член Першої Дисциплінарної палати</w:t>
            </w:r>
          </w:p>
        </w:tc>
        <w:tc>
          <w:tcPr>
            <w:tcW w:w="3214" w:type="dxa"/>
          </w:tcPr>
          <w:p w:rsidR="00CE615C" w:rsidRPr="007E2C13" w:rsidRDefault="00B661F1" w:rsidP="00B661F1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  <w:t>Юлія БОКОВА</w:t>
            </w:r>
          </w:p>
        </w:tc>
      </w:tr>
      <w:tr w:rsidR="00CE615C" w:rsidRPr="007E2C13" w:rsidTr="00DF0116">
        <w:tc>
          <w:tcPr>
            <w:tcW w:w="6425" w:type="dxa"/>
          </w:tcPr>
          <w:p w:rsidR="00CE615C" w:rsidRPr="007E2C13" w:rsidRDefault="00CE615C" w:rsidP="00DF0116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214" w:type="dxa"/>
          </w:tcPr>
          <w:p w:rsidR="00CE615C" w:rsidRPr="007E2C13" w:rsidRDefault="00CE615C" w:rsidP="00DF0116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</w:pPr>
          </w:p>
        </w:tc>
      </w:tr>
    </w:tbl>
    <w:p w:rsidR="00207650" w:rsidRPr="007E2C13" w:rsidRDefault="00207650" w:rsidP="00B661F1">
      <w:pPr>
        <w:rPr>
          <w:rFonts w:ascii="Times New Roman" w:hAnsi="Times New Roman" w:cs="Times New Roman"/>
          <w:sz w:val="26"/>
          <w:szCs w:val="26"/>
        </w:rPr>
      </w:pPr>
    </w:p>
    <w:sectPr w:rsidR="00207650" w:rsidRPr="007E2C13" w:rsidSect="00A61D3C">
      <w:headerReference w:type="default" r:id="rId7"/>
      <w:pgSz w:w="11906" w:h="16838"/>
      <w:pgMar w:top="1134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351B" w:rsidRDefault="004F351B">
      <w:pPr>
        <w:spacing w:after="0" w:line="240" w:lineRule="auto"/>
      </w:pPr>
      <w:r>
        <w:separator/>
      </w:r>
    </w:p>
  </w:endnote>
  <w:endnote w:type="continuationSeparator" w:id="0">
    <w:p w:rsidR="004F351B" w:rsidRDefault="004F3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351B" w:rsidRDefault="004F351B">
      <w:pPr>
        <w:spacing w:after="0" w:line="240" w:lineRule="auto"/>
      </w:pPr>
      <w:r>
        <w:separator/>
      </w:r>
    </w:p>
  </w:footnote>
  <w:footnote w:type="continuationSeparator" w:id="0">
    <w:p w:rsidR="004F351B" w:rsidRDefault="004F3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3087551"/>
      <w:docPartObj>
        <w:docPartGallery w:val="Page Numbers (Top of Page)"/>
        <w:docPartUnique/>
      </w:docPartObj>
    </w:sdtPr>
    <w:sdtEndPr/>
    <w:sdtContent>
      <w:p w:rsidR="00AB5334" w:rsidRDefault="00A61D3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22D7">
          <w:rPr>
            <w:noProof/>
          </w:rPr>
          <w:t>3</w:t>
        </w:r>
        <w:r>
          <w:fldChar w:fldCharType="end"/>
        </w:r>
      </w:p>
    </w:sdtContent>
  </w:sdt>
  <w:p w:rsidR="00AB5334" w:rsidRDefault="002822D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15C"/>
    <w:rsid w:val="00207650"/>
    <w:rsid w:val="002822D7"/>
    <w:rsid w:val="002D7E6F"/>
    <w:rsid w:val="004F351B"/>
    <w:rsid w:val="004F3E07"/>
    <w:rsid w:val="005A3B46"/>
    <w:rsid w:val="005F3773"/>
    <w:rsid w:val="007E2C13"/>
    <w:rsid w:val="009F2D74"/>
    <w:rsid w:val="00A61D3C"/>
    <w:rsid w:val="00B661F1"/>
    <w:rsid w:val="00CE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EDE86"/>
  <w15:chartTrackingRefBased/>
  <w15:docId w15:val="{1B38BA21-96D1-4801-8E1E-08F0F49CD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61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6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CE615C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CE615C"/>
  </w:style>
  <w:style w:type="paragraph" w:styleId="a6">
    <w:name w:val="header"/>
    <w:basedOn w:val="a"/>
    <w:link w:val="a7"/>
    <w:uiPriority w:val="99"/>
    <w:unhideWhenUsed/>
    <w:rsid w:val="00CE61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E615C"/>
  </w:style>
  <w:style w:type="character" w:customStyle="1" w:styleId="2">
    <w:name w:val="Основной текст (2)_"/>
    <w:basedOn w:val="a0"/>
    <w:link w:val="20"/>
    <w:rsid w:val="00CE615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E615C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B66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B661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2932</Words>
  <Characters>1672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 Хвостик (VRU-MONO-0210 - i.khvostyk)</dc:creator>
  <cp:keywords/>
  <dc:description/>
  <cp:lastModifiedBy>Оксана Костанян (HCJ-IMP0472 - o.kostanyan)</cp:lastModifiedBy>
  <cp:revision>2</cp:revision>
  <cp:lastPrinted>2023-12-13T11:36:00Z</cp:lastPrinted>
  <dcterms:created xsi:type="dcterms:W3CDTF">2023-12-15T12:32:00Z</dcterms:created>
  <dcterms:modified xsi:type="dcterms:W3CDTF">2023-12-15T12:32:00Z</dcterms:modified>
</cp:coreProperties>
</file>