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281" w:rsidRDefault="00E26281" w:rsidP="0027742B">
      <w:pPr>
        <w:pStyle w:val="a8"/>
        <w:ind w:left="0"/>
        <w:jc w:val="both"/>
        <w:rPr>
          <w:sz w:val="28"/>
          <w:szCs w:val="28"/>
          <w:lang w:val="uk-UA"/>
        </w:rPr>
      </w:pPr>
    </w:p>
    <w:p w:rsidR="0027742B" w:rsidRPr="00267696" w:rsidRDefault="0020741B" w:rsidP="0027742B">
      <w:pPr>
        <w:pStyle w:val="a8"/>
        <w:ind w:left="0"/>
        <w:jc w:val="both"/>
        <w:rPr>
          <w:sz w:val="28"/>
          <w:szCs w:val="28"/>
          <w:lang w:val="uk-UA"/>
        </w:rPr>
      </w:pPr>
      <w:r w:rsidRPr="00267696">
        <w:rPr>
          <w:noProof/>
          <w:sz w:val="28"/>
          <w:szCs w:val="28"/>
          <w:lang w:val="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6" o:spid="_x0000_s1026" type="#_x0000_t75" style="position:absolute;left:0;text-align:left;margin-left:227.85pt;margin-top:-14.65pt;width:39.7pt;height:50.95pt;z-index:251657728;visibility:visible">
            <v:imagedata r:id="rId8" o:title=""/>
          </v:shape>
        </w:pict>
      </w:r>
    </w:p>
    <w:p w:rsidR="0027742B" w:rsidRPr="00267696" w:rsidRDefault="0027742B" w:rsidP="0027742B">
      <w:pPr>
        <w:spacing w:before="360" w:after="60"/>
        <w:jc w:val="center"/>
        <w:rPr>
          <w:rFonts w:ascii="AcademyC" w:hAnsi="AcademyC"/>
          <w:b/>
          <w:sz w:val="28"/>
          <w:szCs w:val="28"/>
        </w:rPr>
      </w:pPr>
      <w:r w:rsidRPr="00267696">
        <w:rPr>
          <w:rFonts w:ascii="AcademyC" w:hAnsi="AcademyC"/>
          <w:b/>
          <w:sz w:val="28"/>
          <w:szCs w:val="28"/>
        </w:rPr>
        <w:t>УКРАЇНА</w:t>
      </w:r>
    </w:p>
    <w:p w:rsidR="0027742B" w:rsidRPr="00267696" w:rsidRDefault="0027742B" w:rsidP="0027742B">
      <w:pPr>
        <w:spacing w:after="60"/>
        <w:jc w:val="center"/>
        <w:rPr>
          <w:rFonts w:ascii="AcademyC" w:hAnsi="AcademyC"/>
          <w:b/>
          <w:sz w:val="28"/>
          <w:szCs w:val="28"/>
        </w:rPr>
      </w:pPr>
      <w:r w:rsidRPr="00267696">
        <w:rPr>
          <w:rFonts w:ascii="AcademyC" w:hAnsi="AcademyC"/>
          <w:b/>
          <w:sz w:val="28"/>
          <w:szCs w:val="28"/>
        </w:rPr>
        <w:t>ВИЩА  РАДА  ПРАВОСУДДЯ</w:t>
      </w:r>
    </w:p>
    <w:p w:rsidR="00426B29" w:rsidRPr="0091248D" w:rsidRDefault="0027742B" w:rsidP="00426B29">
      <w:pPr>
        <w:pStyle w:val="a3"/>
        <w:jc w:val="center"/>
        <w:rPr>
          <w:rFonts w:ascii="AcademyC" w:hAnsi="AcademyC"/>
          <w:szCs w:val="28"/>
          <w:lang w:val="ru-RU"/>
        </w:rPr>
      </w:pPr>
      <w:r w:rsidRPr="00267696">
        <w:rPr>
          <w:rFonts w:ascii="AcademyC" w:hAnsi="AcademyC"/>
          <w:b/>
          <w:szCs w:val="28"/>
        </w:rPr>
        <w:t xml:space="preserve"> </w:t>
      </w:r>
      <w:r w:rsidR="00426B29">
        <w:rPr>
          <w:rFonts w:ascii="AcademyC" w:hAnsi="AcademyC"/>
          <w:szCs w:val="28"/>
        </w:rPr>
        <w:t xml:space="preserve">ТРЕТЯ </w:t>
      </w:r>
      <w:r w:rsidR="00426B29" w:rsidRPr="0091248D">
        <w:rPr>
          <w:rFonts w:ascii="AcademyC" w:hAnsi="AcademyC"/>
          <w:szCs w:val="28"/>
        </w:rPr>
        <w:t>ДИСЦИПЛІНАРНА ПАЛАТА</w:t>
      </w:r>
    </w:p>
    <w:p w:rsidR="00426B29" w:rsidRPr="0091248D" w:rsidRDefault="00426B29" w:rsidP="00426B29">
      <w:pPr>
        <w:pStyle w:val="a3"/>
        <w:jc w:val="center"/>
        <w:rPr>
          <w:rFonts w:ascii="AcademyC" w:hAnsi="AcademyC"/>
          <w:szCs w:val="28"/>
        </w:rPr>
      </w:pPr>
      <w:r w:rsidRPr="0091248D">
        <w:rPr>
          <w:rFonts w:ascii="AcademyC" w:hAnsi="AcademyC"/>
          <w:szCs w:val="28"/>
        </w:rPr>
        <w:t>РІШЕННЯ</w:t>
      </w:r>
    </w:p>
    <w:tbl>
      <w:tblPr>
        <w:tblW w:w="10031" w:type="dxa"/>
        <w:tblLook w:val="04A0" w:firstRow="1" w:lastRow="0" w:firstColumn="1" w:lastColumn="0" w:noHBand="0" w:noVBand="1"/>
      </w:tblPr>
      <w:tblGrid>
        <w:gridCol w:w="3098"/>
        <w:gridCol w:w="3309"/>
        <w:gridCol w:w="3624"/>
      </w:tblGrid>
      <w:tr w:rsidR="00426B29" w:rsidRPr="00635BF0" w:rsidTr="008B38AD">
        <w:trPr>
          <w:trHeight w:val="188"/>
        </w:trPr>
        <w:tc>
          <w:tcPr>
            <w:tcW w:w="3098" w:type="dxa"/>
          </w:tcPr>
          <w:p w:rsidR="00426B29" w:rsidRPr="000E5D4E" w:rsidRDefault="000E5D4E" w:rsidP="008B38AD">
            <w:pPr>
              <w:ind w:right="-2"/>
              <w:rPr>
                <w:rFonts w:ascii="Times New Roman" w:hAnsi="Times New Roman"/>
                <w:noProof/>
                <w:sz w:val="28"/>
                <w:szCs w:val="28"/>
                <w:u w:val="single"/>
                <w:lang w:val="en-US"/>
              </w:rPr>
            </w:pPr>
            <w:r w:rsidRPr="000E5D4E">
              <w:rPr>
                <w:rFonts w:ascii="Times New Roman" w:hAnsi="Times New Roman"/>
                <w:noProof/>
                <w:sz w:val="28"/>
                <w:szCs w:val="28"/>
                <w:u w:val="single"/>
                <w:lang w:val="ru-RU"/>
              </w:rPr>
              <w:t>13 грудня 2023 року</w:t>
            </w:r>
          </w:p>
        </w:tc>
        <w:tc>
          <w:tcPr>
            <w:tcW w:w="3309" w:type="dxa"/>
          </w:tcPr>
          <w:p w:rsidR="00426B29" w:rsidRPr="00D91211" w:rsidRDefault="00426B29" w:rsidP="00C83CCA">
            <w:pPr>
              <w:ind w:right="-2"/>
              <w:jc w:val="center"/>
              <w:rPr>
                <w:rFonts w:ascii="Bookman Old Style" w:hAnsi="Bookman Old Style"/>
                <w:sz w:val="20"/>
                <w:szCs w:val="20"/>
                <w:lang w:val="ru-RU"/>
              </w:rPr>
            </w:pPr>
            <w:r>
              <w:rPr>
                <w:rFonts w:ascii="Bookman Old Style" w:hAnsi="Bookman Old Style"/>
                <w:sz w:val="20"/>
                <w:szCs w:val="20"/>
                <w:lang w:val="ru-RU"/>
              </w:rPr>
              <w:t xml:space="preserve">   </w:t>
            </w:r>
            <w:r w:rsidR="00945A72">
              <w:rPr>
                <w:rFonts w:ascii="Bookman Old Style" w:hAnsi="Bookman Old Style"/>
                <w:sz w:val="20"/>
                <w:szCs w:val="20"/>
                <w:lang w:val="ru-RU"/>
              </w:rPr>
              <w:t xml:space="preserve">   </w:t>
            </w:r>
            <w:r w:rsidRPr="00317A23">
              <w:rPr>
                <w:rFonts w:ascii="Book Antiqua" w:hAnsi="Book Antiqua"/>
              </w:rPr>
              <w:t>Київ</w:t>
            </w:r>
          </w:p>
        </w:tc>
        <w:tc>
          <w:tcPr>
            <w:tcW w:w="3624" w:type="dxa"/>
          </w:tcPr>
          <w:p w:rsidR="00426B29" w:rsidRPr="000E5D4E" w:rsidRDefault="00426B29" w:rsidP="000E5D4E">
            <w:pPr>
              <w:ind w:right="-2"/>
              <w:jc w:val="center"/>
              <w:rPr>
                <w:rFonts w:ascii="Times New Roman" w:hAnsi="Times New Roman"/>
                <w:noProof/>
                <w:sz w:val="28"/>
                <w:szCs w:val="28"/>
                <w:u w:val="single"/>
                <w:lang w:val="ru-RU"/>
              </w:rPr>
            </w:pPr>
            <w:r>
              <w:rPr>
                <w:rFonts w:ascii="Bookman Old Style" w:hAnsi="Bookman Old Style"/>
                <w:noProof/>
                <w:sz w:val="28"/>
                <w:szCs w:val="28"/>
                <w:lang w:val="en-US"/>
              </w:rPr>
              <w:t xml:space="preserve">   </w:t>
            </w:r>
            <w:r w:rsidRPr="00635BF0">
              <w:rPr>
                <w:rFonts w:ascii="Bookman Old Style" w:hAnsi="Bookman Old Style"/>
                <w:noProof/>
                <w:sz w:val="28"/>
                <w:szCs w:val="28"/>
                <w:lang w:val="ru-RU"/>
              </w:rPr>
              <w:t xml:space="preserve"> </w:t>
            </w:r>
            <w:r>
              <w:rPr>
                <w:noProof/>
                <w:sz w:val="28"/>
                <w:szCs w:val="28"/>
                <w:lang w:val="ru-RU"/>
              </w:rPr>
              <w:t xml:space="preserve">          </w:t>
            </w:r>
            <w:r w:rsidR="000E5D4E" w:rsidRPr="000E5D4E">
              <w:rPr>
                <w:rFonts w:ascii="Times New Roman" w:hAnsi="Times New Roman"/>
                <w:noProof/>
                <w:sz w:val="28"/>
                <w:szCs w:val="28"/>
                <w:u w:val="single"/>
                <w:lang w:val="ru-RU"/>
              </w:rPr>
              <w:t>1260/3дп/15-23</w:t>
            </w:r>
          </w:p>
        </w:tc>
      </w:tr>
    </w:tbl>
    <w:p w:rsidR="00082F48" w:rsidRPr="00267696" w:rsidRDefault="00E359AE" w:rsidP="00A2426B">
      <w:pPr>
        <w:widowControl w:val="0"/>
        <w:autoSpaceDN w:val="0"/>
        <w:spacing w:after="0" w:line="240" w:lineRule="auto"/>
        <w:ind w:right="5810"/>
        <w:jc w:val="both"/>
        <w:rPr>
          <w:rFonts w:ascii="Times New Roman" w:hAnsi="Times New Roman"/>
          <w:b/>
          <w:sz w:val="24"/>
          <w:szCs w:val="24"/>
          <w:lang w:eastAsia="ru-RU"/>
        </w:rPr>
      </w:pPr>
      <w:r w:rsidRPr="00267696">
        <w:rPr>
          <w:rFonts w:ascii="Times New Roman" w:hAnsi="Times New Roman"/>
          <w:b/>
          <w:sz w:val="24"/>
          <w:szCs w:val="24"/>
        </w:rPr>
        <w:t xml:space="preserve">Про відмову у притягненні </w:t>
      </w:r>
      <w:r w:rsidR="00A2426B" w:rsidRPr="00267696">
        <w:rPr>
          <w:rFonts w:ascii="Times New Roman" w:hAnsi="Times New Roman"/>
          <w:b/>
          <w:sz w:val="24"/>
          <w:szCs w:val="24"/>
        </w:rPr>
        <w:t xml:space="preserve">судді Вищого антикорупційного суду Саландяк О.Я. </w:t>
      </w:r>
      <w:r w:rsidRPr="00267696">
        <w:rPr>
          <w:rStyle w:val="FontStyle14"/>
          <w:b/>
          <w:sz w:val="24"/>
          <w:szCs w:val="24"/>
        </w:rPr>
        <w:t>до дисциплінарної відповідальності</w:t>
      </w:r>
      <w:r w:rsidR="00A2426B" w:rsidRPr="00267696">
        <w:rPr>
          <w:rStyle w:val="FontStyle14"/>
          <w:b/>
          <w:sz w:val="24"/>
          <w:szCs w:val="24"/>
        </w:rPr>
        <w:t xml:space="preserve"> та припинення дисциплінарного провадження </w:t>
      </w:r>
      <w:r w:rsidRPr="00267696">
        <w:rPr>
          <w:rStyle w:val="FontStyle14"/>
          <w:b/>
          <w:sz w:val="24"/>
          <w:szCs w:val="24"/>
        </w:rPr>
        <w:t xml:space="preserve"> </w:t>
      </w:r>
    </w:p>
    <w:p w:rsidR="00082F48" w:rsidRPr="00267696" w:rsidRDefault="00082F48" w:rsidP="009E4485">
      <w:pPr>
        <w:widowControl w:val="0"/>
        <w:autoSpaceDN w:val="0"/>
        <w:spacing w:after="0" w:line="240" w:lineRule="auto"/>
        <w:ind w:firstLine="709"/>
        <w:jc w:val="both"/>
        <w:rPr>
          <w:rFonts w:ascii="Times New Roman" w:hAnsi="Times New Roman"/>
          <w:b/>
          <w:sz w:val="24"/>
          <w:szCs w:val="24"/>
          <w:lang w:eastAsia="ru-RU"/>
        </w:rPr>
      </w:pPr>
    </w:p>
    <w:p w:rsidR="00327897" w:rsidRDefault="00E359AE" w:rsidP="002327F2">
      <w:pPr>
        <w:widowControl w:val="0"/>
        <w:autoSpaceDN w:val="0"/>
        <w:spacing w:after="0" w:line="240" w:lineRule="auto"/>
        <w:ind w:firstLine="567"/>
        <w:jc w:val="both"/>
        <w:rPr>
          <w:rStyle w:val="FontStyle14"/>
          <w:sz w:val="28"/>
          <w:szCs w:val="28"/>
        </w:rPr>
      </w:pPr>
      <w:r w:rsidRPr="00267696">
        <w:rPr>
          <w:rFonts w:ascii="Times New Roman" w:hAnsi="Times New Roman"/>
          <w:bCs/>
          <w:sz w:val="28"/>
          <w:szCs w:val="28"/>
        </w:rPr>
        <w:t xml:space="preserve">Третя </w:t>
      </w:r>
      <w:r w:rsidR="009E4485" w:rsidRPr="00267696">
        <w:rPr>
          <w:rFonts w:ascii="Times New Roman" w:hAnsi="Times New Roman"/>
          <w:bCs/>
          <w:sz w:val="28"/>
          <w:szCs w:val="28"/>
        </w:rPr>
        <w:t>Дисциплінарна палата Вищої ради правосуддя у складі головуючого</w:t>
      </w:r>
      <w:r w:rsidR="002327F2" w:rsidRPr="00267696">
        <w:rPr>
          <w:rFonts w:ascii="Times New Roman" w:hAnsi="Times New Roman"/>
          <w:bCs/>
          <w:sz w:val="28"/>
          <w:szCs w:val="28"/>
        </w:rPr>
        <w:t> </w:t>
      </w:r>
      <w:r w:rsidR="009E4485" w:rsidRPr="00267696">
        <w:rPr>
          <w:rFonts w:ascii="Times New Roman" w:hAnsi="Times New Roman"/>
          <w:bCs/>
          <w:sz w:val="28"/>
          <w:szCs w:val="28"/>
        </w:rPr>
        <w:t xml:space="preserve">– </w:t>
      </w:r>
      <w:r w:rsidRPr="00100328">
        <w:rPr>
          <w:rFonts w:ascii="Times New Roman" w:hAnsi="Times New Roman"/>
          <w:bCs/>
          <w:sz w:val="28"/>
          <w:szCs w:val="28"/>
        </w:rPr>
        <w:t>Плахтій І.Б.</w:t>
      </w:r>
      <w:r w:rsidR="00B71AE1" w:rsidRPr="00100328">
        <w:rPr>
          <w:rFonts w:ascii="Times New Roman" w:hAnsi="Times New Roman"/>
          <w:bCs/>
          <w:sz w:val="28"/>
          <w:szCs w:val="28"/>
        </w:rPr>
        <w:t>,</w:t>
      </w:r>
      <w:r w:rsidR="0027742B" w:rsidRPr="00100328">
        <w:rPr>
          <w:rFonts w:ascii="Times New Roman" w:hAnsi="Times New Roman"/>
          <w:bCs/>
          <w:sz w:val="28"/>
          <w:szCs w:val="28"/>
        </w:rPr>
        <w:t xml:space="preserve"> </w:t>
      </w:r>
      <w:r w:rsidR="00B71AE1" w:rsidRPr="00100328">
        <w:rPr>
          <w:rFonts w:ascii="Times New Roman" w:hAnsi="Times New Roman"/>
          <w:sz w:val="28"/>
          <w:szCs w:val="28"/>
        </w:rPr>
        <w:t xml:space="preserve">членів </w:t>
      </w:r>
      <w:r w:rsidRPr="00100328">
        <w:rPr>
          <w:rFonts w:ascii="Times New Roman" w:hAnsi="Times New Roman"/>
          <w:sz w:val="28"/>
          <w:szCs w:val="28"/>
        </w:rPr>
        <w:t xml:space="preserve">Третьої </w:t>
      </w:r>
      <w:r w:rsidR="00B71AE1" w:rsidRPr="00100328">
        <w:rPr>
          <w:rFonts w:ascii="Times New Roman" w:hAnsi="Times New Roman"/>
          <w:sz w:val="28"/>
          <w:szCs w:val="28"/>
        </w:rPr>
        <w:t>Дисциплінарної палати Вищої ради правосуддя</w:t>
      </w:r>
      <w:r w:rsidRPr="00100328">
        <w:rPr>
          <w:rFonts w:ascii="Times New Roman" w:hAnsi="Times New Roman"/>
          <w:sz w:val="28"/>
          <w:szCs w:val="28"/>
        </w:rPr>
        <w:t xml:space="preserve"> Кандзюби О.В., Попікової О.В.,</w:t>
      </w:r>
      <w:r w:rsidR="00426B29">
        <w:rPr>
          <w:rFonts w:ascii="Times New Roman" w:hAnsi="Times New Roman"/>
          <w:sz w:val="28"/>
          <w:szCs w:val="28"/>
        </w:rPr>
        <w:t xml:space="preserve"> </w:t>
      </w:r>
      <w:r w:rsidR="00D047DC" w:rsidRPr="00426B29">
        <w:rPr>
          <w:rFonts w:ascii="Times New Roman" w:hAnsi="Times New Roman"/>
          <w:sz w:val="28"/>
          <w:szCs w:val="28"/>
        </w:rPr>
        <w:t>залученого</w:t>
      </w:r>
      <w:r w:rsidR="002078C5">
        <w:rPr>
          <w:rFonts w:ascii="Times New Roman" w:hAnsi="Times New Roman"/>
          <w:sz w:val="28"/>
          <w:szCs w:val="28"/>
        </w:rPr>
        <w:t xml:space="preserve"> </w:t>
      </w:r>
      <w:r w:rsidR="00426B29" w:rsidRPr="00426B29">
        <w:rPr>
          <w:rFonts w:ascii="Times New Roman" w:hAnsi="Times New Roman"/>
          <w:sz w:val="28"/>
          <w:szCs w:val="28"/>
        </w:rPr>
        <w:t>члена Першої Дисциплінарної палати</w:t>
      </w:r>
      <w:r w:rsidR="002078C5">
        <w:rPr>
          <w:rFonts w:ascii="Times New Roman" w:hAnsi="Times New Roman"/>
          <w:sz w:val="28"/>
          <w:szCs w:val="28"/>
        </w:rPr>
        <w:t xml:space="preserve"> Вищої ради правосуддя </w:t>
      </w:r>
      <w:r w:rsidR="00426B29" w:rsidRPr="00426B29">
        <w:rPr>
          <w:rFonts w:ascii="Times New Roman" w:hAnsi="Times New Roman"/>
          <w:sz w:val="28"/>
          <w:szCs w:val="28"/>
        </w:rPr>
        <w:t>Бокової Ю.В.</w:t>
      </w:r>
      <w:r w:rsidR="00100328" w:rsidRPr="00426B29">
        <w:rPr>
          <w:rFonts w:ascii="Times New Roman" w:hAnsi="Times New Roman"/>
          <w:sz w:val="28"/>
          <w:szCs w:val="28"/>
        </w:rPr>
        <w:t>,</w:t>
      </w:r>
      <w:r w:rsidR="00100328">
        <w:rPr>
          <w:rFonts w:ascii="Times New Roman" w:hAnsi="Times New Roman"/>
          <w:sz w:val="28"/>
          <w:szCs w:val="28"/>
        </w:rPr>
        <w:t xml:space="preserve"> </w:t>
      </w:r>
      <w:r w:rsidR="0027742B" w:rsidRPr="00100328">
        <w:rPr>
          <w:rFonts w:ascii="Times New Roman" w:hAnsi="Times New Roman"/>
          <w:sz w:val="28"/>
          <w:szCs w:val="28"/>
        </w:rPr>
        <w:t xml:space="preserve">заслухавши доповідача – члена </w:t>
      </w:r>
      <w:r w:rsidRPr="00100328">
        <w:rPr>
          <w:rFonts w:ascii="Times New Roman" w:hAnsi="Times New Roman"/>
          <w:sz w:val="28"/>
          <w:szCs w:val="28"/>
        </w:rPr>
        <w:t>Третьої</w:t>
      </w:r>
      <w:r w:rsidR="0027742B" w:rsidRPr="00100328">
        <w:rPr>
          <w:rFonts w:ascii="Times New Roman" w:hAnsi="Times New Roman"/>
          <w:sz w:val="28"/>
          <w:szCs w:val="28"/>
        </w:rPr>
        <w:t xml:space="preserve"> Дисциплінарної палати Вищої ради правосуддя </w:t>
      </w:r>
      <w:r w:rsidRPr="00100328">
        <w:rPr>
          <w:rFonts w:ascii="Times New Roman" w:hAnsi="Times New Roman"/>
          <w:sz w:val="28"/>
          <w:szCs w:val="28"/>
        </w:rPr>
        <w:t xml:space="preserve">Лук’янова Д.В., </w:t>
      </w:r>
      <w:r w:rsidR="009E4485" w:rsidRPr="00100328">
        <w:rPr>
          <w:rFonts w:ascii="Times New Roman" w:hAnsi="Times New Roman"/>
          <w:bCs/>
          <w:sz w:val="28"/>
          <w:szCs w:val="28"/>
        </w:rPr>
        <w:t xml:space="preserve">розглянувши </w:t>
      </w:r>
      <w:r w:rsidR="009E4485" w:rsidRPr="00100328">
        <w:rPr>
          <w:rFonts w:ascii="Times New Roman" w:hAnsi="Times New Roman"/>
          <w:sz w:val="28"/>
          <w:szCs w:val="28"/>
        </w:rPr>
        <w:t>дисциплінарну справу, відкриту за скарг</w:t>
      </w:r>
      <w:r w:rsidRPr="00100328">
        <w:rPr>
          <w:rFonts w:ascii="Times New Roman" w:hAnsi="Times New Roman"/>
          <w:sz w:val="28"/>
          <w:szCs w:val="28"/>
        </w:rPr>
        <w:t>ами судді Чернігівського окружного адміністративного суду Скалозуба Юрія Олександровича, адвоката Говорової Альони Ігорівни</w:t>
      </w:r>
      <w:r w:rsidR="00B71AE1" w:rsidRPr="00100328">
        <w:rPr>
          <w:rFonts w:ascii="Times New Roman" w:hAnsi="Times New Roman"/>
          <w:sz w:val="28"/>
          <w:szCs w:val="28"/>
        </w:rPr>
        <w:t xml:space="preserve">, стосовно судді </w:t>
      </w:r>
      <w:r w:rsidRPr="00100328">
        <w:rPr>
          <w:rFonts w:ascii="Times New Roman" w:hAnsi="Times New Roman"/>
          <w:sz w:val="28"/>
          <w:szCs w:val="28"/>
        </w:rPr>
        <w:t>Вищого антикорупційного суду Саландяк Ольги Ярославівни</w:t>
      </w:r>
      <w:r w:rsidR="009E4485" w:rsidRPr="00100328">
        <w:rPr>
          <w:rStyle w:val="FontStyle14"/>
          <w:sz w:val="28"/>
          <w:szCs w:val="28"/>
        </w:rPr>
        <w:t>,</w:t>
      </w:r>
    </w:p>
    <w:p w:rsidR="009E4485" w:rsidRPr="00100328" w:rsidRDefault="00945A72" w:rsidP="00E26281">
      <w:pPr>
        <w:tabs>
          <w:tab w:val="left" w:pos="3750"/>
          <w:tab w:val="center" w:pos="5244"/>
        </w:tabs>
        <w:spacing w:before="120" w:after="120" w:line="240" w:lineRule="auto"/>
        <w:ind w:firstLine="567"/>
        <w:rPr>
          <w:rFonts w:ascii="Times New Roman" w:hAnsi="Times New Roman"/>
          <w:b/>
          <w:sz w:val="28"/>
          <w:szCs w:val="28"/>
          <w:lang w:eastAsia="ru-RU"/>
        </w:rPr>
      </w:pPr>
      <w:r>
        <w:rPr>
          <w:rFonts w:ascii="Times New Roman" w:hAnsi="Times New Roman"/>
          <w:b/>
          <w:sz w:val="28"/>
          <w:szCs w:val="28"/>
          <w:lang w:eastAsia="ru-RU"/>
        </w:rPr>
        <w:tab/>
        <w:t xml:space="preserve">       </w:t>
      </w:r>
      <w:r w:rsidR="009E4485" w:rsidRPr="00100328">
        <w:rPr>
          <w:rFonts w:ascii="Times New Roman" w:hAnsi="Times New Roman"/>
          <w:b/>
          <w:sz w:val="28"/>
          <w:szCs w:val="28"/>
          <w:lang w:eastAsia="ru-RU"/>
        </w:rPr>
        <w:t>встановила:</w:t>
      </w:r>
    </w:p>
    <w:p w:rsidR="00E359AE" w:rsidRPr="00327177" w:rsidRDefault="00E359AE" w:rsidP="00100328">
      <w:pPr>
        <w:autoSpaceDE w:val="0"/>
        <w:adjustRightInd w:val="0"/>
        <w:spacing w:after="0" w:line="240" w:lineRule="auto"/>
        <w:jc w:val="both"/>
        <w:rPr>
          <w:rFonts w:ascii="Times New Roman" w:eastAsia="Times New Roman" w:hAnsi="Times New Roman"/>
          <w:sz w:val="28"/>
          <w:szCs w:val="28"/>
          <w:lang w:eastAsia="uk-UA"/>
        </w:rPr>
      </w:pPr>
      <w:r w:rsidRPr="00327177">
        <w:rPr>
          <w:rFonts w:ascii="Times New Roman" w:eastAsia="Times New Roman" w:hAnsi="Times New Roman"/>
          <w:sz w:val="28"/>
          <w:szCs w:val="28"/>
          <w:lang w:eastAsia="uk-UA"/>
        </w:rPr>
        <w:t>Саландяк Ольга Ярославівна Указом Президента України від 11 квітня 2019</w:t>
      </w:r>
      <w:r w:rsidR="00267696" w:rsidRPr="00327177">
        <w:rPr>
          <w:rFonts w:ascii="Times New Roman" w:eastAsia="Times New Roman" w:hAnsi="Times New Roman"/>
          <w:sz w:val="28"/>
          <w:szCs w:val="28"/>
          <w:lang w:eastAsia="uk-UA"/>
        </w:rPr>
        <w:t> </w:t>
      </w:r>
      <w:r w:rsidRPr="00327177">
        <w:rPr>
          <w:rFonts w:ascii="Times New Roman" w:eastAsia="Times New Roman" w:hAnsi="Times New Roman"/>
          <w:sz w:val="28"/>
          <w:szCs w:val="28"/>
          <w:lang w:eastAsia="uk-UA"/>
        </w:rPr>
        <w:t xml:space="preserve">року </w:t>
      </w:r>
      <w:r w:rsidRPr="00327177">
        <w:rPr>
          <w:rFonts w:ascii="Times New Roman" w:eastAsia="Times New Roman" w:hAnsi="Times New Roman"/>
          <w:bCs/>
          <w:color w:val="000000"/>
          <w:sz w:val="28"/>
          <w:szCs w:val="28"/>
          <w:shd w:val="clear" w:color="auto" w:fill="FFFFFF"/>
          <w:lang w:eastAsia="uk-UA"/>
        </w:rPr>
        <w:t>№ 128/2019</w:t>
      </w:r>
      <w:r w:rsidRPr="00327177">
        <w:rPr>
          <w:rFonts w:ascii="Times New Roman" w:eastAsia="Times New Roman" w:hAnsi="Times New Roman"/>
          <w:sz w:val="28"/>
          <w:szCs w:val="28"/>
          <w:lang w:eastAsia="uk-UA"/>
        </w:rPr>
        <w:t xml:space="preserve"> призначена на посаду судді Вищого антикорупційного суду. </w:t>
      </w:r>
    </w:p>
    <w:p w:rsidR="009E4485" w:rsidRPr="00327177" w:rsidRDefault="00E359AE" w:rsidP="002327F2">
      <w:pPr>
        <w:pStyle w:val="HTML"/>
        <w:shd w:val="clear" w:color="auto" w:fill="FFFFFF"/>
        <w:ind w:firstLine="567"/>
        <w:jc w:val="both"/>
        <w:rPr>
          <w:rFonts w:ascii="Times New Roman" w:hAnsi="Times New Roman"/>
          <w:sz w:val="28"/>
          <w:szCs w:val="28"/>
          <w:lang w:val="uk-UA" w:eastAsia="uk-UA"/>
        </w:rPr>
      </w:pPr>
      <w:r w:rsidRPr="00327177">
        <w:rPr>
          <w:rFonts w:ascii="Times New Roman" w:hAnsi="Times New Roman"/>
          <w:sz w:val="28"/>
          <w:szCs w:val="28"/>
          <w:lang w:eastAsia="uk-UA"/>
        </w:rPr>
        <w:t xml:space="preserve">Із характеристики, наданої до Вищої ради правосуддя </w:t>
      </w:r>
      <w:r w:rsidR="003202E1" w:rsidRPr="00327177">
        <w:rPr>
          <w:rFonts w:ascii="Times New Roman" w:hAnsi="Times New Roman"/>
          <w:sz w:val="28"/>
          <w:szCs w:val="28"/>
          <w:lang w:val="uk-UA" w:eastAsia="uk-UA"/>
        </w:rPr>
        <w:t>Г</w:t>
      </w:r>
      <w:r w:rsidRPr="00327177">
        <w:rPr>
          <w:rFonts w:ascii="Times New Roman" w:hAnsi="Times New Roman"/>
          <w:sz w:val="28"/>
          <w:szCs w:val="28"/>
          <w:lang w:eastAsia="uk-UA"/>
        </w:rPr>
        <w:t>оловою Вищого антикорупційного суду, вбачається, що Саландяк О.Я. за час роботи у суді зарекомендувала себе кваліфікованим юристом, сумлінним, принциповим суддею</w:t>
      </w:r>
      <w:r w:rsidR="004E22EA" w:rsidRPr="00327177">
        <w:rPr>
          <w:rFonts w:ascii="Times New Roman" w:hAnsi="Times New Roman"/>
          <w:sz w:val="28"/>
          <w:szCs w:val="28"/>
          <w:lang w:val="uk-UA" w:eastAsia="uk-UA"/>
        </w:rPr>
        <w:t>, належним</w:t>
      </w:r>
      <w:r w:rsidRPr="00327177">
        <w:rPr>
          <w:rFonts w:ascii="Times New Roman" w:hAnsi="Times New Roman"/>
          <w:sz w:val="28"/>
          <w:szCs w:val="28"/>
          <w:lang w:val="uk-UA" w:eastAsia="uk-UA"/>
        </w:rPr>
        <w:t xml:space="preserve"> чином виконує обов</w:t>
      </w:r>
      <w:r w:rsidRPr="00327177">
        <w:rPr>
          <w:rFonts w:ascii="Times New Roman" w:hAnsi="Times New Roman"/>
          <w:sz w:val="28"/>
          <w:szCs w:val="28"/>
          <w:lang w:val="uk-UA"/>
        </w:rPr>
        <w:t>’</w:t>
      </w:r>
      <w:r w:rsidRPr="00327177">
        <w:rPr>
          <w:rFonts w:ascii="Times New Roman" w:hAnsi="Times New Roman"/>
          <w:sz w:val="28"/>
          <w:szCs w:val="28"/>
          <w:lang w:val="uk-UA" w:eastAsia="uk-UA"/>
        </w:rPr>
        <w:t xml:space="preserve">язки </w:t>
      </w:r>
      <w:r w:rsidR="00267696" w:rsidRPr="00327177">
        <w:rPr>
          <w:rFonts w:ascii="Times New Roman" w:hAnsi="Times New Roman"/>
          <w:sz w:val="28"/>
          <w:szCs w:val="28"/>
          <w:lang w:val="uk-UA" w:eastAsia="uk-UA"/>
        </w:rPr>
        <w:t>щодо</w:t>
      </w:r>
      <w:r w:rsidRPr="00327177">
        <w:rPr>
          <w:rFonts w:ascii="Times New Roman" w:hAnsi="Times New Roman"/>
          <w:sz w:val="28"/>
          <w:szCs w:val="28"/>
          <w:lang w:val="uk-UA" w:eastAsia="uk-UA"/>
        </w:rPr>
        <w:t xml:space="preserve"> здійснення правосуддя, </w:t>
      </w:r>
      <w:r w:rsidR="004E22EA" w:rsidRPr="00327177">
        <w:rPr>
          <w:rFonts w:ascii="Times New Roman" w:hAnsi="Times New Roman"/>
          <w:sz w:val="28"/>
          <w:szCs w:val="28"/>
          <w:lang w:val="uk-UA" w:eastAsia="uk-UA"/>
        </w:rPr>
        <w:t xml:space="preserve">вживає </w:t>
      </w:r>
      <w:r w:rsidRPr="00327177">
        <w:rPr>
          <w:rFonts w:ascii="Times New Roman" w:hAnsi="Times New Roman"/>
          <w:sz w:val="28"/>
          <w:szCs w:val="28"/>
          <w:lang w:val="uk-UA" w:eastAsia="uk-UA"/>
        </w:rPr>
        <w:t>всіх необхідних заходів із забезпечення повного, всебічного й об</w:t>
      </w:r>
      <w:r w:rsidRPr="00327177">
        <w:rPr>
          <w:rFonts w:ascii="Times New Roman" w:hAnsi="Times New Roman"/>
          <w:sz w:val="28"/>
          <w:szCs w:val="28"/>
          <w:lang w:val="uk-UA"/>
        </w:rPr>
        <w:t xml:space="preserve">’єктивного розгляду справи. До дисциплінарної відповідальності </w:t>
      </w:r>
      <w:r w:rsidR="004E22EA" w:rsidRPr="00327177">
        <w:rPr>
          <w:rFonts w:ascii="Times New Roman" w:hAnsi="Times New Roman"/>
          <w:sz w:val="28"/>
          <w:szCs w:val="28"/>
          <w:lang w:val="uk-UA"/>
        </w:rPr>
        <w:t xml:space="preserve">за час роботи </w:t>
      </w:r>
      <w:r w:rsidR="003202E1" w:rsidRPr="00327177">
        <w:rPr>
          <w:rFonts w:ascii="Times New Roman" w:hAnsi="Times New Roman"/>
          <w:sz w:val="28"/>
          <w:szCs w:val="28"/>
          <w:lang w:val="uk-UA"/>
        </w:rPr>
        <w:t>в</w:t>
      </w:r>
      <w:r w:rsidR="004E22EA" w:rsidRPr="00327177">
        <w:rPr>
          <w:rFonts w:ascii="Times New Roman" w:hAnsi="Times New Roman"/>
          <w:sz w:val="28"/>
          <w:szCs w:val="28"/>
          <w:lang w:val="uk-UA"/>
        </w:rPr>
        <w:t xml:space="preserve"> суді </w:t>
      </w:r>
      <w:r w:rsidRPr="00327177">
        <w:rPr>
          <w:rFonts w:ascii="Times New Roman" w:hAnsi="Times New Roman"/>
          <w:sz w:val="28"/>
          <w:szCs w:val="28"/>
          <w:lang w:val="uk-UA"/>
        </w:rPr>
        <w:t>не притягувалась.</w:t>
      </w:r>
    </w:p>
    <w:p w:rsidR="00D064FB" w:rsidRPr="00327177" w:rsidRDefault="00E359AE" w:rsidP="002327F2">
      <w:pPr>
        <w:pStyle w:val="a3"/>
        <w:widowControl w:val="0"/>
        <w:ind w:firstLine="567"/>
        <w:jc w:val="both"/>
        <w:rPr>
          <w:szCs w:val="28"/>
        </w:rPr>
      </w:pPr>
      <w:r w:rsidRPr="00327177">
        <w:rPr>
          <w:szCs w:val="28"/>
        </w:rPr>
        <w:t>Ухвалою Третьої Дисциплінарної палати Вищої ради правосуддя від 24</w:t>
      </w:r>
      <w:r w:rsidR="00267696" w:rsidRPr="00327177">
        <w:rPr>
          <w:szCs w:val="28"/>
        </w:rPr>
        <w:t> </w:t>
      </w:r>
      <w:r w:rsidRPr="00327177">
        <w:rPr>
          <w:szCs w:val="28"/>
        </w:rPr>
        <w:t xml:space="preserve">лютого 2021 року № 456/3дп/15-21 відкрито дисциплінарну справу стосовно судді </w:t>
      </w:r>
      <w:r w:rsidR="004E22EA" w:rsidRPr="00327177">
        <w:rPr>
          <w:szCs w:val="28"/>
        </w:rPr>
        <w:t xml:space="preserve">Вищого антикорупційного суду </w:t>
      </w:r>
      <w:r w:rsidRPr="00327177">
        <w:rPr>
          <w:szCs w:val="28"/>
          <w:shd w:val="clear" w:color="auto" w:fill="FFFFFF"/>
        </w:rPr>
        <w:t>Саландяк</w:t>
      </w:r>
      <w:r w:rsidRPr="00327177">
        <w:rPr>
          <w:szCs w:val="28"/>
        </w:rPr>
        <w:t xml:space="preserve"> О.Я. </w:t>
      </w:r>
      <w:r w:rsidRPr="00327177">
        <w:rPr>
          <w:bCs/>
          <w:szCs w:val="28"/>
        </w:rPr>
        <w:t xml:space="preserve">у зв’язку з наявністю в її діях ознак </w:t>
      </w:r>
      <w:r w:rsidRPr="00327177">
        <w:rPr>
          <w:szCs w:val="28"/>
          <w:shd w:val="clear" w:color="auto" w:fill="FFFFFF"/>
        </w:rPr>
        <w:t xml:space="preserve">дисциплінарних проступків, передбачених підпунктом </w:t>
      </w:r>
      <w:r w:rsidRPr="00327177">
        <w:rPr>
          <w:szCs w:val="28"/>
        </w:rPr>
        <w:t>«ґ» пункту 1,</w:t>
      </w:r>
      <w:r w:rsidRPr="00327177">
        <w:rPr>
          <w:szCs w:val="28"/>
          <w:shd w:val="clear" w:color="auto" w:fill="FFFFFF"/>
        </w:rPr>
        <w:t xml:space="preserve"> пунктами 2, 4 частини першої статті 106 Закону України «Про судоустрій і статус суддів» (</w:t>
      </w:r>
      <w:r w:rsidRPr="00327177">
        <w:rPr>
          <w:szCs w:val="28"/>
        </w:rPr>
        <w:t xml:space="preserve">умисне або внаслідок недбалості </w:t>
      </w:r>
      <w:r w:rsidRPr="00327177">
        <w:rPr>
          <w:szCs w:val="28"/>
          <w:shd w:val="clear" w:color="auto" w:fill="FFFFFF"/>
        </w:rPr>
        <w:t xml:space="preserve">незабезпечення обвинуваченому права на захист, перешкоджання реалізації прав інших учасників судового процесу; </w:t>
      </w:r>
      <w:r w:rsidRPr="00327177">
        <w:rPr>
          <w:szCs w:val="28"/>
          <w:lang w:eastAsia="uk-UA"/>
        </w:rPr>
        <w:t xml:space="preserve">безпідставне затягування або невжиття суддею заходів щодо розгляду заяви, скарги чи справи протягом строку, встановленого </w:t>
      </w:r>
      <w:r w:rsidRPr="00327177">
        <w:rPr>
          <w:szCs w:val="28"/>
          <w:lang w:eastAsia="uk-UA"/>
        </w:rPr>
        <w:lastRenderedPageBreak/>
        <w:t>законом;</w:t>
      </w:r>
      <w:r w:rsidRPr="00327177">
        <w:rPr>
          <w:color w:val="333333"/>
          <w:szCs w:val="28"/>
          <w:lang w:eastAsia="uk-UA"/>
        </w:rPr>
        <w:t xml:space="preserve"> </w:t>
      </w:r>
      <w:r w:rsidRPr="00327177">
        <w:rPr>
          <w:szCs w:val="28"/>
          <w:shd w:val="clear" w:color="auto" w:fill="FFFFFF"/>
        </w:rPr>
        <w:t>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r w:rsidR="00D064FB" w:rsidRPr="00327177">
        <w:rPr>
          <w:szCs w:val="28"/>
        </w:rPr>
        <w:t xml:space="preserve"> </w:t>
      </w:r>
    </w:p>
    <w:p w:rsidR="0031247C" w:rsidRPr="00327177" w:rsidRDefault="00D064FB" w:rsidP="002327F2">
      <w:pPr>
        <w:pStyle w:val="rvps2"/>
        <w:widowControl w:val="0"/>
        <w:shd w:val="clear" w:color="auto" w:fill="FFFFFF"/>
        <w:spacing w:before="0" w:beforeAutospacing="0" w:after="0" w:afterAutospacing="0"/>
        <w:ind w:firstLine="567"/>
        <w:jc w:val="both"/>
        <w:rPr>
          <w:sz w:val="28"/>
          <w:szCs w:val="28"/>
          <w:lang w:val="uk-UA"/>
        </w:rPr>
      </w:pPr>
      <w:r w:rsidRPr="00327177">
        <w:rPr>
          <w:sz w:val="28"/>
          <w:szCs w:val="28"/>
          <w:lang w:val="uk-UA"/>
        </w:rPr>
        <w:t>Підставою для відкриття дисципл</w:t>
      </w:r>
      <w:r w:rsidR="009C18BD" w:rsidRPr="00327177">
        <w:rPr>
          <w:sz w:val="28"/>
          <w:szCs w:val="28"/>
          <w:lang w:val="uk-UA"/>
        </w:rPr>
        <w:t xml:space="preserve">інарної справи стали дії </w:t>
      </w:r>
      <w:r w:rsidR="003B4FDE" w:rsidRPr="00327177">
        <w:rPr>
          <w:sz w:val="28"/>
          <w:szCs w:val="28"/>
          <w:lang w:val="uk-UA"/>
        </w:rPr>
        <w:t xml:space="preserve">судді </w:t>
      </w:r>
      <w:r w:rsidR="00E359AE" w:rsidRPr="00327177">
        <w:rPr>
          <w:sz w:val="28"/>
          <w:szCs w:val="28"/>
          <w:lang w:val="uk-UA"/>
        </w:rPr>
        <w:t>Саландяк</w:t>
      </w:r>
      <w:r w:rsidR="00267696" w:rsidRPr="00327177">
        <w:rPr>
          <w:sz w:val="28"/>
          <w:szCs w:val="28"/>
          <w:lang w:val="uk-UA"/>
        </w:rPr>
        <w:t> </w:t>
      </w:r>
      <w:r w:rsidR="00E359AE" w:rsidRPr="00327177">
        <w:rPr>
          <w:sz w:val="28"/>
          <w:szCs w:val="28"/>
          <w:lang w:val="uk-UA"/>
        </w:rPr>
        <w:t>О.Я.</w:t>
      </w:r>
      <w:r w:rsidR="00B71AE1" w:rsidRPr="00327177">
        <w:rPr>
          <w:sz w:val="28"/>
          <w:szCs w:val="28"/>
          <w:lang w:val="uk-UA"/>
        </w:rPr>
        <w:t xml:space="preserve"> під час </w:t>
      </w:r>
      <w:r w:rsidR="00E359AE" w:rsidRPr="00327177">
        <w:rPr>
          <w:sz w:val="28"/>
          <w:szCs w:val="28"/>
          <w:lang w:val="uk-UA"/>
        </w:rPr>
        <w:t xml:space="preserve">розгляду клопотання </w:t>
      </w:r>
      <w:r w:rsidR="0031247C" w:rsidRPr="00327177">
        <w:rPr>
          <w:sz w:val="28"/>
          <w:szCs w:val="28"/>
          <w:lang w:val="uk-UA"/>
        </w:rPr>
        <w:t>прокурора про арешт майна у кримінальному провадженні, внесеному до Єдиного реєстру досудових роз</w:t>
      </w:r>
      <w:r w:rsidR="000B569C">
        <w:rPr>
          <w:sz w:val="28"/>
          <w:szCs w:val="28"/>
          <w:lang w:val="uk-UA"/>
        </w:rPr>
        <w:t>слідувань за № ____</w:t>
      </w:r>
      <w:r w:rsidR="0031247C" w:rsidRPr="00327177">
        <w:rPr>
          <w:sz w:val="28"/>
          <w:szCs w:val="28"/>
          <w:lang w:val="uk-UA"/>
        </w:rPr>
        <w:t xml:space="preserve"> від 11 лютого 2020 року (далі – кримінальне</w:t>
      </w:r>
      <w:r w:rsidR="000B569C">
        <w:rPr>
          <w:sz w:val="28"/>
          <w:szCs w:val="28"/>
          <w:lang w:val="uk-UA"/>
        </w:rPr>
        <w:t xml:space="preserve"> провадження № ____</w:t>
      </w:r>
      <w:r w:rsidR="0031247C" w:rsidRPr="00327177">
        <w:rPr>
          <w:sz w:val="28"/>
          <w:szCs w:val="28"/>
          <w:lang w:val="uk-UA"/>
        </w:rPr>
        <w:t xml:space="preserve"> від 11 лютого 2020 року). </w:t>
      </w:r>
    </w:p>
    <w:p w:rsidR="0031247C" w:rsidRPr="00327177" w:rsidRDefault="0031247C" w:rsidP="002327F2">
      <w:pPr>
        <w:pStyle w:val="rvps2"/>
        <w:widowControl w:val="0"/>
        <w:shd w:val="clear" w:color="auto" w:fill="FFFFFF"/>
        <w:spacing w:before="0" w:beforeAutospacing="0" w:after="0" w:afterAutospacing="0"/>
        <w:ind w:firstLine="567"/>
        <w:jc w:val="both"/>
        <w:rPr>
          <w:color w:val="1D1D1B"/>
          <w:sz w:val="28"/>
          <w:szCs w:val="28"/>
          <w:lang w:val="uk-UA"/>
        </w:rPr>
      </w:pPr>
      <w:r w:rsidRPr="00327177">
        <w:rPr>
          <w:color w:val="1D1D1B"/>
          <w:sz w:val="28"/>
          <w:szCs w:val="28"/>
          <w:lang w:val="uk-UA"/>
        </w:rPr>
        <w:t>5 серпня 2021 року набрав чинності Закон України від 14 липня 2021 року №</w:t>
      </w:r>
      <w:r w:rsidR="00267696" w:rsidRPr="00327177">
        <w:rPr>
          <w:color w:val="1D1D1B"/>
          <w:sz w:val="28"/>
          <w:szCs w:val="28"/>
          <w:lang w:val="uk-UA"/>
        </w:rPr>
        <w:t> </w:t>
      </w:r>
      <w:r w:rsidRPr="00327177">
        <w:rPr>
          <w:color w:val="1D1D1B"/>
          <w:sz w:val="28"/>
          <w:szCs w:val="28"/>
          <w:lang w:val="uk-UA"/>
        </w:rPr>
        <w:t>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267696" w:rsidRPr="00327177">
        <w:rPr>
          <w:color w:val="1D1D1B"/>
          <w:sz w:val="28"/>
          <w:szCs w:val="28"/>
          <w:lang w:val="uk-UA"/>
        </w:rPr>
        <w:t> </w:t>
      </w:r>
      <w:r w:rsidRPr="00327177">
        <w:rPr>
          <w:color w:val="1D1D1B"/>
          <w:sz w:val="28"/>
          <w:szCs w:val="28"/>
          <w:lang w:val="uk-UA"/>
        </w:rPr>
        <w:t>1635-ІХ), яким внесено зміни до Закону України «Про Вищу раду правосуддя», зокрема в частині здійснення дисциплінарних проваджень щодо суддів.</w:t>
      </w:r>
      <w:r w:rsidRPr="00327177">
        <w:rPr>
          <w:sz w:val="28"/>
          <w:szCs w:val="28"/>
          <w:lang w:val="uk-UA"/>
        </w:rPr>
        <w:t xml:space="preserve"> </w:t>
      </w:r>
      <w:r w:rsidRPr="00327177">
        <w:rPr>
          <w:color w:val="1D1D1B"/>
          <w:sz w:val="28"/>
          <w:szCs w:val="28"/>
          <w:lang w:val="uk-UA"/>
        </w:rPr>
        <w:t>З моменту набрання чинності Законом № 1635-ІХ дисциплінарні скарги розподіляються дисциплінарному інспектору Вищої ради правосуддя, який є також учасником дисциплінарної справи.</w:t>
      </w:r>
    </w:p>
    <w:p w:rsidR="0031247C" w:rsidRPr="00327177" w:rsidRDefault="0031247C" w:rsidP="002327F2">
      <w:pPr>
        <w:pStyle w:val="rvps2"/>
        <w:widowControl w:val="0"/>
        <w:shd w:val="clear" w:color="auto" w:fill="FFFFFF"/>
        <w:spacing w:before="0" w:beforeAutospacing="0" w:after="0" w:afterAutospacing="0"/>
        <w:ind w:firstLine="567"/>
        <w:jc w:val="both"/>
        <w:rPr>
          <w:sz w:val="28"/>
          <w:szCs w:val="28"/>
          <w:lang w:val="uk-UA"/>
        </w:rPr>
      </w:pPr>
      <w:r w:rsidRPr="00327177">
        <w:rPr>
          <w:color w:val="1D1D1B"/>
          <w:sz w:val="28"/>
          <w:szCs w:val="28"/>
          <w:lang w:val="uk-UA"/>
        </w:rPr>
        <w:t>Закон</w:t>
      </w:r>
      <w:r w:rsidR="00D05AC6" w:rsidRPr="00327177">
        <w:rPr>
          <w:color w:val="1D1D1B"/>
          <w:sz w:val="28"/>
          <w:szCs w:val="28"/>
          <w:lang w:val="uk-UA"/>
        </w:rPr>
        <w:t>ом</w:t>
      </w:r>
      <w:r w:rsidRPr="00327177">
        <w:rPr>
          <w:color w:val="1D1D1B"/>
          <w:sz w:val="28"/>
          <w:szCs w:val="28"/>
          <w:lang w:val="uk-UA"/>
        </w:rPr>
        <w:t xml:space="preserve">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r w:rsidR="00D05AC6" w:rsidRPr="00327177">
        <w:rPr>
          <w:color w:val="1D1D1B"/>
          <w:sz w:val="28"/>
          <w:szCs w:val="28"/>
          <w:lang w:val="uk-UA"/>
        </w:rPr>
        <w:t>, який</w:t>
      </w:r>
      <w:r w:rsidRPr="00327177">
        <w:rPr>
          <w:color w:val="1D1D1B"/>
          <w:sz w:val="28"/>
          <w:szCs w:val="28"/>
          <w:lang w:val="uk-UA"/>
        </w:rPr>
        <w:t xml:space="preserve"> набрав чинності 17 вересня 2023</w:t>
      </w:r>
      <w:r w:rsidR="00D05AC6" w:rsidRPr="00327177">
        <w:rPr>
          <w:color w:val="1D1D1B"/>
          <w:sz w:val="28"/>
          <w:szCs w:val="28"/>
          <w:lang w:val="uk-UA"/>
        </w:rPr>
        <w:t> </w:t>
      </w:r>
      <w:r w:rsidRPr="00327177">
        <w:rPr>
          <w:color w:val="1D1D1B"/>
          <w:sz w:val="28"/>
          <w:szCs w:val="28"/>
          <w:lang w:val="uk-UA"/>
        </w:rPr>
        <w:t>року</w:t>
      </w:r>
      <w:r w:rsidR="00D05AC6" w:rsidRPr="00327177">
        <w:rPr>
          <w:color w:val="1D1D1B"/>
          <w:sz w:val="28"/>
          <w:szCs w:val="28"/>
          <w:lang w:val="uk-UA"/>
        </w:rPr>
        <w:t xml:space="preserve"> (далі – Закон № 3304-ІХ</w:t>
      </w:r>
      <w:r w:rsidRPr="00327177">
        <w:rPr>
          <w:color w:val="1D1D1B"/>
          <w:sz w:val="28"/>
          <w:szCs w:val="28"/>
          <w:lang w:val="uk-UA"/>
        </w:rPr>
        <w:t>)</w:t>
      </w:r>
      <w:r w:rsidR="00D05AC6" w:rsidRPr="00327177">
        <w:rPr>
          <w:color w:val="1D1D1B"/>
          <w:sz w:val="28"/>
          <w:szCs w:val="28"/>
          <w:lang w:val="uk-UA"/>
        </w:rPr>
        <w:t>,</w:t>
      </w:r>
      <w:r w:rsidRPr="00327177">
        <w:rPr>
          <w:color w:val="1D1D1B"/>
          <w:sz w:val="28"/>
          <w:szCs w:val="28"/>
          <w:lang w:val="uk-UA"/>
        </w:rPr>
        <w:t xml:space="preserve"> та </w:t>
      </w:r>
      <w:r w:rsidR="00D05AC6" w:rsidRPr="00327177">
        <w:rPr>
          <w:color w:val="1D1D1B"/>
          <w:sz w:val="28"/>
          <w:szCs w:val="28"/>
          <w:lang w:val="uk-UA"/>
        </w:rPr>
        <w:t xml:space="preserve">Законом України </w:t>
      </w:r>
      <w:r w:rsidRPr="00327177">
        <w:rPr>
          <w:color w:val="1D1D1B"/>
          <w:sz w:val="28"/>
          <w:szCs w:val="28"/>
          <w:lang w:val="uk-UA"/>
        </w:rPr>
        <w:t xml:space="preserve">від </w:t>
      </w:r>
      <w:r w:rsidRPr="00327177">
        <w:rPr>
          <w:color w:val="000000"/>
          <w:sz w:val="28"/>
          <w:szCs w:val="28"/>
          <w:lang w:val="uk-UA"/>
        </w:rPr>
        <w:t xml:space="preserve">6 вересня </w:t>
      </w:r>
      <w:r w:rsidR="00D047DC">
        <w:rPr>
          <w:color w:val="000000"/>
          <w:sz w:val="28"/>
          <w:szCs w:val="28"/>
          <w:lang w:val="uk-UA"/>
        </w:rPr>
        <w:t xml:space="preserve">                 </w:t>
      </w:r>
      <w:r w:rsidRPr="00327177">
        <w:rPr>
          <w:color w:val="000000"/>
          <w:sz w:val="28"/>
          <w:szCs w:val="28"/>
          <w:lang w:val="uk-UA"/>
        </w:rPr>
        <w:t>2023 року № 3378-ІХ</w:t>
      </w:r>
      <w:r w:rsidRPr="00327177">
        <w:rPr>
          <w:sz w:val="28"/>
          <w:szCs w:val="28"/>
          <w:lang w:val="uk-UA"/>
        </w:rPr>
        <w:t xml:space="preserve">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r w:rsidR="00D05AC6" w:rsidRPr="00327177">
        <w:rPr>
          <w:sz w:val="28"/>
          <w:szCs w:val="28"/>
          <w:lang w:val="uk-UA"/>
        </w:rPr>
        <w:t>, який</w:t>
      </w:r>
      <w:r w:rsidRPr="00327177">
        <w:rPr>
          <w:sz w:val="28"/>
          <w:szCs w:val="28"/>
          <w:lang w:val="uk-UA"/>
        </w:rPr>
        <w:t xml:space="preserve"> набрав чинності 19 жовтня 2023 року</w:t>
      </w:r>
      <w:r w:rsidR="00D05AC6" w:rsidRPr="00327177">
        <w:rPr>
          <w:sz w:val="28"/>
          <w:szCs w:val="28"/>
          <w:lang w:val="uk-UA"/>
        </w:rPr>
        <w:t>,</w:t>
      </w:r>
      <w:r w:rsidRPr="00327177">
        <w:rPr>
          <w:sz w:val="28"/>
          <w:szCs w:val="28"/>
          <w:lang w:val="uk-UA"/>
        </w:rPr>
        <w:t xml:space="preserve"> внесено зміни до глави 4 «Дисциплінарне провадження» розділу ІІ «Особлива частина» Закону України «Про Вищу раду правосуддя» </w:t>
      </w:r>
      <w:r w:rsidR="00D05AC6" w:rsidRPr="00327177">
        <w:rPr>
          <w:sz w:val="28"/>
          <w:szCs w:val="28"/>
          <w:lang w:val="uk-UA"/>
        </w:rPr>
        <w:t>в</w:t>
      </w:r>
      <w:r w:rsidRPr="00327177">
        <w:rPr>
          <w:sz w:val="28"/>
          <w:szCs w:val="28"/>
          <w:lang w:val="uk-UA"/>
        </w:rPr>
        <w:t xml:space="preserve"> частині строків та порядку здійснення дисциплінарного провадження.</w:t>
      </w:r>
    </w:p>
    <w:p w:rsidR="0031247C" w:rsidRPr="00327177" w:rsidRDefault="00D05AC6" w:rsidP="002327F2">
      <w:pPr>
        <w:pStyle w:val="rvps2"/>
        <w:widowControl w:val="0"/>
        <w:shd w:val="clear" w:color="auto" w:fill="FFFFFF"/>
        <w:spacing w:before="0" w:beforeAutospacing="0" w:after="0" w:afterAutospacing="0"/>
        <w:ind w:firstLine="567"/>
        <w:jc w:val="both"/>
        <w:rPr>
          <w:color w:val="000000"/>
          <w:sz w:val="28"/>
          <w:szCs w:val="28"/>
          <w:lang w:val="uk-UA"/>
        </w:rPr>
      </w:pPr>
      <w:r w:rsidRPr="00327177">
        <w:rPr>
          <w:color w:val="000000"/>
          <w:sz w:val="28"/>
          <w:szCs w:val="28"/>
          <w:lang w:val="uk-UA"/>
        </w:rPr>
        <w:t>Р</w:t>
      </w:r>
      <w:r w:rsidR="0031247C" w:rsidRPr="00327177">
        <w:rPr>
          <w:color w:val="000000"/>
          <w:sz w:val="28"/>
          <w:szCs w:val="28"/>
          <w:lang w:val="uk-UA"/>
        </w:rPr>
        <w:t>озділ ІІІ «Прикінцеві та перехідні положення» Закону України «Про Вищу раду правосуддя» доповнено пунктом 23</w:t>
      </w:r>
      <w:r w:rsidR="0031247C" w:rsidRPr="00327177">
        <w:rPr>
          <w:color w:val="000000"/>
          <w:sz w:val="28"/>
          <w:szCs w:val="28"/>
          <w:vertAlign w:val="superscript"/>
          <w:lang w:val="uk-UA"/>
        </w:rPr>
        <w:t>7</w:t>
      </w:r>
      <w:r w:rsidR="0031247C" w:rsidRPr="00327177">
        <w:rPr>
          <w:color w:val="000000"/>
          <w:sz w:val="28"/>
          <w:szCs w:val="28"/>
          <w:lang w:val="uk-UA"/>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31247C" w:rsidRPr="00327177" w:rsidRDefault="0031247C" w:rsidP="002327F2">
      <w:pPr>
        <w:pStyle w:val="rvps2"/>
        <w:widowControl w:val="0"/>
        <w:shd w:val="clear" w:color="auto" w:fill="FFFFFF"/>
        <w:spacing w:before="0" w:beforeAutospacing="0" w:after="0" w:afterAutospacing="0"/>
        <w:ind w:firstLine="567"/>
        <w:jc w:val="both"/>
        <w:rPr>
          <w:color w:val="000000"/>
          <w:sz w:val="28"/>
          <w:szCs w:val="28"/>
          <w:lang w:val="uk-UA"/>
        </w:rPr>
      </w:pPr>
      <w:r w:rsidRPr="00327177">
        <w:rPr>
          <w:color w:val="1D1D1B"/>
          <w:sz w:val="28"/>
          <w:szCs w:val="28"/>
          <w:lang w:val="uk-UA"/>
        </w:rPr>
        <w:t>12 січня 2023 року відновлено повноважний склад Вищої ради правосуддя.</w:t>
      </w:r>
      <w:r w:rsidRPr="00327177">
        <w:rPr>
          <w:color w:val="000000"/>
          <w:sz w:val="28"/>
          <w:szCs w:val="28"/>
          <w:lang w:val="uk-UA"/>
        </w:rPr>
        <w:t xml:space="preserve"> Наразі служба дисциплінарних інспекторів Вищої ради правосуддя не сформована та не розпочала свою роботу.</w:t>
      </w:r>
    </w:p>
    <w:p w:rsidR="00391D66" w:rsidRPr="00327177" w:rsidRDefault="0031247C" w:rsidP="00391D66">
      <w:pPr>
        <w:pStyle w:val="rvps2"/>
        <w:widowControl w:val="0"/>
        <w:shd w:val="clear" w:color="auto" w:fill="FFFFFF"/>
        <w:spacing w:before="0" w:beforeAutospacing="0" w:after="0" w:afterAutospacing="0"/>
        <w:ind w:firstLine="567"/>
        <w:jc w:val="both"/>
        <w:rPr>
          <w:sz w:val="28"/>
          <w:szCs w:val="28"/>
          <w:lang w:val="uk-UA"/>
        </w:rPr>
      </w:pPr>
      <w:r w:rsidRPr="00327177">
        <w:rPr>
          <w:sz w:val="28"/>
          <w:szCs w:val="28"/>
          <w:shd w:val="clear" w:color="auto" w:fill="FFFFFF"/>
          <w:lang w:val="uk-UA"/>
        </w:rPr>
        <w:t>На підставі п</w:t>
      </w:r>
      <w:r w:rsidRPr="00327177">
        <w:rPr>
          <w:sz w:val="28"/>
          <w:szCs w:val="28"/>
          <w:lang w:val="uk-UA"/>
        </w:rPr>
        <w:t>ротоколів повторного автоматизованого визначення члена Вищої ради правосуддя, передачі справи раніше визначеному члену Вищої ради правосуддя від 2 листопада 2023 року відкриту дисциплінарну справу стосовно судді Саландяк О.Я. передано члену Третьої Дисциплінарної палати Вищої</w:t>
      </w:r>
      <w:r w:rsidR="00E47262" w:rsidRPr="00327177">
        <w:rPr>
          <w:sz w:val="28"/>
          <w:szCs w:val="28"/>
          <w:lang w:val="uk-UA"/>
        </w:rPr>
        <w:t xml:space="preserve"> ради </w:t>
      </w:r>
      <w:r w:rsidR="007C55B4" w:rsidRPr="00327177">
        <w:rPr>
          <w:sz w:val="28"/>
          <w:szCs w:val="28"/>
          <w:lang w:val="uk-UA"/>
        </w:rPr>
        <w:t xml:space="preserve">правосуддя Лук’янову Д.В. </w:t>
      </w:r>
      <w:r w:rsidR="00E47262" w:rsidRPr="00327177">
        <w:rPr>
          <w:sz w:val="28"/>
          <w:szCs w:val="28"/>
        </w:rPr>
        <w:t xml:space="preserve">для підготовки </w:t>
      </w:r>
      <w:r w:rsidR="007C55B4" w:rsidRPr="00327177">
        <w:rPr>
          <w:sz w:val="28"/>
          <w:szCs w:val="28"/>
          <w:lang w:val="uk-UA"/>
        </w:rPr>
        <w:t xml:space="preserve">справи </w:t>
      </w:r>
      <w:r w:rsidR="00E47262" w:rsidRPr="00327177">
        <w:rPr>
          <w:sz w:val="28"/>
          <w:szCs w:val="28"/>
        </w:rPr>
        <w:t>до розгляду</w:t>
      </w:r>
      <w:r w:rsidR="00E7038A" w:rsidRPr="00327177">
        <w:rPr>
          <w:sz w:val="28"/>
          <w:szCs w:val="28"/>
          <w:lang w:val="uk-UA"/>
        </w:rPr>
        <w:t xml:space="preserve"> </w:t>
      </w:r>
      <w:r w:rsidR="00E47262" w:rsidRPr="00327177">
        <w:rPr>
          <w:sz w:val="28"/>
          <w:szCs w:val="28"/>
        </w:rPr>
        <w:t>в порядку, визначеному статтею 48 Закону України «Про Вищу раду правосуддя»</w:t>
      </w:r>
      <w:r w:rsidR="00E47262" w:rsidRPr="00327177">
        <w:rPr>
          <w:sz w:val="28"/>
          <w:szCs w:val="28"/>
          <w:lang w:val="uk-UA"/>
        </w:rPr>
        <w:t xml:space="preserve">. </w:t>
      </w:r>
    </w:p>
    <w:p w:rsidR="00391D66" w:rsidRPr="00327177" w:rsidRDefault="00E47262" w:rsidP="00391D66">
      <w:pPr>
        <w:pStyle w:val="a3"/>
        <w:jc w:val="both"/>
        <w:rPr>
          <w:szCs w:val="28"/>
        </w:rPr>
      </w:pPr>
      <w:r w:rsidRPr="00327177">
        <w:rPr>
          <w:color w:val="000000"/>
          <w:szCs w:val="28"/>
        </w:rPr>
        <w:lastRenderedPageBreak/>
        <w:tab/>
        <w:t>30</w:t>
      </w:r>
      <w:r w:rsidR="00945A72" w:rsidRPr="00327177">
        <w:rPr>
          <w:color w:val="000000"/>
          <w:szCs w:val="28"/>
        </w:rPr>
        <w:t xml:space="preserve"> листопада 2023 року член</w:t>
      </w:r>
      <w:r w:rsidR="00E7038A" w:rsidRPr="00327177">
        <w:rPr>
          <w:color w:val="000000"/>
          <w:szCs w:val="28"/>
        </w:rPr>
        <w:t xml:space="preserve"> </w:t>
      </w:r>
      <w:r w:rsidRPr="00327177">
        <w:rPr>
          <w:szCs w:val="28"/>
        </w:rPr>
        <w:t>Третьої Дисциплінарної палати</w:t>
      </w:r>
      <w:r w:rsidRPr="00327177">
        <w:rPr>
          <w:color w:val="000000"/>
          <w:szCs w:val="28"/>
        </w:rPr>
        <w:t xml:space="preserve"> </w:t>
      </w:r>
      <w:r w:rsidR="00391D66" w:rsidRPr="00327177">
        <w:rPr>
          <w:color w:val="000000"/>
          <w:szCs w:val="28"/>
        </w:rPr>
        <w:t xml:space="preserve">Вищої ради правосуддя </w:t>
      </w:r>
      <w:r w:rsidRPr="00327177">
        <w:rPr>
          <w:szCs w:val="28"/>
        </w:rPr>
        <w:t>Лук’янов</w:t>
      </w:r>
      <w:r w:rsidR="00E7038A" w:rsidRPr="00327177">
        <w:rPr>
          <w:szCs w:val="28"/>
        </w:rPr>
        <w:t xml:space="preserve"> </w:t>
      </w:r>
      <w:r w:rsidRPr="00327177">
        <w:rPr>
          <w:szCs w:val="28"/>
        </w:rPr>
        <w:t xml:space="preserve">Д.В. </w:t>
      </w:r>
      <w:r w:rsidR="00945A72" w:rsidRPr="00327177">
        <w:rPr>
          <w:color w:val="000000"/>
          <w:szCs w:val="28"/>
        </w:rPr>
        <w:t>підгот</w:t>
      </w:r>
      <w:r w:rsidR="00E7038A" w:rsidRPr="00327177">
        <w:rPr>
          <w:color w:val="000000"/>
          <w:szCs w:val="28"/>
        </w:rPr>
        <w:t xml:space="preserve">ував </w:t>
      </w:r>
      <w:r w:rsidR="00945A72" w:rsidRPr="00327177">
        <w:rPr>
          <w:color w:val="000000"/>
          <w:szCs w:val="28"/>
        </w:rPr>
        <w:t xml:space="preserve">висновок за результатами </w:t>
      </w:r>
      <w:r w:rsidRPr="00327177">
        <w:rPr>
          <w:color w:val="000000"/>
          <w:szCs w:val="28"/>
        </w:rPr>
        <w:t>підготовки справи до розгляду</w:t>
      </w:r>
      <w:r w:rsidR="00945A72" w:rsidRPr="00327177">
        <w:rPr>
          <w:color w:val="000000"/>
          <w:szCs w:val="28"/>
        </w:rPr>
        <w:t xml:space="preserve"> та повідом</w:t>
      </w:r>
      <w:r w:rsidR="00E7038A" w:rsidRPr="00327177">
        <w:rPr>
          <w:color w:val="000000"/>
          <w:szCs w:val="28"/>
        </w:rPr>
        <w:t>ив</w:t>
      </w:r>
      <w:r w:rsidR="00945A72" w:rsidRPr="00327177">
        <w:rPr>
          <w:color w:val="000000"/>
          <w:szCs w:val="28"/>
        </w:rPr>
        <w:t xml:space="preserve"> судд</w:t>
      </w:r>
      <w:r w:rsidRPr="00327177">
        <w:rPr>
          <w:color w:val="000000"/>
          <w:szCs w:val="28"/>
        </w:rPr>
        <w:t>ю та</w:t>
      </w:r>
      <w:r w:rsidR="00AD328D" w:rsidRPr="00327177">
        <w:rPr>
          <w:color w:val="000000"/>
          <w:szCs w:val="28"/>
        </w:rPr>
        <w:t xml:space="preserve"> </w:t>
      </w:r>
      <w:r w:rsidRPr="00327177">
        <w:rPr>
          <w:color w:val="000000"/>
          <w:szCs w:val="28"/>
        </w:rPr>
        <w:t xml:space="preserve">скаржників </w:t>
      </w:r>
      <w:r w:rsidR="00945A72" w:rsidRPr="00327177">
        <w:rPr>
          <w:szCs w:val="28"/>
        </w:rPr>
        <w:t>про можливість ознайомлення із проєктом висновку та матеріалами дисциплінарної справи в порядку, визначеному главою 27 Регламенту Вищої ради правосуддя.</w:t>
      </w:r>
    </w:p>
    <w:p w:rsidR="00E05D85" w:rsidRPr="00327177" w:rsidRDefault="00E47262" w:rsidP="00E05D85">
      <w:pPr>
        <w:pStyle w:val="a3"/>
        <w:jc w:val="both"/>
        <w:rPr>
          <w:szCs w:val="28"/>
        </w:rPr>
      </w:pPr>
      <w:r w:rsidRPr="00327177">
        <w:rPr>
          <w:szCs w:val="28"/>
        </w:rPr>
        <w:tab/>
      </w:r>
      <w:r w:rsidR="00945A72" w:rsidRPr="00327177">
        <w:rPr>
          <w:szCs w:val="28"/>
        </w:rPr>
        <w:t xml:space="preserve">Про засідання Третьої Дисциплінарної палати Вищої ради правосуддя </w:t>
      </w:r>
      <w:r w:rsidR="00391D66" w:rsidRPr="00327177">
        <w:rPr>
          <w:szCs w:val="28"/>
        </w:rPr>
        <w:t xml:space="preserve">                   </w:t>
      </w:r>
      <w:r w:rsidR="00C56AF9" w:rsidRPr="00327177">
        <w:rPr>
          <w:szCs w:val="28"/>
        </w:rPr>
        <w:t>13</w:t>
      </w:r>
      <w:r w:rsidR="00945A72" w:rsidRPr="00327177">
        <w:rPr>
          <w:szCs w:val="28"/>
        </w:rPr>
        <w:t xml:space="preserve"> грудня 2023 року, до проєкту порядку денного якого включено питання про розгляд дисциплінарної справи </w:t>
      </w:r>
      <w:r w:rsidR="000A3BFE" w:rsidRPr="00327177">
        <w:rPr>
          <w:szCs w:val="28"/>
        </w:rPr>
        <w:t xml:space="preserve">стосовно </w:t>
      </w:r>
      <w:r w:rsidR="00945A72" w:rsidRPr="00327177">
        <w:rPr>
          <w:szCs w:val="28"/>
        </w:rPr>
        <w:t xml:space="preserve">судді </w:t>
      </w:r>
      <w:r w:rsidR="00C56AF9" w:rsidRPr="00327177">
        <w:rPr>
          <w:szCs w:val="28"/>
        </w:rPr>
        <w:t>Вищого антикорупційного суду Саландяк О.Я.</w:t>
      </w:r>
      <w:r w:rsidR="00945A72" w:rsidRPr="00327177">
        <w:rPr>
          <w:szCs w:val="28"/>
        </w:rPr>
        <w:t>, відкритої за дисциплінарн</w:t>
      </w:r>
      <w:r w:rsidR="00C56AF9" w:rsidRPr="00327177">
        <w:rPr>
          <w:szCs w:val="28"/>
        </w:rPr>
        <w:t>ими</w:t>
      </w:r>
      <w:r w:rsidR="00945A72" w:rsidRPr="00327177">
        <w:rPr>
          <w:szCs w:val="28"/>
        </w:rPr>
        <w:t xml:space="preserve"> скарг</w:t>
      </w:r>
      <w:r w:rsidR="00C56AF9" w:rsidRPr="00327177">
        <w:rPr>
          <w:szCs w:val="28"/>
        </w:rPr>
        <w:t>ами</w:t>
      </w:r>
      <w:r w:rsidR="00945A72" w:rsidRPr="00327177">
        <w:rPr>
          <w:szCs w:val="28"/>
        </w:rPr>
        <w:t xml:space="preserve"> </w:t>
      </w:r>
      <w:r w:rsidR="00C56AF9" w:rsidRPr="00327177">
        <w:rPr>
          <w:szCs w:val="28"/>
        </w:rPr>
        <w:t xml:space="preserve">судді Чернігівського окружного адміністративного суду Скалозуба </w:t>
      </w:r>
      <w:r w:rsidR="000A3BFE" w:rsidRPr="00327177">
        <w:rPr>
          <w:szCs w:val="28"/>
        </w:rPr>
        <w:t>Ю.О.</w:t>
      </w:r>
      <w:r w:rsidR="00C56AF9" w:rsidRPr="00327177">
        <w:rPr>
          <w:szCs w:val="28"/>
        </w:rPr>
        <w:t>, адвоката Говорової А.І.</w:t>
      </w:r>
      <w:r w:rsidR="00945A72" w:rsidRPr="00327177">
        <w:rPr>
          <w:szCs w:val="28"/>
        </w:rPr>
        <w:t>, судд</w:t>
      </w:r>
      <w:r w:rsidR="00C56AF9" w:rsidRPr="00327177">
        <w:rPr>
          <w:szCs w:val="28"/>
        </w:rPr>
        <w:t>я</w:t>
      </w:r>
      <w:r w:rsidR="00945A72" w:rsidRPr="00327177">
        <w:rPr>
          <w:szCs w:val="28"/>
        </w:rPr>
        <w:t xml:space="preserve"> та скаржник</w:t>
      </w:r>
      <w:r w:rsidR="000A3BFE" w:rsidRPr="00327177">
        <w:rPr>
          <w:szCs w:val="28"/>
        </w:rPr>
        <w:t>и</w:t>
      </w:r>
      <w:r w:rsidR="00945A72" w:rsidRPr="00327177">
        <w:rPr>
          <w:szCs w:val="28"/>
        </w:rPr>
        <w:t xml:space="preserve"> повідомлені своєчасно і нале</w:t>
      </w:r>
      <w:r w:rsidR="007C55B4" w:rsidRPr="00327177">
        <w:rPr>
          <w:szCs w:val="28"/>
        </w:rPr>
        <w:t xml:space="preserve">жним чином у порядку та строки, що </w:t>
      </w:r>
      <w:r w:rsidR="00945A72" w:rsidRPr="00327177">
        <w:rPr>
          <w:szCs w:val="28"/>
        </w:rPr>
        <w:t>встановлені Законом України «Про Вищу раду правосуддя»</w:t>
      </w:r>
      <w:r w:rsidR="000A3BFE" w:rsidRPr="00327177">
        <w:rPr>
          <w:szCs w:val="28"/>
        </w:rPr>
        <w:t>,</w:t>
      </w:r>
      <w:r w:rsidR="00945A72" w:rsidRPr="00327177">
        <w:rPr>
          <w:szCs w:val="28"/>
        </w:rPr>
        <w:t xml:space="preserve"> повідомлення про засідання дисциплінарного органу розміщено на офіційному вебсайті Вищої ради правосуддя.</w:t>
      </w:r>
    </w:p>
    <w:p w:rsidR="00E05D85" w:rsidRPr="00327177" w:rsidRDefault="00E05D85" w:rsidP="00E05D85">
      <w:pPr>
        <w:pStyle w:val="a3"/>
        <w:jc w:val="both"/>
        <w:rPr>
          <w:color w:val="000000"/>
          <w:szCs w:val="28"/>
        </w:rPr>
      </w:pPr>
      <w:r w:rsidRPr="00327177">
        <w:rPr>
          <w:szCs w:val="28"/>
        </w:rPr>
        <w:t xml:space="preserve">          </w:t>
      </w:r>
      <w:r w:rsidR="000A3BFE" w:rsidRPr="00327177">
        <w:rPr>
          <w:szCs w:val="28"/>
        </w:rPr>
        <w:t>У засідання Третьої Дисциплінарної палати 13 грудня 2023 року суддя та скаржники не з’явились, від судді Саландяк О.Я. надійшл</w:t>
      </w:r>
      <w:r w:rsidR="00483935" w:rsidRPr="00327177">
        <w:rPr>
          <w:szCs w:val="28"/>
        </w:rPr>
        <w:t>а</w:t>
      </w:r>
      <w:r w:rsidR="000A3BFE" w:rsidRPr="00327177">
        <w:rPr>
          <w:szCs w:val="28"/>
        </w:rPr>
        <w:t xml:space="preserve"> </w:t>
      </w:r>
      <w:r w:rsidR="00483935" w:rsidRPr="00327177">
        <w:rPr>
          <w:szCs w:val="28"/>
        </w:rPr>
        <w:t>заява, в якій зазначено</w:t>
      </w:r>
      <w:r w:rsidR="000A3BFE" w:rsidRPr="00327177">
        <w:rPr>
          <w:szCs w:val="28"/>
        </w:rPr>
        <w:t xml:space="preserve"> про </w:t>
      </w:r>
      <w:r w:rsidR="00483935" w:rsidRPr="00327177">
        <w:rPr>
          <w:szCs w:val="28"/>
        </w:rPr>
        <w:t xml:space="preserve">можливість </w:t>
      </w:r>
      <w:r w:rsidR="000A3BFE" w:rsidRPr="00327177">
        <w:rPr>
          <w:szCs w:val="28"/>
        </w:rPr>
        <w:t>ро</w:t>
      </w:r>
      <w:r w:rsidRPr="00327177">
        <w:rPr>
          <w:szCs w:val="28"/>
        </w:rPr>
        <w:t>згляд</w:t>
      </w:r>
      <w:r w:rsidR="00483935" w:rsidRPr="00327177">
        <w:rPr>
          <w:szCs w:val="28"/>
        </w:rPr>
        <w:t>у</w:t>
      </w:r>
      <w:r w:rsidRPr="00327177">
        <w:rPr>
          <w:szCs w:val="28"/>
        </w:rPr>
        <w:t xml:space="preserve"> </w:t>
      </w:r>
      <w:r w:rsidR="001B3E26" w:rsidRPr="00327177">
        <w:rPr>
          <w:szCs w:val="28"/>
        </w:rPr>
        <w:t xml:space="preserve">дисциплінарної </w:t>
      </w:r>
      <w:r w:rsidRPr="00327177">
        <w:rPr>
          <w:szCs w:val="28"/>
        </w:rPr>
        <w:t>справи за її відсутності</w:t>
      </w:r>
      <w:r w:rsidR="001B3E26" w:rsidRPr="00327177">
        <w:rPr>
          <w:szCs w:val="28"/>
        </w:rPr>
        <w:t xml:space="preserve">. </w:t>
      </w:r>
      <w:r w:rsidR="001B3E26" w:rsidRPr="00327177">
        <w:rPr>
          <w:color w:val="000000"/>
          <w:szCs w:val="28"/>
        </w:rPr>
        <w:t>Відповідно до частини п’ятої статті 49 Закону України «Про Вищу раду правосуддя»</w:t>
      </w:r>
      <w:r w:rsidR="001B3E26" w:rsidRPr="00327177">
        <w:rPr>
          <w:szCs w:val="28"/>
        </w:rPr>
        <w:t xml:space="preserve"> н</w:t>
      </w:r>
      <w:r w:rsidRPr="00327177">
        <w:rPr>
          <w:color w:val="000000"/>
          <w:szCs w:val="28"/>
        </w:rPr>
        <w:t xml:space="preserve">еявка </w:t>
      </w:r>
      <w:r w:rsidR="001B3E26" w:rsidRPr="00327177">
        <w:rPr>
          <w:color w:val="000000"/>
          <w:szCs w:val="28"/>
        </w:rPr>
        <w:t xml:space="preserve">скаржників </w:t>
      </w:r>
      <w:r w:rsidRPr="00327177">
        <w:rPr>
          <w:color w:val="000000"/>
          <w:szCs w:val="28"/>
        </w:rPr>
        <w:t>не перешкоджає розгляду дисциплінарної справи.</w:t>
      </w:r>
    </w:p>
    <w:p w:rsidR="000A4682" w:rsidRPr="00327177" w:rsidRDefault="000A4682" w:rsidP="000A4682">
      <w:pPr>
        <w:pStyle w:val="a3"/>
        <w:widowControl w:val="0"/>
        <w:ind w:firstLine="567"/>
        <w:jc w:val="both"/>
        <w:rPr>
          <w:szCs w:val="28"/>
        </w:rPr>
      </w:pPr>
      <w:r w:rsidRPr="00327177">
        <w:rPr>
          <w:color w:val="000000"/>
          <w:szCs w:val="28"/>
        </w:rPr>
        <w:tab/>
      </w:r>
      <w:r w:rsidRPr="00327177">
        <w:rPr>
          <w:szCs w:val="28"/>
        </w:rPr>
        <w:t xml:space="preserve">Заслухавши доповідача – члена </w:t>
      </w:r>
      <w:r w:rsidRPr="00327177">
        <w:rPr>
          <w:szCs w:val="28"/>
          <w:shd w:val="clear" w:color="auto" w:fill="FFFFFF"/>
        </w:rPr>
        <w:t xml:space="preserve">Третьої Дисциплінарної палати </w:t>
      </w:r>
      <w:r w:rsidRPr="00327177">
        <w:rPr>
          <w:szCs w:val="28"/>
        </w:rPr>
        <w:t>Вищої ради правосуддя Лук’янова Д.В., дослідивши матеріали дисциплінарної справи, Третя Дисциплінарна палата Вищої ради правосуддя встановила такі обставини.</w:t>
      </w:r>
    </w:p>
    <w:p w:rsidR="0031247C" w:rsidRPr="00327177" w:rsidRDefault="000A4682" w:rsidP="000A4682">
      <w:pPr>
        <w:pStyle w:val="a3"/>
        <w:jc w:val="both"/>
        <w:rPr>
          <w:szCs w:val="28"/>
        </w:rPr>
      </w:pPr>
      <w:r w:rsidRPr="00327177">
        <w:rPr>
          <w:szCs w:val="28"/>
        </w:rPr>
        <w:tab/>
      </w:r>
      <w:r w:rsidR="0031247C" w:rsidRPr="00327177">
        <w:rPr>
          <w:szCs w:val="28"/>
        </w:rPr>
        <w:t>14 січня 2021 року до провадження слідчого судді Вищого антикорупційного суду Саландяк О.Я. надійшло клопотання прокурора Спеціалізованої антикорупційної прокуратури Офісу Генерального прокурора про арешт майна у кримінальному</w:t>
      </w:r>
      <w:r w:rsidR="000B569C">
        <w:rPr>
          <w:szCs w:val="28"/>
        </w:rPr>
        <w:t xml:space="preserve"> провадженні № ____ </w:t>
      </w:r>
      <w:r w:rsidR="0031247C" w:rsidRPr="00327177">
        <w:rPr>
          <w:szCs w:val="28"/>
        </w:rPr>
        <w:t xml:space="preserve">від 11 лютого 2020 року, додатки </w:t>
      </w:r>
      <w:r w:rsidR="00D05AC6" w:rsidRPr="00327177">
        <w:rPr>
          <w:szCs w:val="28"/>
        </w:rPr>
        <w:t xml:space="preserve">до </w:t>
      </w:r>
      <w:r w:rsidR="0031247C" w:rsidRPr="00327177">
        <w:rPr>
          <w:szCs w:val="28"/>
        </w:rPr>
        <w:t xml:space="preserve">якого містили </w:t>
      </w:r>
      <w:r w:rsidR="00795CD2" w:rsidRPr="00327177">
        <w:rPr>
          <w:szCs w:val="28"/>
        </w:rPr>
        <w:t xml:space="preserve">матеріали досудового розслідування, зокрема </w:t>
      </w:r>
      <w:r w:rsidR="0031247C" w:rsidRPr="00327177">
        <w:rPr>
          <w:szCs w:val="28"/>
        </w:rPr>
        <w:t xml:space="preserve">витяг з Єдиного реєстру досудових розслідувань, повідомлення про злочин, протокол огляду від 1 квітня 2020 року, протоколи огляду від 18 березня 2020 року, </w:t>
      </w:r>
      <w:r w:rsidR="00795CD2" w:rsidRPr="00327177">
        <w:rPr>
          <w:szCs w:val="28"/>
        </w:rPr>
        <w:t xml:space="preserve">доручення, відповідь на доручення з додатками, а також </w:t>
      </w:r>
      <w:r w:rsidR="007C14D5" w:rsidRPr="00327177">
        <w:rPr>
          <w:szCs w:val="28"/>
        </w:rPr>
        <w:t>копі</w:t>
      </w:r>
      <w:r w:rsidR="00D05AC6" w:rsidRPr="00327177">
        <w:rPr>
          <w:szCs w:val="28"/>
        </w:rPr>
        <w:t>ї</w:t>
      </w:r>
      <w:r w:rsidR="007C14D5" w:rsidRPr="00327177">
        <w:rPr>
          <w:szCs w:val="28"/>
        </w:rPr>
        <w:t xml:space="preserve"> </w:t>
      </w:r>
      <w:r w:rsidR="0031247C" w:rsidRPr="00327177">
        <w:rPr>
          <w:szCs w:val="28"/>
        </w:rPr>
        <w:t>Указ</w:t>
      </w:r>
      <w:r w:rsidR="007C14D5" w:rsidRPr="00327177">
        <w:rPr>
          <w:szCs w:val="28"/>
        </w:rPr>
        <w:t>у</w:t>
      </w:r>
      <w:r w:rsidR="0031247C" w:rsidRPr="00327177">
        <w:rPr>
          <w:szCs w:val="28"/>
        </w:rPr>
        <w:t xml:space="preserve"> Президента України</w:t>
      </w:r>
      <w:r w:rsidR="00795CD2" w:rsidRPr="00327177">
        <w:rPr>
          <w:szCs w:val="28"/>
        </w:rPr>
        <w:t xml:space="preserve"> </w:t>
      </w:r>
      <w:r w:rsidR="0031247C" w:rsidRPr="00327177">
        <w:rPr>
          <w:szCs w:val="28"/>
        </w:rPr>
        <w:t xml:space="preserve">від 15 серпня 2007 року № 713/2007 «Про призначення суддів», </w:t>
      </w:r>
      <w:r w:rsidR="007C14D5" w:rsidRPr="00327177">
        <w:rPr>
          <w:szCs w:val="28"/>
        </w:rPr>
        <w:t>П</w:t>
      </w:r>
      <w:r w:rsidR="0031247C" w:rsidRPr="00327177">
        <w:rPr>
          <w:szCs w:val="28"/>
        </w:rPr>
        <w:t>останов</w:t>
      </w:r>
      <w:r w:rsidR="007C14D5" w:rsidRPr="00327177">
        <w:rPr>
          <w:szCs w:val="28"/>
        </w:rPr>
        <w:t xml:space="preserve">и </w:t>
      </w:r>
      <w:r w:rsidR="0031247C" w:rsidRPr="00327177">
        <w:rPr>
          <w:szCs w:val="28"/>
        </w:rPr>
        <w:t>Верховної Рад</w:t>
      </w:r>
      <w:r w:rsidR="00795CD2" w:rsidRPr="00327177">
        <w:rPr>
          <w:szCs w:val="28"/>
        </w:rPr>
        <w:t xml:space="preserve">и України від 5 липня 2012 року </w:t>
      </w:r>
      <w:r w:rsidR="0031247C" w:rsidRPr="00327177">
        <w:rPr>
          <w:szCs w:val="28"/>
        </w:rPr>
        <w:t>№ 5120-VI</w:t>
      </w:r>
      <w:r w:rsidR="00A41968" w:rsidRPr="00327177">
        <w:rPr>
          <w:szCs w:val="28"/>
        </w:rPr>
        <w:t xml:space="preserve"> «Про обрання суддів»</w:t>
      </w:r>
      <w:r w:rsidR="00795CD2" w:rsidRPr="00327177">
        <w:rPr>
          <w:szCs w:val="28"/>
        </w:rPr>
        <w:t xml:space="preserve">. </w:t>
      </w:r>
    </w:p>
    <w:p w:rsidR="00C05F98" w:rsidRPr="00327177" w:rsidRDefault="00C05F98" w:rsidP="002327F2">
      <w:pPr>
        <w:pStyle w:val="a8"/>
        <w:shd w:val="clear" w:color="auto" w:fill="FFFFFF"/>
        <w:spacing w:after="0" w:line="240" w:lineRule="auto"/>
        <w:ind w:left="0" w:firstLine="567"/>
        <w:jc w:val="both"/>
        <w:rPr>
          <w:rFonts w:ascii="Times New Roman" w:hAnsi="Times New Roman"/>
          <w:sz w:val="28"/>
          <w:szCs w:val="28"/>
          <w:lang w:val="uk-UA"/>
        </w:rPr>
      </w:pPr>
      <w:r w:rsidRPr="00327177">
        <w:rPr>
          <w:rFonts w:ascii="Times New Roman" w:hAnsi="Times New Roman"/>
          <w:sz w:val="28"/>
          <w:szCs w:val="28"/>
          <w:lang w:val="uk-UA"/>
        </w:rPr>
        <w:t xml:space="preserve">Справу призначено до розгляду </w:t>
      </w:r>
      <w:r w:rsidR="00D51126" w:rsidRPr="00327177">
        <w:rPr>
          <w:rFonts w:ascii="Times New Roman" w:hAnsi="Times New Roman"/>
          <w:sz w:val="28"/>
          <w:szCs w:val="28"/>
          <w:lang w:val="uk-UA"/>
        </w:rPr>
        <w:t xml:space="preserve">на 14:00 16 січня 2021 року. </w:t>
      </w:r>
    </w:p>
    <w:p w:rsidR="0031247C" w:rsidRPr="00327177" w:rsidRDefault="0031247C" w:rsidP="002327F2">
      <w:pPr>
        <w:pStyle w:val="a8"/>
        <w:shd w:val="clear" w:color="auto" w:fill="FFFFFF"/>
        <w:spacing w:after="0" w:line="240" w:lineRule="auto"/>
        <w:ind w:left="0" w:firstLine="567"/>
        <w:jc w:val="both"/>
        <w:rPr>
          <w:rFonts w:ascii="Times New Roman" w:hAnsi="Times New Roman"/>
          <w:sz w:val="28"/>
          <w:szCs w:val="28"/>
          <w:lang w:val="uk-UA"/>
        </w:rPr>
      </w:pPr>
      <w:r w:rsidRPr="00327177">
        <w:rPr>
          <w:rFonts w:ascii="Times New Roman" w:hAnsi="Times New Roman"/>
          <w:sz w:val="28"/>
          <w:szCs w:val="28"/>
          <w:lang w:val="uk-UA"/>
        </w:rPr>
        <w:t xml:space="preserve">16 січня 2021 року </w:t>
      </w:r>
      <w:r w:rsidR="00C05F98" w:rsidRPr="00327177">
        <w:rPr>
          <w:rFonts w:ascii="Times New Roman" w:hAnsi="Times New Roman"/>
          <w:sz w:val="28"/>
          <w:szCs w:val="28"/>
          <w:lang w:val="uk-UA"/>
        </w:rPr>
        <w:t xml:space="preserve">о </w:t>
      </w:r>
      <w:r w:rsidR="00D05AC6" w:rsidRPr="00327177">
        <w:rPr>
          <w:rFonts w:ascii="Times New Roman" w:hAnsi="Times New Roman"/>
          <w:sz w:val="28"/>
          <w:szCs w:val="28"/>
          <w:lang w:val="uk-UA"/>
        </w:rPr>
        <w:t>0</w:t>
      </w:r>
      <w:r w:rsidR="00C05F98" w:rsidRPr="00327177">
        <w:rPr>
          <w:rFonts w:ascii="Times New Roman" w:hAnsi="Times New Roman"/>
          <w:sz w:val="28"/>
          <w:szCs w:val="28"/>
          <w:lang w:val="uk-UA"/>
        </w:rPr>
        <w:t xml:space="preserve">8:55 </w:t>
      </w:r>
      <w:r w:rsidRPr="00327177">
        <w:rPr>
          <w:rFonts w:ascii="Times New Roman" w:hAnsi="Times New Roman"/>
          <w:sz w:val="28"/>
          <w:szCs w:val="28"/>
          <w:lang w:val="uk-UA"/>
        </w:rPr>
        <w:t xml:space="preserve">до Вищого антикорупційного суду надійшли заяви адвоката </w:t>
      </w:r>
      <w:r w:rsidR="008A7339">
        <w:rPr>
          <w:rFonts w:ascii="Times New Roman" w:hAnsi="Times New Roman"/>
          <w:sz w:val="28"/>
          <w:szCs w:val="28"/>
          <w:lang w:val="uk-UA"/>
        </w:rPr>
        <w:t>ОСОБА1</w:t>
      </w:r>
      <w:r w:rsidRPr="00327177">
        <w:rPr>
          <w:rFonts w:ascii="Times New Roman" w:hAnsi="Times New Roman"/>
          <w:sz w:val="28"/>
          <w:szCs w:val="28"/>
          <w:lang w:val="uk-UA"/>
        </w:rPr>
        <w:t xml:space="preserve"> від 15 січня 2021 року в інтересах </w:t>
      </w:r>
      <w:r w:rsidR="00F77101">
        <w:rPr>
          <w:rFonts w:ascii="Times New Roman" w:hAnsi="Times New Roman"/>
          <w:sz w:val="28"/>
          <w:szCs w:val="28"/>
          <w:lang w:val="uk-UA"/>
        </w:rPr>
        <w:t>ОСОБА2</w:t>
      </w:r>
      <w:r w:rsidRPr="00327177">
        <w:rPr>
          <w:rFonts w:ascii="Times New Roman" w:hAnsi="Times New Roman"/>
          <w:sz w:val="28"/>
          <w:szCs w:val="28"/>
          <w:lang w:val="uk-UA"/>
        </w:rPr>
        <w:t xml:space="preserve">, судді </w:t>
      </w:r>
      <w:r w:rsidR="00F77101">
        <w:rPr>
          <w:rFonts w:ascii="Times New Roman" w:hAnsi="Times New Roman"/>
          <w:sz w:val="28"/>
          <w:szCs w:val="28"/>
          <w:lang w:val="uk-UA"/>
        </w:rPr>
        <w:t>ОСОБА3</w:t>
      </w:r>
      <w:r w:rsidRPr="00327177">
        <w:rPr>
          <w:rFonts w:ascii="Times New Roman" w:hAnsi="Times New Roman"/>
          <w:sz w:val="28"/>
          <w:szCs w:val="28"/>
          <w:lang w:val="uk-UA"/>
        </w:rPr>
        <w:t xml:space="preserve"> про ознайомлення з матеріалами справи № 991/233/21 (провадження № 1-кс/991/238/21) за клопотанням прокурора про арешт майна у кримінальному</w:t>
      </w:r>
      <w:r w:rsidR="000B569C">
        <w:rPr>
          <w:rFonts w:ascii="Times New Roman" w:hAnsi="Times New Roman"/>
          <w:sz w:val="28"/>
          <w:szCs w:val="28"/>
          <w:lang w:val="uk-UA"/>
        </w:rPr>
        <w:t xml:space="preserve"> провадженні № ____</w:t>
      </w:r>
      <w:r w:rsidRPr="00327177">
        <w:rPr>
          <w:rFonts w:ascii="Times New Roman" w:hAnsi="Times New Roman"/>
          <w:sz w:val="28"/>
          <w:szCs w:val="28"/>
          <w:lang w:val="uk-UA"/>
        </w:rPr>
        <w:t xml:space="preserve"> від 11 лютого 2020 року, з можливістю </w:t>
      </w:r>
      <w:r w:rsidR="00CD657F" w:rsidRPr="00327177">
        <w:rPr>
          <w:rFonts w:ascii="Times New Roman" w:hAnsi="Times New Roman"/>
          <w:sz w:val="28"/>
          <w:szCs w:val="28"/>
          <w:lang w:val="uk-UA"/>
        </w:rPr>
        <w:t>виготовлення</w:t>
      </w:r>
      <w:r w:rsidRPr="00327177">
        <w:rPr>
          <w:rFonts w:ascii="Times New Roman" w:hAnsi="Times New Roman"/>
          <w:sz w:val="28"/>
          <w:szCs w:val="28"/>
          <w:lang w:val="uk-UA"/>
        </w:rPr>
        <w:t xml:space="preserve"> фотокопій матеріалів. </w:t>
      </w:r>
    </w:p>
    <w:p w:rsidR="0031247C" w:rsidRPr="00327177" w:rsidRDefault="0031247C" w:rsidP="002327F2">
      <w:pPr>
        <w:pStyle w:val="a8"/>
        <w:shd w:val="clear" w:color="auto" w:fill="FFFFFF"/>
        <w:spacing w:after="0" w:line="240" w:lineRule="auto"/>
        <w:ind w:left="0" w:firstLine="567"/>
        <w:jc w:val="both"/>
        <w:rPr>
          <w:rFonts w:ascii="Times New Roman" w:hAnsi="Times New Roman"/>
          <w:sz w:val="28"/>
          <w:szCs w:val="28"/>
          <w:lang w:val="uk-UA"/>
        </w:rPr>
      </w:pPr>
      <w:r w:rsidRPr="00327177">
        <w:rPr>
          <w:rFonts w:ascii="Times New Roman" w:hAnsi="Times New Roman"/>
          <w:sz w:val="28"/>
          <w:szCs w:val="28"/>
          <w:lang w:val="uk-UA"/>
        </w:rPr>
        <w:t xml:space="preserve">16 січня 2021 року </w:t>
      </w:r>
      <w:r w:rsidR="00C05F98" w:rsidRPr="00327177">
        <w:rPr>
          <w:rFonts w:ascii="Times New Roman" w:hAnsi="Times New Roman"/>
          <w:sz w:val="28"/>
          <w:szCs w:val="28"/>
          <w:lang w:val="uk-UA"/>
        </w:rPr>
        <w:t xml:space="preserve">о </w:t>
      </w:r>
      <w:r w:rsidR="00CD657F" w:rsidRPr="00327177">
        <w:rPr>
          <w:rFonts w:ascii="Times New Roman" w:hAnsi="Times New Roman"/>
          <w:sz w:val="28"/>
          <w:szCs w:val="28"/>
          <w:lang w:val="uk-UA"/>
        </w:rPr>
        <w:t>0</w:t>
      </w:r>
      <w:r w:rsidR="00C05F98" w:rsidRPr="00327177">
        <w:rPr>
          <w:rFonts w:ascii="Times New Roman" w:hAnsi="Times New Roman"/>
          <w:sz w:val="28"/>
          <w:szCs w:val="28"/>
          <w:lang w:val="uk-UA"/>
        </w:rPr>
        <w:t xml:space="preserve">9:33 </w:t>
      </w:r>
      <w:r w:rsidRPr="00327177">
        <w:rPr>
          <w:rFonts w:ascii="Times New Roman" w:hAnsi="Times New Roman"/>
          <w:sz w:val="28"/>
          <w:szCs w:val="28"/>
          <w:lang w:val="uk-UA"/>
        </w:rPr>
        <w:t xml:space="preserve">до Вищого антикорупційного суду надійшла заява детектива </w:t>
      </w:r>
      <w:r w:rsidR="00F6531C" w:rsidRPr="00327177">
        <w:rPr>
          <w:rFonts w:ascii="Times New Roman" w:hAnsi="Times New Roman"/>
          <w:sz w:val="28"/>
          <w:szCs w:val="28"/>
          <w:lang w:val="uk-UA"/>
        </w:rPr>
        <w:t>Національного антикорупційного бюро</w:t>
      </w:r>
      <w:r w:rsidR="007C55B4" w:rsidRPr="00327177">
        <w:rPr>
          <w:rFonts w:ascii="Times New Roman" w:hAnsi="Times New Roman"/>
          <w:sz w:val="28"/>
          <w:szCs w:val="28"/>
          <w:lang w:val="uk-UA"/>
        </w:rPr>
        <w:t xml:space="preserve"> України </w:t>
      </w:r>
      <w:r w:rsidR="00F6531C" w:rsidRPr="00327177">
        <w:rPr>
          <w:rFonts w:ascii="Times New Roman" w:hAnsi="Times New Roman"/>
          <w:sz w:val="28"/>
          <w:szCs w:val="28"/>
          <w:lang w:val="uk-UA"/>
        </w:rPr>
        <w:t>(далі – НАБУ)</w:t>
      </w:r>
      <w:r w:rsidRPr="00327177">
        <w:rPr>
          <w:rFonts w:ascii="Times New Roman" w:hAnsi="Times New Roman"/>
          <w:sz w:val="28"/>
          <w:szCs w:val="28"/>
          <w:lang w:val="uk-UA"/>
        </w:rPr>
        <w:t xml:space="preserve"> </w:t>
      </w:r>
      <w:r w:rsidR="006032C9">
        <w:rPr>
          <w:rFonts w:ascii="Times New Roman" w:hAnsi="Times New Roman"/>
          <w:sz w:val="28"/>
          <w:szCs w:val="28"/>
          <w:lang w:val="uk-UA"/>
        </w:rPr>
        <w:t>ОСОБА4</w:t>
      </w:r>
      <w:r w:rsidRPr="00327177">
        <w:rPr>
          <w:rFonts w:ascii="Times New Roman" w:hAnsi="Times New Roman"/>
          <w:sz w:val="28"/>
          <w:szCs w:val="28"/>
          <w:lang w:val="uk-UA"/>
        </w:rPr>
        <w:t>, в якій він повідомив, що не надає дозвіл</w:t>
      </w:r>
      <w:r w:rsidR="00F6531C" w:rsidRPr="00327177">
        <w:rPr>
          <w:rFonts w:ascii="Times New Roman" w:hAnsi="Times New Roman"/>
          <w:sz w:val="28"/>
          <w:szCs w:val="28"/>
          <w:lang w:val="uk-UA"/>
        </w:rPr>
        <w:t xml:space="preserve"> </w:t>
      </w:r>
      <w:r w:rsidRPr="00327177">
        <w:rPr>
          <w:rFonts w:ascii="Times New Roman" w:hAnsi="Times New Roman"/>
          <w:sz w:val="28"/>
          <w:szCs w:val="28"/>
          <w:lang w:val="uk-UA"/>
        </w:rPr>
        <w:t>на розголошення відомостей досудового розслідування, вважає за можливе ознайомлення учасників справи виключно з текстом клопотання про арешт</w:t>
      </w:r>
      <w:r w:rsidR="00A41968" w:rsidRPr="00327177">
        <w:rPr>
          <w:rFonts w:ascii="Times New Roman" w:hAnsi="Times New Roman"/>
          <w:sz w:val="28"/>
          <w:szCs w:val="28"/>
          <w:lang w:val="uk-UA"/>
        </w:rPr>
        <w:t>.</w:t>
      </w:r>
    </w:p>
    <w:p w:rsidR="0031247C" w:rsidRPr="00327177" w:rsidRDefault="0031247C" w:rsidP="002327F2">
      <w:pPr>
        <w:pStyle w:val="a3"/>
        <w:widowControl w:val="0"/>
        <w:ind w:firstLine="567"/>
        <w:jc w:val="both"/>
        <w:rPr>
          <w:szCs w:val="28"/>
        </w:rPr>
      </w:pPr>
      <w:r w:rsidRPr="00327177">
        <w:rPr>
          <w:szCs w:val="28"/>
        </w:rPr>
        <w:t>Слідчим суддею Саландяк О.Я. на заяв</w:t>
      </w:r>
      <w:r w:rsidR="007C14D5" w:rsidRPr="00327177">
        <w:rPr>
          <w:szCs w:val="28"/>
        </w:rPr>
        <w:t xml:space="preserve">ах </w:t>
      </w:r>
      <w:r w:rsidR="00542620" w:rsidRPr="00327177">
        <w:rPr>
          <w:szCs w:val="28"/>
        </w:rPr>
        <w:t xml:space="preserve">про </w:t>
      </w:r>
      <w:r w:rsidR="007C14D5" w:rsidRPr="00327177">
        <w:rPr>
          <w:szCs w:val="28"/>
        </w:rPr>
        <w:t xml:space="preserve">ознайомлення </w:t>
      </w:r>
      <w:r w:rsidRPr="00327177">
        <w:rPr>
          <w:szCs w:val="28"/>
        </w:rPr>
        <w:t>накладено резолюцію про надання матеріалів для ознайомлення «в обсязі</w:t>
      </w:r>
      <w:r w:rsidR="003A3B9A" w:rsidRPr="00327177">
        <w:rPr>
          <w:szCs w:val="28"/>
        </w:rPr>
        <w:t>,</w:t>
      </w:r>
      <w:r w:rsidRPr="00327177">
        <w:rPr>
          <w:szCs w:val="28"/>
        </w:rPr>
        <w:t xml:space="preserve"> визначеному детективом, прокурором».</w:t>
      </w:r>
    </w:p>
    <w:p w:rsidR="00C05F98" w:rsidRPr="00327177" w:rsidRDefault="00C05F98" w:rsidP="002327F2">
      <w:pPr>
        <w:pStyle w:val="a3"/>
        <w:widowControl w:val="0"/>
        <w:ind w:firstLine="567"/>
        <w:jc w:val="both"/>
        <w:rPr>
          <w:szCs w:val="28"/>
        </w:rPr>
      </w:pPr>
      <w:r w:rsidRPr="00327177">
        <w:rPr>
          <w:szCs w:val="28"/>
        </w:rPr>
        <w:t xml:space="preserve">16 січня 2021 року о 13:40 до Вищого антикорупційного суду надійшло повідомлення адвоката </w:t>
      </w:r>
      <w:r w:rsidR="00834647">
        <w:rPr>
          <w:szCs w:val="28"/>
        </w:rPr>
        <w:t>ОСОБА1</w:t>
      </w:r>
      <w:r w:rsidRPr="00327177">
        <w:rPr>
          <w:szCs w:val="28"/>
        </w:rPr>
        <w:t xml:space="preserve"> про безпідставну відмову </w:t>
      </w:r>
      <w:r w:rsidR="00CD657F" w:rsidRPr="00327177">
        <w:rPr>
          <w:szCs w:val="28"/>
        </w:rPr>
        <w:t>в</w:t>
      </w:r>
      <w:r w:rsidRPr="00327177">
        <w:rPr>
          <w:szCs w:val="28"/>
        </w:rPr>
        <w:t xml:space="preserve"> наданні </w:t>
      </w:r>
      <w:r w:rsidR="007C14D5" w:rsidRPr="00327177">
        <w:rPr>
          <w:szCs w:val="28"/>
        </w:rPr>
        <w:t xml:space="preserve">стороні захисту матеріалів </w:t>
      </w:r>
      <w:r w:rsidRPr="00327177">
        <w:rPr>
          <w:szCs w:val="28"/>
        </w:rPr>
        <w:t>справи</w:t>
      </w:r>
      <w:r w:rsidR="007C14D5" w:rsidRPr="00327177">
        <w:rPr>
          <w:szCs w:val="28"/>
        </w:rPr>
        <w:t xml:space="preserve"> (додатків до клопотання про арешт майна)</w:t>
      </w:r>
      <w:r w:rsidRPr="00327177">
        <w:rPr>
          <w:szCs w:val="28"/>
        </w:rPr>
        <w:t xml:space="preserve"> для ознайомлення</w:t>
      </w:r>
      <w:r w:rsidR="00A41968" w:rsidRPr="00327177">
        <w:rPr>
          <w:szCs w:val="28"/>
        </w:rPr>
        <w:t xml:space="preserve"> у повному обсязі</w:t>
      </w:r>
      <w:r w:rsidRPr="00327177">
        <w:rPr>
          <w:szCs w:val="28"/>
        </w:rPr>
        <w:t xml:space="preserve">. </w:t>
      </w:r>
    </w:p>
    <w:p w:rsidR="00D51126" w:rsidRPr="00327177" w:rsidRDefault="00C05F98" w:rsidP="002327F2">
      <w:pPr>
        <w:pStyle w:val="a3"/>
        <w:widowControl w:val="0"/>
        <w:ind w:firstLine="567"/>
        <w:jc w:val="both"/>
        <w:rPr>
          <w:szCs w:val="28"/>
        </w:rPr>
      </w:pPr>
      <w:r w:rsidRPr="00327177">
        <w:rPr>
          <w:szCs w:val="28"/>
        </w:rPr>
        <w:t>16 січня</w:t>
      </w:r>
      <w:r w:rsidR="00D51126" w:rsidRPr="00327177">
        <w:rPr>
          <w:szCs w:val="28"/>
        </w:rPr>
        <w:t xml:space="preserve"> 2021 року о 15:24 адвокат </w:t>
      </w:r>
      <w:r w:rsidR="006032C9">
        <w:rPr>
          <w:szCs w:val="28"/>
        </w:rPr>
        <w:t>ОСОБА5</w:t>
      </w:r>
      <w:r w:rsidR="00D51126" w:rsidRPr="00327177">
        <w:rPr>
          <w:szCs w:val="28"/>
        </w:rPr>
        <w:t xml:space="preserve"> </w:t>
      </w:r>
      <w:r w:rsidR="00CD657F" w:rsidRPr="00327177">
        <w:rPr>
          <w:szCs w:val="28"/>
        </w:rPr>
        <w:t>в</w:t>
      </w:r>
      <w:r w:rsidR="00D51126" w:rsidRPr="00327177">
        <w:rPr>
          <w:szCs w:val="28"/>
        </w:rPr>
        <w:t xml:space="preserve"> судовому засіданні </w:t>
      </w:r>
      <w:r w:rsidR="00BE1304" w:rsidRPr="00327177">
        <w:rPr>
          <w:szCs w:val="28"/>
        </w:rPr>
        <w:t xml:space="preserve">усно </w:t>
      </w:r>
      <w:r w:rsidR="00D51126" w:rsidRPr="00327177">
        <w:rPr>
          <w:szCs w:val="28"/>
        </w:rPr>
        <w:t>заявив відвід слідчому судді Саландяк О.Я.</w:t>
      </w:r>
    </w:p>
    <w:p w:rsidR="00D51126" w:rsidRPr="00327177" w:rsidRDefault="00D51126" w:rsidP="002327F2">
      <w:pPr>
        <w:pStyle w:val="a3"/>
        <w:widowControl w:val="0"/>
        <w:ind w:firstLine="567"/>
        <w:jc w:val="both"/>
        <w:rPr>
          <w:szCs w:val="28"/>
        </w:rPr>
      </w:pPr>
      <w:r w:rsidRPr="00327177">
        <w:rPr>
          <w:szCs w:val="28"/>
        </w:rPr>
        <w:t xml:space="preserve">18 січня 2021 року справу передано </w:t>
      </w:r>
      <w:r w:rsidR="00A41968" w:rsidRPr="00327177">
        <w:rPr>
          <w:szCs w:val="28"/>
        </w:rPr>
        <w:t xml:space="preserve">слідчому </w:t>
      </w:r>
      <w:r w:rsidR="00AD328D" w:rsidRPr="00327177">
        <w:rPr>
          <w:szCs w:val="28"/>
        </w:rPr>
        <w:t xml:space="preserve">судді </w:t>
      </w:r>
      <w:r w:rsidRPr="00327177">
        <w:rPr>
          <w:szCs w:val="28"/>
        </w:rPr>
        <w:t>для розгляду заяви про відвід</w:t>
      </w:r>
      <w:r w:rsidR="00A41968" w:rsidRPr="00327177">
        <w:rPr>
          <w:szCs w:val="28"/>
        </w:rPr>
        <w:t xml:space="preserve"> слідчого судді</w:t>
      </w:r>
      <w:r w:rsidRPr="00327177">
        <w:rPr>
          <w:szCs w:val="28"/>
        </w:rPr>
        <w:t xml:space="preserve">. </w:t>
      </w:r>
    </w:p>
    <w:p w:rsidR="00D51126" w:rsidRPr="00327177" w:rsidRDefault="00D51126" w:rsidP="002327F2">
      <w:pPr>
        <w:pStyle w:val="a3"/>
        <w:widowControl w:val="0"/>
        <w:ind w:firstLine="567"/>
        <w:jc w:val="both"/>
        <w:rPr>
          <w:szCs w:val="28"/>
        </w:rPr>
      </w:pPr>
      <w:r w:rsidRPr="00327177">
        <w:rPr>
          <w:szCs w:val="28"/>
        </w:rPr>
        <w:t xml:space="preserve">20 січня 2021 року до Вищого антикорупційного суду </w:t>
      </w:r>
      <w:r w:rsidR="008A3EDF" w:rsidRPr="00327177">
        <w:rPr>
          <w:szCs w:val="28"/>
        </w:rPr>
        <w:t>надійшла копія ухвали</w:t>
      </w:r>
      <w:r w:rsidR="004815F8" w:rsidRPr="00327177">
        <w:rPr>
          <w:szCs w:val="28"/>
        </w:rPr>
        <w:t xml:space="preserve"> слідчого судді</w:t>
      </w:r>
      <w:r w:rsidR="008A3EDF" w:rsidRPr="00327177">
        <w:rPr>
          <w:szCs w:val="28"/>
        </w:rPr>
        <w:t xml:space="preserve"> від 19 січня 2021 року, якою заяву адвоката </w:t>
      </w:r>
      <w:r w:rsidR="006032C9">
        <w:rPr>
          <w:szCs w:val="28"/>
        </w:rPr>
        <w:t>ОСОБА5</w:t>
      </w:r>
      <w:r w:rsidR="008A3EDF" w:rsidRPr="00327177">
        <w:rPr>
          <w:szCs w:val="28"/>
        </w:rPr>
        <w:t xml:space="preserve"> про відвід слідчого судді Саландяк О.Я. залишено без задоволення</w:t>
      </w:r>
      <w:r w:rsidR="00A41968" w:rsidRPr="00327177">
        <w:rPr>
          <w:szCs w:val="28"/>
        </w:rPr>
        <w:t>.</w:t>
      </w:r>
    </w:p>
    <w:p w:rsidR="00C05F98" w:rsidRPr="00327177" w:rsidRDefault="008A3EDF" w:rsidP="002327F2">
      <w:pPr>
        <w:pStyle w:val="a3"/>
        <w:widowControl w:val="0"/>
        <w:ind w:firstLine="567"/>
        <w:jc w:val="both"/>
        <w:rPr>
          <w:szCs w:val="28"/>
        </w:rPr>
      </w:pPr>
      <w:r w:rsidRPr="00327177">
        <w:rPr>
          <w:szCs w:val="28"/>
        </w:rPr>
        <w:t xml:space="preserve">20 січня 2021 року </w:t>
      </w:r>
      <w:r w:rsidR="00A41968" w:rsidRPr="00327177">
        <w:rPr>
          <w:szCs w:val="28"/>
        </w:rPr>
        <w:t xml:space="preserve">слідчим суддею Саландяк О.Я. </w:t>
      </w:r>
      <w:r w:rsidRPr="00327177">
        <w:rPr>
          <w:szCs w:val="28"/>
        </w:rPr>
        <w:t xml:space="preserve">справу призначено до розгляду на 13:00 22 січня 2021 року. </w:t>
      </w:r>
    </w:p>
    <w:p w:rsidR="008A3EDF" w:rsidRPr="00327177" w:rsidRDefault="008A3EDF" w:rsidP="002327F2">
      <w:pPr>
        <w:pStyle w:val="a3"/>
        <w:widowControl w:val="0"/>
        <w:ind w:firstLine="567"/>
        <w:jc w:val="both"/>
        <w:rPr>
          <w:szCs w:val="28"/>
        </w:rPr>
      </w:pPr>
      <w:r w:rsidRPr="00327177">
        <w:rPr>
          <w:szCs w:val="28"/>
        </w:rPr>
        <w:t xml:space="preserve">22 січня 2021 року о 12:49 до суду надійшла заява адвоката </w:t>
      </w:r>
      <w:r w:rsidR="00834647">
        <w:rPr>
          <w:szCs w:val="28"/>
        </w:rPr>
        <w:t>ОСОБА1</w:t>
      </w:r>
      <w:r w:rsidRPr="00327177">
        <w:rPr>
          <w:szCs w:val="28"/>
        </w:rPr>
        <w:t xml:space="preserve"> в інтересах </w:t>
      </w:r>
      <w:r w:rsidR="00F77101">
        <w:rPr>
          <w:szCs w:val="28"/>
        </w:rPr>
        <w:t>ОСОБА2</w:t>
      </w:r>
      <w:r w:rsidRPr="00327177">
        <w:rPr>
          <w:szCs w:val="28"/>
        </w:rPr>
        <w:t xml:space="preserve"> про відвід слідчого судді Саландяк О.Я. </w:t>
      </w:r>
    </w:p>
    <w:p w:rsidR="008A3EDF" w:rsidRPr="00327177" w:rsidRDefault="008A3EDF" w:rsidP="002327F2">
      <w:pPr>
        <w:pStyle w:val="a3"/>
        <w:widowControl w:val="0"/>
        <w:ind w:firstLine="567"/>
        <w:jc w:val="both"/>
        <w:rPr>
          <w:szCs w:val="28"/>
        </w:rPr>
      </w:pPr>
      <w:r w:rsidRPr="00327177">
        <w:rPr>
          <w:szCs w:val="28"/>
        </w:rPr>
        <w:t xml:space="preserve">22 січня 2021 року розгляд клопотання про арешт майна знято з розгляду до вирішення питання про відвід слідчого судді. </w:t>
      </w:r>
    </w:p>
    <w:p w:rsidR="008A3EDF" w:rsidRPr="00327177" w:rsidRDefault="008A3EDF" w:rsidP="002327F2">
      <w:pPr>
        <w:pStyle w:val="a3"/>
        <w:widowControl w:val="0"/>
        <w:ind w:firstLine="567"/>
        <w:jc w:val="both"/>
        <w:rPr>
          <w:szCs w:val="28"/>
        </w:rPr>
      </w:pPr>
      <w:r w:rsidRPr="00327177">
        <w:rPr>
          <w:szCs w:val="28"/>
        </w:rPr>
        <w:t>25 січня 2021 року до Вищого антикорупційного суду надійшла копі</w:t>
      </w:r>
      <w:r w:rsidR="00CD657F" w:rsidRPr="00327177">
        <w:rPr>
          <w:szCs w:val="28"/>
        </w:rPr>
        <w:t>я</w:t>
      </w:r>
      <w:r w:rsidRPr="00327177">
        <w:rPr>
          <w:szCs w:val="28"/>
        </w:rPr>
        <w:t xml:space="preserve"> ухвали слідчого судді від </w:t>
      </w:r>
      <w:r w:rsidR="00102C6E" w:rsidRPr="00327177">
        <w:rPr>
          <w:szCs w:val="28"/>
        </w:rPr>
        <w:t xml:space="preserve">25 січня 2021 року, якою заяву про відвід залишено без задоволення. </w:t>
      </w:r>
    </w:p>
    <w:p w:rsidR="00102C6E" w:rsidRPr="00327177" w:rsidRDefault="00102C6E" w:rsidP="002327F2">
      <w:pPr>
        <w:pStyle w:val="a3"/>
        <w:widowControl w:val="0"/>
        <w:ind w:firstLine="567"/>
        <w:jc w:val="both"/>
        <w:rPr>
          <w:szCs w:val="28"/>
        </w:rPr>
      </w:pPr>
      <w:r w:rsidRPr="00327177">
        <w:rPr>
          <w:szCs w:val="28"/>
        </w:rPr>
        <w:t xml:space="preserve">26 січня 2021 року розгляд клопотання про арешт </w:t>
      </w:r>
      <w:r w:rsidR="00A41968" w:rsidRPr="00327177">
        <w:rPr>
          <w:szCs w:val="28"/>
        </w:rPr>
        <w:t xml:space="preserve">майна </w:t>
      </w:r>
      <w:r w:rsidRPr="00327177">
        <w:rPr>
          <w:szCs w:val="28"/>
        </w:rPr>
        <w:t xml:space="preserve">призначено на 13:00 28 січня 2021 року.  </w:t>
      </w:r>
    </w:p>
    <w:p w:rsidR="00102C6E" w:rsidRPr="00327177" w:rsidRDefault="00102C6E" w:rsidP="002327F2">
      <w:pPr>
        <w:pStyle w:val="a3"/>
        <w:widowControl w:val="0"/>
        <w:ind w:firstLine="567"/>
        <w:jc w:val="both"/>
        <w:rPr>
          <w:szCs w:val="28"/>
        </w:rPr>
      </w:pPr>
      <w:r w:rsidRPr="00327177">
        <w:rPr>
          <w:szCs w:val="28"/>
        </w:rPr>
        <w:t xml:space="preserve">28 січня 2021 року розгляд клопотання відкладено до 2 лютого 2021 року за клопотанням представника сторони у справі. </w:t>
      </w:r>
    </w:p>
    <w:p w:rsidR="00102C6E" w:rsidRPr="00327177" w:rsidRDefault="00102C6E" w:rsidP="002327F2">
      <w:pPr>
        <w:pStyle w:val="a3"/>
        <w:widowControl w:val="0"/>
        <w:ind w:firstLine="567"/>
        <w:jc w:val="both"/>
        <w:rPr>
          <w:szCs w:val="28"/>
        </w:rPr>
      </w:pPr>
      <w:r w:rsidRPr="00327177">
        <w:rPr>
          <w:szCs w:val="28"/>
        </w:rPr>
        <w:t xml:space="preserve">2 лютого 2021 року розгляд клопотання відкладено до 10 лютого 2021 року з огляду на їх неможливість продовжити </w:t>
      </w:r>
      <w:r w:rsidR="00A41968" w:rsidRPr="00327177">
        <w:rPr>
          <w:szCs w:val="28"/>
        </w:rPr>
        <w:t>участь у засіданні</w:t>
      </w:r>
      <w:r w:rsidR="00BA2C0D" w:rsidRPr="00327177">
        <w:rPr>
          <w:szCs w:val="28"/>
        </w:rPr>
        <w:t xml:space="preserve">. </w:t>
      </w:r>
    </w:p>
    <w:p w:rsidR="00C05F98" w:rsidRPr="00327177" w:rsidRDefault="00BA2C0D" w:rsidP="002327F2">
      <w:pPr>
        <w:pStyle w:val="a3"/>
        <w:widowControl w:val="0"/>
        <w:ind w:firstLine="567"/>
        <w:jc w:val="both"/>
        <w:rPr>
          <w:szCs w:val="28"/>
        </w:rPr>
      </w:pPr>
      <w:r w:rsidRPr="00327177">
        <w:rPr>
          <w:szCs w:val="28"/>
        </w:rPr>
        <w:t xml:space="preserve">10 лютого 2021 року розгляд </w:t>
      </w:r>
      <w:r w:rsidR="004815F8" w:rsidRPr="00327177">
        <w:rPr>
          <w:szCs w:val="28"/>
        </w:rPr>
        <w:t>справи</w:t>
      </w:r>
      <w:r w:rsidRPr="00327177">
        <w:rPr>
          <w:szCs w:val="28"/>
        </w:rPr>
        <w:t xml:space="preserve"> відкладено до 15 лютого 2021 року з урахуванням необхідності надання детективом додаткових матеріалів. </w:t>
      </w:r>
    </w:p>
    <w:p w:rsidR="00BA2C0D" w:rsidRPr="00327177" w:rsidRDefault="00BA2C0D" w:rsidP="00100328">
      <w:pPr>
        <w:pStyle w:val="a3"/>
        <w:widowControl w:val="0"/>
        <w:ind w:firstLine="567"/>
        <w:jc w:val="both"/>
        <w:rPr>
          <w:szCs w:val="28"/>
        </w:rPr>
      </w:pPr>
      <w:r w:rsidRPr="00327177">
        <w:rPr>
          <w:szCs w:val="28"/>
        </w:rPr>
        <w:t>Ухвалою Вищого антикорупційного суду</w:t>
      </w:r>
      <w:r w:rsidR="00855FC3" w:rsidRPr="00327177">
        <w:rPr>
          <w:szCs w:val="28"/>
        </w:rPr>
        <w:t xml:space="preserve"> </w:t>
      </w:r>
      <w:r w:rsidRPr="00327177">
        <w:rPr>
          <w:szCs w:val="28"/>
        </w:rPr>
        <w:t>від 15 лютого 2021 року у задоволенні клопотанн</w:t>
      </w:r>
      <w:r w:rsidR="00BE1304" w:rsidRPr="00327177">
        <w:rPr>
          <w:szCs w:val="28"/>
        </w:rPr>
        <w:t>я</w:t>
      </w:r>
      <w:r w:rsidRPr="00327177">
        <w:rPr>
          <w:szCs w:val="28"/>
        </w:rPr>
        <w:t xml:space="preserve"> прокурора Спеціалізованої антикорупційної прокуратури Офісу Генерального прокурора про арешт майна у кримінальному провадженні №</w:t>
      </w:r>
      <w:r w:rsidR="00BE1304" w:rsidRPr="00327177">
        <w:rPr>
          <w:szCs w:val="28"/>
        </w:rPr>
        <w:t> </w:t>
      </w:r>
      <w:r w:rsidR="00F77101">
        <w:rPr>
          <w:szCs w:val="28"/>
        </w:rPr>
        <w:t>____</w:t>
      </w:r>
      <w:r w:rsidRPr="00327177">
        <w:rPr>
          <w:szCs w:val="28"/>
        </w:rPr>
        <w:t xml:space="preserve"> від 11 лютого 2020 року</w:t>
      </w:r>
      <w:r w:rsidR="00855FC3" w:rsidRPr="00327177">
        <w:rPr>
          <w:szCs w:val="28"/>
        </w:rPr>
        <w:t xml:space="preserve"> </w:t>
      </w:r>
      <w:r w:rsidR="00A41968" w:rsidRPr="00327177">
        <w:rPr>
          <w:szCs w:val="28"/>
        </w:rPr>
        <w:t xml:space="preserve">відмовлено </w:t>
      </w:r>
      <w:r w:rsidR="00855FC3" w:rsidRPr="00327177">
        <w:rPr>
          <w:szCs w:val="28"/>
        </w:rPr>
        <w:t xml:space="preserve">(слідчий суддя </w:t>
      </w:r>
      <w:r w:rsidR="00BE1304" w:rsidRPr="00327177">
        <w:rPr>
          <w:szCs w:val="28"/>
        </w:rPr>
        <w:t>–</w:t>
      </w:r>
      <w:r w:rsidR="00855FC3" w:rsidRPr="00327177">
        <w:rPr>
          <w:szCs w:val="28"/>
        </w:rPr>
        <w:t xml:space="preserve"> Саландяк О.Я.). </w:t>
      </w:r>
    </w:p>
    <w:p w:rsidR="00855FC3" w:rsidRPr="00327177" w:rsidRDefault="009F684D" w:rsidP="002327F2">
      <w:pPr>
        <w:pStyle w:val="a3"/>
        <w:widowControl w:val="0"/>
        <w:ind w:firstLine="567"/>
        <w:jc w:val="both"/>
        <w:rPr>
          <w:szCs w:val="28"/>
        </w:rPr>
      </w:pPr>
      <w:r w:rsidRPr="00327177">
        <w:rPr>
          <w:szCs w:val="28"/>
        </w:rPr>
        <w:t>1</w:t>
      </w:r>
      <w:r w:rsidR="008F630E" w:rsidRPr="00327177">
        <w:rPr>
          <w:szCs w:val="28"/>
        </w:rPr>
        <w:t>8</w:t>
      </w:r>
      <w:r w:rsidR="00855FC3" w:rsidRPr="00327177">
        <w:rPr>
          <w:szCs w:val="28"/>
        </w:rPr>
        <w:t xml:space="preserve"> лютого 2021 року повний текст ухвали направлено учасника</w:t>
      </w:r>
      <w:r w:rsidR="008F630E" w:rsidRPr="00327177">
        <w:rPr>
          <w:szCs w:val="28"/>
        </w:rPr>
        <w:t>м</w:t>
      </w:r>
      <w:r w:rsidR="00855FC3" w:rsidRPr="00327177">
        <w:rPr>
          <w:szCs w:val="28"/>
        </w:rPr>
        <w:t xml:space="preserve"> справи</w:t>
      </w:r>
      <w:r w:rsidR="008F630E" w:rsidRPr="00327177">
        <w:rPr>
          <w:szCs w:val="28"/>
        </w:rPr>
        <w:t>.</w:t>
      </w:r>
    </w:p>
    <w:p w:rsidR="008659CC" w:rsidRPr="00327177" w:rsidRDefault="008659CC" w:rsidP="002327F2">
      <w:pPr>
        <w:pStyle w:val="a3"/>
        <w:widowControl w:val="0"/>
        <w:ind w:firstLine="567"/>
        <w:jc w:val="both"/>
        <w:rPr>
          <w:szCs w:val="28"/>
        </w:rPr>
      </w:pPr>
      <w:r w:rsidRPr="00327177">
        <w:rPr>
          <w:szCs w:val="28"/>
        </w:rPr>
        <w:t>19 лютого 2021</w:t>
      </w:r>
      <w:r w:rsidR="00BE1304" w:rsidRPr="00327177">
        <w:rPr>
          <w:szCs w:val="28"/>
        </w:rPr>
        <w:t xml:space="preserve"> </w:t>
      </w:r>
      <w:r w:rsidRPr="00327177">
        <w:rPr>
          <w:szCs w:val="28"/>
        </w:rPr>
        <w:t xml:space="preserve">року до Вищого антикорупційного суду надійшла заява детектива НАБУ </w:t>
      </w:r>
      <w:r w:rsidR="006032C9">
        <w:rPr>
          <w:szCs w:val="28"/>
        </w:rPr>
        <w:t>ОСОБА4</w:t>
      </w:r>
      <w:r w:rsidRPr="00327177">
        <w:rPr>
          <w:szCs w:val="28"/>
        </w:rPr>
        <w:t xml:space="preserve"> про роз’яснення ухвали слідчого судді Вищого антикорупційного суду Саландяк О.Я. від 15 лютого 2021 року</w:t>
      </w:r>
      <w:r w:rsidR="00A41968" w:rsidRPr="00327177">
        <w:rPr>
          <w:szCs w:val="28"/>
        </w:rPr>
        <w:t>.</w:t>
      </w:r>
      <w:r w:rsidRPr="00327177">
        <w:rPr>
          <w:szCs w:val="28"/>
        </w:rPr>
        <w:t xml:space="preserve"> </w:t>
      </w:r>
    </w:p>
    <w:p w:rsidR="008F630E" w:rsidRPr="00327177" w:rsidRDefault="008F630E" w:rsidP="002327F2">
      <w:pPr>
        <w:pStyle w:val="a3"/>
        <w:widowControl w:val="0"/>
        <w:ind w:firstLine="567"/>
        <w:jc w:val="both"/>
        <w:rPr>
          <w:szCs w:val="28"/>
        </w:rPr>
      </w:pPr>
      <w:r w:rsidRPr="00327177">
        <w:rPr>
          <w:szCs w:val="28"/>
        </w:rPr>
        <w:t>Ухвалою Апеляційної палати Вищого антикорупційного суду від 25 травня 2021 року апеляційну скаргу прокурора залиш</w:t>
      </w:r>
      <w:r w:rsidR="009F684D" w:rsidRPr="00327177">
        <w:rPr>
          <w:szCs w:val="28"/>
        </w:rPr>
        <w:t>ено</w:t>
      </w:r>
      <w:r w:rsidRPr="00327177">
        <w:rPr>
          <w:szCs w:val="28"/>
        </w:rPr>
        <w:t xml:space="preserve"> без задоволення</w:t>
      </w:r>
      <w:r w:rsidR="009F684D" w:rsidRPr="00327177">
        <w:rPr>
          <w:szCs w:val="28"/>
        </w:rPr>
        <w:t>, ухвалу слідчого судді</w:t>
      </w:r>
      <w:r w:rsidR="00CB73F4" w:rsidRPr="00327177">
        <w:rPr>
          <w:szCs w:val="28"/>
        </w:rPr>
        <w:t xml:space="preserve"> Вищого антикорупційного суду Саландяк О.Я. від 15 лютого 2021</w:t>
      </w:r>
      <w:r w:rsidR="00BE1304" w:rsidRPr="00327177">
        <w:rPr>
          <w:szCs w:val="28"/>
        </w:rPr>
        <w:t> </w:t>
      </w:r>
      <w:r w:rsidR="00CB73F4" w:rsidRPr="00327177">
        <w:rPr>
          <w:szCs w:val="28"/>
        </w:rPr>
        <w:t xml:space="preserve">року залишено без змін. </w:t>
      </w:r>
    </w:p>
    <w:p w:rsidR="00542620" w:rsidRPr="00327177" w:rsidRDefault="00542620" w:rsidP="00100328">
      <w:pPr>
        <w:pStyle w:val="a8"/>
        <w:shd w:val="clear" w:color="auto" w:fill="FFFFFF"/>
        <w:spacing w:after="0" w:line="240" w:lineRule="auto"/>
        <w:ind w:left="0" w:firstLine="567"/>
        <w:jc w:val="both"/>
        <w:rPr>
          <w:rFonts w:ascii="Times New Roman" w:hAnsi="Times New Roman"/>
          <w:sz w:val="28"/>
          <w:szCs w:val="28"/>
          <w:lang w:val="uk-UA"/>
        </w:rPr>
      </w:pPr>
      <w:r w:rsidRPr="00327177">
        <w:rPr>
          <w:rFonts w:ascii="Times New Roman" w:hAnsi="Times New Roman"/>
          <w:sz w:val="28"/>
          <w:szCs w:val="28"/>
          <w:lang w:val="uk-UA"/>
        </w:rPr>
        <w:t xml:space="preserve">У </w:t>
      </w:r>
      <w:r w:rsidR="00BE1304" w:rsidRPr="00327177">
        <w:rPr>
          <w:rFonts w:ascii="Times New Roman" w:hAnsi="Times New Roman"/>
          <w:sz w:val="28"/>
          <w:szCs w:val="28"/>
          <w:lang w:val="uk-UA"/>
        </w:rPr>
        <w:t xml:space="preserve">вказаних </w:t>
      </w:r>
      <w:r w:rsidRPr="00327177">
        <w:rPr>
          <w:rFonts w:ascii="Times New Roman" w:hAnsi="Times New Roman"/>
          <w:sz w:val="28"/>
          <w:szCs w:val="28"/>
          <w:lang w:val="uk-UA"/>
        </w:rPr>
        <w:t xml:space="preserve">дисциплінарних скаргах зазначено, що після проведення детективами </w:t>
      </w:r>
      <w:r w:rsidR="00A41968" w:rsidRPr="00327177">
        <w:rPr>
          <w:rFonts w:ascii="Times New Roman" w:hAnsi="Times New Roman"/>
          <w:sz w:val="28"/>
          <w:szCs w:val="28"/>
          <w:lang w:val="uk-UA"/>
        </w:rPr>
        <w:t>НАБУ</w:t>
      </w:r>
      <w:r w:rsidR="007C55B4" w:rsidRPr="00327177">
        <w:rPr>
          <w:rFonts w:ascii="Times New Roman" w:hAnsi="Times New Roman"/>
          <w:sz w:val="28"/>
          <w:szCs w:val="28"/>
          <w:lang w:val="uk-UA"/>
        </w:rPr>
        <w:t xml:space="preserve"> </w:t>
      </w:r>
      <w:r w:rsidR="00F6531C" w:rsidRPr="00327177">
        <w:rPr>
          <w:rFonts w:ascii="Times New Roman" w:hAnsi="Times New Roman"/>
          <w:sz w:val="28"/>
          <w:szCs w:val="28"/>
          <w:lang w:val="uk-UA"/>
        </w:rPr>
        <w:t>1</w:t>
      </w:r>
      <w:r w:rsidRPr="00327177">
        <w:rPr>
          <w:rFonts w:ascii="Times New Roman" w:hAnsi="Times New Roman"/>
          <w:sz w:val="28"/>
          <w:szCs w:val="28"/>
          <w:lang w:val="uk-UA"/>
        </w:rPr>
        <w:t>2 січня 2021</w:t>
      </w:r>
      <w:r w:rsidR="00BE1304" w:rsidRPr="00327177">
        <w:rPr>
          <w:rFonts w:ascii="Times New Roman" w:hAnsi="Times New Roman"/>
          <w:sz w:val="28"/>
          <w:szCs w:val="28"/>
          <w:lang w:val="uk-UA"/>
        </w:rPr>
        <w:t> </w:t>
      </w:r>
      <w:r w:rsidRPr="00327177">
        <w:rPr>
          <w:rFonts w:ascii="Times New Roman" w:hAnsi="Times New Roman"/>
          <w:sz w:val="28"/>
          <w:szCs w:val="28"/>
          <w:lang w:val="uk-UA"/>
        </w:rPr>
        <w:t xml:space="preserve">року обшуку у службовому кабінеті судді </w:t>
      </w:r>
      <w:r w:rsidR="00F77101">
        <w:rPr>
          <w:rFonts w:ascii="Times New Roman" w:hAnsi="Times New Roman"/>
          <w:sz w:val="28"/>
          <w:szCs w:val="28"/>
          <w:lang w:val="uk-UA"/>
        </w:rPr>
        <w:t>ОСОБА3</w:t>
      </w:r>
      <w:r w:rsidRPr="00327177">
        <w:rPr>
          <w:rFonts w:ascii="Times New Roman" w:hAnsi="Times New Roman"/>
          <w:sz w:val="28"/>
          <w:szCs w:val="28"/>
          <w:lang w:val="uk-UA"/>
        </w:rPr>
        <w:t xml:space="preserve"> суддя отримав повідомлення від помічника судді Вищого антикорупційного суду Саландяк О.Я. про призначення до розгляду клопотання прокурора Спеціалізованої антикорупційної прокуратури про арешт майна (справа № 991/233/21) та прохання прибути </w:t>
      </w:r>
      <w:r w:rsidR="00BE1304" w:rsidRPr="00327177">
        <w:rPr>
          <w:rFonts w:ascii="Times New Roman" w:hAnsi="Times New Roman"/>
          <w:sz w:val="28"/>
          <w:szCs w:val="28"/>
          <w:lang w:val="uk-UA"/>
        </w:rPr>
        <w:t>в</w:t>
      </w:r>
      <w:r w:rsidRPr="00327177">
        <w:rPr>
          <w:rFonts w:ascii="Times New Roman" w:hAnsi="Times New Roman"/>
          <w:sz w:val="28"/>
          <w:szCs w:val="28"/>
          <w:lang w:val="uk-UA"/>
        </w:rPr>
        <w:t xml:space="preserve"> судове засідання. Після укладення договору про надання правової допомоги суддя </w:t>
      </w:r>
      <w:r w:rsidR="00F77101">
        <w:rPr>
          <w:rFonts w:ascii="Times New Roman" w:hAnsi="Times New Roman"/>
          <w:sz w:val="28"/>
          <w:szCs w:val="28"/>
          <w:lang w:val="uk-UA"/>
        </w:rPr>
        <w:t>ОСОБА3</w:t>
      </w:r>
      <w:r w:rsidRPr="00327177">
        <w:rPr>
          <w:rFonts w:ascii="Times New Roman" w:hAnsi="Times New Roman"/>
          <w:sz w:val="28"/>
          <w:szCs w:val="28"/>
          <w:lang w:val="uk-UA"/>
        </w:rPr>
        <w:t xml:space="preserve"> погодив необхідніс</w:t>
      </w:r>
      <w:r w:rsidR="007C55B4" w:rsidRPr="00327177">
        <w:rPr>
          <w:rFonts w:ascii="Times New Roman" w:hAnsi="Times New Roman"/>
          <w:sz w:val="28"/>
          <w:szCs w:val="28"/>
          <w:lang w:val="uk-UA"/>
        </w:rPr>
        <w:t xml:space="preserve">ть ознайомлення його захисників </w:t>
      </w:r>
      <w:r w:rsidRPr="00327177">
        <w:rPr>
          <w:rFonts w:ascii="Times New Roman" w:hAnsi="Times New Roman"/>
          <w:sz w:val="28"/>
          <w:szCs w:val="28"/>
          <w:lang w:val="uk-UA"/>
        </w:rPr>
        <w:t>з матеріалами</w:t>
      </w:r>
      <w:r w:rsidR="009C65ED" w:rsidRPr="00327177">
        <w:rPr>
          <w:rFonts w:ascii="Times New Roman" w:hAnsi="Times New Roman"/>
          <w:sz w:val="28"/>
          <w:szCs w:val="28"/>
          <w:lang w:val="uk-UA"/>
        </w:rPr>
        <w:t xml:space="preserve"> вказаної справи. Адвокат судді </w:t>
      </w:r>
      <w:r w:rsidR="00F77101">
        <w:rPr>
          <w:rFonts w:ascii="Times New Roman" w:hAnsi="Times New Roman"/>
          <w:sz w:val="28"/>
          <w:szCs w:val="28"/>
          <w:lang w:val="uk-UA"/>
        </w:rPr>
        <w:t>ОСОБА3</w:t>
      </w:r>
      <w:r w:rsidRPr="00327177">
        <w:rPr>
          <w:rFonts w:ascii="Times New Roman" w:hAnsi="Times New Roman"/>
          <w:sz w:val="28"/>
          <w:szCs w:val="28"/>
          <w:lang w:val="uk-UA"/>
        </w:rPr>
        <w:t xml:space="preserve"> та </w:t>
      </w:r>
      <w:r w:rsidR="00F77101">
        <w:rPr>
          <w:rFonts w:ascii="Times New Roman" w:hAnsi="Times New Roman"/>
          <w:sz w:val="28"/>
          <w:szCs w:val="28"/>
          <w:lang w:val="uk-UA"/>
        </w:rPr>
        <w:t>ОСОБА2</w:t>
      </w:r>
      <w:r w:rsidRPr="00327177">
        <w:rPr>
          <w:rFonts w:ascii="Times New Roman" w:hAnsi="Times New Roman"/>
          <w:sz w:val="28"/>
          <w:szCs w:val="28"/>
          <w:lang w:val="uk-UA"/>
        </w:rPr>
        <w:t xml:space="preserve"> – </w:t>
      </w:r>
      <w:r w:rsidR="00834647">
        <w:rPr>
          <w:rFonts w:ascii="Times New Roman" w:hAnsi="Times New Roman"/>
          <w:sz w:val="28"/>
          <w:szCs w:val="28"/>
          <w:lang w:val="uk-UA"/>
        </w:rPr>
        <w:t>ОСОБА1</w:t>
      </w:r>
      <w:r w:rsidRPr="00327177">
        <w:rPr>
          <w:rFonts w:ascii="Times New Roman" w:hAnsi="Times New Roman"/>
          <w:sz w:val="28"/>
          <w:szCs w:val="28"/>
          <w:shd w:val="clear" w:color="auto" w:fill="FFFFFF"/>
          <w:lang w:val="uk-UA"/>
        </w:rPr>
        <w:t xml:space="preserve"> </w:t>
      </w:r>
      <w:r w:rsidRPr="00327177">
        <w:rPr>
          <w:rFonts w:ascii="Times New Roman" w:hAnsi="Times New Roman"/>
          <w:sz w:val="28"/>
          <w:szCs w:val="28"/>
          <w:lang w:val="uk-UA"/>
        </w:rPr>
        <w:t xml:space="preserve">прибула до приміщення Вищого антикорупційного суду о </w:t>
      </w:r>
      <w:r w:rsidR="007157D8" w:rsidRPr="00327177">
        <w:rPr>
          <w:rFonts w:ascii="Times New Roman" w:hAnsi="Times New Roman"/>
          <w:sz w:val="28"/>
          <w:szCs w:val="28"/>
          <w:lang w:val="uk-UA"/>
        </w:rPr>
        <w:t>0</w:t>
      </w:r>
      <w:r w:rsidRPr="00327177">
        <w:rPr>
          <w:rFonts w:ascii="Times New Roman" w:hAnsi="Times New Roman"/>
          <w:sz w:val="28"/>
          <w:szCs w:val="28"/>
          <w:lang w:val="uk-UA"/>
        </w:rPr>
        <w:t>8:40 16</w:t>
      </w:r>
      <w:r w:rsidR="007157D8" w:rsidRPr="00327177">
        <w:rPr>
          <w:rFonts w:ascii="Times New Roman" w:hAnsi="Times New Roman"/>
          <w:sz w:val="28"/>
          <w:szCs w:val="28"/>
          <w:lang w:val="uk-UA"/>
        </w:rPr>
        <w:t> </w:t>
      </w:r>
      <w:r w:rsidRPr="00327177">
        <w:rPr>
          <w:rFonts w:ascii="Times New Roman" w:hAnsi="Times New Roman"/>
          <w:sz w:val="28"/>
          <w:szCs w:val="28"/>
          <w:lang w:val="uk-UA"/>
        </w:rPr>
        <w:t>січня 2021 року та подала заяву про ознайомлення з матеріалами справи №</w:t>
      </w:r>
      <w:r w:rsidR="007157D8" w:rsidRPr="00327177">
        <w:rPr>
          <w:rFonts w:ascii="Times New Roman" w:hAnsi="Times New Roman"/>
          <w:sz w:val="28"/>
          <w:szCs w:val="28"/>
          <w:lang w:val="uk-UA"/>
        </w:rPr>
        <w:t> </w:t>
      </w:r>
      <w:r w:rsidRPr="00327177">
        <w:rPr>
          <w:rFonts w:ascii="Times New Roman" w:hAnsi="Times New Roman"/>
          <w:sz w:val="28"/>
          <w:szCs w:val="28"/>
          <w:lang w:val="uk-UA"/>
        </w:rPr>
        <w:t xml:space="preserve">991/233/21, однак такі матеріали не були їй надані. </w:t>
      </w:r>
    </w:p>
    <w:p w:rsidR="00542620" w:rsidRPr="00327177" w:rsidRDefault="009C65ED" w:rsidP="00EA7BB8">
      <w:pPr>
        <w:pStyle w:val="a3"/>
        <w:widowControl w:val="0"/>
        <w:ind w:firstLine="567"/>
        <w:jc w:val="both"/>
        <w:rPr>
          <w:szCs w:val="28"/>
        </w:rPr>
      </w:pPr>
      <w:r w:rsidRPr="00327177">
        <w:rPr>
          <w:szCs w:val="28"/>
        </w:rPr>
        <w:t xml:space="preserve">Скаржники зауважують, що </w:t>
      </w:r>
      <w:r w:rsidR="00542620" w:rsidRPr="00327177">
        <w:rPr>
          <w:szCs w:val="28"/>
        </w:rPr>
        <w:t xml:space="preserve">після реєстрації цієї заяви працівники суду повідомили про її надходження детектива НАБУ та о </w:t>
      </w:r>
      <w:r w:rsidR="007157D8" w:rsidRPr="00327177">
        <w:rPr>
          <w:szCs w:val="28"/>
        </w:rPr>
        <w:t>0</w:t>
      </w:r>
      <w:r w:rsidR="00542620" w:rsidRPr="00327177">
        <w:rPr>
          <w:szCs w:val="28"/>
        </w:rPr>
        <w:t xml:space="preserve">9:27 на електронну адресу суду надійшла заява детектива НАБУ </w:t>
      </w:r>
      <w:r w:rsidR="006032C9">
        <w:rPr>
          <w:szCs w:val="28"/>
        </w:rPr>
        <w:t>ОСОБА4</w:t>
      </w:r>
      <w:r w:rsidR="00542620" w:rsidRPr="00327177">
        <w:rPr>
          <w:szCs w:val="28"/>
        </w:rPr>
        <w:t>, у якій він заборонив судді надавати володільцям майна та їхнім адвоката</w:t>
      </w:r>
      <w:r w:rsidR="00E7038A" w:rsidRPr="00327177">
        <w:rPr>
          <w:szCs w:val="28"/>
        </w:rPr>
        <w:t xml:space="preserve">м матеріали клопотання про </w:t>
      </w:r>
      <w:r w:rsidR="00542620" w:rsidRPr="00327177">
        <w:rPr>
          <w:szCs w:val="28"/>
        </w:rPr>
        <w:t>арешт майна для ознайомлення.</w:t>
      </w:r>
      <w:r w:rsidR="00EA7BB8" w:rsidRPr="00327177">
        <w:rPr>
          <w:szCs w:val="28"/>
        </w:rPr>
        <w:t xml:space="preserve"> </w:t>
      </w:r>
      <w:r w:rsidR="007157D8" w:rsidRPr="00327177">
        <w:rPr>
          <w:szCs w:val="28"/>
        </w:rPr>
        <w:t>С</w:t>
      </w:r>
      <w:r w:rsidR="00542620" w:rsidRPr="00327177">
        <w:rPr>
          <w:szCs w:val="28"/>
        </w:rPr>
        <w:t>лідчий суддя Вищого антикорупційного суду Саландяк</w:t>
      </w:r>
      <w:r w:rsidR="007157D8" w:rsidRPr="00327177">
        <w:rPr>
          <w:szCs w:val="28"/>
        </w:rPr>
        <w:t> </w:t>
      </w:r>
      <w:r w:rsidR="00542620" w:rsidRPr="00327177">
        <w:rPr>
          <w:szCs w:val="28"/>
        </w:rPr>
        <w:t xml:space="preserve">О.Я. відмовила </w:t>
      </w:r>
      <w:r w:rsidR="008659CC" w:rsidRPr="00327177">
        <w:rPr>
          <w:szCs w:val="28"/>
        </w:rPr>
        <w:t>у</w:t>
      </w:r>
      <w:r w:rsidR="00542620" w:rsidRPr="00327177">
        <w:rPr>
          <w:szCs w:val="28"/>
        </w:rPr>
        <w:t xml:space="preserve"> наданні адвокату таких матеріалів для ознайомлення. На думку скаржників</w:t>
      </w:r>
      <w:r w:rsidR="007157D8" w:rsidRPr="00327177">
        <w:rPr>
          <w:szCs w:val="28"/>
        </w:rPr>
        <w:t>,</w:t>
      </w:r>
      <w:r w:rsidR="00542620" w:rsidRPr="00327177">
        <w:rPr>
          <w:szCs w:val="28"/>
        </w:rPr>
        <w:t xml:space="preserve"> такі дії </w:t>
      </w:r>
      <w:r w:rsidR="00F34BF1" w:rsidRPr="00327177">
        <w:rPr>
          <w:szCs w:val="28"/>
        </w:rPr>
        <w:t xml:space="preserve">слідчого </w:t>
      </w:r>
      <w:r w:rsidR="00542620" w:rsidRPr="00327177">
        <w:rPr>
          <w:szCs w:val="28"/>
        </w:rPr>
        <w:t>судді Саландяк О.Я. суперечать вимогам глави 17 Кримінального процесуального кодексу України</w:t>
      </w:r>
      <w:r w:rsidR="00186903" w:rsidRPr="00327177">
        <w:rPr>
          <w:szCs w:val="28"/>
        </w:rPr>
        <w:t xml:space="preserve"> (далі – КПК України)</w:t>
      </w:r>
      <w:r w:rsidR="00542620" w:rsidRPr="00327177">
        <w:rPr>
          <w:szCs w:val="28"/>
        </w:rPr>
        <w:t>.</w:t>
      </w:r>
    </w:p>
    <w:p w:rsidR="009C65ED" w:rsidRPr="00327177" w:rsidRDefault="007157D8" w:rsidP="00EA7BB8">
      <w:pPr>
        <w:pStyle w:val="a3"/>
        <w:widowControl w:val="0"/>
        <w:ind w:firstLine="567"/>
        <w:jc w:val="both"/>
        <w:rPr>
          <w:szCs w:val="28"/>
        </w:rPr>
      </w:pPr>
      <w:r w:rsidRPr="00327177">
        <w:rPr>
          <w:szCs w:val="28"/>
        </w:rPr>
        <w:t>У</w:t>
      </w:r>
      <w:r w:rsidR="008F630E" w:rsidRPr="00327177">
        <w:rPr>
          <w:szCs w:val="28"/>
        </w:rPr>
        <w:t xml:space="preserve"> дисциплінарній скарзі </w:t>
      </w:r>
      <w:r w:rsidRPr="00327177">
        <w:rPr>
          <w:szCs w:val="28"/>
        </w:rPr>
        <w:t xml:space="preserve">також </w:t>
      </w:r>
      <w:r w:rsidR="00C05F98" w:rsidRPr="00327177">
        <w:rPr>
          <w:szCs w:val="28"/>
        </w:rPr>
        <w:t>зазначено</w:t>
      </w:r>
      <w:r w:rsidR="008F630E" w:rsidRPr="00327177">
        <w:rPr>
          <w:szCs w:val="28"/>
        </w:rPr>
        <w:t xml:space="preserve"> </w:t>
      </w:r>
      <w:r w:rsidR="00C05F98" w:rsidRPr="00327177">
        <w:rPr>
          <w:szCs w:val="28"/>
        </w:rPr>
        <w:t xml:space="preserve">про </w:t>
      </w:r>
      <w:r w:rsidR="00A41968" w:rsidRPr="00327177">
        <w:rPr>
          <w:szCs w:val="28"/>
        </w:rPr>
        <w:t>недотримання</w:t>
      </w:r>
      <w:r w:rsidR="00C05F98" w:rsidRPr="00327177">
        <w:rPr>
          <w:szCs w:val="28"/>
        </w:rPr>
        <w:t xml:space="preserve"> суддею </w:t>
      </w:r>
      <w:r w:rsidR="009C65ED" w:rsidRPr="00327177">
        <w:rPr>
          <w:szCs w:val="28"/>
        </w:rPr>
        <w:t xml:space="preserve">встановленого </w:t>
      </w:r>
      <w:r w:rsidR="00A41968" w:rsidRPr="00327177">
        <w:rPr>
          <w:szCs w:val="28"/>
        </w:rPr>
        <w:t xml:space="preserve">статтею 172 </w:t>
      </w:r>
      <w:r w:rsidR="00186903" w:rsidRPr="00327177">
        <w:rPr>
          <w:szCs w:val="28"/>
        </w:rPr>
        <w:t xml:space="preserve">КПК </w:t>
      </w:r>
      <w:r w:rsidRPr="00327177">
        <w:rPr>
          <w:szCs w:val="28"/>
        </w:rPr>
        <w:t xml:space="preserve">України </w:t>
      </w:r>
      <w:r w:rsidR="009C65ED" w:rsidRPr="00327177">
        <w:rPr>
          <w:szCs w:val="28"/>
        </w:rPr>
        <w:t>строку розгляду клопотання про арешт майна.</w:t>
      </w:r>
    </w:p>
    <w:p w:rsidR="002153A6" w:rsidRPr="00327177" w:rsidRDefault="00A41968" w:rsidP="00EA7BB8">
      <w:pPr>
        <w:pStyle w:val="a3"/>
        <w:widowControl w:val="0"/>
        <w:ind w:firstLine="567"/>
        <w:jc w:val="both"/>
        <w:rPr>
          <w:szCs w:val="28"/>
        </w:rPr>
      </w:pPr>
      <w:r w:rsidRPr="00327177">
        <w:rPr>
          <w:szCs w:val="28"/>
        </w:rPr>
        <w:t xml:space="preserve">Адвокат стверджує, що </w:t>
      </w:r>
      <w:r w:rsidR="008659CC" w:rsidRPr="00327177">
        <w:rPr>
          <w:szCs w:val="28"/>
        </w:rPr>
        <w:t>під час судового засідання 15 лютого 2021 року детектив на обґрунтування необхідності накладення арешту</w:t>
      </w:r>
      <w:r w:rsidR="00EA7BB8" w:rsidRPr="00327177">
        <w:rPr>
          <w:szCs w:val="28"/>
        </w:rPr>
        <w:t xml:space="preserve"> </w:t>
      </w:r>
      <w:r w:rsidR="008659CC" w:rsidRPr="00327177">
        <w:rPr>
          <w:szCs w:val="28"/>
        </w:rPr>
        <w:t>на майно нада</w:t>
      </w:r>
      <w:r w:rsidR="007157D8" w:rsidRPr="00327177">
        <w:rPr>
          <w:szCs w:val="28"/>
        </w:rPr>
        <w:t>в</w:t>
      </w:r>
      <w:r w:rsidR="008659CC" w:rsidRPr="00327177">
        <w:rPr>
          <w:szCs w:val="28"/>
        </w:rPr>
        <w:t xml:space="preserve"> супровідний лист від 1 лютого 2021 року за вихідним</w:t>
      </w:r>
      <w:r w:rsidR="00EA7BB8" w:rsidRPr="00327177">
        <w:rPr>
          <w:szCs w:val="28"/>
        </w:rPr>
        <w:t xml:space="preserve"> </w:t>
      </w:r>
      <w:r w:rsidR="008659CC" w:rsidRPr="00327177">
        <w:rPr>
          <w:szCs w:val="28"/>
        </w:rPr>
        <w:t>№ 0412-022/3082 про направлення директору Київського науково-дослідного інституту судових експертиз постанови про до</w:t>
      </w:r>
      <w:r w:rsidR="00426B29" w:rsidRPr="00327177">
        <w:rPr>
          <w:szCs w:val="28"/>
        </w:rPr>
        <w:t>р</w:t>
      </w:r>
      <w:r w:rsidR="008659CC" w:rsidRPr="00327177">
        <w:rPr>
          <w:szCs w:val="28"/>
        </w:rPr>
        <w:t>учення проведення комп’ютерно-технічної експертизи у кримінальному</w:t>
      </w:r>
      <w:r w:rsidR="00834647">
        <w:rPr>
          <w:szCs w:val="28"/>
        </w:rPr>
        <w:t xml:space="preserve"> провадженні № ____</w:t>
      </w:r>
      <w:r w:rsidR="008659CC" w:rsidRPr="00327177">
        <w:rPr>
          <w:szCs w:val="28"/>
        </w:rPr>
        <w:t xml:space="preserve"> від 11</w:t>
      </w:r>
      <w:r w:rsidR="007157D8" w:rsidRPr="00327177">
        <w:rPr>
          <w:szCs w:val="28"/>
        </w:rPr>
        <w:t> </w:t>
      </w:r>
      <w:r w:rsidR="008659CC" w:rsidRPr="00327177">
        <w:rPr>
          <w:szCs w:val="28"/>
        </w:rPr>
        <w:t>лютого 2020 року та мобільних телефонів,</w:t>
      </w:r>
      <w:r w:rsidR="00834647">
        <w:rPr>
          <w:szCs w:val="28"/>
        </w:rPr>
        <w:t xml:space="preserve"> які належать </w:t>
      </w:r>
      <w:r w:rsidR="00F77101">
        <w:rPr>
          <w:szCs w:val="28"/>
        </w:rPr>
        <w:t>ОСОБА3</w:t>
      </w:r>
      <w:r w:rsidR="00834647">
        <w:rPr>
          <w:szCs w:val="28"/>
        </w:rPr>
        <w:t xml:space="preserve"> та </w:t>
      </w:r>
      <w:r w:rsidR="00F77101">
        <w:rPr>
          <w:szCs w:val="28"/>
        </w:rPr>
        <w:t>ОСОБА2</w:t>
      </w:r>
      <w:r w:rsidR="008659CC" w:rsidRPr="00327177">
        <w:rPr>
          <w:szCs w:val="28"/>
        </w:rPr>
        <w:t>. Таким чином, мобільні телефони, щодо яких клопотання про арешт було подано до суду 14 січня 2021 року, були направлені для проведення експертного дослідження лише</w:t>
      </w:r>
      <w:r w:rsidR="002153A6" w:rsidRPr="00327177">
        <w:rPr>
          <w:szCs w:val="28"/>
        </w:rPr>
        <w:t xml:space="preserve"> </w:t>
      </w:r>
      <w:r w:rsidR="008659CC" w:rsidRPr="00327177">
        <w:rPr>
          <w:szCs w:val="28"/>
        </w:rPr>
        <w:t>1 лютого 2021 року.</w:t>
      </w:r>
    </w:p>
    <w:p w:rsidR="008659CC" w:rsidRPr="00327177" w:rsidRDefault="00834647" w:rsidP="002327F2">
      <w:pPr>
        <w:pStyle w:val="a3"/>
        <w:widowControl w:val="0"/>
        <w:ind w:firstLine="567"/>
        <w:jc w:val="both"/>
        <w:rPr>
          <w:szCs w:val="28"/>
        </w:rPr>
      </w:pPr>
      <w:r>
        <w:rPr>
          <w:szCs w:val="28"/>
        </w:rPr>
        <w:t xml:space="preserve">На переконання адвоката </w:t>
      </w:r>
      <w:r w:rsidR="002153A6" w:rsidRPr="00327177">
        <w:rPr>
          <w:szCs w:val="28"/>
        </w:rPr>
        <w:t>Говорової А.І.</w:t>
      </w:r>
      <w:r w:rsidR="007157D8" w:rsidRPr="00327177">
        <w:rPr>
          <w:szCs w:val="28"/>
        </w:rPr>
        <w:t>,</w:t>
      </w:r>
      <w:r w:rsidR="008659CC" w:rsidRPr="00327177">
        <w:rPr>
          <w:szCs w:val="28"/>
        </w:rPr>
        <w:t xml:space="preserve"> направлення мобільного телефону судді </w:t>
      </w:r>
      <w:r w:rsidR="00F77101">
        <w:rPr>
          <w:szCs w:val="28"/>
        </w:rPr>
        <w:t>ОСОБА3</w:t>
      </w:r>
      <w:r w:rsidR="008659CC" w:rsidRPr="00327177">
        <w:rPr>
          <w:szCs w:val="28"/>
        </w:rPr>
        <w:t xml:space="preserve"> для проведення експертного дослідження </w:t>
      </w:r>
      <w:r w:rsidR="007157D8" w:rsidRPr="00327177">
        <w:rPr>
          <w:szCs w:val="28"/>
        </w:rPr>
        <w:t>і</w:t>
      </w:r>
      <w:r w:rsidR="008659CC" w:rsidRPr="00327177">
        <w:rPr>
          <w:szCs w:val="28"/>
        </w:rPr>
        <w:t xml:space="preserve">з грубим порушенням гарантій незалежності суддів та основоположних засад кримінального провадження </w:t>
      </w:r>
      <w:r w:rsidR="002153A6" w:rsidRPr="00327177">
        <w:rPr>
          <w:szCs w:val="28"/>
        </w:rPr>
        <w:t xml:space="preserve">відбулось внаслідок </w:t>
      </w:r>
      <w:r w:rsidR="008659CC" w:rsidRPr="00327177">
        <w:rPr>
          <w:szCs w:val="28"/>
        </w:rPr>
        <w:t xml:space="preserve">недотримання слідчим суддею Саландяк О.Я. вимог процесуального закону </w:t>
      </w:r>
      <w:r w:rsidR="002153A6" w:rsidRPr="00327177">
        <w:rPr>
          <w:szCs w:val="28"/>
        </w:rPr>
        <w:t>щодо</w:t>
      </w:r>
      <w:r w:rsidR="008659CC" w:rsidRPr="00327177">
        <w:rPr>
          <w:szCs w:val="28"/>
        </w:rPr>
        <w:t xml:space="preserve"> розгляду клопотання про арешт майна протягом 72 годин з моменту його подання до суду. </w:t>
      </w:r>
      <w:r w:rsidR="002153A6" w:rsidRPr="00327177">
        <w:rPr>
          <w:szCs w:val="28"/>
        </w:rPr>
        <w:t>П</w:t>
      </w:r>
      <w:r w:rsidR="008659CC" w:rsidRPr="00327177">
        <w:rPr>
          <w:szCs w:val="28"/>
        </w:rPr>
        <w:t xml:space="preserve">орушення строку розгляду клопотання </w:t>
      </w:r>
      <w:r w:rsidR="002153A6" w:rsidRPr="00327177">
        <w:rPr>
          <w:szCs w:val="28"/>
        </w:rPr>
        <w:t>зумовило</w:t>
      </w:r>
      <w:r w:rsidR="008659CC" w:rsidRPr="00327177">
        <w:rPr>
          <w:szCs w:val="28"/>
        </w:rPr>
        <w:t xml:space="preserve"> незаконне та безпідставне утримання детективами </w:t>
      </w:r>
      <w:r w:rsidR="002153A6" w:rsidRPr="00327177">
        <w:rPr>
          <w:szCs w:val="28"/>
        </w:rPr>
        <w:t>НАБУ</w:t>
      </w:r>
      <w:r w:rsidR="008659CC" w:rsidRPr="00327177">
        <w:rPr>
          <w:szCs w:val="28"/>
        </w:rPr>
        <w:t xml:space="preserve"> належного </w:t>
      </w:r>
      <w:r w:rsidR="00F77101">
        <w:rPr>
          <w:szCs w:val="28"/>
        </w:rPr>
        <w:t>ОСОБА3</w:t>
      </w:r>
      <w:r w:rsidR="008659CC" w:rsidRPr="00327177">
        <w:rPr>
          <w:szCs w:val="28"/>
        </w:rPr>
        <w:t xml:space="preserve"> майна, навіть незважаючи на наявність </w:t>
      </w:r>
      <w:r w:rsidR="002153A6" w:rsidRPr="00327177">
        <w:rPr>
          <w:szCs w:val="28"/>
        </w:rPr>
        <w:t>ухвали слідчого судді</w:t>
      </w:r>
      <w:r w:rsidR="008659CC" w:rsidRPr="00327177">
        <w:rPr>
          <w:szCs w:val="28"/>
        </w:rPr>
        <w:t xml:space="preserve"> про відмову у </w:t>
      </w:r>
      <w:r w:rsidR="002153A6" w:rsidRPr="00327177">
        <w:rPr>
          <w:szCs w:val="28"/>
        </w:rPr>
        <w:t>накладенні на нього арешту</w:t>
      </w:r>
      <w:r w:rsidR="008659CC" w:rsidRPr="00327177">
        <w:rPr>
          <w:szCs w:val="28"/>
        </w:rPr>
        <w:t>.</w:t>
      </w:r>
    </w:p>
    <w:p w:rsidR="008659CC" w:rsidRPr="00327177" w:rsidRDefault="00A007CA" w:rsidP="002327F2">
      <w:pPr>
        <w:pStyle w:val="af"/>
        <w:spacing w:before="0" w:beforeAutospacing="0" w:after="0" w:afterAutospacing="0"/>
        <w:ind w:firstLine="567"/>
        <w:jc w:val="both"/>
        <w:rPr>
          <w:color w:val="000000"/>
          <w:sz w:val="28"/>
          <w:szCs w:val="28"/>
          <w:lang w:eastAsia="ru-RU"/>
        </w:rPr>
      </w:pPr>
      <w:r w:rsidRPr="00327177">
        <w:rPr>
          <w:color w:val="000000"/>
          <w:sz w:val="28"/>
          <w:szCs w:val="28"/>
        </w:rPr>
        <w:t>У</w:t>
      </w:r>
      <w:r w:rsidR="008659CC" w:rsidRPr="00327177">
        <w:rPr>
          <w:color w:val="000000"/>
          <w:sz w:val="28"/>
          <w:szCs w:val="28"/>
        </w:rPr>
        <w:t xml:space="preserve"> додаткових поясненнях до скарги </w:t>
      </w:r>
      <w:r w:rsidR="008659CC" w:rsidRPr="00327177">
        <w:rPr>
          <w:sz w:val="28"/>
          <w:szCs w:val="28"/>
          <w:shd w:val="clear" w:color="auto" w:fill="FFFFFF"/>
        </w:rPr>
        <w:t xml:space="preserve">адвокат Говорова А.І. </w:t>
      </w:r>
      <w:r w:rsidRPr="00327177">
        <w:rPr>
          <w:sz w:val="28"/>
          <w:szCs w:val="28"/>
          <w:shd w:val="clear" w:color="auto" w:fill="FFFFFF"/>
        </w:rPr>
        <w:t xml:space="preserve">також </w:t>
      </w:r>
      <w:r w:rsidR="008659CC" w:rsidRPr="00327177">
        <w:rPr>
          <w:sz w:val="28"/>
          <w:szCs w:val="28"/>
          <w:shd w:val="clear" w:color="auto" w:fill="FFFFFF"/>
        </w:rPr>
        <w:t xml:space="preserve">зазначає, що </w:t>
      </w:r>
      <w:r w:rsidR="008659CC" w:rsidRPr="00327177">
        <w:rPr>
          <w:color w:val="000000"/>
          <w:sz w:val="28"/>
          <w:szCs w:val="28"/>
        </w:rPr>
        <w:t xml:space="preserve">листом НАБУ від 23 квітня 2021 року за вихідним № 0412-188/13032 їй було повідомлено, що 19 лютого 2021 року </w:t>
      </w:r>
      <w:r w:rsidR="002153A6" w:rsidRPr="00327177">
        <w:rPr>
          <w:color w:val="000000"/>
          <w:sz w:val="28"/>
          <w:szCs w:val="28"/>
        </w:rPr>
        <w:t xml:space="preserve">прокурором подано до Вищого антикорупційного суду заяву про роз’яснення </w:t>
      </w:r>
      <w:r w:rsidR="008659CC" w:rsidRPr="00327177">
        <w:rPr>
          <w:color w:val="000000"/>
          <w:sz w:val="28"/>
          <w:szCs w:val="28"/>
        </w:rPr>
        <w:t xml:space="preserve">ухвали </w:t>
      </w:r>
      <w:r w:rsidR="002153A6" w:rsidRPr="00327177">
        <w:rPr>
          <w:color w:val="000000"/>
          <w:sz w:val="28"/>
          <w:szCs w:val="28"/>
        </w:rPr>
        <w:t>слідчого судді</w:t>
      </w:r>
      <w:r w:rsidR="008659CC" w:rsidRPr="00327177">
        <w:rPr>
          <w:color w:val="000000"/>
          <w:sz w:val="28"/>
          <w:szCs w:val="28"/>
        </w:rPr>
        <w:t xml:space="preserve"> від </w:t>
      </w:r>
      <w:r w:rsidR="00D047DC">
        <w:rPr>
          <w:color w:val="000000"/>
          <w:sz w:val="28"/>
          <w:szCs w:val="28"/>
        </w:rPr>
        <w:t xml:space="preserve">                  </w:t>
      </w:r>
      <w:r w:rsidR="008659CC" w:rsidRPr="00327177">
        <w:rPr>
          <w:color w:val="000000"/>
          <w:sz w:val="28"/>
          <w:szCs w:val="28"/>
        </w:rPr>
        <w:t xml:space="preserve">15 лютого 2021 року, «так як порядок виконання вказаного судового рішення є незрозумілим». </w:t>
      </w:r>
    </w:p>
    <w:p w:rsidR="008659CC" w:rsidRPr="00327177" w:rsidRDefault="008659CC" w:rsidP="002327F2">
      <w:pPr>
        <w:pStyle w:val="af"/>
        <w:spacing w:before="0" w:beforeAutospacing="0" w:after="0" w:afterAutospacing="0"/>
        <w:ind w:firstLine="567"/>
        <w:jc w:val="both"/>
        <w:rPr>
          <w:color w:val="000000"/>
          <w:sz w:val="28"/>
          <w:szCs w:val="28"/>
        </w:rPr>
      </w:pPr>
      <w:r w:rsidRPr="00327177">
        <w:rPr>
          <w:color w:val="000000"/>
          <w:sz w:val="28"/>
          <w:szCs w:val="28"/>
        </w:rPr>
        <w:t xml:space="preserve">На думку </w:t>
      </w:r>
      <w:r w:rsidRPr="00327177">
        <w:rPr>
          <w:sz w:val="28"/>
          <w:szCs w:val="28"/>
          <w:shd w:val="clear" w:color="auto" w:fill="FFFFFF"/>
        </w:rPr>
        <w:t>адвоката Говорової А.І.</w:t>
      </w:r>
      <w:r w:rsidRPr="00327177">
        <w:rPr>
          <w:color w:val="000000"/>
          <w:sz w:val="28"/>
          <w:szCs w:val="28"/>
        </w:rPr>
        <w:t xml:space="preserve">, надходження відповідної заяви про роз’яснення не перешкоджає </w:t>
      </w:r>
      <w:r w:rsidR="002153A6" w:rsidRPr="00327177">
        <w:rPr>
          <w:color w:val="000000"/>
          <w:sz w:val="28"/>
          <w:szCs w:val="28"/>
        </w:rPr>
        <w:t>слідчому судді розгля</w:t>
      </w:r>
      <w:r w:rsidR="00A007CA" w:rsidRPr="00327177">
        <w:rPr>
          <w:color w:val="000000"/>
          <w:sz w:val="28"/>
          <w:szCs w:val="28"/>
        </w:rPr>
        <w:t>нути її</w:t>
      </w:r>
      <w:r w:rsidR="002153A6" w:rsidRPr="00327177">
        <w:rPr>
          <w:color w:val="000000"/>
          <w:sz w:val="28"/>
          <w:szCs w:val="28"/>
        </w:rPr>
        <w:t xml:space="preserve"> під</w:t>
      </w:r>
      <w:r w:rsidRPr="00327177">
        <w:rPr>
          <w:color w:val="000000"/>
          <w:sz w:val="28"/>
          <w:szCs w:val="28"/>
        </w:rPr>
        <w:t xml:space="preserve"> час </w:t>
      </w:r>
      <w:r w:rsidR="002153A6" w:rsidRPr="00327177">
        <w:rPr>
          <w:color w:val="000000"/>
          <w:sz w:val="28"/>
          <w:szCs w:val="28"/>
        </w:rPr>
        <w:t xml:space="preserve">здійснення апеляційного перегляду такої ухвали слідчого судді. На переконання адвоката, </w:t>
      </w:r>
      <w:r w:rsidRPr="00327177">
        <w:rPr>
          <w:color w:val="000000"/>
          <w:sz w:val="28"/>
          <w:szCs w:val="28"/>
        </w:rPr>
        <w:t>подання такої заяви з очікуванням здійснення роз’яснення є спробою ухилення від виконання судо</w:t>
      </w:r>
      <w:r w:rsidR="00FD6E72" w:rsidRPr="00327177">
        <w:rPr>
          <w:color w:val="000000"/>
          <w:sz w:val="28"/>
          <w:szCs w:val="28"/>
        </w:rPr>
        <w:t>вого рішення, у свою чергу</w:t>
      </w:r>
      <w:r w:rsidR="00A007CA" w:rsidRPr="00327177">
        <w:rPr>
          <w:color w:val="000000"/>
          <w:sz w:val="28"/>
          <w:szCs w:val="28"/>
        </w:rPr>
        <w:t>,</w:t>
      </w:r>
      <w:r w:rsidR="00FD6E72" w:rsidRPr="00327177">
        <w:rPr>
          <w:color w:val="000000"/>
          <w:sz w:val="28"/>
          <w:szCs w:val="28"/>
        </w:rPr>
        <w:t xml:space="preserve"> не</w:t>
      </w:r>
      <w:r w:rsidRPr="00327177">
        <w:rPr>
          <w:color w:val="000000"/>
          <w:sz w:val="28"/>
          <w:szCs w:val="28"/>
        </w:rPr>
        <w:t>роз’яснення судового рішення слідч</w:t>
      </w:r>
      <w:r w:rsidR="00A007CA" w:rsidRPr="00327177">
        <w:rPr>
          <w:color w:val="000000"/>
          <w:sz w:val="28"/>
          <w:szCs w:val="28"/>
        </w:rPr>
        <w:t>им</w:t>
      </w:r>
      <w:r w:rsidRPr="00327177">
        <w:rPr>
          <w:color w:val="000000"/>
          <w:sz w:val="28"/>
          <w:szCs w:val="28"/>
        </w:rPr>
        <w:t xml:space="preserve"> суддею Саландяк О.Я. з 19 лютого 2021 року (дата направлення вказаної заяви про роз’яснення) до 24 квітня 2021 року (дата листа НАБУ) є невиправданим затягуванням виконання судового рішення. Наведені обставини є наслідк</w:t>
      </w:r>
      <w:r w:rsidR="003A3B9A" w:rsidRPr="00327177">
        <w:rPr>
          <w:color w:val="000000"/>
          <w:sz w:val="28"/>
          <w:szCs w:val="28"/>
        </w:rPr>
        <w:t>ом</w:t>
      </w:r>
      <w:r w:rsidRPr="00327177">
        <w:rPr>
          <w:color w:val="000000"/>
          <w:sz w:val="28"/>
          <w:szCs w:val="28"/>
        </w:rPr>
        <w:t xml:space="preserve"> недотримання слідч</w:t>
      </w:r>
      <w:r w:rsidR="006807C1" w:rsidRPr="00327177">
        <w:rPr>
          <w:color w:val="000000"/>
          <w:sz w:val="28"/>
          <w:szCs w:val="28"/>
        </w:rPr>
        <w:t>им</w:t>
      </w:r>
      <w:r w:rsidRPr="00327177">
        <w:rPr>
          <w:color w:val="000000"/>
          <w:sz w:val="28"/>
          <w:szCs w:val="28"/>
        </w:rPr>
        <w:t xml:space="preserve"> суддею Саландяк О.Я. строку розгляду клопотання сторони обвинувачення про арешт майна зі створенням штучних перешкод у виконанні судового рішення у вигляді повернення тимчасово вилученого майна.</w:t>
      </w:r>
    </w:p>
    <w:p w:rsidR="00AC2CA9" w:rsidRPr="00327177" w:rsidRDefault="00AC2CA9" w:rsidP="002327F2">
      <w:pPr>
        <w:pStyle w:val="20"/>
        <w:shd w:val="clear" w:color="auto" w:fill="auto"/>
        <w:spacing w:after="0" w:line="240" w:lineRule="auto"/>
        <w:ind w:firstLine="567"/>
        <w:jc w:val="both"/>
        <w:rPr>
          <w:rFonts w:ascii="Times New Roman" w:hAnsi="Times New Roman"/>
          <w:b w:val="0"/>
          <w:color w:val="000000"/>
          <w:sz w:val="28"/>
          <w:szCs w:val="28"/>
          <w:lang w:val="uk-UA"/>
        </w:rPr>
      </w:pPr>
      <w:r w:rsidRPr="00327177">
        <w:rPr>
          <w:rFonts w:ascii="Times New Roman" w:hAnsi="Times New Roman"/>
          <w:b w:val="0"/>
          <w:sz w:val="28"/>
          <w:szCs w:val="28"/>
          <w:lang w:val="uk-UA"/>
        </w:rPr>
        <w:t xml:space="preserve">У наданих до Вищої ради правосуддя 4 червня 2021 року </w:t>
      </w:r>
      <w:r w:rsidR="00A007CA" w:rsidRPr="00327177">
        <w:rPr>
          <w:rFonts w:ascii="Times New Roman" w:hAnsi="Times New Roman"/>
          <w:b w:val="0"/>
          <w:sz w:val="28"/>
          <w:szCs w:val="28"/>
          <w:lang w:val="uk-UA"/>
        </w:rPr>
        <w:t xml:space="preserve">поясненнях </w:t>
      </w:r>
      <w:r w:rsidRPr="00327177">
        <w:rPr>
          <w:rFonts w:ascii="Times New Roman" w:hAnsi="Times New Roman"/>
          <w:b w:val="0"/>
          <w:sz w:val="28"/>
          <w:szCs w:val="28"/>
          <w:lang w:val="uk-UA"/>
        </w:rPr>
        <w:t xml:space="preserve">суддя </w:t>
      </w:r>
      <w:r w:rsidRPr="00327177">
        <w:rPr>
          <w:rFonts w:ascii="Times New Roman" w:hAnsi="Times New Roman"/>
          <w:b w:val="0"/>
          <w:color w:val="000000"/>
          <w:sz w:val="28"/>
          <w:szCs w:val="28"/>
          <w:lang w:val="uk-UA"/>
        </w:rPr>
        <w:t>Саландяк О.Я. зазначила, що метою пода</w:t>
      </w:r>
      <w:r w:rsidR="00A007CA" w:rsidRPr="00327177">
        <w:rPr>
          <w:rFonts w:ascii="Times New Roman" w:hAnsi="Times New Roman"/>
          <w:b w:val="0"/>
          <w:color w:val="000000"/>
          <w:sz w:val="28"/>
          <w:szCs w:val="28"/>
          <w:lang w:val="uk-UA"/>
        </w:rPr>
        <w:t>ння</w:t>
      </w:r>
      <w:r w:rsidRPr="00327177">
        <w:rPr>
          <w:rFonts w:ascii="Times New Roman" w:hAnsi="Times New Roman"/>
          <w:b w:val="0"/>
          <w:color w:val="000000"/>
          <w:sz w:val="28"/>
          <w:szCs w:val="28"/>
          <w:lang w:val="uk-UA"/>
        </w:rPr>
        <w:t xml:space="preserve"> повідомлення про порушення гарантій суддівської незалежності голови суду та судді </w:t>
      </w:r>
      <w:r w:rsidR="00F77101" w:rsidRPr="00F77101">
        <w:rPr>
          <w:rFonts w:ascii="Times New Roman" w:hAnsi="Times New Roman"/>
          <w:b w:val="0"/>
          <w:sz w:val="28"/>
          <w:szCs w:val="28"/>
          <w:lang w:val="uk-UA"/>
        </w:rPr>
        <w:t>ОСОБА3</w:t>
      </w:r>
      <w:r w:rsidRPr="00327177">
        <w:rPr>
          <w:rFonts w:ascii="Times New Roman" w:hAnsi="Times New Roman"/>
          <w:b w:val="0"/>
          <w:color w:val="000000"/>
          <w:sz w:val="28"/>
          <w:szCs w:val="28"/>
          <w:lang w:val="uk-UA"/>
        </w:rPr>
        <w:t xml:space="preserve"> від 16</w:t>
      </w:r>
      <w:r w:rsidR="00A007CA" w:rsidRPr="00327177">
        <w:rPr>
          <w:rFonts w:ascii="Times New Roman" w:hAnsi="Times New Roman"/>
          <w:b w:val="0"/>
          <w:color w:val="000000"/>
          <w:sz w:val="28"/>
          <w:szCs w:val="28"/>
          <w:lang w:val="uk-UA"/>
        </w:rPr>
        <w:t> </w:t>
      </w:r>
      <w:r w:rsidRPr="00327177">
        <w:rPr>
          <w:rFonts w:ascii="Times New Roman" w:hAnsi="Times New Roman"/>
          <w:b w:val="0"/>
          <w:color w:val="000000"/>
          <w:sz w:val="28"/>
          <w:szCs w:val="28"/>
          <w:lang w:val="uk-UA"/>
        </w:rPr>
        <w:t>січня 2021 року є здійснення впливу на кримінальне провадження №</w:t>
      </w:r>
      <w:r w:rsidR="00A007CA" w:rsidRPr="00327177">
        <w:rPr>
          <w:rFonts w:ascii="Times New Roman" w:hAnsi="Times New Roman"/>
          <w:b w:val="0"/>
          <w:color w:val="000000"/>
          <w:sz w:val="28"/>
          <w:szCs w:val="28"/>
          <w:lang w:val="uk-UA"/>
        </w:rPr>
        <w:t> </w:t>
      </w:r>
      <w:r w:rsidR="008A7339">
        <w:rPr>
          <w:rFonts w:ascii="Times New Roman" w:hAnsi="Times New Roman"/>
          <w:b w:val="0"/>
          <w:color w:val="000000"/>
          <w:sz w:val="28"/>
          <w:szCs w:val="28"/>
          <w:lang w:val="uk-UA"/>
        </w:rPr>
        <w:t>____</w:t>
      </w:r>
      <w:r w:rsidRPr="00327177">
        <w:rPr>
          <w:rFonts w:ascii="Times New Roman" w:hAnsi="Times New Roman"/>
          <w:b w:val="0"/>
          <w:color w:val="000000"/>
          <w:sz w:val="28"/>
          <w:szCs w:val="28"/>
          <w:lang w:val="uk-UA"/>
        </w:rPr>
        <w:t xml:space="preserve"> від 11 лютого 2020 року, яке </w:t>
      </w:r>
      <w:r w:rsidR="00A007CA" w:rsidRPr="00327177">
        <w:rPr>
          <w:rFonts w:ascii="Times New Roman" w:hAnsi="Times New Roman"/>
          <w:b w:val="0"/>
          <w:color w:val="000000"/>
          <w:sz w:val="28"/>
          <w:szCs w:val="28"/>
          <w:lang w:val="uk-UA"/>
        </w:rPr>
        <w:t>набуло</w:t>
      </w:r>
      <w:r w:rsidRPr="00327177">
        <w:rPr>
          <w:rFonts w:ascii="Times New Roman" w:hAnsi="Times New Roman"/>
          <w:b w:val="0"/>
          <w:color w:val="000000"/>
          <w:sz w:val="28"/>
          <w:szCs w:val="28"/>
          <w:lang w:val="uk-UA"/>
        </w:rPr>
        <w:t xml:space="preserve"> широк</w:t>
      </w:r>
      <w:r w:rsidR="00A007CA" w:rsidRPr="00327177">
        <w:rPr>
          <w:rFonts w:ascii="Times New Roman" w:hAnsi="Times New Roman"/>
          <w:b w:val="0"/>
          <w:color w:val="000000"/>
          <w:sz w:val="28"/>
          <w:szCs w:val="28"/>
          <w:lang w:val="uk-UA"/>
        </w:rPr>
        <w:t>ого</w:t>
      </w:r>
      <w:r w:rsidRPr="00327177">
        <w:rPr>
          <w:rFonts w:ascii="Times New Roman" w:hAnsi="Times New Roman"/>
          <w:b w:val="0"/>
          <w:color w:val="000000"/>
          <w:sz w:val="28"/>
          <w:szCs w:val="28"/>
          <w:lang w:val="uk-UA"/>
        </w:rPr>
        <w:t xml:space="preserve"> розголо</w:t>
      </w:r>
      <w:r w:rsidR="00A007CA" w:rsidRPr="00327177">
        <w:rPr>
          <w:rFonts w:ascii="Times New Roman" w:hAnsi="Times New Roman"/>
          <w:b w:val="0"/>
          <w:color w:val="000000"/>
          <w:sz w:val="28"/>
          <w:szCs w:val="28"/>
          <w:lang w:val="uk-UA"/>
        </w:rPr>
        <w:t>су</w:t>
      </w:r>
      <w:r w:rsidRPr="00327177">
        <w:rPr>
          <w:rFonts w:ascii="Times New Roman" w:hAnsi="Times New Roman"/>
          <w:b w:val="0"/>
          <w:color w:val="000000"/>
          <w:sz w:val="28"/>
          <w:szCs w:val="28"/>
          <w:lang w:val="uk-UA"/>
        </w:rPr>
        <w:t xml:space="preserve"> </w:t>
      </w:r>
      <w:r w:rsidR="00A007CA" w:rsidRPr="00327177">
        <w:rPr>
          <w:rFonts w:ascii="Times New Roman" w:hAnsi="Times New Roman"/>
          <w:b w:val="0"/>
          <w:color w:val="000000"/>
          <w:sz w:val="28"/>
          <w:szCs w:val="28"/>
          <w:lang w:val="uk-UA"/>
        </w:rPr>
        <w:t>в</w:t>
      </w:r>
      <w:r w:rsidRPr="00327177">
        <w:rPr>
          <w:rFonts w:ascii="Times New Roman" w:hAnsi="Times New Roman"/>
          <w:b w:val="0"/>
          <w:color w:val="000000"/>
          <w:sz w:val="28"/>
          <w:szCs w:val="28"/>
          <w:lang w:val="uk-UA"/>
        </w:rPr>
        <w:t xml:space="preserve"> засобах масової інформації та має стати предметом проведення перевірки з дотриманням приписів статті 19 Конституції України та статті 214 </w:t>
      </w:r>
      <w:r w:rsidR="00A007CA" w:rsidRPr="00327177">
        <w:rPr>
          <w:rFonts w:ascii="Times New Roman" w:hAnsi="Times New Roman"/>
          <w:b w:val="0"/>
          <w:color w:val="000000"/>
          <w:sz w:val="28"/>
          <w:szCs w:val="28"/>
          <w:lang w:val="uk-UA"/>
        </w:rPr>
        <w:t>КПК</w:t>
      </w:r>
      <w:r w:rsidRPr="00327177">
        <w:rPr>
          <w:rFonts w:ascii="Times New Roman" w:hAnsi="Times New Roman"/>
          <w:b w:val="0"/>
          <w:color w:val="000000"/>
          <w:sz w:val="28"/>
          <w:szCs w:val="28"/>
          <w:lang w:val="uk-UA"/>
        </w:rPr>
        <w:t xml:space="preserve"> України як заява про кримінальне правопорушення. </w:t>
      </w:r>
    </w:p>
    <w:p w:rsidR="00AC2CA9" w:rsidRPr="00327177" w:rsidRDefault="00A007CA" w:rsidP="002327F2">
      <w:pPr>
        <w:pStyle w:val="20"/>
        <w:spacing w:after="0" w:line="240" w:lineRule="auto"/>
        <w:ind w:firstLine="567"/>
        <w:jc w:val="both"/>
        <w:rPr>
          <w:rFonts w:ascii="Times New Roman" w:hAnsi="Times New Roman"/>
          <w:b w:val="0"/>
          <w:color w:val="000000"/>
          <w:sz w:val="28"/>
          <w:szCs w:val="28"/>
          <w:lang w:val="uk-UA"/>
        </w:rPr>
      </w:pPr>
      <w:r w:rsidRPr="00327177">
        <w:rPr>
          <w:rFonts w:ascii="Times New Roman" w:hAnsi="Times New Roman"/>
          <w:b w:val="0"/>
          <w:color w:val="000000"/>
          <w:sz w:val="28"/>
          <w:szCs w:val="28"/>
          <w:lang w:val="uk-UA"/>
        </w:rPr>
        <w:t>С</w:t>
      </w:r>
      <w:r w:rsidR="00AC2CA9" w:rsidRPr="00327177">
        <w:rPr>
          <w:rFonts w:ascii="Times New Roman" w:hAnsi="Times New Roman"/>
          <w:b w:val="0"/>
          <w:color w:val="000000"/>
          <w:sz w:val="28"/>
          <w:szCs w:val="28"/>
          <w:lang w:val="uk-UA"/>
        </w:rPr>
        <w:t xml:space="preserve">уддя </w:t>
      </w:r>
      <w:r w:rsidRPr="00327177">
        <w:rPr>
          <w:rFonts w:ascii="Times New Roman" w:hAnsi="Times New Roman"/>
          <w:b w:val="0"/>
          <w:color w:val="000000"/>
          <w:sz w:val="28"/>
          <w:szCs w:val="28"/>
          <w:lang w:val="uk-UA"/>
        </w:rPr>
        <w:t xml:space="preserve">також </w:t>
      </w:r>
      <w:r w:rsidR="00AC2CA9" w:rsidRPr="00327177">
        <w:rPr>
          <w:rFonts w:ascii="Times New Roman" w:hAnsi="Times New Roman"/>
          <w:b w:val="0"/>
          <w:color w:val="000000"/>
          <w:sz w:val="28"/>
          <w:szCs w:val="28"/>
          <w:lang w:val="uk-UA"/>
        </w:rPr>
        <w:t>зазнач</w:t>
      </w:r>
      <w:r w:rsidR="001A42AC" w:rsidRPr="00327177">
        <w:rPr>
          <w:rFonts w:ascii="Times New Roman" w:hAnsi="Times New Roman"/>
          <w:b w:val="0"/>
          <w:color w:val="000000"/>
          <w:sz w:val="28"/>
          <w:szCs w:val="28"/>
          <w:lang w:val="uk-UA"/>
        </w:rPr>
        <w:t>ила</w:t>
      </w:r>
      <w:r w:rsidR="00AC2CA9" w:rsidRPr="00327177">
        <w:rPr>
          <w:rFonts w:ascii="Times New Roman" w:hAnsi="Times New Roman"/>
          <w:b w:val="0"/>
          <w:color w:val="000000"/>
          <w:sz w:val="28"/>
          <w:szCs w:val="28"/>
          <w:lang w:val="uk-UA"/>
        </w:rPr>
        <w:t>, що не заперечувала щодо ознайомлення</w:t>
      </w:r>
      <w:r w:rsidR="001A42AC" w:rsidRPr="00327177">
        <w:rPr>
          <w:rFonts w:ascii="Times New Roman" w:hAnsi="Times New Roman"/>
          <w:b w:val="0"/>
          <w:color w:val="000000"/>
          <w:sz w:val="28"/>
          <w:szCs w:val="28"/>
          <w:lang w:val="uk-UA"/>
        </w:rPr>
        <w:t xml:space="preserve"> адвоката</w:t>
      </w:r>
      <w:r w:rsidR="00FD6E72" w:rsidRPr="00327177">
        <w:rPr>
          <w:rFonts w:ascii="Times New Roman" w:hAnsi="Times New Roman"/>
          <w:b w:val="0"/>
          <w:color w:val="000000"/>
          <w:sz w:val="28"/>
          <w:szCs w:val="28"/>
          <w:lang w:val="uk-UA"/>
        </w:rPr>
        <w:t xml:space="preserve"> з матеріалами судової справи. З</w:t>
      </w:r>
      <w:r w:rsidR="001A42AC" w:rsidRPr="00327177">
        <w:rPr>
          <w:rFonts w:ascii="Times New Roman" w:hAnsi="Times New Roman"/>
          <w:b w:val="0"/>
          <w:color w:val="000000"/>
          <w:sz w:val="28"/>
          <w:szCs w:val="28"/>
          <w:lang w:val="uk-UA"/>
        </w:rPr>
        <w:t xml:space="preserve"> огляду на те, що адвокат </w:t>
      </w:r>
      <w:r w:rsidR="008A7339" w:rsidRPr="008A7339">
        <w:rPr>
          <w:rFonts w:ascii="Times New Roman" w:hAnsi="Times New Roman"/>
          <w:b w:val="0"/>
          <w:sz w:val="28"/>
          <w:szCs w:val="28"/>
          <w:lang w:val="uk-UA"/>
        </w:rPr>
        <w:t>ОСОБА1</w:t>
      </w:r>
      <w:r w:rsidR="00AC2CA9" w:rsidRPr="00327177">
        <w:rPr>
          <w:rFonts w:ascii="Times New Roman" w:hAnsi="Times New Roman"/>
          <w:b w:val="0"/>
          <w:color w:val="000000"/>
          <w:sz w:val="28"/>
          <w:szCs w:val="28"/>
          <w:lang w:val="uk-UA"/>
        </w:rPr>
        <w:t xml:space="preserve"> мала намір ознайомитись із матеріалами справи, </w:t>
      </w:r>
      <w:r w:rsidR="00FD6E72" w:rsidRPr="00327177">
        <w:rPr>
          <w:rFonts w:ascii="Times New Roman" w:hAnsi="Times New Roman"/>
          <w:b w:val="0"/>
          <w:color w:val="000000"/>
          <w:sz w:val="28"/>
          <w:szCs w:val="28"/>
          <w:lang w:val="uk-UA"/>
        </w:rPr>
        <w:t xml:space="preserve">секретар судового засідання </w:t>
      </w:r>
      <w:r w:rsidR="00AC2CA9" w:rsidRPr="00327177">
        <w:rPr>
          <w:rFonts w:ascii="Times New Roman" w:hAnsi="Times New Roman"/>
          <w:b w:val="0"/>
          <w:color w:val="000000"/>
          <w:sz w:val="28"/>
          <w:szCs w:val="28"/>
          <w:lang w:val="uk-UA"/>
        </w:rPr>
        <w:t>невідкладно з’ясувала у детектива обсяг матеріалів досудового розслідування</w:t>
      </w:r>
      <w:r w:rsidRPr="00327177">
        <w:rPr>
          <w:rFonts w:ascii="Times New Roman" w:hAnsi="Times New Roman"/>
          <w:b w:val="0"/>
          <w:color w:val="000000"/>
          <w:sz w:val="28"/>
          <w:szCs w:val="28"/>
          <w:lang w:val="uk-UA"/>
        </w:rPr>
        <w:t>,</w:t>
      </w:r>
      <w:r w:rsidR="00AC2CA9" w:rsidRPr="00327177">
        <w:rPr>
          <w:rFonts w:ascii="Times New Roman" w:hAnsi="Times New Roman"/>
          <w:b w:val="0"/>
          <w:color w:val="000000"/>
          <w:sz w:val="28"/>
          <w:szCs w:val="28"/>
          <w:lang w:val="uk-UA"/>
        </w:rPr>
        <w:t xml:space="preserve"> з якими можливо було ознайомити адвоката. </w:t>
      </w:r>
      <w:r w:rsidR="00A41968" w:rsidRPr="00327177">
        <w:rPr>
          <w:rFonts w:ascii="Times New Roman" w:hAnsi="Times New Roman"/>
          <w:b w:val="0"/>
          <w:color w:val="000000"/>
          <w:sz w:val="28"/>
          <w:szCs w:val="28"/>
          <w:lang w:val="uk-UA"/>
        </w:rPr>
        <w:t>А</w:t>
      </w:r>
      <w:r w:rsidR="00AC2CA9" w:rsidRPr="00327177">
        <w:rPr>
          <w:rFonts w:ascii="Times New Roman" w:hAnsi="Times New Roman"/>
          <w:b w:val="0"/>
          <w:color w:val="000000"/>
          <w:sz w:val="28"/>
          <w:szCs w:val="28"/>
          <w:lang w:val="uk-UA"/>
        </w:rPr>
        <w:t xml:space="preserve">двокат </w:t>
      </w:r>
      <w:r w:rsidR="008A7339" w:rsidRPr="008A7339">
        <w:rPr>
          <w:rFonts w:ascii="Times New Roman" w:hAnsi="Times New Roman"/>
          <w:b w:val="0"/>
          <w:sz w:val="28"/>
          <w:szCs w:val="28"/>
          <w:lang w:val="uk-UA"/>
        </w:rPr>
        <w:t>ОСОБА1</w:t>
      </w:r>
      <w:r w:rsidR="00AC2CA9" w:rsidRPr="00327177">
        <w:rPr>
          <w:rFonts w:ascii="Times New Roman" w:hAnsi="Times New Roman"/>
          <w:b w:val="0"/>
          <w:color w:val="000000"/>
          <w:sz w:val="28"/>
          <w:szCs w:val="28"/>
          <w:lang w:val="uk-UA"/>
        </w:rPr>
        <w:t xml:space="preserve"> ознайомилась із матеріалами клопотання у тому обсязі, який було визначено детективом</w:t>
      </w:r>
      <w:r w:rsidR="00A41968" w:rsidRPr="00327177">
        <w:rPr>
          <w:rFonts w:ascii="Times New Roman" w:hAnsi="Times New Roman"/>
          <w:b w:val="0"/>
          <w:color w:val="000000"/>
          <w:sz w:val="28"/>
          <w:szCs w:val="28"/>
          <w:lang w:val="uk-UA"/>
        </w:rPr>
        <w:t xml:space="preserve"> у кримінальному провадженні</w:t>
      </w:r>
      <w:r w:rsidR="00AC2CA9" w:rsidRPr="00327177">
        <w:rPr>
          <w:rFonts w:ascii="Times New Roman" w:hAnsi="Times New Roman"/>
          <w:b w:val="0"/>
          <w:color w:val="000000"/>
          <w:sz w:val="28"/>
          <w:szCs w:val="28"/>
          <w:lang w:val="uk-UA"/>
        </w:rPr>
        <w:t xml:space="preserve">, що повністю, на думку судді, узгоджується </w:t>
      </w:r>
      <w:r w:rsidR="00A41968" w:rsidRPr="00327177">
        <w:rPr>
          <w:rFonts w:ascii="Times New Roman" w:hAnsi="Times New Roman"/>
          <w:b w:val="0"/>
          <w:color w:val="000000"/>
          <w:sz w:val="28"/>
          <w:szCs w:val="28"/>
          <w:lang w:val="uk-UA"/>
        </w:rPr>
        <w:t xml:space="preserve">з </w:t>
      </w:r>
      <w:r w:rsidR="001A42AC" w:rsidRPr="00327177">
        <w:rPr>
          <w:rFonts w:ascii="Times New Roman" w:hAnsi="Times New Roman"/>
          <w:b w:val="0"/>
          <w:color w:val="000000"/>
          <w:sz w:val="28"/>
          <w:szCs w:val="28"/>
          <w:lang w:val="uk-UA"/>
        </w:rPr>
        <w:t>нормами КПК</w:t>
      </w:r>
      <w:r w:rsidR="00AC2CA9" w:rsidRPr="00327177">
        <w:rPr>
          <w:rFonts w:ascii="Times New Roman" w:hAnsi="Times New Roman"/>
          <w:b w:val="0"/>
          <w:color w:val="000000"/>
          <w:sz w:val="28"/>
          <w:szCs w:val="28"/>
          <w:lang w:val="uk-UA"/>
        </w:rPr>
        <w:t xml:space="preserve"> України. </w:t>
      </w:r>
    </w:p>
    <w:p w:rsidR="002C33CD" w:rsidRPr="00327177" w:rsidRDefault="0031621F" w:rsidP="002327F2">
      <w:pPr>
        <w:pStyle w:val="20"/>
        <w:shd w:val="clear" w:color="auto" w:fill="auto"/>
        <w:spacing w:after="0" w:line="240" w:lineRule="auto"/>
        <w:ind w:firstLine="567"/>
        <w:jc w:val="both"/>
        <w:rPr>
          <w:rFonts w:ascii="Times New Roman" w:hAnsi="Times New Roman"/>
          <w:b w:val="0"/>
          <w:sz w:val="28"/>
          <w:szCs w:val="28"/>
          <w:lang w:val="uk-UA" w:bidi="uk-UA"/>
        </w:rPr>
      </w:pPr>
      <w:r w:rsidRPr="00327177">
        <w:rPr>
          <w:rFonts w:ascii="Times New Roman" w:hAnsi="Times New Roman"/>
          <w:b w:val="0"/>
          <w:sz w:val="28"/>
          <w:szCs w:val="28"/>
          <w:lang w:val="uk-UA" w:eastAsia="uk-UA" w:bidi="uk-UA"/>
        </w:rPr>
        <w:t xml:space="preserve">Суддя </w:t>
      </w:r>
      <w:r w:rsidR="001A42AC" w:rsidRPr="00327177">
        <w:rPr>
          <w:rFonts w:ascii="Times New Roman" w:hAnsi="Times New Roman"/>
          <w:b w:val="0"/>
          <w:sz w:val="28"/>
          <w:szCs w:val="28"/>
          <w:lang w:val="uk-UA" w:eastAsia="uk-UA" w:bidi="uk-UA"/>
        </w:rPr>
        <w:t xml:space="preserve">Саландяк О.Я. </w:t>
      </w:r>
      <w:r w:rsidRPr="00327177">
        <w:rPr>
          <w:rFonts w:ascii="Times New Roman" w:hAnsi="Times New Roman"/>
          <w:b w:val="0"/>
          <w:sz w:val="28"/>
          <w:szCs w:val="28"/>
          <w:lang w:val="uk-UA" w:eastAsia="uk-UA" w:bidi="uk-UA"/>
        </w:rPr>
        <w:t xml:space="preserve">стверджує, що </w:t>
      </w:r>
      <w:r w:rsidR="001A42AC" w:rsidRPr="00327177">
        <w:rPr>
          <w:rFonts w:ascii="Times New Roman" w:hAnsi="Times New Roman"/>
          <w:b w:val="0"/>
          <w:sz w:val="28"/>
          <w:szCs w:val="28"/>
          <w:lang w:val="uk-UA" w:eastAsia="uk-UA" w:bidi="uk-UA"/>
        </w:rPr>
        <w:t xml:space="preserve">під час розгляду клопотання про арешт майна нею </w:t>
      </w:r>
      <w:r w:rsidRPr="00327177">
        <w:rPr>
          <w:rFonts w:ascii="Times New Roman" w:hAnsi="Times New Roman"/>
          <w:b w:val="0"/>
          <w:sz w:val="28"/>
          <w:szCs w:val="28"/>
          <w:lang w:val="uk-UA" w:eastAsia="uk-UA" w:bidi="uk-UA"/>
        </w:rPr>
        <w:t xml:space="preserve">не було допущено </w:t>
      </w:r>
      <w:r w:rsidR="001A42AC" w:rsidRPr="00327177">
        <w:rPr>
          <w:rFonts w:ascii="Times New Roman" w:hAnsi="Times New Roman"/>
          <w:b w:val="0"/>
          <w:sz w:val="28"/>
          <w:szCs w:val="28"/>
          <w:lang w:val="uk-UA" w:eastAsia="uk-UA" w:bidi="uk-UA"/>
        </w:rPr>
        <w:t>дій (бездіяльності)</w:t>
      </w:r>
      <w:r w:rsidRPr="00327177">
        <w:rPr>
          <w:rFonts w:ascii="Times New Roman" w:hAnsi="Times New Roman"/>
          <w:b w:val="0"/>
          <w:sz w:val="28"/>
          <w:szCs w:val="28"/>
          <w:lang w:val="uk-UA" w:eastAsia="uk-UA" w:bidi="uk-UA"/>
        </w:rPr>
        <w:t xml:space="preserve">, що </w:t>
      </w:r>
      <w:r w:rsidR="001A42AC" w:rsidRPr="00327177">
        <w:rPr>
          <w:rFonts w:ascii="Times New Roman" w:hAnsi="Times New Roman"/>
          <w:b w:val="0"/>
          <w:sz w:val="28"/>
          <w:szCs w:val="28"/>
          <w:lang w:val="uk-UA" w:eastAsia="uk-UA" w:bidi="uk-UA"/>
        </w:rPr>
        <w:t>призвел</w:t>
      </w:r>
      <w:r w:rsidR="00A007CA" w:rsidRPr="00327177">
        <w:rPr>
          <w:rFonts w:ascii="Times New Roman" w:hAnsi="Times New Roman"/>
          <w:b w:val="0"/>
          <w:sz w:val="28"/>
          <w:szCs w:val="28"/>
          <w:lang w:val="uk-UA" w:eastAsia="uk-UA" w:bidi="uk-UA"/>
        </w:rPr>
        <w:t>и</w:t>
      </w:r>
      <w:r w:rsidR="001A42AC" w:rsidRPr="00327177">
        <w:rPr>
          <w:rFonts w:ascii="Times New Roman" w:hAnsi="Times New Roman"/>
          <w:b w:val="0"/>
          <w:sz w:val="28"/>
          <w:szCs w:val="28"/>
          <w:lang w:val="uk-UA" w:eastAsia="uk-UA" w:bidi="uk-UA"/>
        </w:rPr>
        <w:t xml:space="preserve"> до </w:t>
      </w:r>
      <w:r w:rsidRPr="00327177">
        <w:rPr>
          <w:rFonts w:ascii="Times New Roman" w:hAnsi="Times New Roman"/>
          <w:b w:val="0"/>
          <w:sz w:val="28"/>
          <w:szCs w:val="28"/>
          <w:lang w:val="uk-UA" w:eastAsia="uk-UA" w:bidi="uk-UA"/>
        </w:rPr>
        <w:t>позбав</w:t>
      </w:r>
      <w:r w:rsidR="001A42AC" w:rsidRPr="00327177">
        <w:rPr>
          <w:rFonts w:ascii="Times New Roman" w:hAnsi="Times New Roman"/>
          <w:b w:val="0"/>
          <w:sz w:val="28"/>
          <w:szCs w:val="28"/>
          <w:lang w:val="uk-UA" w:eastAsia="uk-UA" w:bidi="uk-UA"/>
        </w:rPr>
        <w:t>лення</w:t>
      </w:r>
      <w:r w:rsidRPr="00327177">
        <w:rPr>
          <w:rFonts w:ascii="Times New Roman" w:hAnsi="Times New Roman"/>
          <w:b w:val="0"/>
          <w:sz w:val="28"/>
          <w:szCs w:val="28"/>
          <w:lang w:val="uk-UA" w:eastAsia="uk-UA" w:bidi="uk-UA"/>
        </w:rPr>
        <w:t xml:space="preserve"> учасників судового процесу </w:t>
      </w:r>
      <w:r w:rsidR="00A007CA" w:rsidRPr="00327177">
        <w:rPr>
          <w:rFonts w:ascii="Times New Roman" w:hAnsi="Times New Roman"/>
          <w:b w:val="0"/>
          <w:sz w:val="28"/>
          <w:szCs w:val="28"/>
          <w:lang w:val="uk-UA" w:eastAsia="uk-UA" w:bidi="uk-UA"/>
        </w:rPr>
        <w:t xml:space="preserve">можливості </w:t>
      </w:r>
      <w:r w:rsidRPr="00327177">
        <w:rPr>
          <w:rFonts w:ascii="Times New Roman" w:hAnsi="Times New Roman"/>
          <w:b w:val="0"/>
          <w:sz w:val="28"/>
          <w:szCs w:val="28"/>
          <w:lang w:val="uk-UA" w:eastAsia="uk-UA" w:bidi="uk-UA"/>
        </w:rPr>
        <w:t>реалізовувати надані їм процесуальні права та виконувати процесуальні обов’язки</w:t>
      </w:r>
      <w:r w:rsidR="001A42AC" w:rsidRPr="00327177">
        <w:rPr>
          <w:rFonts w:ascii="Times New Roman" w:hAnsi="Times New Roman"/>
          <w:b w:val="0"/>
          <w:sz w:val="28"/>
          <w:szCs w:val="28"/>
          <w:lang w:val="uk-UA" w:eastAsia="uk-UA" w:bidi="uk-UA"/>
        </w:rPr>
        <w:t>, спричинил</w:t>
      </w:r>
      <w:r w:rsidR="00A007CA" w:rsidRPr="00327177">
        <w:rPr>
          <w:rFonts w:ascii="Times New Roman" w:hAnsi="Times New Roman"/>
          <w:b w:val="0"/>
          <w:sz w:val="28"/>
          <w:szCs w:val="28"/>
          <w:lang w:val="uk-UA" w:eastAsia="uk-UA" w:bidi="uk-UA"/>
        </w:rPr>
        <w:t>и</w:t>
      </w:r>
      <w:r w:rsidR="001A42AC" w:rsidRPr="00327177">
        <w:rPr>
          <w:rFonts w:ascii="Times New Roman" w:hAnsi="Times New Roman"/>
          <w:b w:val="0"/>
          <w:sz w:val="28"/>
          <w:szCs w:val="28"/>
          <w:lang w:val="uk-UA" w:eastAsia="uk-UA" w:bidi="uk-UA"/>
        </w:rPr>
        <w:t xml:space="preserve"> незаконну відмову </w:t>
      </w:r>
      <w:r w:rsidR="00A007CA" w:rsidRPr="00327177">
        <w:rPr>
          <w:rFonts w:ascii="Times New Roman" w:hAnsi="Times New Roman"/>
          <w:b w:val="0"/>
          <w:sz w:val="28"/>
          <w:szCs w:val="28"/>
          <w:lang w:val="uk-UA" w:eastAsia="uk-UA" w:bidi="uk-UA"/>
        </w:rPr>
        <w:t>в</w:t>
      </w:r>
      <w:r w:rsidR="001A42AC" w:rsidRPr="00327177">
        <w:rPr>
          <w:rFonts w:ascii="Times New Roman" w:hAnsi="Times New Roman"/>
          <w:b w:val="0"/>
          <w:sz w:val="28"/>
          <w:szCs w:val="28"/>
          <w:lang w:val="uk-UA" w:eastAsia="uk-UA" w:bidi="uk-UA"/>
        </w:rPr>
        <w:t xml:space="preserve"> доступі до правосуддя, порушил</w:t>
      </w:r>
      <w:r w:rsidR="00A007CA" w:rsidRPr="00327177">
        <w:rPr>
          <w:rFonts w:ascii="Times New Roman" w:hAnsi="Times New Roman"/>
          <w:b w:val="0"/>
          <w:sz w:val="28"/>
          <w:szCs w:val="28"/>
          <w:lang w:val="uk-UA" w:eastAsia="uk-UA" w:bidi="uk-UA"/>
        </w:rPr>
        <w:t>и</w:t>
      </w:r>
      <w:r w:rsidR="001A42AC" w:rsidRPr="00327177">
        <w:rPr>
          <w:rFonts w:ascii="Times New Roman" w:hAnsi="Times New Roman"/>
          <w:b w:val="0"/>
          <w:sz w:val="28"/>
          <w:szCs w:val="28"/>
          <w:lang w:val="uk-UA" w:eastAsia="uk-UA" w:bidi="uk-UA"/>
        </w:rPr>
        <w:t xml:space="preserve"> засади рівності учасників процесу перед закон</w:t>
      </w:r>
      <w:r w:rsidR="00A41968" w:rsidRPr="00327177">
        <w:rPr>
          <w:rFonts w:ascii="Times New Roman" w:hAnsi="Times New Roman"/>
          <w:b w:val="0"/>
          <w:sz w:val="28"/>
          <w:szCs w:val="28"/>
          <w:lang w:val="uk-UA" w:eastAsia="uk-UA" w:bidi="uk-UA"/>
        </w:rPr>
        <w:t xml:space="preserve">ом і судом, змагальності сторін, </w:t>
      </w:r>
      <w:r w:rsidR="00DF6C02" w:rsidRPr="00327177">
        <w:rPr>
          <w:rFonts w:ascii="Times New Roman" w:hAnsi="Times New Roman"/>
          <w:b w:val="0"/>
          <w:sz w:val="28"/>
          <w:szCs w:val="28"/>
          <w:lang w:val="uk-UA" w:eastAsia="uk-UA" w:bidi="uk-UA"/>
        </w:rPr>
        <w:t>незабезпечення права на захист.</w:t>
      </w:r>
      <w:r w:rsidR="001A42AC" w:rsidRPr="00327177">
        <w:rPr>
          <w:rFonts w:ascii="Times New Roman" w:hAnsi="Times New Roman"/>
          <w:b w:val="0"/>
          <w:sz w:val="28"/>
          <w:szCs w:val="28"/>
          <w:lang w:val="uk-UA" w:eastAsia="uk-UA" w:bidi="uk-UA"/>
        </w:rPr>
        <w:t xml:space="preserve">  </w:t>
      </w:r>
    </w:p>
    <w:p w:rsidR="00E26281" w:rsidRPr="00327177" w:rsidRDefault="0028262A" w:rsidP="00E26281">
      <w:pPr>
        <w:pStyle w:val="20"/>
        <w:shd w:val="clear" w:color="auto" w:fill="auto"/>
        <w:spacing w:after="0" w:line="240" w:lineRule="auto"/>
        <w:ind w:firstLine="567"/>
        <w:jc w:val="both"/>
        <w:rPr>
          <w:rFonts w:ascii="Times New Roman" w:hAnsi="Times New Roman"/>
          <w:b w:val="0"/>
          <w:sz w:val="28"/>
          <w:szCs w:val="28"/>
          <w:shd w:val="clear" w:color="auto" w:fill="FFFFFF"/>
          <w:lang w:val="uk-UA"/>
        </w:rPr>
      </w:pPr>
      <w:r w:rsidRPr="00327177">
        <w:rPr>
          <w:rFonts w:ascii="Times New Roman" w:hAnsi="Times New Roman"/>
          <w:b w:val="0"/>
          <w:sz w:val="28"/>
          <w:szCs w:val="28"/>
          <w:shd w:val="clear" w:color="auto" w:fill="FFFFFF"/>
          <w:lang w:val="uk-UA"/>
        </w:rPr>
        <w:t xml:space="preserve">У засіданні </w:t>
      </w:r>
      <w:r w:rsidR="001A42AC" w:rsidRPr="00327177">
        <w:rPr>
          <w:rFonts w:ascii="Times New Roman" w:hAnsi="Times New Roman"/>
          <w:b w:val="0"/>
          <w:sz w:val="28"/>
          <w:szCs w:val="28"/>
          <w:shd w:val="clear" w:color="auto" w:fill="FFFFFF"/>
          <w:lang w:val="uk-UA"/>
        </w:rPr>
        <w:t>Третьої</w:t>
      </w:r>
      <w:r w:rsidRPr="00327177">
        <w:rPr>
          <w:rFonts w:ascii="Times New Roman" w:hAnsi="Times New Roman"/>
          <w:b w:val="0"/>
          <w:sz w:val="28"/>
          <w:szCs w:val="28"/>
          <w:shd w:val="clear" w:color="auto" w:fill="FFFFFF"/>
          <w:lang w:val="uk-UA"/>
        </w:rPr>
        <w:t xml:space="preserve"> Дисциплінарної палати Вищої ради правосуддя суддя </w:t>
      </w:r>
      <w:r w:rsidR="001A42AC" w:rsidRPr="00327177">
        <w:rPr>
          <w:rFonts w:ascii="Times New Roman" w:hAnsi="Times New Roman"/>
          <w:b w:val="0"/>
          <w:sz w:val="28"/>
          <w:szCs w:val="28"/>
          <w:shd w:val="clear" w:color="auto" w:fill="FFFFFF"/>
          <w:lang w:val="uk-UA"/>
        </w:rPr>
        <w:t xml:space="preserve">Саландяк О.Я. </w:t>
      </w:r>
      <w:r w:rsidRPr="00327177">
        <w:rPr>
          <w:rFonts w:ascii="Times New Roman" w:hAnsi="Times New Roman"/>
          <w:b w:val="0"/>
          <w:sz w:val="28"/>
          <w:szCs w:val="28"/>
          <w:shd w:val="clear" w:color="auto" w:fill="FFFFFF"/>
          <w:lang w:val="uk-UA"/>
        </w:rPr>
        <w:t>підтримала наведені у письмових поясненнях доводи</w:t>
      </w:r>
      <w:r w:rsidR="00F5517D" w:rsidRPr="00327177">
        <w:rPr>
          <w:rFonts w:ascii="Times New Roman" w:hAnsi="Times New Roman"/>
          <w:b w:val="0"/>
          <w:sz w:val="28"/>
          <w:szCs w:val="28"/>
          <w:shd w:val="clear" w:color="auto" w:fill="FFFFFF"/>
          <w:lang w:val="uk-UA"/>
        </w:rPr>
        <w:t xml:space="preserve">. </w:t>
      </w:r>
    </w:p>
    <w:p w:rsidR="00541C28" w:rsidRPr="000B569C" w:rsidRDefault="00541C28" w:rsidP="00E26281">
      <w:pPr>
        <w:pStyle w:val="20"/>
        <w:shd w:val="clear" w:color="auto" w:fill="auto"/>
        <w:spacing w:after="0" w:line="240" w:lineRule="auto"/>
        <w:ind w:firstLine="567"/>
        <w:jc w:val="both"/>
        <w:rPr>
          <w:rFonts w:ascii="Times New Roman" w:hAnsi="Times New Roman"/>
          <w:b w:val="0"/>
          <w:sz w:val="28"/>
          <w:szCs w:val="28"/>
          <w:lang w:val="uk-UA"/>
        </w:rPr>
      </w:pPr>
      <w:r w:rsidRPr="000B569C">
        <w:rPr>
          <w:rFonts w:ascii="Times New Roman" w:hAnsi="Times New Roman"/>
          <w:b w:val="0"/>
          <w:sz w:val="28"/>
          <w:szCs w:val="28"/>
          <w:lang w:val="uk-UA"/>
        </w:rPr>
        <w:t xml:space="preserve">Надаючи правову кваліфікацію діям судді </w:t>
      </w:r>
      <w:r w:rsidR="00F5517D" w:rsidRPr="000B569C">
        <w:rPr>
          <w:rFonts w:ascii="Times New Roman" w:hAnsi="Times New Roman"/>
          <w:b w:val="0"/>
          <w:sz w:val="28"/>
          <w:szCs w:val="28"/>
          <w:lang w:val="uk-UA"/>
        </w:rPr>
        <w:t>Вищого антикорупційного суду Саландяк О.Я.</w:t>
      </w:r>
      <w:r w:rsidRPr="000B569C">
        <w:rPr>
          <w:rFonts w:ascii="Times New Roman" w:hAnsi="Times New Roman"/>
          <w:b w:val="0"/>
          <w:sz w:val="28"/>
          <w:szCs w:val="28"/>
          <w:lang w:val="uk-UA"/>
        </w:rPr>
        <w:t xml:space="preserve">, </w:t>
      </w:r>
      <w:r w:rsidR="00F5517D" w:rsidRPr="000B569C">
        <w:rPr>
          <w:rFonts w:ascii="Times New Roman" w:hAnsi="Times New Roman"/>
          <w:b w:val="0"/>
          <w:sz w:val="28"/>
          <w:szCs w:val="28"/>
          <w:lang w:val="uk-UA"/>
        </w:rPr>
        <w:t>Третя</w:t>
      </w:r>
      <w:r w:rsidRPr="000B569C">
        <w:rPr>
          <w:rFonts w:ascii="Times New Roman" w:hAnsi="Times New Roman"/>
          <w:b w:val="0"/>
          <w:sz w:val="28"/>
          <w:szCs w:val="28"/>
          <w:lang w:val="uk-UA"/>
        </w:rPr>
        <w:t xml:space="preserve"> Дисциплінарна палата Вищої ради правосуддя вважає за необхідне зазначити таке.</w:t>
      </w:r>
    </w:p>
    <w:p w:rsidR="00162028" w:rsidRPr="00327177" w:rsidRDefault="0031621F" w:rsidP="002327F2">
      <w:pPr>
        <w:pStyle w:val="ps1"/>
        <w:suppressAutoHyphens/>
        <w:spacing w:before="0" w:beforeAutospacing="0" w:after="0" w:afterAutospacing="0"/>
        <w:ind w:right="57" w:firstLine="567"/>
        <w:jc w:val="both"/>
        <w:rPr>
          <w:sz w:val="28"/>
          <w:szCs w:val="28"/>
          <w:shd w:val="clear" w:color="auto" w:fill="FFFFFF"/>
        </w:rPr>
      </w:pPr>
      <w:r w:rsidRPr="00327177">
        <w:rPr>
          <w:sz w:val="28"/>
          <w:szCs w:val="28"/>
          <w:shd w:val="clear" w:color="auto" w:fill="FFFFFF"/>
        </w:rPr>
        <w:t>Завданням слідчого судді відповідно до пункту 18 частини першої статті 3 КПК України є здійснення у порядку, передбаченому цим Кодексом, судового контролю за дотриманням прав, свобод та інтересів осіб у кримінальному провадженні.</w:t>
      </w:r>
    </w:p>
    <w:p w:rsidR="00171A02" w:rsidRPr="00327177" w:rsidRDefault="00171A02" w:rsidP="002327F2">
      <w:pPr>
        <w:pStyle w:val="ps1"/>
        <w:suppressAutoHyphens/>
        <w:spacing w:before="0" w:beforeAutospacing="0" w:after="0" w:afterAutospacing="0"/>
        <w:ind w:right="57" w:firstLine="567"/>
        <w:jc w:val="both"/>
        <w:rPr>
          <w:sz w:val="28"/>
          <w:szCs w:val="28"/>
        </w:rPr>
      </w:pPr>
      <w:r w:rsidRPr="00327177">
        <w:rPr>
          <w:sz w:val="28"/>
          <w:szCs w:val="28"/>
        </w:rPr>
        <w:t>Положеннями статті</w:t>
      </w:r>
      <w:r w:rsidR="00F5517D" w:rsidRPr="00327177">
        <w:rPr>
          <w:sz w:val="28"/>
          <w:szCs w:val="28"/>
        </w:rPr>
        <w:t xml:space="preserve"> 221 КПК України встановл</w:t>
      </w:r>
      <w:r w:rsidRPr="00327177">
        <w:rPr>
          <w:sz w:val="28"/>
          <w:szCs w:val="28"/>
        </w:rPr>
        <w:t xml:space="preserve">ено </w:t>
      </w:r>
      <w:r w:rsidR="00F5517D" w:rsidRPr="00327177">
        <w:rPr>
          <w:sz w:val="28"/>
          <w:szCs w:val="28"/>
        </w:rPr>
        <w:t>порядок ознайомлення з матеріалами досудового розслідування до його завершення, а статтею 290 КПК України – порядок відкриття матеріалів іншій стороні.</w:t>
      </w:r>
    </w:p>
    <w:p w:rsidR="00171A02" w:rsidRPr="00327177" w:rsidRDefault="00F5517D" w:rsidP="002327F2">
      <w:pPr>
        <w:pStyle w:val="ps1"/>
        <w:suppressAutoHyphens/>
        <w:spacing w:before="0" w:beforeAutospacing="0" w:after="0" w:afterAutospacing="0"/>
        <w:ind w:right="57" w:firstLine="567"/>
        <w:jc w:val="both"/>
        <w:rPr>
          <w:sz w:val="28"/>
          <w:szCs w:val="28"/>
        </w:rPr>
      </w:pPr>
      <w:r w:rsidRPr="00327177">
        <w:rPr>
          <w:sz w:val="28"/>
          <w:szCs w:val="28"/>
        </w:rPr>
        <w:t>Відповідно до частини першої статті 221 КПК України слідчий, дізнавач, прокурор зобов’язаний за клопотанням сторони захисту, потерпілого, представника юридичної особи, щодо якої здійснюється провадження, надати їм матеріали досудового розслідування для ознайомлення, за виключенням матеріалів</w:t>
      </w:r>
      <w:r w:rsidR="003312D3" w:rsidRPr="00327177">
        <w:rPr>
          <w:sz w:val="28"/>
          <w:szCs w:val="28"/>
        </w:rPr>
        <w:t>,</w:t>
      </w:r>
      <w:r w:rsidRPr="00327177">
        <w:rPr>
          <w:sz w:val="28"/>
          <w:szCs w:val="28"/>
        </w:rPr>
        <w:t xml:space="preserve"> ознайомлення з якими на цій стадії кримінального провадження може зашкодити досудовому розслідуванню.</w:t>
      </w:r>
    </w:p>
    <w:p w:rsidR="003312D3" w:rsidRPr="00327177" w:rsidRDefault="00F5517D" w:rsidP="002327F2">
      <w:pPr>
        <w:pStyle w:val="ps1"/>
        <w:suppressAutoHyphens/>
        <w:spacing w:before="0" w:beforeAutospacing="0" w:after="0" w:afterAutospacing="0"/>
        <w:ind w:right="57" w:firstLine="567"/>
        <w:jc w:val="both"/>
        <w:rPr>
          <w:sz w:val="28"/>
          <w:szCs w:val="28"/>
        </w:rPr>
      </w:pPr>
      <w:r w:rsidRPr="00327177">
        <w:rPr>
          <w:sz w:val="28"/>
          <w:szCs w:val="28"/>
        </w:rPr>
        <w:t>Згідно зі статтею 290 КПК України, визнавши зібрані під час досудового розслідування докази достатніми для складання обвинувального акта, клопотання про застосування примусових заходів медичного або виховного характеру, прокурор або слідчий за його дорученням зобов’язаний повідомити підозрюваному, його захиснику, законному представнику та захиснику особи, стосовно якої передбачається застосування примусових заходів медичного чи виховного характеру, про завершення досудового розслідування та надання доступу до матеріалів досудового розслідування. Прокурор або слідчий за його дорученням зобов’язаний надати доступ до матеріалів досудового розслідування, які є в його розпорядженні, у тому числі будь-які докази, які самі по собі або в сукупності з іншими доказами можуть бути використані для доведення невинуватості або меншого ступеня винуватості обвинуваченого, або сприяти пом’якшенню покарання.</w:t>
      </w:r>
    </w:p>
    <w:p w:rsidR="003312D3" w:rsidRPr="00327177" w:rsidRDefault="00F5517D" w:rsidP="002327F2">
      <w:pPr>
        <w:pStyle w:val="ps1"/>
        <w:suppressAutoHyphens/>
        <w:spacing w:before="0" w:beforeAutospacing="0" w:after="0" w:afterAutospacing="0"/>
        <w:ind w:right="57" w:firstLine="567"/>
        <w:jc w:val="both"/>
        <w:rPr>
          <w:sz w:val="28"/>
          <w:szCs w:val="28"/>
        </w:rPr>
      </w:pPr>
      <w:r w:rsidRPr="00327177">
        <w:rPr>
          <w:sz w:val="28"/>
          <w:szCs w:val="28"/>
        </w:rPr>
        <w:t>Статтею 222 КПК України визначено, що відомості досудового розслідування можна розголошувати лише з письмового дозволу слідчого або прокурора і в тому обсязі, в якому вони визнають можливим.</w:t>
      </w:r>
    </w:p>
    <w:p w:rsidR="003312D3" w:rsidRPr="00327177" w:rsidRDefault="00F5517D" w:rsidP="002327F2">
      <w:pPr>
        <w:pStyle w:val="ps1"/>
        <w:suppressAutoHyphens/>
        <w:spacing w:before="0" w:beforeAutospacing="0" w:after="0" w:afterAutospacing="0"/>
        <w:ind w:right="57" w:firstLine="567"/>
        <w:jc w:val="both"/>
        <w:rPr>
          <w:sz w:val="28"/>
          <w:szCs w:val="28"/>
        </w:rPr>
      </w:pPr>
      <w:r w:rsidRPr="00327177">
        <w:rPr>
          <w:sz w:val="28"/>
          <w:szCs w:val="28"/>
        </w:rPr>
        <w:t>Таким чином, на стадії досудового розслідування саме прокурор або слідчий є тією особою, яка визначає обсяг відомостей, що становлять таємницю досудового розслідування, і приймає рішення про надання дозволу на розголошення відповідних відомостей, у тому числі на ознайомлення з матеріалами досудового розслідування.</w:t>
      </w:r>
    </w:p>
    <w:p w:rsidR="003312D3" w:rsidRPr="00327177" w:rsidRDefault="00F5517D" w:rsidP="002327F2">
      <w:pPr>
        <w:pStyle w:val="ps1"/>
        <w:suppressAutoHyphens/>
        <w:spacing w:before="0" w:beforeAutospacing="0" w:after="0" w:afterAutospacing="0"/>
        <w:ind w:right="57" w:firstLine="567"/>
        <w:jc w:val="both"/>
        <w:rPr>
          <w:sz w:val="28"/>
          <w:szCs w:val="28"/>
        </w:rPr>
      </w:pPr>
      <w:r w:rsidRPr="00327177">
        <w:rPr>
          <w:sz w:val="28"/>
          <w:szCs w:val="28"/>
        </w:rPr>
        <w:t>При цьому в частині першій статті 36 та в частині п’ятій статті 40 КПК України закріплено, що прокурор і слідчи</w:t>
      </w:r>
      <w:r w:rsidR="003312D3" w:rsidRPr="00327177">
        <w:rPr>
          <w:sz w:val="28"/>
          <w:szCs w:val="28"/>
        </w:rPr>
        <w:t xml:space="preserve">й, здійснюючи свої повноваження, </w:t>
      </w:r>
      <w:r w:rsidRPr="00327177">
        <w:rPr>
          <w:sz w:val="28"/>
          <w:szCs w:val="28"/>
        </w:rPr>
        <w:t>є самостійними у своїй процесуальній діяльності, втручання в яку осіб, що не мають на те законних повноважень, забороняється.</w:t>
      </w:r>
    </w:p>
    <w:p w:rsidR="003312D3" w:rsidRPr="00327177" w:rsidRDefault="00F5517D" w:rsidP="002327F2">
      <w:pPr>
        <w:pStyle w:val="ps1"/>
        <w:suppressAutoHyphens/>
        <w:spacing w:before="0" w:beforeAutospacing="0" w:after="0" w:afterAutospacing="0"/>
        <w:ind w:right="57" w:firstLine="567"/>
        <w:jc w:val="both"/>
        <w:rPr>
          <w:sz w:val="28"/>
          <w:szCs w:val="28"/>
        </w:rPr>
      </w:pPr>
      <w:r w:rsidRPr="00327177">
        <w:rPr>
          <w:sz w:val="28"/>
          <w:szCs w:val="28"/>
        </w:rPr>
        <w:t xml:space="preserve">Системний аналіз </w:t>
      </w:r>
      <w:r w:rsidR="003312D3" w:rsidRPr="00327177">
        <w:rPr>
          <w:sz w:val="28"/>
          <w:szCs w:val="28"/>
        </w:rPr>
        <w:t>зазначених</w:t>
      </w:r>
      <w:r w:rsidRPr="00327177">
        <w:rPr>
          <w:sz w:val="28"/>
          <w:szCs w:val="28"/>
        </w:rPr>
        <w:t xml:space="preserve"> норм свідчить, що вирішення питання щодо надання слідчим або прокурором відомостей досудового розслідування або відмова у наданні таких відомостей належить до їхніх дискреційних повноважень та саме вони визначають, які саме відомості та на якій саме стадії досудового розслідування підлягають розголошенню.</w:t>
      </w:r>
    </w:p>
    <w:p w:rsidR="00201BE6" w:rsidRPr="00327177" w:rsidRDefault="00201BE6" w:rsidP="002327F2">
      <w:pPr>
        <w:pStyle w:val="ps1"/>
        <w:suppressAutoHyphens/>
        <w:spacing w:before="0" w:beforeAutospacing="0" w:after="0" w:afterAutospacing="0"/>
        <w:ind w:right="57" w:firstLine="567"/>
        <w:jc w:val="both"/>
        <w:rPr>
          <w:sz w:val="28"/>
          <w:szCs w:val="28"/>
        </w:rPr>
      </w:pPr>
      <w:r w:rsidRPr="00327177">
        <w:rPr>
          <w:sz w:val="28"/>
          <w:szCs w:val="28"/>
        </w:rPr>
        <w:t xml:space="preserve">Положеннями КПК України не врегулювано, яким чином відбувається </w:t>
      </w:r>
      <w:r w:rsidR="00975347" w:rsidRPr="00327177">
        <w:rPr>
          <w:sz w:val="28"/>
          <w:szCs w:val="28"/>
        </w:rPr>
        <w:t>визначення</w:t>
      </w:r>
      <w:r w:rsidRPr="00327177">
        <w:rPr>
          <w:sz w:val="28"/>
          <w:szCs w:val="28"/>
        </w:rPr>
        <w:t xml:space="preserve"> обсягу відомостей, які становлять таємницю досудового розслідування, та яким чином слідчий суддя може отримати письмовий дозвіл на розголошення таких відомостей за умови, якщо учасник провадження </w:t>
      </w:r>
      <w:r w:rsidR="00F34BF1" w:rsidRPr="00327177">
        <w:rPr>
          <w:sz w:val="28"/>
          <w:szCs w:val="28"/>
        </w:rPr>
        <w:t xml:space="preserve">не звернувся </w:t>
      </w:r>
      <w:r w:rsidRPr="00327177">
        <w:rPr>
          <w:sz w:val="28"/>
          <w:szCs w:val="28"/>
        </w:rPr>
        <w:t>з таким клопотанням до органу досудового розслідування в порядку, передбаченому статтею 221 КПК України.</w:t>
      </w:r>
    </w:p>
    <w:p w:rsidR="00DF6C02" w:rsidRPr="00327177" w:rsidRDefault="00DF6C02" w:rsidP="002327F2">
      <w:pPr>
        <w:pStyle w:val="ps1"/>
        <w:suppressAutoHyphens/>
        <w:spacing w:before="0" w:beforeAutospacing="0" w:after="0" w:afterAutospacing="0"/>
        <w:ind w:right="57" w:firstLine="567"/>
        <w:jc w:val="both"/>
        <w:rPr>
          <w:sz w:val="28"/>
          <w:szCs w:val="28"/>
        </w:rPr>
      </w:pPr>
      <w:r w:rsidRPr="00327177">
        <w:rPr>
          <w:sz w:val="28"/>
          <w:szCs w:val="28"/>
        </w:rPr>
        <w:t>Третя Дисциплінарна палата Вищої ради правосуддя дійшла висновку, що надання слідчим суддею матеріалів справи для ознайомлення в обсязі, визначеному детективом</w:t>
      </w:r>
      <w:r w:rsidR="00186903" w:rsidRPr="00327177">
        <w:rPr>
          <w:sz w:val="28"/>
          <w:szCs w:val="28"/>
        </w:rPr>
        <w:t>,</w:t>
      </w:r>
      <w:r w:rsidRPr="00327177">
        <w:rPr>
          <w:sz w:val="28"/>
          <w:szCs w:val="28"/>
        </w:rPr>
        <w:t xml:space="preserve"> є таким, що узгоджується з вимогами статей 221, 222 КПК України, з’ясування слідчим суддею у сторони обвинувачення обсягу надання іншій стороні матеріалів для ознайомлення не супереч</w:t>
      </w:r>
      <w:r w:rsidR="00975347" w:rsidRPr="00327177">
        <w:rPr>
          <w:sz w:val="28"/>
          <w:szCs w:val="28"/>
        </w:rPr>
        <w:t>и</w:t>
      </w:r>
      <w:r w:rsidRPr="00327177">
        <w:rPr>
          <w:sz w:val="28"/>
          <w:szCs w:val="28"/>
        </w:rPr>
        <w:t>ть положенням КПК України.</w:t>
      </w:r>
    </w:p>
    <w:p w:rsidR="00365978" w:rsidRPr="00327177" w:rsidRDefault="00F5517D" w:rsidP="002327F2">
      <w:pPr>
        <w:pStyle w:val="ps1"/>
        <w:suppressAutoHyphens/>
        <w:spacing w:before="0" w:beforeAutospacing="0" w:after="0" w:afterAutospacing="0"/>
        <w:ind w:right="57" w:firstLine="567"/>
        <w:jc w:val="both"/>
        <w:rPr>
          <w:sz w:val="28"/>
          <w:szCs w:val="28"/>
        </w:rPr>
      </w:pPr>
      <w:r w:rsidRPr="00327177">
        <w:rPr>
          <w:sz w:val="28"/>
          <w:szCs w:val="28"/>
        </w:rPr>
        <w:t xml:space="preserve">Оскільки на час звернення адвоката </w:t>
      </w:r>
      <w:r w:rsidR="00F77101">
        <w:rPr>
          <w:sz w:val="28"/>
          <w:szCs w:val="28"/>
        </w:rPr>
        <w:t>ОСОБА1</w:t>
      </w:r>
      <w:r w:rsidR="003312D3" w:rsidRPr="00327177">
        <w:rPr>
          <w:sz w:val="28"/>
          <w:szCs w:val="28"/>
        </w:rPr>
        <w:t xml:space="preserve"> </w:t>
      </w:r>
      <w:r w:rsidRPr="00327177">
        <w:rPr>
          <w:sz w:val="28"/>
          <w:szCs w:val="28"/>
        </w:rPr>
        <w:t>із заявою про ознайомлення з матеріалами справи досудове розслідування не було</w:t>
      </w:r>
      <w:r w:rsidR="003312D3" w:rsidRPr="00327177">
        <w:rPr>
          <w:sz w:val="28"/>
          <w:szCs w:val="28"/>
        </w:rPr>
        <w:t xml:space="preserve"> завершене</w:t>
      </w:r>
      <w:r w:rsidRPr="00327177">
        <w:rPr>
          <w:sz w:val="28"/>
          <w:szCs w:val="28"/>
        </w:rPr>
        <w:t>, передчасне і неконтрольоване розголошення даних досудового розслідування могло вплинути на хід досудового розслідування, завдати шкоди не тільки повноті й об</w:t>
      </w:r>
      <w:r w:rsidR="003312D3" w:rsidRPr="00327177">
        <w:rPr>
          <w:sz w:val="28"/>
          <w:szCs w:val="28"/>
        </w:rPr>
        <w:t>’</w:t>
      </w:r>
      <w:r w:rsidRPr="00327177">
        <w:rPr>
          <w:sz w:val="28"/>
          <w:szCs w:val="28"/>
        </w:rPr>
        <w:t>єктивності встановлення обставин кримінального правопорушення, а й інтересам учасників кримінального провадження, саме прокурор або слідчий мав право прийняти рішення про надання адвокату для ознайомлення матеріалів досудового розслідування та визначити обсяг відомостей, з яким</w:t>
      </w:r>
      <w:r w:rsidR="009A6C79" w:rsidRPr="00327177">
        <w:rPr>
          <w:sz w:val="28"/>
          <w:szCs w:val="28"/>
        </w:rPr>
        <w:t>и</w:t>
      </w:r>
      <w:r w:rsidRPr="00327177">
        <w:rPr>
          <w:sz w:val="28"/>
          <w:szCs w:val="28"/>
        </w:rPr>
        <w:t xml:space="preserve"> </w:t>
      </w:r>
      <w:bookmarkStart w:id="0" w:name="_GoBack"/>
      <w:bookmarkEnd w:id="0"/>
      <w:r w:rsidRPr="00327177">
        <w:rPr>
          <w:sz w:val="28"/>
          <w:szCs w:val="28"/>
        </w:rPr>
        <w:t>він мав право ознайомитись.</w:t>
      </w:r>
    </w:p>
    <w:p w:rsidR="00365978" w:rsidRPr="00327177" w:rsidRDefault="00365978" w:rsidP="00100328">
      <w:pPr>
        <w:spacing w:after="0" w:line="240" w:lineRule="auto"/>
        <w:ind w:firstLine="567"/>
        <w:jc w:val="both"/>
        <w:rPr>
          <w:rFonts w:ascii="Times New Roman" w:hAnsi="Times New Roman"/>
          <w:sz w:val="28"/>
          <w:szCs w:val="28"/>
        </w:rPr>
      </w:pPr>
      <w:r w:rsidRPr="00327177">
        <w:rPr>
          <w:rFonts w:ascii="Times New Roman" w:hAnsi="Times New Roman"/>
          <w:sz w:val="28"/>
          <w:szCs w:val="28"/>
        </w:rPr>
        <w:t>Принцип змагальності передбачає, що кожна сторона має бути поінформована про док</w:t>
      </w:r>
      <w:r w:rsidR="00236F55" w:rsidRPr="00327177">
        <w:rPr>
          <w:rFonts w:ascii="Times New Roman" w:hAnsi="Times New Roman"/>
          <w:sz w:val="28"/>
          <w:szCs w:val="28"/>
        </w:rPr>
        <w:t xml:space="preserve">ази та аргументи іншої сторони </w:t>
      </w:r>
      <w:r w:rsidRPr="00327177">
        <w:rPr>
          <w:rFonts w:ascii="Times New Roman" w:hAnsi="Times New Roman"/>
          <w:sz w:val="28"/>
          <w:szCs w:val="28"/>
        </w:rPr>
        <w:t xml:space="preserve">(рішення </w:t>
      </w:r>
      <w:r w:rsidR="009A6C79" w:rsidRPr="00327177">
        <w:rPr>
          <w:rFonts w:ascii="Times New Roman" w:hAnsi="Times New Roman"/>
          <w:sz w:val="28"/>
          <w:szCs w:val="28"/>
        </w:rPr>
        <w:t>Є</w:t>
      </w:r>
      <w:r w:rsidR="00A8026A" w:rsidRPr="00327177">
        <w:rPr>
          <w:rFonts w:ascii="Times New Roman" w:hAnsi="Times New Roman"/>
          <w:sz w:val="28"/>
          <w:szCs w:val="28"/>
        </w:rPr>
        <w:t>вропейського суду з прав людини</w:t>
      </w:r>
      <w:r w:rsidR="00FB2E47" w:rsidRPr="00327177">
        <w:rPr>
          <w:rFonts w:ascii="Times New Roman" w:hAnsi="Times New Roman"/>
          <w:sz w:val="28"/>
          <w:szCs w:val="28"/>
        </w:rPr>
        <w:t xml:space="preserve"> </w:t>
      </w:r>
      <w:r w:rsidRPr="00327177">
        <w:rPr>
          <w:rFonts w:ascii="Times New Roman" w:hAnsi="Times New Roman"/>
          <w:sz w:val="28"/>
          <w:szCs w:val="28"/>
        </w:rPr>
        <w:t>у справі «</w:t>
      </w:r>
      <w:r w:rsidR="00DF6C02" w:rsidRPr="00327177">
        <w:rPr>
          <w:rFonts w:ascii="Times New Roman" w:hAnsi="Times New Roman"/>
          <w:sz w:val="28"/>
          <w:szCs w:val="28"/>
        </w:rPr>
        <w:t>Schuler-Zgraggen v. Switzerland</w:t>
      </w:r>
      <w:r w:rsidRPr="00327177">
        <w:rPr>
          <w:rFonts w:ascii="Times New Roman" w:hAnsi="Times New Roman"/>
          <w:sz w:val="28"/>
          <w:szCs w:val="28"/>
        </w:rPr>
        <w:t>»).</w:t>
      </w:r>
    </w:p>
    <w:p w:rsidR="00365978" w:rsidRPr="00327177" w:rsidRDefault="00365978" w:rsidP="002327F2">
      <w:pPr>
        <w:spacing w:after="0" w:line="240" w:lineRule="auto"/>
        <w:ind w:firstLine="567"/>
        <w:jc w:val="both"/>
        <w:rPr>
          <w:rFonts w:ascii="Times New Roman" w:hAnsi="Times New Roman"/>
          <w:sz w:val="28"/>
          <w:szCs w:val="28"/>
        </w:rPr>
      </w:pPr>
      <w:r w:rsidRPr="00327177">
        <w:rPr>
          <w:rFonts w:ascii="Times New Roman" w:hAnsi="Times New Roman"/>
          <w:sz w:val="28"/>
          <w:szCs w:val="28"/>
        </w:rPr>
        <w:t>Відповідно до частини шостої статті 22 КПК України суд, зберігаючи об’єктивність та неупередженість, створює необхідні умови для реалізації сторонами їхніх процесуальних прав та виконання процесуальних обов’язків.</w:t>
      </w:r>
    </w:p>
    <w:p w:rsidR="003312D3" w:rsidRPr="00327177" w:rsidRDefault="00365978" w:rsidP="002327F2">
      <w:pPr>
        <w:spacing w:after="0" w:line="240" w:lineRule="auto"/>
        <w:ind w:firstLine="567"/>
        <w:jc w:val="both"/>
        <w:rPr>
          <w:rFonts w:ascii="Times New Roman" w:hAnsi="Times New Roman"/>
          <w:sz w:val="28"/>
          <w:szCs w:val="28"/>
        </w:rPr>
      </w:pPr>
      <w:r w:rsidRPr="00327177">
        <w:rPr>
          <w:rFonts w:ascii="Times New Roman" w:hAnsi="Times New Roman"/>
          <w:sz w:val="28"/>
          <w:szCs w:val="28"/>
        </w:rPr>
        <w:t xml:space="preserve">Оцінюючи дії судді в аспекті дотримання </w:t>
      </w:r>
      <w:r w:rsidR="00DF6C02" w:rsidRPr="00327177">
        <w:rPr>
          <w:rFonts w:ascii="Times New Roman" w:hAnsi="Times New Roman"/>
          <w:sz w:val="28"/>
          <w:szCs w:val="28"/>
        </w:rPr>
        <w:t xml:space="preserve">під час здійснення судового контролю </w:t>
      </w:r>
      <w:r w:rsidR="00DF6C02" w:rsidRPr="00327177">
        <w:rPr>
          <w:rFonts w:ascii="Times New Roman" w:hAnsi="Times New Roman"/>
          <w:sz w:val="28"/>
          <w:szCs w:val="28"/>
          <w:shd w:val="clear" w:color="auto" w:fill="FFFFFF"/>
        </w:rPr>
        <w:t xml:space="preserve">за дотриманням прав, свобод та інтересів осіб у кримінальному провадженні </w:t>
      </w:r>
      <w:r w:rsidRPr="00327177">
        <w:rPr>
          <w:rFonts w:ascii="Times New Roman" w:hAnsi="Times New Roman"/>
          <w:sz w:val="28"/>
          <w:szCs w:val="28"/>
        </w:rPr>
        <w:t>принципу змагальності, рівності учасників справи</w:t>
      </w:r>
      <w:r w:rsidR="00900207" w:rsidRPr="00327177">
        <w:rPr>
          <w:rFonts w:ascii="Times New Roman" w:hAnsi="Times New Roman"/>
          <w:sz w:val="28"/>
          <w:szCs w:val="28"/>
        </w:rPr>
        <w:t>, забезпечення стороні обвинувачення права на захист</w:t>
      </w:r>
      <w:r w:rsidR="00975347" w:rsidRPr="00327177">
        <w:rPr>
          <w:rFonts w:ascii="Times New Roman" w:hAnsi="Times New Roman"/>
          <w:sz w:val="28"/>
          <w:szCs w:val="28"/>
        </w:rPr>
        <w:t>,</w:t>
      </w:r>
      <w:r w:rsidRPr="00327177">
        <w:rPr>
          <w:rFonts w:ascii="Times New Roman" w:hAnsi="Times New Roman"/>
          <w:sz w:val="28"/>
          <w:szCs w:val="28"/>
        </w:rPr>
        <w:t xml:space="preserve"> необхідно зазначити, що д</w:t>
      </w:r>
      <w:r w:rsidR="00D20957" w:rsidRPr="00327177">
        <w:rPr>
          <w:rFonts w:ascii="Times New Roman" w:hAnsi="Times New Roman"/>
          <w:sz w:val="28"/>
          <w:szCs w:val="28"/>
        </w:rPr>
        <w:t>оводи адвокат</w:t>
      </w:r>
      <w:r w:rsidR="00900207" w:rsidRPr="00327177">
        <w:rPr>
          <w:rFonts w:ascii="Times New Roman" w:hAnsi="Times New Roman"/>
          <w:sz w:val="28"/>
          <w:szCs w:val="28"/>
        </w:rPr>
        <w:t>а</w:t>
      </w:r>
      <w:r w:rsidRPr="00327177">
        <w:rPr>
          <w:rFonts w:ascii="Times New Roman" w:hAnsi="Times New Roman"/>
          <w:sz w:val="28"/>
          <w:szCs w:val="28"/>
        </w:rPr>
        <w:t xml:space="preserve"> </w:t>
      </w:r>
      <w:r w:rsidR="00D20957" w:rsidRPr="00327177">
        <w:rPr>
          <w:rFonts w:ascii="Times New Roman" w:hAnsi="Times New Roman"/>
          <w:sz w:val="28"/>
          <w:szCs w:val="28"/>
        </w:rPr>
        <w:t xml:space="preserve">Говорової А.І. </w:t>
      </w:r>
      <w:r w:rsidRPr="00327177">
        <w:rPr>
          <w:rFonts w:ascii="Times New Roman" w:hAnsi="Times New Roman"/>
          <w:sz w:val="28"/>
          <w:szCs w:val="28"/>
        </w:rPr>
        <w:t xml:space="preserve">про неотримання нею </w:t>
      </w:r>
      <w:r w:rsidR="003312D3" w:rsidRPr="00327177">
        <w:rPr>
          <w:rFonts w:ascii="Times New Roman" w:hAnsi="Times New Roman"/>
          <w:sz w:val="28"/>
          <w:szCs w:val="28"/>
        </w:rPr>
        <w:t>матеріал</w:t>
      </w:r>
      <w:r w:rsidR="00D20957" w:rsidRPr="00327177">
        <w:rPr>
          <w:rFonts w:ascii="Times New Roman" w:hAnsi="Times New Roman"/>
          <w:sz w:val="28"/>
          <w:szCs w:val="28"/>
        </w:rPr>
        <w:t>ів</w:t>
      </w:r>
      <w:r w:rsidR="003312D3" w:rsidRPr="00327177">
        <w:rPr>
          <w:rFonts w:ascii="Times New Roman" w:hAnsi="Times New Roman"/>
          <w:sz w:val="28"/>
          <w:szCs w:val="28"/>
        </w:rPr>
        <w:t xml:space="preserve"> справи для ознайомлення суперечать фактичним даним</w:t>
      </w:r>
      <w:r w:rsidR="00DF6C02" w:rsidRPr="00327177">
        <w:rPr>
          <w:rFonts w:ascii="Times New Roman" w:hAnsi="Times New Roman"/>
          <w:sz w:val="28"/>
          <w:szCs w:val="28"/>
        </w:rPr>
        <w:t xml:space="preserve"> та </w:t>
      </w:r>
      <w:r w:rsidR="003312D3" w:rsidRPr="00327177">
        <w:rPr>
          <w:rFonts w:ascii="Times New Roman" w:hAnsi="Times New Roman"/>
          <w:sz w:val="28"/>
          <w:szCs w:val="28"/>
        </w:rPr>
        <w:t xml:space="preserve">спростовуються заявою адвоката від 15 січня 2021 року, де міститься відмітка про її ознайомлення з текстом клопотання </w:t>
      </w:r>
      <w:r w:rsidR="00D20957" w:rsidRPr="00327177">
        <w:rPr>
          <w:rFonts w:ascii="Times New Roman" w:hAnsi="Times New Roman"/>
          <w:sz w:val="28"/>
          <w:szCs w:val="28"/>
        </w:rPr>
        <w:t xml:space="preserve">за заявою судді </w:t>
      </w:r>
      <w:r w:rsidR="00F77101">
        <w:rPr>
          <w:rFonts w:ascii="Times New Roman" w:hAnsi="Times New Roman"/>
          <w:sz w:val="28"/>
          <w:szCs w:val="28"/>
        </w:rPr>
        <w:t>ОСОБА3</w:t>
      </w:r>
      <w:r w:rsidR="00D20957" w:rsidRPr="00327177">
        <w:rPr>
          <w:rFonts w:ascii="Times New Roman" w:hAnsi="Times New Roman"/>
          <w:sz w:val="28"/>
          <w:szCs w:val="28"/>
        </w:rPr>
        <w:t xml:space="preserve"> </w:t>
      </w:r>
      <w:r w:rsidR="003312D3" w:rsidRPr="00327177">
        <w:rPr>
          <w:rFonts w:ascii="Times New Roman" w:hAnsi="Times New Roman"/>
          <w:sz w:val="28"/>
          <w:szCs w:val="28"/>
        </w:rPr>
        <w:t xml:space="preserve">16 січня 2021 року о 09:50, заявою адвоката </w:t>
      </w:r>
      <w:r w:rsidR="008A7339">
        <w:rPr>
          <w:rFonts w:ascii="Times New Roman" w:hAnsi="Times New Roman"/>
          <w:sz w:val="28"/>
          <w:szCs w:val="28"/>
        </w:rPr>
        <w:t>ОСОБА1</w:t>
      </w:r>
      <w:r w:rsidR="003312D3" w:rsidRPr="00327177">
        <w:rPr>
          <w:rFonts w:ascii="Times New Roman" w:hAnsi="Times New Roman"/>
          <w:sz w:val="28"/>
          <w:szCs w:val="28"/>
        </w:rPr>
        <w:t xml:space="preserve"> від 15 січня 2021 року, де міститься відмітка про </w:t>
      </w:r>
      <w:r w:rsidR="009A6C79" w:rsidRPr="00327177">
        <w:rPr>
          <w:rFonts w:ascii="Times New Roman" w:hAnsi="Times New Roman"/>
          <w:sz w:val="28"/>
          <w:szCs w:val="28"/>
        </w:rPr>
        <w:t xml:space="preserve">її </w:t>
      </w:r>
      <w:r w:rsidR="003312D3" w:rsidRPr="00327177">
        <w:rPr>
          <w:rFonts w:ascii="Times New Roman" w:hAnsi="Times New Roman"/>
          <w:sz w:val="28"/>
          <w:szCs w:val="28"/>
        </w:rPr>
        <w:t>ознайомлення з</w:t>
      </w:r>
      <w:r w:rsidR="009A6C79" w:rsidRPr="00327177">
        <w:rPr>
          <w:rFonts w:ascii="Times New Roman" w:hAnsi="Times New Roman"/>
          <w:sz w:val="28"/>
          <w:szCs w:val="28"/>
        </w:rPr>
        <w:t> </w:t>
      </w:r>
      <w:r w:rsidR="003312D3" w:rsidRPr="00327177">
        <w:rPr>
          <w:rFonts w:ascii="Times New Roman" w:hAnsi="Times New Roman"/>
          <w:sz w:val="28"/>
          <w:szCs w:val="28"/>
        </w:rPr>
        <w:t xml:space="preserve">текстом клопотання за заявою в інтересах </w:t>
      </w:r>
      <w:r w:rsidR="00F77101">
        <w:rPr>
          <w:rFonts w:ascii="Times New Roman" w:hAnsi="Times New Roman"/>
          <w:sz w:val="28"/>
          <w:szCs w:val="28"/>
        </w:rPr>
        <w:t>ОСОБА2</w:t>
      </w:r>
      <w:r w:rsidR="003312D3" w:rsidRPr="00327177">
        <w:rPr>
          <w:rFonts w:ascii="Times New Roman" w:hAnsi="Times New Roman"/>
          <w:sz w:val="28"/>
          <w:szCs w:val="28"/>
        </w:rPr>
        <w:t>. 16 січня 2021 року о</w:t>
      </w:r>
      <w:r w:rsidR="009A6C79" w:rsidRPr="00327177">
        <w:rPr>
          <w:rFonts w:ascii="Times New Roman" w:hAnsi="Times New Roman"/>
          <w:sz w:val="28"/>
          <w:szCs w:val="28"/>
        </w:rPr>
        <w:t> </w:t>
      </w:r>
      <w:r w:rsidR="003312D3" w:rsidRPr="00327177">
        <w:rPr>
          <w:rFonts w:ascii="Times New Roman" w:hAnsi="Times New Roman"/>
          <w:sz w:val="28"/>
          <w:szCs w:val="28"/>
        </w:rPr>
        <w:t>09:45</w:t>
      </w:r>
      <w:r w:rsidR="00DF6C02" w:rsidRPr="00327177">
        <w:rPr>
          <w:rFonts w:ascii="Times New Roman" w:hAnsi="Times New Roman"/>
          <w:sz w:val="28"/>
          <w:szCs w:val="28"/>
        </w:rPr>
        <w:t>. Такі факти</w:t>
      </w:r>
      <w:r w:rsidR="003312D3" w:rsidRPr="00327177">
        <w:rPr>
          <w:rFonts w:ascii="Times New Roman" w:hAnsi="Times New Roman"/>
          <w:sz w:val="28"/>
          <w:szCs w:val="28"/>
        </w:rPr>
        <w:t xml:space="preserve"> також спростову</w:t>
      </w:r>
      <w:r w:rsidR="00DF6C02" w:rsidRPr="00327177">
        <w:rPr>
          <w:rFonts w:ascii="Times New Roman" w:hAnsi="Times New Roman"/>
          <w:sz w:val="28"/>
          <w:szCs w:val="28"/>
        </w:rPr>
        <w:t>ють</w:t>
      </w:r>
      <w:r w:rsidR="003312D3" w:rsidRPr="00327177">
        <w:rPr>
          <w:rFonts w:ascii="Times New Roman" w:hAnsi="Times New Roman"/>
          <w:sz w:val="28"/>
          <w:szCs w:val="28"/>
        </w:rPr>
        <w:t xml:space="preserve"> </w:t>
      </w:r>
      <w:r w:rsidR="009A6C79" w:rsidRPr="00327177">
        <w:rPr>
          <w:rFonts w:ascii="Times New Roman" w:hAnsi="Times New Roman"/>
          <w:sz w:val="28"/>
          <w:szCs w:val="28"/>
        </w:rPr>
        <w:t>твердження</w:t>
      </w:r>
      <w:r w:rsidR="003312D3" w:rsidRPr="00327177">
        <w:rPr>
          <w:rFonts w:ascii="Times New Roman" w:hAnsi="Times New Roman"/>
          <w:sz w:val="28"/>
          <w:szCs w:val="28"/>
        </w:rPr>
        <w:t xml:space="preserve"> адвокат</w:t>
      </w:r>
      <w:r w:rsidR="009A6C79" w:rsidRPr="00327177">
        <w:rPr>
          <w:rFonts w:ascii="Times New Roman" w:hAnsi="Times New Roman"/>
          <w:sz w:val="28"/>
          <w:szCs w:val="28"/>
        </w:rPr>
        <w:t>а</w:t>
      </w:r>
      <w:r w:rsidR="003312D3" w:rsidRPr="00327177">
        <w:rPr>
          <w:rFonts w:ascii="Times New Roman" w:hAnsi="Times New Roman"/>
          <w:sz w:val="28"/>
          <w:szCs w:val="28"/>
        </w:rPr>
        <w:t xml:space="preserve"> про очікування більше </w:t>
      </w:r>
      <w:r w:rsidR="009A6C79" w:rsidRPr="00327177">
        <w:rPr>
          <w:rFonts w:ascii="Times New Roman" w:hAnsi="Times New Roman"/>
          <w:sz w:val="28"/>
          <w:szCs w:val="28"/>
        </w:rPr>
        <w:t xml:space="preserve">ніж </w:t>
      </w:r>
      <w:r w:rsidR="003312D3" w:rsidRPr="00327177">
        <w:rPr>
          <w:rFonts w:ascii="Times New Roman" w:hAnsi="Times New Roman"/>
          <w:sz w:val="28"/>
          <w:szCs w:val="28"/>
        </w:rPr>
        <w:t>годин</w:t>
      </w:r>
      <w:r w:rsidR="00975347" w:rsidRPr="00327177">
        <w:rPr>
          <w:rFonts w:ascii="Times New Roman" w:hAnsi="Times New Roman"/>
          <w:sz w:val="28"/>
          <w:szCs w:val="28"/>
        </w:rPr>
        <w:t>у</w:t>
      </w:r>
      <w:r w:rsidR="003312D3" w:rsidRPr="00327177">
        <w:rPr>
          <w:rFonts w:ascii="Times New Roman" w:hAnsi="Times New Roman"/>
          <w:sz w:val="28"/>
          <w:szCs w:val="28"/>
        </w:rPr>
        <w:t xml:space="preserve"> </w:t>
      </w:r>
      <w:r w:rsidR="009A6C79" w:rsidRPr="00327177">
        <w:rPr>
          <w:rFonts w:ascii="Times New Roman" w:hAnsi="Times New Roman"/>
          <w:sz w:val="28"/>
          <w:szCs w:val="28"/>
        </w:rPr>
        <w:t>і</w:t>
      </w:r>
      <w:r w:rsidR="003312D3" w:rsidRPr="00327177">
        <w:rPr>
          <w:rFonts w:ascii="Times New Roman" w:hAnsi="Times New Roman"/>
          <w:sz w:val="28"/>
          <w:szCs w:val="28"/>
        </w:rPr>
        <w:t>з часу пода</w:t>
      </w:r>
      <w:r w:rsidR="009A6C79" w:rsidRPr="00327177">
        <w:rPr>
          <w:rFonts w:ascii="Times New Roman" w:hAnsi="Times New Roman"/>
          <w:sz w:val="28"/>
          <w:szCs w:val="28"/>
        </w:rPr>
        <w:t>ння</w:t>
      </w:r>
      <w:r w:rsidR="003312D3" w:rsidRPr="00327177">
        <w:rPr>
          <w:rFonts w:ascii="Times New Roman" w:hAnsi="Times New Roman"/>
          <w:sz w:val="28"/>
          <w:szCs w:val="28"/>
        </w:rPr>
        <w:t xml:space="preserve"> клопотання та запрошення її до кабінету секретаря для ознайомлення лише о 09:50. </w:t>
      </w:r>
    </w:p>
    <w:p w:rsidR="00011110" w:rsidRPr="00327177" w:rsidRDefault="002F33EC" w:rsidP="002327F2">
      <w:pPr>
        <w:spacing w:after="0" w:line="240" w:lineRule="auto"/>
        <w:ind w:firstLine="567"/>
        <w:jc w:val="both"/>
        <w:rPr>
          <w:rFonts w:ascii="Times New Roman" w:eastAsia="Times New Roman" w:hAnsi="Times New Roman"/>
          <w:sz w:val="28"/>
          <w:szCs w:val="28"/>
          <w:lang w:eastAsia="uk-UA"/>
        </w:rPr>
      </w:pPr>
      <w:r w:rsidRPr="00327177">
        <w:rPr>
          <w:rFonts w:ascii="Times New Roman" w:eastAsia="Times New Roman" w:hAnsi="Times New Roman"/>
          <w:sz w:val="28"/>
          <w:szCs w:val="28"/>
          <w:lang w:eastAsia="uk-UA"/>
        </w:rPr>
        <w:t>Питання про ознайомлення з матеріалами справи неодноразово вирішувалось у судових засіданнях як за участ</w:t>
      </w:r>
      <w:r w:rsidR="009A6C79" w:rsidRPr="00327177">
        <w:rPr>
          <w:rFonts w:ascii="Times New Roman" w:eastAsia="Times New Roman" w:hAnsi="Times New Roman"/>
          <w:sz w:val="28"/>
          <w:szCs w:val="28"/>
          <w:lang w:eastAsia="uk-UA"/>
        </w:rPr>
        <w:t>ю</w:t>
      </w:r>
      <w:r w:rsidRPr="00327177">
        <w:rPr>
          <w:rFonts w:ascii="Times New Roman" w:eastAsia="Times New Roman" w:hAnsi="Times New Roman"/>
          <w:sz w:val="28"/>
          <w:szCs w:val="28"/>
          <w:lang w:eastAsia="uk-UA"/>
        </w:rPr>
        <w:t xml:space="preserve"> адвоката </w:t>
      </w:r>
      <w:r w:rsidR="008A7339">
        <w:rPr>
          <w:rFonts w:ascii="Times New Roman" w:hAnsi="Times New Roman"/>
          <w:sz w:val="28"/>
          <w:szCs w:val="28"/>
        </w:rPr>
        <w:t>ОСОБА1</w:t>
      </w:r>
      <w:r w:rsidRPr="00327177">
        <w:rPr>
          <w:rFonts w:ascii="Times New Roman" w:eastAsia="Times New Roman" w:hAnsi="Times New Roman"/>
          <w:sz w:val="28"/>
          <w:szCs w:val="28"/>
          <w:lang w:eastAsia="uk-UA"/>
        </w:rPr>
        <w:t>, так і за участ</w:t>
      </w:r>
      <w:r w:rsidR="009A6C79" w:rsidRPr="00327177">
        <w:rPr>
          <w:rFonts w:ascii="Times New Roman" w:eastAsia="Times New Roman" w:hAnsi="Times New Roman"/>
          <w:sz w:val="28"/>
          <w:szCs w:val="28"/>
          <w:lang w:eastAsia="uk-UA"/>
        </w:rPr>
        <w:t>ю</w:t>
      </w:r>
      <w:r w:rsidRPr="00327177">
        <w:rPr>
          <w:rFonts w:ascii="Times New Roman" w:eastAsia="Times New Roman" w:hAnsi="Times New Roman"/>
          <w:sz w:val="28"/>
          <w:szCs w:val="28"/>
          <w:lang w:eastAsia="uk-UA"/>
        </w:rPr>
        <w:t xml:space="preserve"> інших адвокатів, зокрема 16 січня 2021 року, 28 січня 2021 </w:t>
      </w:r>
      <w:r w:rsidR="00011110" w:rsidRPr="00327177">
        <w:rPr>
          <w:rFonts w:ascii="Times New Roman" w:eastAsia="Times New Roman" w:hAnsi="Times New Roman"/>
          <w:sz w:val="28"/>
          <w:szCs w:val="28"/>
          <w:lang w:eastAsia="uk-UA"/>
        </w:rPr>
        <w:t xml:space="preserve">року </w:t>
      </w:r>
      <w:r w:rsidRPr="00327177">
        <w:rPr>
          <w:rFonts w:ascii="Times New Roman" w:eastAsia="Times New Roman" w:hAnsi="Times New Roman"/>
          <w:sz w:val="28"/>
          <w:szCs w:val="28"/>
          <w:lang w:eastAsia="uk-UA"/>
        </w:rPr>
        <w:t xml:space="preserve">слідчим суддею оголошувались перерви </w:t>
      </w:r>
      <w:r w:rsidR="009A6C79" w:rsidRPr="00327177">
        <w:rPr>
          <w:rFonts w:ascii="Times New Roman" w:eastAsia="Times New Roman" w:hAnsi="Times New Roman"/>
          <w:sz w:val="28"/>
          <w:szCs w:val="28"/>
          <w:lang w:eastAsia="uk-UA"/>
        </w:rPr>
        <w:t>в</w:t>
      </w:r>
      <w:r w:rsidRPr="00327177">
        <w:rPr>
          <w:rFonts w:ascii="Times New Roman" w:eastAsia="Times New Roman" w:hAnsi="Times New Roman"/>
          <w:sz w:val="28"/>
          <w:szCs w:val="28"/>
          <w:lang w:eastAsia="uk-UA"/>
        </w:rPr>
        <w:t xml:space="preserve"> судових засіданнях на час, достатній </w:t>
      </w:r>
      <w:r w:rsidR="00011110" w:rsidRPr="00327177">
        <w:rPr>
          <w:rFonts w:ascii="Times New Roman" w:eastAsia="Times New Roman" w:hAnsi="Times New Roman"/>
          <w:sz w:val="28"/>
          <w:szCs w:val="28"/>
          <w:lang w:eastAsia="uk-UA"/>
        </w:rPr>
        <w:t xml:space="preserve">стороні захисту </w:t>
      </w:r>
      <w:r w:rsidRPr="00327177">
        <w:rPr>
          <w:rFonts w:ascii="Times New Roman" w:eastAsia="Times New Roman" w:hAnsi="Times New Roman"/>
          <w:sz w:val="28"/>
          <w:szCs w:val="28"/>
          <w:lang w:eastAsia="uk-UA"/>
        </w:rPr>
        <w:t xml:space="preserve">для ознайомлення. </w:t>
      </w:r>
    </w:p>
    <w:p w:rsidR="00DF6C02" w:rsidRPr="00327177" w:rsidRDefault="002F33EC" w:rsidP="002327F2">
      <w:pPr>
        <w:spacing w:after="0" w:line="240" w:lineRule="auto"/>
        <w:ind w:firstLine="567"/>
        <w:jc w:val="both"/>
        <w:rPr>
          <w:rFonts w:ascii="Times New Roman" w:eastAsia="Times New Roman" w:hAnsi="Times New Roman"/>
          <w:sz w:val="28"/>
          <w:szCs w:val="28"/>
          <w:lang w:eastAsia="uk-UA"/>
        </w:rPr>
      </w:pPr>
      <w:r w:rsidRPr="00327177">
        <w:rPr>
          <w:rFonts w:ascii="Times New Roman" w:eastAsia="Times New Roman" w:hAnsi="Times New Roman"/>
          <w:sz w:val="28"/>
          <w:szCs w:val="28"/>
          <w:lang w:eastAsia="uk-UA"/>
        </w:rPr>
        <w:t>Матеріали, додані до клопотання про арешт майна</w:t>
      </w:r>
      <w:r w:rsidR="009A6C79" w:rsidRPr="00327177">
        <w:rPr>
          <w:rFonts w:ascii="Times New Roman" w:eastAsia="Times New Roman" w:hAnsi="Times New Roman"/>
          <w:sz w:val="28"/>
          <w:szCs w:val="28"/>
          <w:lang w:eastAsia="uk-UA"/>
        </w:rPr>
        <w:t>,</w:t>
      </w:r>
      <w:r w:rsidRPr="00327177">
        <w:rPr>
          <w:rFonts w:ascii="Times New Roman" w:eastAsia="Times New Roman" w:hAnsi="Times New Roman"/>
          <w:sz w:val="28"/>
          <w:szCs w:val="28"/>
          <w:lang w:eastAsia="uk-UA"/>
        </w:rPr>
        <w:t xml:space="preserve"> були досліджені</w:t>
      </w:r>
      <w:r w:rsidR="00011110" w:rsidRPr="00327177">
        <w:rPr>
          <w:rFonts w:ascii="Times New Roman" w:eastAsia="Times New Roman" w:hAnsi="Times New Roman"/>
          <w:sz w:val="28"/>
          <w:szCs w:val="28"/>
          <w:lang w:eastAsia="uk-UA"/>
        </w:rPr>
        <w:t xml:space="preserve"> у судовому засіданні</w:t>
      </w:r>
      <w:r w:rsidRPr="00327177">
        <w:rPr>
          <w:rFonts w:ascii="Times New Roman" w:eastAsia="Times New Roman" w:hAnsi="Times New Roman"/>
          <w:sz w:val="28"/>
          <w:szCs w:val="28"/>
          <w:lang w:eastAsia="uk-UA"/>
        </w:rPr>
        <w:t xml:space="preserve"> </w:t>
      </w:r>
      <w:r w:rsidR="009A6C79" w:rsidRPr="00327177">
        <w:rPr>
          <w:rFonts w:ascii="Times New Roman" w:eastAsia="Times New Roman" w:hAnsi="Times New Roman"/>
          <w:sz w:val="28"/>
          <w:szCs w:val="28"/>
          <w:lang w:eastAsia="uk-UA"/>
        </w:rPr>
        <w:t>в</w:t>
      </w:r>
      <w:r w:rsidRPr="00327177">
        <w:rPr>
          <w:rFonts w:ascii="Times New Roman" w:eastAsia="Times New Roman" w:hAnsi="Times New Roman"/>
          <w:sz w:val="28"/>
          <w:szCs w:val="28"/>
          <w:lang w:eastAsia="uk-UA"/>
        </w:rPr>
        <w:t xml:space="preserve"> порядку, передбаченому статтею 358 КПК України</w:t>
      </w:r>
      <w:r w:rsidR="00011110" w:rsidRPr="00327177">
        <w:rPr>
          <w:rFonts w:ascii="Times New Roman" w:eastAsia="Times New Roman" w:hAnsi="Times New Roman"/>
          <w:sz w:val="28"/>
          <w:szCs w:val="28"/>
          <w:lang w:eastAsia="uk-UA"/>
        </w:rPr>
        <w:t>.</w:t>
      </w:r>
    </w:p>
    <w:p w:rsidR="00DD1EAC" w:rsidRPr="00327177" w:rsidRDefault="00DD1EAC" w:rsidP="002327F2">
      <w:pPr>
        <w:spacing w:after="0" w:line="240" w:lineRule="auto"/>
        <w:ind w:firstLine="567"/>
        <w:jc w:val="both"/>
        <w:rPr>
          <w:rFonts w:ascii="Times New Roman" w:hAnsi="Times New Roman"/>
          <w:sz w:val="28"/>
          <w:szCs w:val="28"/>
          <w:shd w:val="clear" w:color="auto" w:fill="FFFFFF"/>
        </w:rPr>
      </w:pPr>
      <w:r w:rsidRPr="00327177">
        <w:rPr>
          <w:rFonts w:ascii="Times New Roman" w:hAnsi="Times New Roman"/>
          <w:sz w:val="28"/>
          <w:szCs w:val="28"/>
        </w:rPr>
        <w:t xml:space="preserve">З огляду на встановлені під час розгляду дисциплінарної справи обставини Третя Дисциплінарна палата Вищої ради правосуддя дійшла висновку, </w:t>
      </w:r>
      <w:r w:rsidRPr="00327177">
        <w:rPr>
          <w:rFonts w:ascii="Times New Roman" w:hAnsi="Times New Roman"/>
          <w:sz w:val="28"/>
          <w:szCs w:val="28"/>
          <w:shd w:val="clear" w:color="auto" w:fill="FFFFFF"/>
        </w:rPr>
        <w:t xml:space="preserve">що дії судді Вищого антикорупційного суду </w:t>
      </w:r>
      <w:r w:rsidRPr="00327177">
        <w:rPr>
          <w:rFonts w:ascii="Times New Roman" w:hAnsi="Times New Roman"/>
          <w:sz w:val="28"/>
          <w:szCs w:val="28"/>
        </w:rPr>
        <w:t xml:space="preserve">Саландяк О.Я. </w:t>
      </w:r>
      <w:r w:rsidRPr="00327177">
        <w:rPr>
          <w:rFonts w:ascii="Times New Roman" w:hAnsi="Times New Roman"/>
          <w:sz w:val="28"/>
          <w:szCs w:val="28"/>
          <w:shd w:val="clear" w:color="auto" w:fill="FFFFFF"/>
        </w:rPr>
        <w:t xml:space="preserve">не містять склад дисциплінарних проступків, передбачених підпунктом </w:t>
      </w:r>
      <w:r w:rsidRPr="00327177">
        <w:rPr>
          <w:rFonts w:ascii="Times New Roman" w:hAnsi="Times New Roman"/>
          <w:sz w:val="28"/>
          <w:szCs w:val="28"/>
        </w:rPr>
        <w:t>«ґ» пункту 1,</w:t>
      </w:r>
      <w:r w:rsidRPr="00327177">
        <w:rPr>
          <w:rFonts w:ascii="Times New Roman" w:hAnsi="Times New Roman"/>
          <w:sz w:val="28"/>
          <w:szCs w:val="28"/>
          <w:shd w:val="clear" w:color="auto" w:fill="FFFFFF"/>
        </w:rPr>
        <w:t xml:space="preserve"> пунктом 4 частини першої статті 106 Закону України «Про судоустрій і статус суддів». </w:t>
      </w:r>
    </w:p>
    <w:p w:rsidR="00365978" w:rsidRPr="00327177" w:rsidRDefault="00365978" w:rsidP="002327F2">
      <w:pPr>
        <w:spacing w:after="0" w:line="240" w:lineRule="auto"/>
        <w:ind w:firstLine="567"/>
        <w:jc w:val="both"/>
        <w:rPr>
          <w:rFonts w:ascii="Times New Roman" w:hAnsi="Times New Roman"/>
          <w:sz w:val="28"/>
          <w:szCs w:val="28"/>
        </w:rPr>
      </w:pPr>
      <w:r w:rsidRPr="00327177">
        <w:rPr>
          <w:rFonts w:ascii="Times New Roman" w:hAnsi="Times New Roman"/>
          <w:sz w:val="28"/>
          <w:szCs w:val="28"/>
        </w:rPr>
        <w:t>При відкрит</w:t>
      </w:r>
      <w:r w:rsidR="00FB2E47" w:rsidRPr="00327177">
        <w:rPr>
          <w:rFonts w:ascii="Times New Roman" w:hAnsi="Times New Roman"/>
          <w:sz w:val="28"/>
          <w:szCs w:val="28"/>
        </w:rPr>
        <w:t>т</w:t>
      </w:r>
      <w:r w:rsidRPr="00327177">
        <w:rPr>
          <w:rFonts w:ascii="Times New Roman" w:hAnsi="Times New Roman"/>
          <w:sz w:val="28"/>
          <w:szCs w:val="28"/>
        </w:rPr>
        <w:t xml:space="preserve">і </w:t>
      </w:r>
      <w:r w:rsidR="00201BE6" w:rsidRPr="00327177">
        <w:rPr>
          <w:rFonts w:ascii="Times New Roman" w:hAnsi="Times New Roman"/>
          <w:sz w:val="28"/>
          <w:szCs w:val="28"/>
        </w:rPr>
        <w:t xml:space="preserve">дисциплінарної справи </w:t>
      </w:r>
      <w:r w:rsidR="0071780C" w:rsidRPr="00327177">
        <w:rPr>
          <w:rFonts w:ascii="Times New Roman" w:hAnsi="Times New Roman"/>
          <w:sz w:val="28"/>
          <w:szCs w:val="28"/>
        </w:rPr>
        <w:t xml:space="preserve">Третьою </w:t>
      </w:r>
      <w:r w:rsidR="00201BE6" w:rsidRPr="00327177">
        <w:rPr>
          <w:rFonts w:ascii="Times New Roman" w:hAnsi="Times New Roman"/>
          <w:sz w:val="28"/>
          <w:szCs w:val="28"/>
        </w:rPr>
        <w:t>Дисциплі</w:t>
      </w:r>
      <w:r w:rsidR="006E41CD" w:rsidRPr="00327177">
        <w:rPr>
          <w:rFonts w:ascii="Times New Roman" w:hAnsi="Times New Roman"/>
          <w:sz w:val="28"/>
          <w:szCs w:val="28"/>
        </w:rPr>
        <w:t xml:space="preserve">нарною палатою встановлено </w:t>
      </w:r>
      <w:r w:rsidR="0071780C" w:rsidRPr="00327177">
        <w:rPr>
          <w:rFonts w:ascii="Times New Roman" w:hAnsi="Times New Roman"/>
          <w:sz w:val="28"/>
          <w:szCs w:val="28"/>
        </w:rPr>
        <w:t>не</w:t>
      </w:r>
      <w:r w:rsidR="00201BE6" w:rsidRPr="00327177">
        <w:rPr>
          <w:rFonts w:ascii="Times New Roman" w:hAnsi="Times New Roman"/>
          <w:sz w:val="28"/>
          <w:szCs w:val="28"/>
        </w:rPr>
        <w:t xml:space="preserve">дотримання </w:t>
      </w:r>
      <w:r w:rsidR="00A2426B" w:rsidRPr="00327177">
        <w:rPr>
          <w:rFonts w:ascii="Times New Roman" w:hAnsi="Times New Roman"/>
          <w:sz w:val="28"/>
          <w:szCs w:val="28"/>
        </w:rPr>
        <w:t xml:space="preserve">слідчим </w:t>
      </w:r>
      <w:r w:rsidR="00201BE6" w:rsidRPr="00327177">
        <w:rPr>
          <w:rFonts w:ascii="Times New Roman" w:hAnsi="Times New Roman"/>
          <w:sz w:val="28"/>
          <w:szCs w:val="28"/>
        </w:rPr>
        <w:t xml:space="preserve">суддею </w:t>
      </w:r>
      <w:r w:rsidR="0071780C" w:rsidRPr="00327177">
        <w:rPr>
          <w:rFonts w:ascii="Times New Roman" w:hAnsi="Times New Roman"/>
          <w:sz w:val="28"/>
          <w:szCs w:val="28"/>
        </w:rPr>
        <w:t>Саландяк О.Я.</w:t>
      </w:r>
      <w:r w:rsidR="00A2426B" w:rsidRPr="00327177">
        <w:rPr>
          <w:rFonts w:ascii="Times New Roman" w:hAnsi="Times New Roman"/>
          <w:sz w:val="28"/>
          <w:szCs w:val="28"/>
        </w:rPr>
        <w:t xml:space="preserve"> передбаченого статтею</w:t>
      </w:r>
      <w:r w:rsidR="00FB2E47" w:rsidRPr="00327177">
        <w:rPr>
          <w:rFonts w:ascii="Times New Roman" w:hAnsi="Times New Roman"/>
          <w:sz w:val="28"/>
          <w:szCs w:val="28"/>
        </w:rPr>
        <w:t> </w:t>
      </w:r>
      <w:r w:rsidR="00A2426B" w:rsidRPr="00327177">
        <w:rPr>
          <w:rFonts w:ascii="Times New Roman" w:hAnsi="Times New Roman"/>
          <w:sz w:val="28"/>
          <w:szCs w:val="28"/>
        </w:rPr>
        <w:t>172 КПК України</w:t>
      </w:r>
      <w:r w:rsidR="0071780C" w:rsidRPr="00327177">
        <w:rPr>
          <w:rFonts w:ascii="Times New Roman" w:hAnsi="Times New Roman"/>
          <w:sz w:val="28"/>
          <w:szCs w:val="28"/>
        </w:rPr>
        <w:t xml:space="preserve"> </w:t>
      </w:r>
      <w:r w:rsidR="00201BE6" w:rsidRPr="00327177">
        <w:rPr>
          <w:rFonts w:ascii="Times New Roman" w:hAnsi="Times New Roman"/>
          <w:sz w:val="28"/>
          <w:szCs w:val="28"/>
        </w:rPr>
        <w:t>стро</w:t>
      </w:r>
      <w:r w:rsidR="0071780C" w:rsidRPr="00327177">
        <w:rPr>
          <w:rFonts w:ascii="Times New Roman" w:hAnsi="Times New Roman"/>
          <w:sz w:val="28"/>
          <w:szCs w:val="28"/>
        </w:rPr>
        <w:t xml:space="preserve">ку </w:t>
      </w:r>
      <w:r w:rsidR="00201BE6" w:rsidRPr="00327177">
        <w:rPr>
          <w:rFonts w:ascii="Times New Roman" w:hAnsi="Times New Roman"/>
          <w:sz w:val="28"/>
          <w:szCs w:val="28"/>
        </w:rPr>
        <w:t>розгляду клопотан</w:t>
      </w:r>
      <w:r w:rsidR="0071780C" w:rsidRPr="00327177">
        <w:rPr>
          <w:rFonts w:ascii="Times New Roman" w:hAnsi="Times New Roman"/>
          <w:sz w:val="28"/>
          <w:szCs w:val="28"/>
        </w:rPr>
        <w:t xml:space="preserve">ня прокурора про арешт майна. </w:t>
      </w:r>
    </w:p>
    <w:p w:rsidR="0071780C" w:rsidRPr="00327177" w:rsidRDefault="00201BE6" w:rsidP="002327F2">
      <w:pPr>
        <w:spacing w:after="0" w:line="240" w:lineRule="auto"/>
        <w:ind w:firstLine="567"/>
        <w:jc w:val="both"/>
        <w:rPr>
          <w:rFonts w:ascii="Times New Roman" w:hAnsi="Times New Roman"/>
          <w:sz w:val="28"/>
          <w:szCs w:val="28"/>
        </w:rPr>
      </w:pPr>
      <w:r w:rsidRPr="00327177">
        <w:rPr>
          <w:rFonts w:ascii="Times New Roman" w:hAnsi="Times New Roman"/>
          <w:sz w:val="28"/>
          <w:szCs w:val="28"/>
        </w:rPr>
        <w:t>Відповідно до частини першої статті 172 КПК України клопотання про арешт майна розглядається слідчим суддею, судом не пізніше двох днів з дня його надходження до суду, за участю слідчого та/або прокурора, цивільного позивача, якщо клопотання подано ним, підозрюваного, обвинуваченого, іншого власника майна, і за наявності – також захисника, законного представника, представника юридичної особи, щодо якої здійснюється провадження.</w:t>
      </w:r>
    </w:p>
    <w:p w:rsidR="00315DAF" w:rsidRPr="00327177" w:rsidRDefault="00426B29" w:rsidP="002327F2">
      <w:pPr>
        <w:spacing w:after="0" w:line="240" w:lineRule="auto"/>
        <w:ind w:firstLine="567"/>
        <w:jc w:val="both"/>
        <w:rPr>
          <w:rFonts w:ascii="Times New Roman" w:hAnsi="Times New Roman"/>
          <w:color w:val="000000"/>
          <w:sz w:val="28"/>
          <w:szCs w:val="28"/>
        </w:rPr>
      </w:pPr>
      <w:r w:rsidRPr="00327177">
        <w:rPr>
          <w:rFonts w:ascii="Times New Roman" w:hAnsi="Times New Roman"/>
          <w:color w:val="000000"/>
          <w:sz w:val="28"/>
          <w:szCs w:val="28"/>
        </w:rPr>
        <w:t>К</w:t>
      </w:r>
      <w:r w:rsidR="0071780C" w:rsidRPr="00327177">
        <w:rPr>
          <w:rFonts w:ascii="Times New Roman" w:hAnsi="Times New Roman"/>
          <w:color w:val="000000"/>
          <w:sz w:val="28"/>
          <w:szCs w:val="28"/>
        </w:rPr>
        <w:t xml:space="preserve">лопотання про арешт майна </w:t>
      </w:r>
      <w:r w:rsidR="006E41CD" w:rsidRPr="00327177">
        <w:rPr>
          <w:rFonts w:ascii="Times New Roman" w:hAnsi="Times New Roman"/>
          <w:color w:val="000000"/>
          <w:sz w:val="28"/>
          <w:szCs w:val="28"/>
        </w:rPr>
        <w:t xml:space="preserve">надійшло </w:t>
      </w:r>
      <w:r w:rsidR="0071780C" w:rsidRPr="00327177">
        <w:rPr>
          <w:rFonts w:ascii="Times New Roman" w:hAnsi="Times New Roman"/>
          <w:color w:val="000000"/>
          <w:sz w:val="28"/>
          <w:szCs w:val="28"/>
        </w:rPr>
        <w:t>до суду 14 січня</w:t>
      </w:r>
      <w:r w:rsidR="00315DAF" w:rsidRPr="00327177">
        <w:rPr>
          <w:rFonts w:ascii="Times New Roman" w:hAnsi="Times New Roman"/>
          <w:color w:val="000000"/>
          <w:sz w:val="28"/>
          <w:szCs w:val="28"/>
        </w:rPr>
        <w:t xml:space="preserve"> </w:t>
      </w:r>
      <w:r w:rsidR="0071780C" w:rsidRPr="00327177">
        <w:rPr>
          <w:rFonts w:ascii="Times New Roman" w:hAnsi="Times New Roman"/>
          <w:color w:val="000000"/>
          <w:sz w:val="28"/>
          <w:szCs w:val="28"/>
        </w:rPr>
        <w:t xml:space="preserve">2021 року у другій половині дня та призначено до судового розгляду </w:t>
      </w:r>
      <w:r w:rsidR="00FB2E47" w:rsidRPr="00327177">
        <w:rPr>
          <w:rFonts w:ascii="Times New Roman" w:hAnsi="Times New Roman"/>
          <w:color w:val="000000"/>
          <w:sz w:val="28"/>
          <w:szCs w:val="28"/>
        </w:rPr>
        <w:t>на 14:00</w:t>
      </w:r>
      <w:r w:rsidR="0071780C" w:rsidRPr="00327177">
        <w:rPr>
          <w:rFonts w:ascii="Times New Roman" w:hAnsi="Times New Roman"/>
          <w:color w:val="000000"/>
          <w:sz w:val="28"/>
          <w:szCs w:val="28"/>
        </w:rPr>
        <w:t xml:space="preserve"> 16 січня 2021 року. </w:t>
      </w:r>
    </w:p>
    <w:p w:rsidR="00315DAF" w:rsidRPr="00327177" w:rsidRDefault="0071780C" w:rsidP="002327F2">
      <w:pPr>
        <w:spacing w:after="0" w:line="240" w:lineRule="auto"/>
        <w:ind w:firstLine="567"/>
        <w:jc w:val="both"/>
        <w:rPr>
          <w:rFonts w:ascii="Times New Roman" w:hAnsi="Times New Roman"/>
          <w:color w:val="000000"/>
          <w:sz w:val="28"/>
          <w:szCs w:val="28"/>
        </w:rPr>
      </w:pPr>
      <w:r w:rsidRPr="00327177">
        <w:rPr>
          <w:rFonts w:ascii="Times New Roman" w:hAnsi="Times New Roman"/>
          <w:color w:val="000000"/>
          <w:sz w:val="28"/>
          <w:szCs w:val="28"/>
        </w:rPr>
        <w:t xml:space="preserve">У судовому засіданні 16 січня 2021 року о 15:24 адвокат </w:t>
      </w:r>
      <w:r w:rsidR="006032C9" w:rsidRPr="006032C9">
        <w:rPr>
          <w:rFonts w:ascii="Times New Roman" w:hAnsi="Times New Roman"/>
          <w:sz w:val="28"/>
          <w:szCs w:val="28"/>
        </w:rPr>
        <w:t>ОСОБА5</w:t>
      </w:r>
      <w:r w:rsidRPr="00327177">
        <w:rPr>
          <w:rFonts w:ascii="Times New Roman" w:hAnsi="Times New Roman"/>
          <w:color w:val="000000"/>
          <w:sz w:val="28"/>
          <w:szCs w:val="28"/>
        </w:rPr>
        <w:t xml:space="preserve"> усно </w:t>
      </w:r>
      <w:r w:rsidR="00AD328D" w:rsidRPr="00327177">
        <w:rPr>
          <w:rFonts w:ascii="Times New Roman" w:hAnsi="Times New Roman"/>
          <w:color w:val="000000"/>
          <w:sz w:val="28"/>
          <w:szCs w:val="28"/>
        </w:rPr>
        <w:t>в</w:t>
      </w:r>
      <w:r w:rsidRPr="00327177">
        <w:rPr>
          <w:rFonts w:ascii="Times New Roman" w:hAnsi="Times New Roman"/>
          <w:color w:val="000000"/>
          <w:sz w:val="28"/>
          <w:szCs w:val="28"/>
        </w:rPr>
        <w:t xml:space="preserve"> судовому засіданні заявив відвід слідч</w:t>
      </w:r>
      <w:r w:rsidR="00DF6C02" w:rsidRPr="00327177">
        <w:rPr>
          <w:rFonts w:ascii="Times New Roman" w:hAnsi="Times New Roman"/>
          <w:color w:val="000000"/>
          <w:sz w:val="28"/>
          <w:szCs w:val="28"/>
        </w:rPr>
        <w:t>о</w:t>
      </w:r>
      <w:r w:rsidR="00FB2E47" w:rsidRPr="00327177">
        <w:rPr>
          <w:rFonts w:ascii="Times New Roman" w:hAnsi="Times New Roman"/>
          <w:color w:val="000000"/>
          <w:sz w:val="28"/>
          <w:szCs w:val="28"/>
        </w:rPr>
        <w:t>му</w:t>
      </w:r>
      <w:r w:rsidR="00DF6C02" w:rsidRPr="00327177">
        <w:rPr>
          <w:rFonts w:ascii="Times New Roman" w:hAnsi="Times New Roman"/>
          <w:color w:val="000000"/>
          <w:sz w:val="28"/>
          <w:szCs w:val="28"/>
        </w:rPr>
        <w:t xml:space="preserve"> </w:t>
      </w:r>
      <w:r w:rsidRPr="00327177">
        <w:rPr>
          <w:rFonts w:ascii="Times New Roman" w:hAnsi="Times New Roman"/>
          <w:color w:val="000000"/>
          <w:sz w:val="28"/>
          <w:szCs w:val="28"/>
        </w:rPr>
        <w:t xml:space="preserve">судді на підставі пунктів 3, 4 частини першої статті 75 КПК України. </w:t>
      </w:r>
    </w:p>
    <w:p w:rsidR="00315DAF" w:rsidRPr="00327177" w:rsidRDefault="0071780C" w:rsidP="002327F2">
      <w:pPr>
        <w:spacing w:after="0" w:line="240" w:lineRule="auto"/>
        <w:ind w:firstLine="567"/>
        <w:jc w:val="both"/>
        <w:rPr>
          <w:rFonts w:ascii="Times New Roman" w:hAnsi="Times New Roman"/>
          <w:color w:val="000000"/>
          <w:sz w:val="28"/>
          <w:szCs w:val="28"/>
        </w:rPr>
      </w:pPr>
      <w:r w:rsidRPr="00327177">
        <w:rPr>
          <w:rFonts w:ascii="Times New Roman" w:hAnsi="Times New Roman"/>
          <w:color w:val="000000"/>
          <w:sz w:val="28"/>
          <w:szCs w:val="28"/>
        </w:rPr>
        <w:t xml:space="preserve">20 січня 2021 року після отримання копії ухвали про відмову </w:t>
      </w:r>
      <w:r w:rsidR="00FB2E47" w:rsidRPr="00327177">
        <w:rPr>
          <w:rFonts w:ascii="Times New Roman" w:hAnsi="Times New Roman"/>
          <w:color w:val="000000"/>
          <w:sz w:val="28"/>
          <w:szCs w:val="28"/>
        </w:rPr>
        <w:t>в</w:t>
      </w:r>
      <w:r w:rsidRPr="00327177">
        <w:rPr>
          <w:rFonts w:ascii="Times New Roman" w:hAnsi="Times New Roman"/>
          <w:color w:val="000000"/>
          <w:sz w:val="28"/>
          <w:szCs w:val="28"/>
        </w:rPr>
        <w:t xml:space="preserve"> задоволенні відводу справу призначено до розгляду на 22 січня 2021</w:t>
      </w:r>
      <w:r w:rsidR="00FB2E47" w:rsidRPr="00327177">
        <w:rPr>
          <w:rFonts w:ascii="Times New Roman" w:hAnsi="Times New Roman"/>
          <w:color w:val="000000"/>
          <w:sz w:val="28"/>
          <w:szCs w:val="28"/>
        </w:rPr>
        <w:t> </w:t>
      </w:r>
      <w:r w:rsidRPr="00327177">
        <w:rPr>
          <w:rFonts w:ascii="Times New Roman" w:hAnsi="Times New Roman"/>
          <w:color w:val="000000"/>
          <w:sz w:val="28"/>
          <w:szCs w:val="28"/>
        </w:rPr>
        <w:t xml:space="preserve">року о 13:00. </w:t>
      </w:r>
    </w:p>
    <w:p w:rsidR="00315DAF" w:rsidRPr="00327177" w:rsidRDefault="0071780C" w:rsidP="002327F2">
      <w:pPr>
        <w:spacing w:after="0" w:line="240" w:lineRule="auto"/>
        <w:ind w:firstLine="567"/>
        <w:jc w:val="both"/>
        <w:rPr>
          <w:rFonts w:ascii="Times New Roman" w:hAnsi="Times New Roman"/>
          <w:color w:val="000000"/>
          <w:sz w:val="28"/>
          <w:szCs w:val="28"/>
        </w:rPr>
      </w:pPr>
      <w:r w:rsidRPr="00327177">
        <w:rPr>
          <w:rFonts w:ascii="Times New Roman" w:hAnsi="Times New Roman"/>
          <w:color w:val="000000"/>
          <w:sz w:val="28"/>
          <w:szCs w:val="28"/>
        </w:rPr>
        <w:t xml:space="preserve">22 січня 2021 року о 12:49 до суду надійшла заява адвоката </w:t>
      </w:r>
      <w:r w:rsidR="008A7339">
        <w:rPr>
          <w:rFonts w:ascii="Times New Roman" w:hAnsi="Times New Roman"/>
          <w:sz w:val="28"/>
          <w:szCs w:val="28"/>
        </w:rPr>
        <w:t>ОСОБА1</w:t>
      </w:r>
      <w:r w:rsidRPr="00327177">
        <w:rPr>
          <w:rFonts w:ascii="Times New Roman" w:hAnsi="Times New Roman"/>
          <w:color w:val="000000"/>
          <w:sz w:val="28"/>
          <w:szCs w:val="28"/>
        </w:rPr>
        <w:t xml:space="preserve"> про відвід слідч</w:t>
      </w:r>
      <w:r w:rsidR="00DF6C02" w:rsidRPr="00327177">
        <w:rPr>
          <w:rFonts w:ascii="Times New Roman" w:hAnsi="Times New Roman"/>
          <w:color w:val="000000"/>
          <w:sz w:val="28"/>
          <w:szCs w:val="28"/>
        </w:rPr>
        <w:t>ого</w:t>
      </w:r>
      <w:r w:rsidRPr="00327177">
        <w:rPr>
          <w:rFonts w:ascii="Times New Roman" w:hAnsi="Times New Roman"/>
          <w:color w:val="000000"/>
          <w:sz w:val="28"/>
          <w:szCs w:val="28"/>
        </w:rPr>
        <w:t xml:space="preserve"> судді </w:t>
      </w:r>
      <w:r w:rsidR="00AD328D" w:rsidRPr="00327177">
        <w:rPr>
          <w:rFonts w:ascii="Times New Roman" w:hAnsi="Times New Roman"/>
          <w:color w:val="000000"/>
          <w:sz w:val="28"/>
          <w:szCs w:val="28"/>
        </w:rPr>
        <w:t xml:space="preserve">через </w:t>
      </w:r>
      <w:r w:rsidRPr="00327177">
        <w:rPr>
          <w:rFonts w:ascii="Times New Roman" w:hAnsi="Times New Roman"/>
          <w:color w:val="000000"/>
          <w:sz w:val="28"/>
          <w:szCs w:val="28"/>
        </w:rPr>
        <w:t>її упереджен</w:t>
      </w:r>
      <w:r w:rsidR="00AD328D" w:rsidRPr="00327177">
        <w:rPr>
          <w:rFonts w:ascii="Times New Roman" w:hAnsi="Times New Roman"/>
          <w:color w:val="000000"/>
          <w:sz w:val="28"/>
          <w:szCs w:val="28"/>
        </w:rPr>
        <w:t>ість</w:t>
      </w:r>
      <w:r w:rsidRPr="00327177">
        <w:rPr>
          <w:rFonts w:ascii="Times New Roman" w:hAnsi="Times New Roman"/>
          <w:color w:val="000000"/>
          <w:sz w:val="28"/>
          <w:szCs w:val="28"/>
        </w:rPr>
        <w:t xml:space="preserve">, </w:t>
      </w:r>
      <w:r w:rsidR="00FB2E47" w:rsidRPr="00327177">
        <w:rPr>
          <w:rFonts w:ascii="Times New Roman" w:hAnsi="Times New Roman"/>
          <w:color w:val="000000"/>
          <w:sz w:val="28"/>
          <w:szCs w:val="28"/>
        </w:rPr>
        <w:t>заява</w:t>
      </w:r>
      <w:r w:rsidRPr="00327177">
        <w:rPr>
          <w:rFonts w:ascii="Times New Roman" w:hAnsi="Times New Roman"/>
          <w:color w:val="000000"/>
          <w:sz w:val="28"/>
          <w:szCs w:val="28"/>
        </w:rPr>
        <w:t xml:space="preserve"> обговорен</w:t>
      </w:r>
      <w:r w:rsidR="00FB2E47" w:rsidRPr="00327177">
        <w:rPr>
          <w:rFonts w:ascii="Times New Roman" w:hAnsi="Times New Roman"/>
          <w:color w:val="000000"/>
          <w:sz w:val="28"/>
          <w:szCs w:val="28"/>
        </w:rPr>
        <w:t>а</w:t>
      </w:r>
      <w:r w:rsidRPr="00327177">
        <w:rPr>
          <w:rFonts w:ascii="Times New Roman" w:hAnsi="Times New Roman"/>
          <w:color w:val="000000"/>
          <w:sz w:val="28"/>
          <w:szCs w:val="28"/>
        </w:rPr>
        <w:t xml:space="preserve"> </w:t>
      </w:r>
      <w:r w:rsidR="00FB2E47" w:rsidRPr="00327177">
        <w:rPr>
          <w:rFonts w:ascii="Times New Roman" w:hAnsi="Times New Roman"/>
          <w:color w:val="000000"/>
          <w:sz w:val="28"/>
          <w:szCs w:val="28"/>
        </w:rPr>
        <w:t>в</w:t>
      </w:r>
      <w:r w:rsidRPr="00327177">
        <w:rPr>
          <w:rFonts w:ascii="Times New Roman" w:hAnsi="Times New Roman"/>
          <w:color w:val="000000"/>
          <w:sz w:val="28"/>
          <w:szCs w:val="28"/>
        </w:rPr>
        <w:t xml:space="preserve"> судовому засіданні та передан</w:t>
      </w:r>
      <w:r w:rsidR="00FB2E47" w:rsidRPr="00327177">
        <w:rPr>
          <w:rFonts w:ascii="Times New Roman" w:hAnsi="Times New Roman"/>
          <w:color w:val="000000"/>
          <w:sz w:val="28"/>
          <w:szCs w:val="28"/>
        </w:rPr>
        <w:t>а</w:t>
      </w:r>
      <w:r w:rsidRPr="00327177">
        <w:rPr>
          <w:rFonts w:ascii="Times New Roman" w:hAnsi="Times New Roman"/>
          <w:color w:val="000000"/>
          <w:sz w:val="28"/>
          <w:szCs w:val="28"/>
        </w:rPr>
        <w:t xml:space="preserve"> </w:t>
      </w:r>
      <w:r w:rsidR="00DF6C02" w:rsidRPr="00327177">
        <w:rPr>
          <w:rFonts w:ascii="Times New Roman" w:hAnsi="Times New Roman"/>
          <w:color w:val="000000"/>
          <w:sz w:val="28"/>
          <w:szCs w:val="28"/>
        </w:rPr>
        <w:t xml:space="preserve">для розгляду іншому </w:t>
      </w:r>
      <w:r w:rsidR="00FD6E72" w:rsidRPr="00327177">
        <w:rPr>
          <w:rFonts w:ascii="Times New Roman" w:hAnsi="Times New Roman"/>
          <w:color w:val="000000"/>
          <w:sz w:val="28"/>
          <w:szCs w:val="28"/>
        </w:rPr>
        <w:t>с</w:t>
      </w:r>
      <w:r w:rsidR="00DF6C02" w:rsidRPr="00327177">
        <w:rPr>
          <w:rFonts w:ascii="Times New Roman" w:hAnsi="Times New Roman"/>
          <w:color w:val="000000"/>
          <w:sz w:val="28"/>
          <w:szCs w:val="28"/>
        </w:rPr>
        <w:t>лідчому судді</w:t>
      </w:r>
      <w:r w:rsidRPr="00327177">
        <w:rPr>
          <w:rFonts w:ascii="Times New Roman" w:hAnsi="Times New Roman"/>
          <w:color w:val="000000"/>
          <w:sz w:val="28"/>
          <w:szCs w:val="28"/>
        </w:rPr>
        <w:t xml:space="preserve">. </w:t>
      </w:r>
    </w:p>
    <w:p w:rsidR="00315DAF" w:rsidRPr="00327177" w:rsidRDefault="0071780C" w:rsidP="002327F2">
      <w:pPr>
        <w:spacing w:after="0" w:line="240" w:lineRule="auto"/>
        <w:ind w:firstLine="567"/>
        <w:jc w:val="both"/>
        <w:rPr>
          <w:rFonts w:ascii="Times New Roman" w:hAnsi="Times New Roman"/>
          <w:color w:val="000000"/>
          <w:sz w:val="28"/>
          <w:szCs w:val="28"/>
        </w:rPr>
      </w:pPr>
      <w:r w:rsidRPr="00327177">
        <w:rPr>
          <w:rFonts w:ascii="Times New Roman" w:hAnsi="Times New Roman"/>
          <w:color w:val="000000"/>
          <w:sz w:val="28"/>
          <w:szCs w:val="28"/>
        </w:rPr>
        <w:t>26 січня 2021 року судд</w:t>
      </w:r>
      <w:r w:rsidR="00AD328D" w:rsidRPr="00327177">
        <w:rPr>
          <w:rFonts w:ascii="Times New Roman" w:hAnsi="Times New Roman"/>
          <w:color w:val="000000"/>
          <w:sz w:val="28"/>
          <w:szCs w:val="28"/>
        </w:rPr>
        <w:t>я</w:t>
      </w:r>
      <w:r w:rsidRPr="00327177">
        <w:rPr>
          <w:rFonts w:ascii="Times New Roman" w:hAnsi="Times New Roman"/>
          <w:color w:val="000000"/>
          <w:sz w:val="28"/>
          <w:szCs w:val="28"/>
        </w:rPr>
        <w:t xml:space="preserve"> отрима</w:t>
      </w:r>
      <w:r w:rsidR="00AD328D" w:rsidRPr="00327177">
        <w:rPr>
          <w:rFonts w:ascii="Times New Roman" w:hAnsi="Times New Roman"/>
          <w:color w:val="000000"/>
          <w:sz w:val="28"/>
          <w:szCs w:val="28"/>
        </w:rPr>
        <w:t xml:space="preserve">ла </w:t>
      </w:r>
      <w:r w:rsidRPr="00327177">
        <w:rPr>
          <w:rFonts w:ascii="Times New Roman" w:hAnsi="Times New Roman"/>
          <w:color w:val="000000"/>
          <w:sz w:val="28"/>
          <w:szCs w:val="28"/>
        </w:rPr>
        <w:t>копію ухвали від 25 січня 2021 року за результатами розгляду заяви про відвід, справу призначено до розгляду на 28</w:t>
      </w:r>
      <w:r w:rsidR="00FB2E47" w:rsidRPr="00327177">
        <w:rPr>
          <w:rFonts w:ascii="Times New Roman" w:hAnsi="Times New Roman"/>
          <w:color w:val="000000"/>
          <w:sz w:val="28"/>
          <w:szCs w:val="28"/>
        </w:rPr>
        <w:t> </w:t>
      </w:r>
      <w:r w:rsidRPr="00327177">
        <w:rPr>
          <w:rFonts w:ascii="Times New Roman" w:hAnsi="Times New Roman"/>
          <w:color w:val="000000"/>
          <w:sz w:val="28"/>
          <w:szCs w:val="28"/>
        </w:rPr>
        <w:t xml:space="preserve">січня 2021 року о 13:00. </w:t>
      </w:r>
    </w:p>
    <w:p w:rsidR="00315DAF" w:rsidRPr="00327177" w:rsidRDefault="0071780C" w:rsidP="002327F2">
      <w:pPr>
        <w:spacing w:after="0" w:line="240" w:lineRule="auto"/>
        <w:ind w:firstLine="567"/>
        <w:jc w:val="both"/>
        <w:rPr>
          <w:rFonts w:ascii="Times New Roman" w:hAnsi="Times New Roman"/>
          <w:color w:val="000000"/>
          <w:sz w:val="28"/>
          <w:szCs w:val="28"/>
        </w:rPr>
      </w:pPr>
      <w:r w:rsidRPr="00327177">
        <w:rPr>
          <w:rFonts w:ascii="Times New Roman" w:hAnsi="Times New Roman"/>
          <w:color w:val="000000"/>
          <w:sz w:val="28"/>
          <w:szCs w:val="28"/>
        </w:rPr>
        <w:t>28 січня 2021 року слід</w:t>
      </w:r>
      <w:r w:rsidR="00DF6C02" w:rsidRPr="00327177">
        <w:rPr>
          <w:rFonts w:ascii="Times New Roman" w:hAnsi="Times New Roman"/>
          <w:color w:val="000000"/>
          <w:sz w:val="28"/>
          <w:szCs w:val="28"/>
        </w:rPr>
        <w:t>чий</w:t>
      </w:r>
      <w:r w:rsidRPr="00327177">
        <w:rPr>
          <w:rFonts w:ascii="Times New Roman" w:hAnsi="Times New Roman"/>
          <w:color w:val="000000"/>
          <w:sz w:val="28"/>
          <w:szCs w:val="28"/>
        </w:rPr>
        <w:t xml:space="preserve"> суддя задовольнила клопотання адвоката </w:t>
      </w:r>
      <w:r w:rsidR="006032C9">
        <w:rPr>
          <w:rFonts w:ascii="Times New Roman" w:hAnsi="Times New Roman"/>
          <w:color w:val="000000"/>
          <w:sz w:val="28"/>
          <w:szCs w:val="28"/>
        </w:rPr>
        <w:t>ОСОБА6</w:t>
      </w:r>
      <w:r w:rsidRPr="00327177">
        <w:rPr>
          <w:rFonts w:ascii="Times New Roman" w:hAnsi="Times New Roman"/>
          <w:color w:val="000000"/>
          <w:sz w:val="28"/>
          <w:szCs w:val="28"/>
        </w:rPr>
        <w:t xml:space="preserve"> про відкладення судового засідання у зв’язку із закінченням робочого часу та відклала судове засідання на 2 лютого 2021 року </w:t>
      </w:r>
      <w:r w:rsidR="00975347" w:rsidRPr="00327177">
        <w:rPr>
          <w:rFonts w:ascii="Times New Roman" w:hAnsi="Times New Roman"/>
          <w:color w:val="000000"/>
          <w:sz w:val="28"/>
          <w:szCs w:val="28"/>
        </w:rPr>
        <w:t>о</w:t>
      </w:r>
      <w:r w:rsidRPr="00327177">
        <w:rPr>
          <w:rFonts w:ascii="Times New Roman" w:hAnsi="Times New Roman"/>
          <w:color w:val="000000"/>
          <w:sz w:val="28"/>
          <w:szCs w:val="28"/>
        </w:rPr>
        <w:t xml:space="preserve"> 09:00. </w:t>
      </w:r>
    </w:p>
    <w:p w:rsidR="00315DAF" w:rsidRPr="00327177" w:rsidRDefault="0071780C" w:rsidP="002327F2">
      <w:pPr>
        <w:spacing w:after="0" w:line="240" w:lineRule="auto"/>
        <w:ind w:firstLine="567"/>
        <w:jc w:val="both"/>
        <w:rPr>
          <w:rFonts w:ascii="Times New Roman" w:hAnsi="Times New Roman"/>
          <w:sz w:val="28"/>
          <w:szCs w:val="28"/>
        </w:rPr>
      </w:pPr>
      <w:r w:rsidRPr="00327177">
        <w:rPr>
          <w:rFonts w:ascii="Times New Roman" w:hAnsi="Times New Roman"/>
          <w:color w:val="000000"/>
          <w:sz w:val="28"/>
          <w:szCs w:val="28"/>
        </w:rPr>
        <w:t xml:space="preserve">2 лютого 2021 року адвокат </w:t>
      </w:r>
      <w:r w:rsidR="006032C9">
        <w:rPr>
          <w:rFonts w:ascii="Times New Roman" w:hAnsi="Times New Roman"/>
          <w:color w:val="000000"/>
          <w:sz w:val="28"/>
          <w:szCs w:val="28"/>
        </w:rPr>
        <w:t>ОСОБА6</w:t>
      </w:r>
      <w:r w:rsidRPr="00327177">
        <w:rPr>
          <w:rFonts w:ascii="Times New Roman" w:hAnsi="Times New Roman"/>
          <w:sz w:val="28"/>
          <w:szCs w:val="28"/>
        </w:rPr>
        <w:t xml:space="preserve"> заявив клопотання про відкладення розгляду справи у зв’язку з необхідністю </w:t>
      </w:r>
      <w:r w:rsidR="00AD328D" w:rsidRPr="00327177">
        <w:rPr>
          <w:rFonts w:ascii="Times New Roman" w:hAnsi="Times New Roman"/>
          <w:sz w:val="28"/>
          <w:szCs w:val="28"/>
        </w:rPr>
        <w:t xml:space="preserve">участі </w:t>
      </w:r>
      <w:r w:rsidRPr="00327177">
        <w:rPr>
          <w:rFonts w:ascii="Times New Roman" w:hAnsi="Times New Roman"/>
          <w:sz w:val="28"/>
          <w:szCs w:val="28"/>
        </w:rPr>
        <w:t xml:space="preserve">адвокатів </w:t>
      </w:r>
      <w:r w:rsidR="00975347" w:rsidRPr="00327177">
        <w:rPr>
          <w:rFonts w:ascii="Times New Roman" w:hAnsi="Times New Roman"/>
          <w:sz w:val="28"/>
          <w:szCs w:val="28"/>
        </w:rPr>
        <w:t>в</w:t>
      </w:r>
      <w:r w:rsidR="00AD328D" w:rsidRPr="00327177">
        <w:rPr>
          <w:rFonts w:ascii="Times New Roman" w:hAnsi="Times New Roman"/>
          <w:sz w:val="28"/>
          <w:szCs w:val="28"/>
        </w:rPr>
        <w:t xml:space="preserve">    </w:t>
      </w:r>
      <w:r w:rsidRPr="00327177">
        <w:rPr>
          <w:rFonts w:ascii="Times New Roman" w:hAnsi="Times New Roman"/>
          <w:sz w:val="28"/>
          <w:szCs w:val="28"/>
        </w:rPr>
        <w:t xml:space="preserve"> інш</w:t>
      </w:r>
      <w:r w:rsidR="00AD328D" w:rsidRPr="00327177">
        <w:rPr>
          <w:rFonts w:ascii="Times New Roman" w:hAnsi="Times New Roman"/>
          <w:sz w:val="28"/>
          <w:szCs w:val="28"/>
        </w:rPr>
        <w:t>ому</w:t>
      </w:r>
      <w:r w:rsidRPr="00327177">
        <w:rPr>
          <w:rFonts w:ascii="Times New Roman" w:hAnsi="Times New Roman"/>
          <w:sz w:val="28"/>
          <w:szCs w:val="28"/>
        </w:rPr>
        <w:t xml:space="preserve"> судов</w:t>
      </w:r>
      <w:r w:rsidR="00AD328D" w:rsidRPr="00327177">
        <w:rPr>
          <w:rFonts w:ascii="Times New Roman" w:hAnsi="Times New Roman"/>
          <w:sz w:val="28"/>
          <w:szCs w:val="28"/>
        </w:rPr>
        <w:t>ому</w:t>
      </w:r>
      <w:r w:rsidRPr="00327177">
        <w:rPr>
          <w:rFonts w:ascii="Times New Roman" w:hAnsi="Times New Roman"/>
          <w:sz w:val="28"/>
          <w:szCs w:val="28"/>
        </w:rPr>
        <w:t xml:space="preserve"> засіданн</w:t>
      </w:r>
      <w:r w:rsidR="00AD328D" w:rsidRPr="00327177">
        <w:rPr>
          <w:rFonts w:ascii="Times New Roman" w:hAnsi="Times New Roman"/>
          <w:sz w:val="28"/>
          <w:szCs w:val="28"/>
        </w:rPr>
        <w:t>і</w:t>
      </w:r>
      <w:r w:rsidRPr="00327177">
        <w:rPr>
          <w:rFonts w:ascii="Times New Roman" w:hAnsi="Times New Roman"/>
          <w:sz w:val="28"/>
          <w:szCs w:val="28"/>
        </w:rPr>
        <w:t xml:space="preserve"> та просив відкласти судове засідання </w:t>
      </w:r>
      <w:r w:rsidR="00900207" w:rsidRPr="00327177">
        <w:rPr>
          <w:rFonts w:ascii="Times New Roman" w:hAnsi="Times New Roman"/>
          <w:sz w:val="28"/>
          <w:szCs w:val="28"/>
        </w:rPr>
        <w:t>до</w:t>
      </w:r>
      <w:r w:rsidR="00AD328D" w:rsidRPr="00327177">
        <w:rPr>
          <w:rFonts w:ascii="Times New Roman" w:hAnsi="Times New Roman"/>
          <w:sz w:val="28"/>
          <w:szCs w:val="28"/>
        </w:rPr>
        <w:t xml:space="preserve"> </w:t>
      </w:r>
      <w:r w:rsidRPr="00327177">
        <w:rPr>
          <w:rFonts w:ascii="Times New Roman" w:hAnsi="Times New Roman"/>
          <w:sz w:val="28"/>
          <w:szCs w:val="28"/>
        </w:rPr>
        <w:t>10</w:t>
      </w:r>
      <w:r w:rsidR="00FB2E47" w:rsidRPr="00327177">
        <w:rPr>
          <w:rFonts w:ascii="Times New Roman" w:hAnsi="Times New Roman"/>
          <w:sz w:val="28"/>
          <w:szCs w:val="28"/>
        </w:rPr>
        <w:t> </w:t>
      </w:r>
      <w:r w:rsidRPr="00327177">
        <w:rPr>
          <w:rFonts w:ascii="Times New Roman" w:hAnsi="Times New Roman"/>
          <w:sz w:val="28"/>
          <w:szCs w:val="28"/>
        </w:rPr>
        <w:t>лютого 2021</w:t>
      </w:r>
      <w:r w:rsidR="00975347" w:rsidRPr="00327177">
        <w:rPr>
          <w:rFonts w:ascii="Times New Roman" w:hAnsi="Times New Roman"/>
          <w:sz w:val="28"/>
          <w:szCs w:val="28"/>
        </w:rPr>
        <w:t> </w:t>
      </w:r>
      <w:r w:rsidRPr="00327177">
        <w:rPr>
          <w:rFonts w:ascii="Times New Roman" w:hAnsi="Times New Roman"/>
          <w:sz w:val="28"/>
          <w:szCs w:val="28"/>
        </w:rPr>
        <w:t>року у зв’язку з перебуванням у відрядженн</w:t>
      </w:r>
      <w:r w:rsidR="00975347" w:rsidRPr="00327177">
        <w:rPr>
          <w:rFonts w:ascii="Times New Roman" w:hAnsi="Times New Roman"/>
          <w:sz w:val="28"/>
          <w:szCs w:val="28"/>
        </w:rPr>
        <w:t>і</w:t>
      </w:r>
      <w:r w:rsidRPr="00327177">
        <w:rPr>
          <w:rFonts w:ascii="Times New Roman" w:hAnsi="Times New Roman"/>
          <w:sz w:val="28"/>
          <w:szCs w:val="28"/>
        </w:rPr>
        <w:t xml:space="preserve"> за кордоном. </w:t>
      </w:r>
    </w:p>
    <w:p w:rsidR="00315DAF" w:rsidRPr="00327177" w:rsidRDefault="0071780C" w:rsidP="002327F2">
      <w:pPr>
        <w:spacing w:after="0" w:line="240" w:lineRule="auto"/>
        <w:ind w:firstLine="567"/>
        <w:jc w:val="both"/>
        <w:rPr>
          <w:rFonts w:ascii="Times New Roman" w:hAnsi="Times New Roman"/>
          <w:sz w:val="28"/>
          <w:szCs w:val="28"/>
        </w:rPr>
      </w:pPr>
      <w:r w:rsidRPr="00327177">
        <w:rPr>
          <w:rFonts w:ascii="Times New Roman" w:hAnsi="Times New Roman"/>
          <w:sz w:val="28"/>
          <w:szCs w:val="28"/>
        </w:rPr>
        <w:t>10</w:t>
      </w:r>
      <w:r w:rsidR="00FB2E47" w:rsidRPr="00327177">
        <w:rPr>
          <w:rFonts w:ascii="Times New Roman" w:hAnsi="Times New Roman"/>
          <w:sz w:val="28"/>
          <w:szCs w:val="28"/>
        </w:rPr>
        <w:t> </w:t>
      </w:r>
      <w:r w:rsidRPr="00327177">
        <w:rPr>
          <w:rFonts w:ascii="Times New Roman" w:hAnsi="Times New Roman"/>
          <w:sz w:val="28"/>
          <w:szCs w:val="28"/>
        </w:rPr>
        <w:t>лютого 2021</w:t>
      </w:r>
      <w:r w:rsidR="00975347" w:rsidRPr="00327177">
        <w:rPr>
          <w:rFonts w:ascii="Times New Roman" w:hAnsi="Times New Roman"/>
          <w:sz w:val="28"/>
          <w:szCs w:val="28"/>
        </w:rPr>
        <w:t> </w:t>
      </w:r>
      <w:r w:rsidRPr="00327177">
        <w:rPr>
          <w:rFonts w:ascii="Times New Roman" w:hAnsi="Times New Roman"/>
          <w:sz w:val="28"/>
          <w:szCs w:val="28"/>
        </w:rPr>
        <w:t xml:space="preserve">року у зв’язку з витребуванням у представника сторони обвинувачення відеозапису обшуку від 12 січня 2021 року судове засідання відкладено </w:t>
      </w:r>
      <w:r w:rsidR="00FD6E72" w:rsidRPr="00327177">
        <w:rPr>
          <w:rFonts w:ascii="Times New Roman" w:hAnsi="Times New Roman"/>
          <w:sz w:val="28"/>
          <w:szCs w:val="28"/>
        </w:rPr>
        <w:t xml:space="preserve">до </w:t>
      </w:r>
      <w:r w:rsidRPr="00327177">
        <w:rPr>
          <w:rFonts w:ascii="Times New Roman" w:hAnsi="Times New Roman"/>
          <w:sz w:val="28"/>
          <w:szCs w:val="28"/>
        </w:rPr>
        <w:t>15</w:t>
      </w:r>
      <w:r w:rsidR="00106A45" w:rsidRPr="00327177">
        <w:rPr>
          <w:rFonts w:ascii="Times New Roman" w:hAnsi="Times New Roman"/>
          <w:sz w:val="28"/>
          <w:szCs w:val="28"/>
        </w:rPr>
        <w:t> </w:t>
      </w:r>
      <w:r w:rsidRPr="00327177">
        <w:rPr>
          <w:rFonts w:ascii="Times New Roman" w:hAnsi="Times New Roman"/>
          <w:sz w:val="28"/>
          <w:szCs w:val="28"/>
        </w:rPr>
        <w:t xml:space="preserve">лютого 2021 року. </w:t>
      </w:r>
    </w:p>
    <w:p w:rsidR="00E26281" w:rsidRPr="00327177" w:rsidRDefault="0071780C" w:rsidP="002327F2">
      <w:pPr>
        <w:spacing w:after="0" w:line="240" w:lineRule="auto"/>
        <w:ind w:firstLine="567"/>
        <w:jc w:val="both"/>
        <w:rPr>
          <w:rFonts w:ascii="Times New Roman" w:hAnsi="Times New Roman"/>
          <w:sz w:val="28"/>
          <w:szCs w:val="28"/>
        </w:rPr>
      </w:pPr>
      <w:r w:rsidRPr="00327177">
        <w:rPr>
          <w:rFonts w:ascii="Times New Roman" w:hAnsi="Times New Roman"/>
          <w:sz w:val="28"/>
          <w:szCs w:val="28"/>
        </w:rPr>
        <w:t xml:space="preserve">15 лютого 2021 року </w:t>
      </w:r>
      <w:r w:rsidR="00DF6C02" w:rsidRPr="00327177">
        <w:rPr>
          <w:rFonts w:ascii="Times New Roman" w:hAnsi="Times New Roman"/>
          <w:sz w:val="28"/>
          <w:szCs w:val="28"/>
        </w:rPr>
        <w:t xml:space="preserve">слідчий </w:t>
      </w:r>
      <w:r w:rsidRPr="00327177">
        <w:rPr>
          <w:rFonts w:ascii="Times New Roman" w:hAnsi="Times New Roman"/>
          <w:sz w:val="28"/>
          <w:szCs w:val="28"/>
        </w:rPr>
        <w:t>суддя</w:t>
      </w:r>
      <w:r w:rsidR="00FD6E72" w:rsidRPr="00327177">
        <w:rPr>
          <w:rFonts w:ascii="Times New Roman" w:hAnsi="Times New Roman"/>
          <w:sz w:val="28"/>
          <w:szCs w:val="28"/>
        </w:rPr>
        <w:t xml:space="preserve"> Саландяк</w:t>
      </w:r>
      <w:r w:rsidR="00FB2E47" w:rsidRPr="00327177">
        <w:rPr>
          <w:rFonts w:ascii="Times New Roman" w:hAnsi="Times New Roman"/>
          <w:sz w:val="28"/>
          <w:szCs w:val="28"/>
        </w:rPr>
        <w:t> </w:t>
      </w:r>
      <w:r w:rsidR="00FD6E72" w:rsidRPr="00327177">
        <w:rPr>
          <w:rFonts w:ascii="Times New Roman" w:hAnsi="Times New Roman"/>
          <w:sz w:val="28"/>
          <w:szCs w:val="28"/>
        </w:rPr>
        <w:t>О.Я.</w:t>
      </w:r>
      <w:r w:rsidRPr="00327177">
        <w:rPr>
          <w:rFonts w:ascii="Times New Roman" w:hAnsi="Times New Roman"/>
          <w:sz w:val="28"/>
          <w:szCs w:val="28"/>
        </w:rPr>
        <w:t xml:space="preserve"> постановила ухвалу про відмову </w:t>
      </w:r>
      <w:r w:rsidR="00AD328D" w:rsidRPr="00327177">
        <w:rPr>
          <w:rFonts w:ascii="Times New Roman" w:hAnsi="Times New Roman"/>
          <w:sz w:val="28"/>
          <w:szCs w:val="28"/>
        </w:rPr>
        <w:t>в</w:t>
      </w:r>
      <w:r w:rsidRPr="00327177">
        <w:rPr>
          <w:rFonts w:ascii="Times New Roman" w:hAnsi="Times New Roman"/>
          <w:sz w:val="28"/>
          <w:szCs w:val="28"/>
        </w:rPr>
        <w:t xml:space="preserve"> задоволенні клопотання про арешт майна.</w:t>
      </w:r>
    </w:p>
    <w:p w:rsidR="006E41CD" w:rsidRPr="00327177" w:rsidRDefault="006E41CD" w:rsidP="002327F2">
      <w:pPr>
        <w:spacing w:after="0" w:line="240" w:lineRule="auto"/>
        <w:ind w:firstLine="567"/>
        <w:jc w:val="both"/>
        <w:rPr>
          <w:rFonts w:ascii="Times New Roman" w:hAnsi="Times New Roman"/>
          <w:sz w:val="28"/>
          <w:szCs w:val="28"/>
        </w:rPr>
      </w:pPr>
      <w:r w:rsidRPr="00327177">
        <w:rPr>
          <w:rFonts w:ascii="Times New Roman" w:hAnsi="Times New Roman"/>
          <w:sz w:val="28"/>
          <w:szCs w:val="28"/>
        </w:rPr>
        <w:t>Вбачається, що слідчим суддею Саландяк О.Я. не дотримано передбаче</w:t>
      </w:r>
      <w:r w:rsidR="00ED2F37" w:rsidRPr="00327177">
        <w:rPr>
          <w:rFonts w:ascii="Times New Roman" w:hAnsi="Times New Roman"/>
          <w:sz w:val="28"/>
          <w:szCs w:val="28"/>
        </w:rPr>
        <w:t>ного</w:t>
      </w:r>
      <w:r w:rsidRPr="00327177">
        <w:rPr>
          <w:rFonts w:ascii="Times New Roman" w:hAnsi="Times New Roman"/>
          <w:sz w:val="28"/>
          <w:szCs w:val="28"/>
        </w:rPr>
        <w:t xml:space="preserve"> статтею 172 КПК України строк</w:t>
      </w:r>
      <w:r w:rsidR="00ED2F37" w:rsidRPr="00327177">
        <w:rPr>
          <w:rFonts w:ascii="Times New Roman" w:hAnsi="Times New Roman"/>
          <w:sz w:val="28"/>
          <w:szCs w:val="28"/>
        </w:rPr>
        <w:t>у</w:t>
      </w:r>
      <w:r w:rsidRPr="00327177">
        <w:rPr>
          <w:rFonts w:ascii="Times New Roman" w:hAnsi="Times New Roman"/>
          <w:sz w:val="28"/>
          <w:szCs w:val="28"/>
        </w:rPr>
        <w:t xml:space="preserve"> розгляду клопотання про арешт майна.</w:t>
      </w:r>
    </w:p>
    <w:p w:rsidR="006E41CD" w:rsidRPr="00327177" w:rsidRDefault="00DF6C02" w:rsidP="002327F2">
      <w:pPr>
        <w:spacing w:after="0" w:line="240" w:lineRule="auto"/>
        <w:ind w:firstLine="567"/>
        <w:jc w:val="both"/>
        <w:rPr>
          <w:rFonts w:ascii="Times New Roman" w:hAnsi="Times New Roman"/>
          <w:sz w:val="28"/>
          <w:szCs w:val="28"/>
        </w:rPr>
      </w:pPr>
      <w:r w:rsidRPr="00327177">
        <w:rPr>
          <w:rFonts w:ascii="Times New Roman" w:hAnsi="Times New Roman"/>
          <w:sz w:val="28"/>
          <w:szCs w:val="28"/>
        </w:rPr>
        <w:t>Проте п</w:t>
      </w:r>
      <w:r w:rsidR="0071780C" w:rsidRPr="00327177">
        <w:rPr>
          <w:rFonts w:ascii="Times New Roman" w:hAnsi="Times New Roman"/>
          <w:sz w:val="28"/>
          <w:szCs w:val="28"/>
        </w:rPr>
        <w:t xml:space="preserve">ід час розгляду дисциплінарної справи Третьою Дисциплінарною палатою встановлено, що порушення </w:t>
      </w:r>
      <w:r w:rsidR="006E41CD" w:rsidRPr="00327177">
        <w:rPr>
          <w:rFonts w:ascii="Times New Roman" w:hAnsi="Times New Roman"/>
          <w:sz w:val="28"/>
          <w:szCs w:val="28"/>
        </w:rPr>
        <w:t xml:space="preserve">слідчим суддею </w:t>
      </w:r>
      <w:r w:rsidR="00900207" w:rsidRPr="00327177">
        <w:rPr>
          <w:rFonts w:ascii="Times New Roman" w:hAnsi="Times New Roman"/>
          <w:sz w:val="28"/>
          <w:szCs w:val="28"/>
        </w:rPr>
        <w:t xml:space="preserve">такого </w:t>
      </w:r>
      <w:r w:rsidR="0071780C" w:rsidRPr="00327177">
        <w:rPr>
          <w:rFonts w:ascii="Times New Roman" w:hAnsi="Times New Roman"/>
          <w:sz w:val="28"/>
          <w:szCs w:val="28"/>
        </w:rPr>
        <w:t xml:space="preserve">строку </w:t>
      </w:r>
      <w:r w:rsidR="006E41CD" w:rsidRPr="00327177">
        <w:rPr>
          <w:rFonts w:ascii="Times New Roman" w:hAnsi="Times New Roman"/>
          <w:sz w:val="28"/>
          <w:szCs w:val="28"/>
        </w:rPr>
        <w:t>було зумовлено</w:t>
      </w:r>
      <w:r w:rsidR="0071780C" w:rsidRPr="00327177">
        <w:rPr>
          <w:rFonts w:ascii="Times New Roman" w:hAnsi="Times New Roman"/>
          <w:sz w:val="28"/>
          <w:szCs w:val="28"/>
        </w:rPr>
        <w:t xml:space="preserve"> об</w:t>
      </w:r>
      <w:r w:rsidR="006E41CD" w:rsidRPr="00327177">
        <w:rPr>
          <w:rFonts w:ascii="Times New Roman" w:hAnsi="Times New Roman"/>
          <w:sz w:val="28"/>
          <w:szCs w:val="28"/>
        </w:rPr>
        <w:t>’</w:t>
      </w:r>
      <w:r w:rsidR="0071780C" w:rsidRPr="00327177">
        <w:rPr>
          <w:rFonts w:ascii="Times New Roman" w:hAnsi="Times New Roman"/>
          <w:sz w:val="28"/>
          <w:szCs w:val="28"/>
        </w:rPr>
        <w:t xml:space="preserve">єктивними </w:t>
      </w:r>
      <w:r w:rsidR="006E41CD" w:rsidRPr="00327177">
        <w:rPr>
          <w:rFonts w:ascii="Times New Roman" w:hAnsi="Times New Roman"/>
          <w:sz w:val="28"/>
          <w:szCs w:val="28"/>
        </w:rPr>
        <w:t>причинами</w:t>
      </w:r>
      <w:r w:rsidR="006807C1" w:rsidRPr="00327177">
        <w:rPr>
          <w:rFonts w:ascii="Times New Roman" w:hAnsi="Times New Roman"/>
          <w:sz w:val="28"/>
          <w:szCs w:val="28"/>
        </w:rPr>
        <w:t xml:space="preserve">, зокрема неодноразовим заявленням стороною захисту відводу слідчому судді, </w:t>
      </w:r>
      <w:r w:rsidRPr="00327177">
        <w:rPr>
          <w:rFonts w:ascii="Times New Roman" w:hAnsi="Times New Roman"/>
          <w:sz w:val="28"/>
          <w:szCs w:val="28"/>
        </w:rPr>
        <w:t xml:space="preserve">заявленням учасниками </w:t>
      </w:r>
      <w:r w:rsidR="006807C1" w:rsidRPr="00327177">
        <w:rPr>
          <w:rFonts w:ascii="Times New Roman" w:hAnsi="Times New Roman"/>
          <w:sz w:val="28"/>
          <w:szCs w:val="28"/>
        </w:rPr>
        <w:t xml:space="preserve">численних клопотань, необхідністю надання стороною обвинувачення слідчому судді додаткових матеріалів, </w:t>
      </w:r>
      <w:r w:rsidR="0071780C" w:rsidRPr="00327177">
        <w:rPr>
          <w:rFonts w:ascii="Times New Roman" w:hAnsi="Times New Roman"/>
          <w:sz w:val="28"/>
          <w:szCs w:val="28"/>
        </w:rPr>
        <w:t xml:space="preserve">та не залежало виключно від </w:t>
      </w:r>
      <w:r w:rsidR="006E41CD" w:rsidRPr="00327177">
        <w:rPr>
          <w:rFonts w:ascii="Times New Roman" w:hAnsi="Times New Roman"/>
          <w:sz w:val="28"/>
          <w:szCs w:val="28"/>
        </w:rPr>
        <w:t>дій</w:t>
      </w:r>
      <w:r w:rsidR="0071780C" w:rsidRPr="00327177">
        <w:rPr>
          <w:rFonts w:ascii="Times New Roman" w:hAnsi="Times New Roman"/>
          <w:sz w:val="28"/>
          <w:szCs w:val="28"/>
        </w:rPr>
        <w:t xml:space="preserve"> </w:t>
      </w:r>
      <w:r w:rsidR="006E41CD" w:rsidRPr="00327177">
        <w:rPr>
          <w:rFonts w:ascii="Times New Roman" w:hAnsi="Times New Roman"/>
          <w:sz w:val="28"/>
          <w:szCs w:val="28"/>
        </w:rPr>
        <w:t>(бездіяльності) слідчого судді.</w:t>
      </w:r>
      <w:r w:rsidR="006807C1" w:rsidRPr="00327177">
        <w:rPr>
          <w:rFonts w:ascii="Times New Roman" w:hAnsi="Times New Roman"/>
          <w:sz w:val="28"/>
          <w:szCs w:val="28"/>
        </w:rPr>
        <w:t xml:space="preserve"> </w:t>
      </w:r>
    </w:p>
    <w:p w:rsidR="006E41CD" w:rsidRPr="00327177" w:rsidRDefault="006E41CD" w:rsidP="002327F2">
      <w:pPr>
        <w:spacing w:after="0" w:line="240" w:lineRule="auto"/>
        <w:ind w:firstLine="567"/>
        <w:jc w:val="both"/>
        <w:rPr>
          <w:rFonts w:ascii="Times New Roman" w:hAnsi="Times New Roman"/>
          <w:sz w:val="28"/>
          <w:szCs w:val="28"/>
        </w:rPr>
      </w:pPr>
      <w:r w:rsidRPr="00327177">
        <w:rPr>
          <w:rFonts w:ascii="Times New Roman" w:hAnsi="Times New Roman"/>
          <w:sz w:val="28"/>
          <w:szCs w:val="28"/>
        </w:rPr>
        <w:t>Згідно із частиною першою статті 28 КПК України розумними вважаються строки, що є об’єктивно необхідними для виконання процесуальних дій та прийняття процесуальних рішень.</w:t>
      </w:r>
    </w:p>
    <w:p w:rsidR="006E41CD" w:rsidRPr="00327177" w:rsidRDefault="006E41CD" w:rsidP="002327F2">
      <w:pPr>
        <w:spacing w:after="0" w:line="240" w:lineRule="auto"/>
        <w:ind w:firstLine="567"/>
        <w:jc w:val="both"/>
        <w:rPr>
          <w:rFonts w:ascii="Times New Roman" w:hAnsi="Times New Roman"/>
          <w:sz w:val="28"/>
          <w:szCs w:val="28"/>
        </w:rPr>
      </w:pPr>
      <w:r w:rsidRPr="00327177">
        <w:rPr>
          <w:rFonts w:ascii="Times New Roman" w:hAnsi="Times New Roman"/>
          <w:sz w:val="28"/>
          <w:szCs w:val="28"/>
        </w:rPr>
        <w:t>Право кожного на розгляд його справи у розумний строк гарантовано як частиною першою статті 6 Конвенції про захист прав людини і основоположних свобод, так і на рівні національного законодавства (пункт 7 частини другої статті</w:t>
      </w:r>
      <w:r w:rsidR="00FB2E47" w:rsidRPr="00327177">
        <w:rPr>
          <w:rFonts w:ascii="Times New Roman" w:hAnsi="Times New Roman"/>
          <w:sz w:val="28"/>
          <w:szCs w:val="28"/>
        </w:rPr>
        <w:t> </w:t>
      </w:r>
      <w:r w:rsidRPr="00327177">
        <w:rPr>
          <w:rFonts w:ascii="Times New Roman" w:hAnsi="Times New Roman"/>
          <w:sz w:val="28"/>
          <w:szCs w:val="28"/>
        </w:rPr>
        <w:t>129 Конституції України, частина перша статті 21 КПК України).</w:t>
      </w:r>
    </w:p>
    <w:p w:rsidR="006E41CD" w:rsidRPr="00327177" w:rsidRDefault="006E41CD" w:rsidP="002327F2">
      <w:pPr>
        <w:spacing w:after="0" w:line="240" w:lineRule="auto"/>
        <w:ind w:firstLine="567"/>
        <w:jc w:val="both"/>
        <w:rPr>
          <w:rFonts w:ascii="Times New Roman" w:hAnsi="Times New Roman"/>
          <w:sz w:val="28"/>
          <w:szCs w:val="28"/>
        </w:rPr>
      </w:pPr>
      <w:r w:rsidRPr="00327177">
        <w:rPr>
          <w:rFonts w:ascii="Times New Roman" w:hAnsi="Times New Roman"/>
          <w:sz w:val="28"/>
          <w:szCs w:val="28"/>
        </w:rPr>
        <w:t xml:space="preserve">Європейський суд з прав людини неодноразово зазначав, що одним із критеріїв, що безпосередньо впливає на розгляд справи у розумні строки, є поведінка відповідних судових органів. </w:t>
      </w:r>
      <w:r w:rsidR="00A8026A" w:rsidRPr="00327177">
        <w:rPr>
          <w:rFonts w:ascii="Times New Roman" w:hAnsi="Times New Roman"/>
          <w:sz w:val="28"/>
          <w:szCs w:val="28"/>
        </w:rPr>
        <w:t xml:space="preserve">Європейський суд з прав </w:t>
      </w:r>
      <w:r w:rsidR="00E26281" w:rsidRPr="00327177">
        <w:rPr>
          <w:rFonts w:ascii="Times New Roman" w:hAnsi="Times New Roman"/>
          <w:sz w:val="28"/>
          <w:szCs w:val="28"/>
        </w:rPr>
        <w:t xml:space="preserve">                      </w:t>
      </w:r>
      <w:r w:rsidR="00A8026A" w:rsidRPr="00327177">
        <w:rPr>
          <w:rFonts w:ascii="Times New Roman" w:hAnsi="Times New Roman"/>
          <w:sz w:val="28"/>
          <w:szCs w:val="28"/>
        </w:rPr>
        <w:t>людини</w:t>
      </w:r>
      <w:r w:rsidRPr="00327177">
        <w:rPr>
          <w:rFonts w:ascii="Times New Roman" w:hAnsi="Times New Roman"/>
          <w:sz w:val="28"/>
          <w:szCs w:val="28"/>
        </w:rPr>
        <w:t xml:space="preserve"> </w:t>
      </w:r>
      <w:r w:rsidR="00A8026A" w:rsidRPr="00327177">
        <w:rPr>
          <w:rFonts w:ascii="Times New Roman" w:hAnsi="Times New Roman"/>
          <w:sz w:val="28"/>
          <w:szCs w:val="28"/>
        </w:rPr>
        <w:t>в </w:t>
      </w:r>
      <w:r w:rsidRPr="00327177">
        <w:rPr>
          <w:rFonts w:ascii="Times New Roman" w:hAnsi="Times New Roman"/>
          <w:sz w:val="28"/>
          <w:szCs w:val="28"/>
        </w:rPr>
        <w:t xml:space="preserve">рішеннях у справах «Abdoella v. the Netherlands» (пункт 24), </w:t>
      </w:r>
      <w:r w:rsidR="00E26281" w:rsidRPr="00327177">
        <w:rPr>
          <w:rFonts w:ascii="Times New Roman" w:hAnsi="Times New Roman"/>
          <w:sz w:val="28"/>
          <w:szCs w:val="28"/>
        </w:rPr>
        <w:t xml:space="preserve">                      </w:t>
      </w:r>
      <w:r w:rsidRPr="00327177">
        <w:rPr>
          <w:rFonts w:ascii="Times New Roman" w:hAnsi="Times New Roman"/>
          <w:sz w:val="28"/>
          <w:szCs w:val="28"/>
        </w:rPr>
        <w:t>«Dobbertin v. France» (пункт 44) вказав, що частина перша статті 6 Конвенції покладає на держави обов’язок з організації їх судових систем таким чином, щоб суди змогли відповідати усім її вимогам.</w:t>
      </w:r>
    </w:p>
    <w:p w:rsidR="00377A57" w:rsidRPr="00327177" w:rsidRDefault="00377A57" w:rsidP="002327F2">
      <w:pPr>
        <w:spacing w:after="0" w:line="240" w:lineRule="auto"/>
        <w:ind w:firstLine="567"/>
        <w:jc w:val="both"/>
        <w:rPr>
          <w:rFonts w:ascii="Times New Roman" w:hAnsi="Times New Roman"/>
          <w:sz w:val="28"/>
          <w:szCs w:val="28"/>
        </w:rPr>
      </w:pPr>
      <w:r w:rsidRPr="00327177">
        <w:rPr>
          <w:rFonts w:ascii="Times New Roman" w:hAnsi="Times New Roman"/>
          <w:sz w:val="28"/>
          <w:szCs w:val="28"/>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за безпідставне затягування або невжиття суддею заходів щодо розгляду заяви, скарги чи справи протягом строку, встановленого законом.</w:t>
      </w:r>
    </w:p>
    <w:p w:rsidR="00377A57" w:rsidRPr="00327177" w:rsidRDefault="00377A57" w:rsidP="002327F2">
      <w:pPr>
        <w:spacing w:after="0" w:line="240" w:lineRule="auto"/>
        <w:ind w:firstLine="567"/>
        <w:jc w:val="both"/>
        <w:rPr>
          <w:rFonts w:ascii="Times New Roman" w:hAnsi="Times New Roman"/>
          <w:sz w:val="28"/>
          <w:szCs w:val="28"/>
        </w:rPr>
      </w:pPr>
      <w:r w:rsidRPr="00327177">
        <w:rPr>
          <w:rFonts w:ascii="Times New Roman" w:hAnsi="Times New Roman"/>
          <w:sz w:val="28"/>
          <w:szCs w:val="28"/>
        </w:rPr>
        <w:t>Однією з ознак об’єктивної сторони дисциплінарного проступку, передбаченого пунктом 2 частини першої статті 106 Закону України «Про судоустрій і статус суддів», є безпідставність затягування розгляду справи.</w:t>
      </w:r>
    </w:p>
    <w:p w:rsidR="00377A57" w:rsidRPr="00327177" w:rsidRDefault="00377A57" w:rsidP="002327F2">
      <w:pPr>
        <w:spacing w:after="0" w:line="240" w:lineRule="auto"/>
        <w:ind w:firstLine="567"/>
        <w:jc w:val="both"/>
        <w:rPr>
          <w:rFonts w:ascii="Times New Roman" w:hAnsi="Times New Roman"/>
          <w:sz w:val="28"/>
          <w:szCs w:val="28"/>
        </w:rPr>
      </w:pPr>
      <w:r w:rsidRPr="00327177">
        <w:rPr>
          <w:rFonts w:ascii="Times New Roman" w:hAnsi="Times New Roman"/>
          <w:sz w:val="28"/>
          <w:szCs w:val="28"/>
        </w:rPr>
        <w:t xml:space="preserve">Отже, </w:t>
      </w:r>
      <w:r w:rsidR="00A8026A" w:rsidRPr="00327177">
        <w:rPr>
          <w:rFonts w:ascii="Times New Roman" w:hAnsi="Times New Roman"/>
          <w:sz w:val="28"/>
          <w:szCs w:val="28"/>
        </w:rPr>
        <w:t xml:space="preserve">одне </w:t>
      </w:r>
      <w:r w:rsidRPr="00327177">
        <w:rPr>
          <w:rFonts w:ascii="Times New Roman" w:hAnsi="Times New Roman"/>
          <w:sz w:val="28"/>
          <w:szCs w:val="28"/>
        </w:rPr>
        <w:t>лише порушення строків розгляду справи не може свідчити про наявність у діях судді складу дисциплінарного проступку.</w:t>
      </w:r>
    </w:p>
    <w:p w:rsidR="006E41CD" w:rsidRPr="00327177" w:rsidRDefault="00377A57" w:rsidP="002327F2">
      <w:pPr>
        <w:spacing w:after="0" w:line="240" w:lineRule="auto"/>
        <w:ind w:firstLine="567"/>
        <w:jc w:val="both"/>
        <w:rPr>
          <w:rFonts w:ascii="Times New Roman" w:hAnsi="Times New Roman"/>
          <w:sz w:val="28"/>
          <w:szCs w:val="28"/>
        </w:rPr>
      </w:pPr>
      <w:r w:rsidRPr="00327177">
        <w:rPr>
          <w:rFonts w:ascii="Times New Roman" w:hAnsi="Times New Roman"/>
          <w:sz w:val="28"/>
          <w:szCs w:val="28"/>
        </w:rPr>
        <w:t>Під дисциплінарним проступком судді необхідно розуміти винне, протиправне порушення службових обов’язків, що виражається в обмеженні або порушенні законних прав та інтересів осіб, які беруть участь у судочинстві, або перешкоджанні в доступі до правосуддя, порушенні суддівських обмежень, і так само загальновизнаних моральних вимог.</w:t>
      </w:r>
    </w:p>
    <w:p w:rsidR="00377A57" w:rsidRPr="00327177" w:rsidRDefault="00516C0F" w:rsidP="002327F2">
      <w:pPr>
        <w:spacing w:after="0" w:line="240" w:lineRule="auto"/>
        <w:ind w:firstLine="567"/>
        <w:jc w:val="both"/>
        <w:rPr>
          <w:rFonts w:ascii="Times New Roman" w:hAnsi="Times New Roman"/>
          <w:sz w:val="28"/>
          <w:szCs w:val="28"/>
        </w:rPr>
      </w:pPr>
      <w:r w:rsidRPr="00327177">
        <w:rPr>
          <w:rFonts w:ascii="Times New Roman" w:hAnsi="Times New Roman"/>
          <w:sz w:val="28"/>
          <w:szCs w:val="28"/>
        </w:rPr>
        <w:t>З інформації</w:t>
      </w:r>
      <w:r w:rsidR="00A8026A" w:rsidRPr="00327177">
        <w:rPr>
          <w:rFonts w:ascii="Times New Roman" w:hAnsi="Times New Roman"/>
          <w:sz w:val="28"/>
          <w:szCs w:val="28"/>
        </w:rPr>
        <w:t>,</w:t>
      </w:r>
      <w:r w:rsidRPr="00327177">
        <w:rPr>
          <w:rFonts w:ascii="Times New Roman" w:hAnsi="Times New Roman"/>
          <w:sz w:val="28"/>
          <w:szCs w:val="28"/>
        </w:rPr>
        <w:t xml:space="preserve"> наданої Вищим антикорупційним судом, вбачається, що</w:t>
      </w:r>
      <w:r w:rsidR="00A8026A" w:rsidRPr="00327177">
        <w:rPr>
          <w:rFonts w:ascii="Times New Roman" w:hAnsi="Times New Roman"/>
          <w:sz w:val="28"/>
          <w:szCs w:val="28"/>
        </w:rPr>
        <w:t>,</w:t>
      </w:r>
      <w:r w:rsidRPr="00327177">
        <w:rPr>
          <w:rFonts w:ascii="Times New Roman" w:hAnsi="Times New Roman"/>
          <w:color w:val="FF0000"/>
          <w:sz w:val="28"/>
          <w:szCs w:val="28"/>
        </w:rPr>
        <w:t xml:space="preserve"> </w:t>
      </w:r>
      <w:r w:rsidRPr="00327177">
        <w:rPr>
          <w:rFonts w:ascii="Times New Roman" w:hAnsi="Times New Roman"/>
          <w:sz w:val="28"/>
          <w:szCs w:val="28"/>
        </w:rPr>
        <w:t>за даними автоматизованої системи документообігу суду – комп’ютерної програми «Д-3»</w:t>
      </w:r>
      <w:r w:rsidR="00A8026A" w:rsidRPr="00327177">
        <w:rPr>
          <w:rFonts w:ascii="Times New Roman" w:hAnsi="Times New Roman"/>
          <w:sz w:val="28"/>
          <w:szCs w:val="28"/>
        </w:rPr>
        <w:t>,</w:t>
      </w:r>
      <w:r w:rsidRPr="00327177">
        <w:rPr>
          <w:rFonts w:ascii="Times New Roman" w:hAnsi="Times New Roman"/>
          <w:sz w:val="28"/>
          <w:szCs w:val="28"/>
        </w:rPr>
        <w:t xml:space="preserve"> в період </w:t>
      </w:r>
      <w:r w:rsidR="00A8026A" w:rsidRPr="00327177">
        <w:rPr>
          <w:rFonts w:ascii="Times New Roman" w:hAnsi="Times New Roman"/>
          <w:sz w:val="28"/>
          <w:szCs w:val="28"/>
        </w:rPr>
        <w:t>і</w:t>
      </w:r>
      <w:r w:rsidRPr="00327177">
        <w:rPr>
          <w:rFonts w:ascii="Times New Roman" w:hAnsi="Times New Roman"/>
          <w:sz w:val="28"/>
          <w:szCs w:val="28"/>
        </w:rPr>
        <w:t>з липня по грудень 2020 року на розгляд судді Саландяк О.Я. (слідчий суддя) передано 621 клопотан</w:t>
      </w:r>
      <w:r w:rsidR="00A8026A" w:rsidRPr="00327177">
        <w:rPr>
          <w:rFonts w:ascii="Times New Roman" w:hAnsi="Times New Roman"/>
          <w:sz w:val="28"/>
          <w:szCs w:val="28"/>
        </w:rPr>
        <w:t>ня</w:t>
      </w:r>
      <w:r w:rsidRPr="00327177">
        <w:rPr>
          <w:rFonts w:ascii="Times New Roman" w:hAnsi="Times New Roman"/>
          <w:sz w:val="28"/>
          <w:szCs w:val="28"/>
        </w:rPr>
        <w:t>, заяв</w:t>
      </w:r>
      <w:r w:rsidR="00A8026A" w:rsidRPr="00327177">
        <w:rPr>
          <w:rFonts w:ascii="Times New Roman" w:hAnsi="Times New Roman"/>
          <w:sz w:val="28"/>
          <w:szCs w:val="28"/>
        </w:rPr>
        <w:t>а</w:t>
      </w:r>
      <w:r w:rsidRPr="00327177">
        <w:rPr>
          <w:rFonts w:ascii="Times New Roman" w:hAnsi="Times New Roman"/>
          <w:sz w:val="28"/>
          <w:szCs w:val="28"/>
        </w:rPr>
        <w:t xml:space="preserve"> і скарг</w:t>
      </w:r>
      <w:r w:rsidR="00A8026A" w:rsidRPr="00327177">
        <w:rPr>
          <w:rFonts w:ascii="Times New Roman" w:hAnsi="Times New Roman"/>
          <w:sz w:val="28"/>
          <w:szCs w:val="28"/>
        </w:rPr>
        <w:t>а</w:t>
      </w:r>
      <w:r w:rsidRPr="00327177">
        <w:rPr>
          <w:rFonts w:ascii="Times New Roman" w:hAnsi="Times New Roman"/>
          <w:sz w:val="28"/>
          <w:szCs w:val="28"/>
        </w:rPr>
        <w:t xml:space="preserve">, </w:t>
      </w:r>
      <w:r w:rsidR="00A8026A" w:rsidRPr="00327177">
        <w:rPr>
          <w:rFonts w:ascii="Times New Roman" w:hAnsi="Times New Roman"/>
          <w:sz w:val="28"/>
          <w:szCs w:val="28"/>
        </w:rPr>
        <w:t xml:space="preserve">які </w:t>
      </w:r>
      <w:r w:rsidRPr="00327177">
        <w:rPr>
          <w:rFonts w:ascii="Times New Roman" w:hAnsi="Times New Roman"/>
          <w:sz w:val="28"/>
          <w:szCs w:val="28"/>
        </w:rPr>
        <w:t>подан</w:t>
      </w:r>
      <w:r w:rsidR="00A8026A" w:rsidRPr="00327177">
        <w:rPr>
          <w:rFonts w:ascii="Times New Roman" w:hAnsi="Times New Roman"/>
          <w:sz w:val="28"/>
          <w:szCs w:val="28"/>
        </w:rPr>
        <w:t>і</w:t>
      </w:r>
      <w:r w:rsidRPr="00327177">
        <w:rPr>
          <w:rFonts w:ascii="Times New Roman" w:hAnsi="Times New Roman"/>
          <w:sz w:val="28"/>
          <w:szCs w:val="28"/>
        </w:rPr>
        <w:t xml:space="preserve"> на стадії досудового розслідування кримінальних проваджень, з </w:t>
      </w:r>
      <w:r w:rsidR="00D047DC">
        <w:rPr>
          <w:rFonts w:ascii="Times New Roman" w:hAnsi="Times New Roman"/>
          <w:sz w:val="28"/>
          <w:szCs w:val="28"/>
        </w:rPr>
        <w:t>них</w:t>
      </w:r>
      <w:r w:rsidRPr="00327177">
        <w:rPr>
          <w:rFonts w:ascii="Times New Roman" w:hAnsi="Times New Roman"/>
          <w:sz w:val="28"/>
          <w:szCs w:val="28"/>
        </w:rPr>
        <w:t xml:space="preserve"> у зазначений період розглянуто 610. Середньомісячне навантаження слідчого судді Саландяк О.Я. у вказан</w:t>
      </w:r>
      <w:r w:rsidR="00A8026A" w:rsidRPr="00327177">
        <w:rPr>
          <w:rFonts w:ascii="Times New Roman" w:hAnsi="Times New Roman"/>
          <w:sz w:val="28"/>
          <w:szCs w:val="28"/>
        </w:rPr>
        <w:t>ий</w:t>
      </w:r>
      <w:r w:rsidRPr="00327177">
        <w:rPr>
          <w:rFonts w:ascii="Times New Roman" w:hAnsi="Times New Roman"/>
          <w:sz w:val="28"/>
          <w:szCs w:val="28"/>
        </w:rPr>
        <w:t xml:space="preserve"> період становить 103,5</w:t>
      </w:r>
      <w:r w:rsidR="00106A45" w:rsidRPr="00327177">
        <w:rPr>
          <w:rFonts w:ascii="Times New Roman" w:hAnsi="Times New Roman"/>
          <w:sz w:val="28"/>
          <w:szCs w:val="28"/>
        </w:rPr>
        <w:t xml:space="preserve"> справ і матеріалів</w:t>
      </w:r>
      <w:r w:rsidRPr="00327177">
        <w:rPr>
          <w:rFonts w:ascii="Times New Roman" w:hAnsi="Times New Roman"/>
          <w:sz w:val="28"/>
          <w:szCs w:val="28"/>
        </w:rPr>
        <w:t>, при цьому середньомісячне навантаження слідчого судді Вищого антикорупційного суду становить 108,8</w:t>
      </w:r>
      <w:r w:rsidR="00106A45" w:rsidRPr="00327177">
        <w:rPr>
          <w:rFonts w:ascii="Times New Roman" w:hAnsi="Times New Roman"/>
          <w:sz w:val="28"/>
          <w:szCs w:val="28"/>
        </w:rPr>
        <w:t> </w:t>
      </w:r>
      <w:r w:rsidRPr="00327177">
        <w:rPr>
          <w:rFonts w:ascii="Times New Roman" w:hAnsi="Times New Roman"/>
          <w:sz w:val="28"/>
          <w:szCs w:val="28"/>
        </w:rPr>
        <w:t>справ і матеріалів.</w:t>
      </w:r>
    </w:p>
    <w:p w:rsidR="00377A57" w:rsidRPr="00327177" w:rsidRDefault="00377A57" w:rsidP="002327F2">
      <w:pPr>
        <w:spacing w:after="0" w:line="240" w:lineRule="auto"/>
        <w:ind w:firstLine="567"/>
        <w:jc w:val="both"/>
        <w:rPr>
          <w:rFonts w:ascii="Times New Roman" w:hAnsi="Times New Roman"/>
          <w:sz w:val="28"/>
          <w:szCs w:val="28"/>
        </w:rPr>
      </w:pPr>
      <w:r w:rsidRPr="00327177">
        <w:rPr>
          <w:rFonts w:ascii="Times New Roman" w:hAnsi="Times New Roman"/>
          <w:sz w:val="28"/>
          <w:szCs w:val="28"/>
        </w:rPr>
        <w:t>Важливим елементом для встановлення Вищою радою правосуддя відомостей про ознаки дисциплінарного проступку є очевидна безпідставність недотримання строків розгляду справи. Сам лише факт недотримання строку, встановленого законом, не може автоматично вказувати на наявність підстави для дисциплінарної відповідальності судді.</w:t>
      </w:r>
    </w:p>
    <w:p w:rsidR="00377A57" w:rsidRPr="00327177" w:rsidRDefault="00377A57" w:rsidP="002327F2">
      <w:pPr>
        <w:spacing w:after="0" w:line="240" w:lineRule="auto"/>
        <w:ind w:firstLine="567"/>
        <w:jc w:val="both"/>
        <w:rPr>
          <w:rFonts w:ascii="Times New Roman" w:hAnsi="Times New Roman"/>
          <w:sz w:val="28"/>
          <w:szCs w:val="28"/>
        </w:rPr>
      </w:pPr>
      <w:r w:rsidRPr="00327177">
        <w:rPr>
          <w:rFonts w:ascii="Times New Roman" w:hAnsi="Times New Roman"/>
          <w:sz w:val="28"/>
          <w:szCs w:val="28"/>
        </w:rPr>
        <w:t>Для визначення бездіяльності протиправною недостатньо одного лише факту несвоєчасного виконання обов’язкових дій, важливими є також конкретні причини, умови та обставини, через які дії, що підлягали обов’язковому виконанню відповідно до закону, були виконані з порушенням строків. Значення мають юридичний зміст, значимість, тривалість та межі бездіяльності, фактичні підстави її припинення, а також настання негативних наслідків для прав та інтересів особи. Така позиція викладена у постанові Великої Палати Верховного Суду від 19 квітня 2018 року у справі № П/9901/137/18 (800/426/17).</w:t>
      </w:r>
    </w:p>
    <w:p w:rsidR="00377A57" w:rsidRPr="00327177" w:rsidRDefault="00377A57" w:rsidP="002327F2">
      <w:pPr>
        <w:spacing w:after="0" w:line="240" w:lineRule="auto"/>
        <w:ind w:firstLine="567"/>
        <w:jc w:val="both"/>
        <w:rPr>
          <w:rFonts w:ascii="Times New Roman" w:hAnsi="Times New Roman"/>
          <w:sz w:val="28"/>
          <w:szCs w:val="28"/>
        </w:rPr>
      </w:pPr>
      <w:r w:rsidRPr="00327177">
        <w:rPr>
          <w:rFonts w:ascii="Times New Roman" w:hAnsi="Times New Roman"/>
          <w:sz w:val="28"/>
          <w:szCs w:val="28"/>
        </w:rPr>
        <w:t>Системне тлумачення положень статті 106 Закону України «Про судоустрій і статус суддів», в яких йдеться про умисел та недбалість судді щодо деяких складів дисциплінарних проступків суддів (пункт 1 частини першої), дає підстави стверджувати, що наявність умислу та недбалості стосовно допущеного порушення як обов’язкової ознаки складу дисциплінарного проступку є обов’язковою умовою притягнення судді до дисциплінарної відповідальності.</w:t>
      </w:r>
      <w:r w:rsidR="00ED2F37" w:rsidRPr="00327177">
        <w:rPr>
          <w:rFonts w:ascii="Times New Roman" w:hAnsi="Times New Roman"/>
          <w:sz w:val="28"/>
          <w:szCs w:val="28"/>
        </w:rPr>
        <w:t xml:space="preserve"> </w:t>
      </w:r>
      <w:r w:rsidRPr="00327177">
        <w:rPr>
          <w:rFonts w:ascii="Times New Roman" w:hAnsi="Times New Roman"/>
          <w:sz w:val="28"/>
          <w:szCs w:val="28"/>
        </w:rPr>
        <w:t>За відсутності вини притягнення судді до дисциплінарної відповідальності є явно непропорційним та таким, що суперечить принципу верховенства права (стаття 8 Конституції України).</w:t>
      </w:r>
    </w:p>
    <w:p w:rsidR="004479A1" w:rsidRPr="00327177" w:rsidRDefault="00377A57" w:rsidP="002327F2">
      <w:pPr>
        <w:spacing w:after="0" w:line="240" w:lineRule="auto"/>
        <w:ind w:firstLine="567"/>
        <w:jc w:val="both"/>
        <w:rPr>
          <w:rFonts w:ascii="Times New Roman" w:hAnsi="Times New Roman"/>
          <w:sz w:val="28"/>
          <w:szCs w:val="28"/>
        </w:rPr>
      </w:pPr>
      <w:r w:rsidRPr="00327177">
        <w:rPr>
          <w:rFonts w:ascii="Times New Roman" w:hAnsi="Times New Roman"/>
          <w:sz w:val="28"/>
          <w:szCs w:val="28"/>
        </w:rPr>
        <w:t xml:space="preserve">Об’єктивність судді є необхідною умовою для належного виконання ним своїх обов’язків. Вона проявляється не тільки у змісті винесеного рішення, а й у всіх процесуальних діях, що супроводжують його прийняття (пункти 1.2, </w:t>
      </w:r>
      <w:r w:rsidR="00ED2F37" w:rsidRPr="00327177">
        <w:rPr>
          <w:rFonts w:ascii="Times New Roman" w:hAnsi="Times New Roman"/>
          <w:sz w:val="28"/>
          <w:szCs w:val="28"/>
        </w:rPr>
        <w:t xml:space="preserve">             </w:t>
      </w:r>
      <w:r w:rsidRPr="00327177">
        <w:rPr>
          <w:rFonts w:ascii="Times New Roman" w:hAnsi="Times New Roman"/>
          <w:sz w:val="28"/>
          <w:szCs w:val="28"/>
        </w:rPr>
        <w:t xml:space="preserve">2.1 Бангалорських принципів поведінки суддів від 19 травня 2006 року, схвалених Резолюцією Економічної та Соціальної Ради ООН від 27 липня </w:t>
      </w:r>
      <w:r w:rsidR="00ED2F37" w:rsidRPr="00327177">
        <w:rPr>
          <w:rFonts w:ascii="Times New Roman" w:hAnsi="Times New Roman"/>
          <w:sz w:val="28"/>
          <w:szCs w:val="28"/>
        </w:rPr>
        <w:t xml:space="preserve">     </w:t>
      </w:r>
      <w:r w:rsidRPr="00327177">
        <w:rPr>
          <w:rFonts w:ascii="Times New Roman" w:hAnsi="Times New Roman"/>
          <w:sz w:val="28"/>
          <w:szCs w:val="28"/>
        </w:rPr>
        <w:t>2006 року №</w:t>
      </w:r>
      <w:r w:rsidR="006660B1" w:rsidRPr="00327177">
        <w:rPr>
          <w:rFonts w:ascii="Times New Roman" w:hAnsi="Times New Roman"/>
          <w:sz w:val="28"/>
          <w:szCs w:val="28"/>
        </w:rPr>
        <w:t> </w:t>
      </w:r>
      <w:r w:rsidRPr="00327177">
        <w:rPr>
          <w:rFonts w:ascii="Times New Roman" w:hAnsi="Times New Roman"/>
          <w:sz w:val="28"/>
          <w:szCs w:val="28"/>
        </w:rPr>
        <w:t>2006/23).</w:t>
      </w:r>
    </w:p>
    <w:p w:rsidR="007808A2" w:rsidRPr="00327177" w:rsidRDefault="00377A57" w:rsidP="00ED2F37">
      <w:pPr>
        <w:spacing w:after="0" w:line="240" w:lineRule="auto"/>
        <w:ind w:firstLine="567"/>
        <w:jc w:val="both"/>
        <w:rPr>
          <w:rFonts w:ascii="Times New Roman" w:hAnsi="Times New Roman"/>
          <w:sz w:val="28"/>
          <w:szCs w:val="28"/>
        </w:rPr>
      </w:pPr>
      <w:r w:rsidRPr="00327177">
        <w:rPr>
          <w:rFonts w:ascii="Times New Roman" w:hAnsi="Times New Roman"/>
          <w:sz w:val="28"/>
          <w:szCs w:val="28"/>
        </w:rPr>
        <w:t xml:space="preserve">З огляду на зазначені вище міжнародні стандарти, які пред’являються до суддів, норми міжнародного законодавства, що стосуються суддівської діяльності в частині необхідності дотримання розумних строків розгляду справ усіх категорій, з урахуванням усталеної практики щодо необхідності врахування </w:t>
      </w:r>
      <w:r w:rsidR="00237F21" w:rsidRPr="00327177">
        <w:rPr>
          <w:rFonts w:ascii="Times New Roman" w:hAnsi="Times New Roman"/>
          <w:sz w:val="28"/>
          <w:szCs w:val="28"/>
        </w:rPr>
        <w:t xml:space="preserve">процесуальної поведінки учасників справи, </w:t>
      </w:r>
      <w:r w:rsidRPr="00327177">
        <w:rPr>
          <w:rFonts w:ascii="Times New Roman" w:hAnsi="Times New Roman"/>
          <w:sz w:val="28"/>
          <w:szCs w:val="28"/>
        </w:rPr>
        <w:t xml:space="preserve">судового навантаження при вирішенні питань про притягнення судді до дисциплінарної відповідальності за безпідставне затягування або невжиття заходів щодо розгляду справ певної категорії, </w:t>
      </w:r>
      <w:r w:rsidR="00237F21" w:rsidRPr="00327177">
        <w:rPr>
          <w:rFonts w:ascii="Times New Roman" w:hAnsi="Times New Roman"/>
          <w:sz w:val="28"/>
          <w:szCs w:val="28"/>
        </w:rPr>
        <w:t xml:space="preserve">Третьою </w:t>
      </w:r>
      <w:r w:rsidRPr="00327177">
        <w:rPr>
          <w:rFonts w:ascii="Times New Roman" w:hAnsi="Times New Roman"/>
          <w:sz w:val="28"/>
          <w:szCs w:val="28"/>
        </w:rPr>
        <w:t xml:space="preserve">Дисциплінарною палатою Вищої ради правосуддя під час розгляду дисциплінарної справи не встановлено обставин та не здобуто доказів </w:t>
      </w:r>
      <w:r w:rsidR="00ED2F37" w:rsidRPr="00327177">
        <w:rPr>
          <w:rFonts w:ascii="Times New Roman" w:hAnsi="Times New Roman"/>
          <w:sz w:val="28"/>
          <w:szCs w:val="28"/>
        </w:rPr>
        <w:t xml:space="preserve">умисного або внаслідок недбалості порушення суддею Саландяк О.Я. </w:t>
      </w:r>
      <w:r w:rsidRPr="00327177">
        <w:rPr>
          <w:rFonts w:ascii="Times New Roman" w:hAnsi="Times New Roman"/>
          <w:sz w:val="28"/>
          <w:szCs w:val="28"/>
        </w:rPr>
        <w:t xml:space="preserve">під час розгляду </w:t>
      </w:r>
      <w:r w:rsidR="00237F21" w:rsidRPr="00327177">
        <w:rPr>
          <w:rFonts w:ascii="Times New Roman" w:hAnsi="Times New Roman"/>
          <w:sz w:val="28"/>
          <w:szCs w:val="28"/>
        </w:rPr>
        <w:t>клопотання про арешт майна у кримінальному провадженні №</w:t>
      </w:r>
      <w:r w:rsidR="006660B1" w:rsidRPr="00327177">
        <w:rPr>
          <w:rFonts w:ascii="Times New Roman" w:hAnsi="Times New Roman"/>
          <w:sz w:val="28"/>
          <w:szCs w:val="28"/>
        </w:rPr>
        <w:t> </w:t>
      </w:r>
      <w:r w:rsidR="00F77101">
        <w:rPr>
          <w:rFonts w:ascii="Times New Roman" w:hAnsi="Times New Roman"/>
          <w:sz w:val="28"/>
          <w:szCs w:val="28"/>
        </w:rPr>
        <w:t>____</w:t>
      </w:r>
      <w:r w:rsidR="00237F21" w:rsidRPr="00327177">
        <w:rPr>
          <w:rFonts w:ascii="Times New Roman" w:hAnsi="Times New Roman"/>
          <w:sz w:val="28"/>
          <w:szCs w:val="28"/>
        </w:rPr>
        <w:t xml:space="preserve"> від 11 лютого 2020 року </w:t>
      </w:r>
      <w:r w:rsidRPr="00327177">
        <w:rPr>
          <w:rFonts w:ascii="Times New Roman" w:hAnsi="Times New Roman"/>
          <w:sz w:val="28"/>
          <w:szCs w:val="28"/>
        </w:rPr>
        <w:t>строк</w:t>
      </w:r>
      <w:r w:rsidR="00237F21" w:rsidRPr="00327177">
        <w:rPr>
          <w:rFonts w:ascii="Times New Roman" w:hAnsi="Times New Roman"/>
          <w:sz w:val="28"/>
          <w:szCs w:val="28"/>
        </w:rPr>
        <w:t>у</w:t>
      </w:r>
      <w:r w:rsidRPr="00327177">
        <w:rPr>
          <w:rFonts w:ascii="Times New Roman" w:hAnsi="Times New Roman"/>
          <w:sz w:val="28"/>
          <w:szCs w:val="28"/>
        </w:rPr>
        <w:t>, передбачен</w:t>
      </w:r>
      <w:r w:rsidR="004479A1" w:rsidRPr="00327177">
        <w:rPr>
          <w:rFonts w:ascii="Times New Roman" w:hAnsi="Times New Roman"/>
          <w:sz w:val="28"/>
          <w:szCs w:val="28"/>
        </w:rPr>
        <w:t>ого статтею</w:t>
      </w:r>
      <w:r w:rsidR="006660B1" w:rsidRPr="00327177">
        <w:rPr>
          <w:rFonts w:ascii="Times New Roman" w:hAnsi="Times New Roman"/>
          <w:sz w:val="28"/>
          <w:szCs w:val="28"/>
        </w:rPr>
        <w:t> </w:t>
      </w:r>
      <w:r w:rsidR="004479A1" w:rsidRPr="00327177">
        <w:rPr>
          <w:rFonts w:ascii="Times New Roman" w:hAnsi="Times New Roman"/>
          <w:sz w:val="28"/>
          <w:szCs w:val="28"/>
        </w:rPr>
        <w:t>172 КПК України.</w:t>
      </w:r>
    </w:p>
    <w:p w:rsidR="009176F3" w:rsidRPr="00327177" w:rsidRDefault="00162028" w:rsidP="002327F2">
      <w:pPr>
        <w:spacing w:after="0" w:line="240" w:lineRule="auto"/>
        <w:ind w:firstLine="567"/>
        <w:jc w:val="both"/>
        <w:rPr>
          <w:rFonts w:ascii="Times New Roman" w:hAnsi="Times New Roman"/>
          <w:sz w:val="28"/>
          <w:szCs w:val="28"/>
          <w:shd w:val="clear" w:color="auto" w:fill="FFFFFF"/>
        </w:rPr>
      </w:pPr>
      <w:r w:rsidRPr="00327177">
        <w:rPr>
          <w:rFonts w:ascii="Times New Roman" w:hAnsi="Times New Roman"/>
          <w:sz w:val="28"/>
          <w:szCs w:val="28"/>
        </w:rPr>
        <w:t xml:space="preserve">З огляду на </w:t>
      </w:r>
      <w:r w:rsidR="009176F3" w:rsidRPr="00327177">
        <w:rPr>
          <w:rFonts w:ascii="Times New Roman" w:hAnsi="Times New Roman"/>
          <w:sz w:val="28"/>
          <w:szCs w:val="28"/>
        </w:rPr>
        <w:t>встановлені під час розгляду дисциплінарної справи обставини</w:t>
      </w:r>
      <w:r w:rsidRPr="00327177">
        <w:rPr>
          <w:rFonts w:ascii="Times New Roman" w:hAnsi="Times New Roman"/>
          <w:sz w:val="28"/>
          <w:szCs w:val="28"/>
        </w:rPr>
        <w:t xml:space="preserve"> Третя Дисциплінарна палата Вищої ради правосуддя дійшла висновку</w:t>
      </w:r>
      <w:r w:rsidR="009176F3" w:rsidRPr="00327177">
        <w:rPr>
          <w:rFonts w:ascii="Times New Roman" w:hAnsi="Times New Roman"/>
          <w:sz w:val="28"/>
          <w:szCs w:val="28"/>
        </w:rPr>
        <w:t xml:space="preserve">, </w:t>
      </w:r>
      <w:r w:rsidR="009176F3" w:rsidRPr="00327177">
        <w:rPr>
          <w:rFonts w:ascii="Times New Roman" w:hAnsi="Times New Roman"/>
          <w:sz w:val="28"/>
          <w:szCs w:val="28"/>
          <w:shd w:val="clear" w:color="auto" w:fill="FFFFFF"/>
        </w:rPr>
        <w:t xml:space="preserve">що дії судді Вищого антикорупційного суду </w:t>
      </w:r>
      <w:r w:rsidR="009176F3" w:rsidRPr="00327177">
        <w:rPr>
          <w:rFonts w:ascii="Times New Roman" w:hAnsi="Times New Roman"/>
          <w:sz w:val="28"/>
          <w:szCs w:val="28"/>
        </w:rPr>
        <w:t xml:space="preserve">Саландяк О.Я. </w:t>
      </w:r>
      <w:r w:rsidR="009176F3" w:rsidRPr="00327177">
        <w:rPr>
          <w:rFonts w:ascii="Times New Roman" w:hAnsi="Times New Roman"/>
          <w:sz w:val="28"/>
          <w:szCs w:val="28"/>
          <w:shd w:val="clear" w:color="auto" w:fill="FFFFFF"/>
        </w:rPr>
        <w:t>не містять склад дисциплінар</w:t>
      </w:r>
      <w:r w:rsidR="00DD1EAC" w:rsidRPr="00327177">
        <w:rPr>
          <w:rFonts w:ascii="Times New Roman" w:hAnsi="Times New Roman"/>
          <w:sz w:val="28"/>
          <w:szCs w:val="28"/>
          <w:shd w:val="clear" w:color="auto" w:fill="FFFFFF"/>
        </w:rPr>
        <w:t>ного</w:t>
      </w:r>
      <w:r w:rsidR="009176F3" w:rsidRPr="00327177">
        <w:rPr>
          <w:rFonts w:ascii="Times New Roman" w:hAnsi="Times New Roman"/>
          <w:sz w:val="28"/>
          <w:szCs w:val="28"/>
          <w:shd w:val="clear" w:color="auto" w:fill="FFFFFF"/>
        </w:rPr>
        <w:t xml:space="preserve"> проступ</w:t>
      </w:r>
      <w:r w:rsidR="00DD1EAC" w:rsidRPr="00327177">
        <w:rPr>
          <w:rFonts w:ascii="Times New Roman" w:hAnsi="Times New Roman"/>
          <w:sz w:val="28"/>
          <w:szCs w:val="28"/>
          <w:shd w:val="clear" w:color="auto" w:fill="FFFFFF"/>
        </w:rPr>
        <w:t>ку,</w:t>
      </w:r>
      <w:r w:rsidR="009176F3" w:rsidRPr="00327177">
        <w:rPr>
          <w:rFonts w:ascii="Times New Roman" w:hAnsi="Times New Roman"/>
          <w:sz w:val="28"/>
          <w:szCs w:val="28"/>
          <w:shd w:val="clear" w:color="auto" w:fill="FFFFFF"/>
        </w:rPr>
        <w:t xml:space="preserve"> передбаченого пункт</w:t>
      </w:r>
      <w:r w:rsidR="00DD1EAC" w:rsidRPr="00327177">
        <w:rPr>
          <w:rFonts w:ascii="Times New Roman" w:hAnsi="Times New Roman"/>
          <w:sz w:val="28"/>
          <w:szCs w:val="28"/>
          <w:shd w:val="clear" w:color="auto" w:fill="FFFFFF"/>
        </w:rPr>
        <w:t>ом</w:t>
      </w:r>
      <w:r w:rsidR="009176F3" w:rsidRPr="00327177">
        <w:rPr>
          <w:rFonts w:ascii="Times New Roman" w:hAnsi="Times New Roman"/>
          <w:sz w:val="28"/>
          <w:szCs w:val="28"/>
          <w:shd w:val="clear" w:color="auto" w:fill="FFFFFF"/>
        </w:rPr>
        <w:t xml:space="preserve"> 2</w:t>
      </w:r>
      <w:r w:rsidR="00DD1EAC" w:rsidRPr="00327177">
        <w:rPr>
          <w:rFonts w:ascii="Times New Roman" w:hAnsi="Times New Roman"/>
          <w:sz w:val="28"/>
          <w:szCs w:val="28"/>
          <w:shd w:val="clear" w:color="auto" w:fill="FFFFFF"/>
        </w:rPr>
        <w:t xml:space="preserve"> </w:t>
      </w:r>
      <w:r w:rsidR="009176F3" w:rsidRPr="00327177">
        <w:rPr>
          <w:rFonts w:ascii="Times New Roman" w:hAnsi="Times New Roman"/>
          <w:sz w:val="28"/>
          <w:szCs w:val="28"/>
          <w:shd w:val="clear" w:color="auto" w:fill="FFFFFF"/>
        </w:rPr>
        <w:t xml:space="preserve">частини першої </w:t>
      </w:r>
      <w:r w:rsidR="00D047DC">
        <w:rPr>
          <w:rFonts w:ascii="Times New Roman" w:hAnsi="Times New Roman"/>
          <w:sz w:val="28"/>
          <w:szCs w:val="28"/>
          <w:shd w:val="clear" w:color="auto" w:fill="FFFFFF"/>
        </w:rPr>
        <w:t xml:space="preserve">             </w:t>
      </w:r>
      <w:r w:rsidR="009176F3" w:rsidRPr="00327177">
        <w:rPr>
          <w:rFonts w:ascii="Times New Roman" w:hAnsi="Times New Roman"/>
          <w:sz w:val="28"/>
          <w:szCs w:val="28"/>
          <w:shd w:val="clear" w:color="auto" w:fill="FFFFFF"/>
        </w:rPr>
        <w:t>статті 106 Закону України «Про судоустрій і статус суддів»</w:t>
      </w:r>
      <w:r w:rsidR="00DD1EAC" w:rsidRPr="00327177">
        <w:rPr>
          <w:rFonts w:ascii="Times New Roman" w:hAnsi="Times New Roman"/>
          <w:sz w:val="28"/>
          <w:szCs w:val="28"/>
          <w:shd w:val="clear" w:color="auto" w:fill="FFFFFF"/>
        </w:rPr>
        <w:t xml:space="preserve">. </w:t>
      </w:r>
    </w:p>
    <w:p w:rsidR="00DD1EAC" w:rsidRPr="00327177" w:rsidRDefault="006660B1" w:rsidP="002327F2">
      <w:pPr>
        <w:spacing w:after="0" w:line="240" w:lineRule="auto"/>
        <w:ind w:firstLine="567"/>
        <w:jc w:val="both"/>
        <w:rPr>
          <w:rFonts w:ascii="Times New Roman" w:hAnsi="Times New Roman"/>
          <w:sz w:val="28"/>
          <w:szCs w:val="28"/>
          <w:shd w:val="clear" w:color="auto" w:fill="FFFFFF"/>
        </w:rPr>
      </w:pPr>
      <w:r w:rsidRPr="00327177">
        <w:rPr>
          <w:rFonts w:ascii="Times New Roman" w:hAnsi="Times New Roman"/>
          <w:sz w:val="28"/>
          <w:szCs w:val="28"/>
        </w:rPr>
        <w:t>У</w:t>
      </w:r>
      <w:r w:rsidR="00DD1EAC" w:rsidRPr="00327177">
        <w:rPr>
          <w:rFonts w:ascii="Times New Roman" w:hAnsi="Times New Roman"/>
          <w:sz w:val="28"/>
          <w:szCs w:val="28"/>
        </w:rPr>
        <w:t xml:space="preserve">раховуючи наведене, Третя Дисциплінарна палата Вищої ради правосуддя дійшла висновку про відмову у притягненні </w:t>
      </w:r>
      <w:r w:rsidR="00795CD2" w:rsidRPr="00327177">
        <w:rPr>
          <w:rFonts w:ascii="Times New Roman" w:hAnsi="Times New Roman"/>
          <w:sz w:val="28"/>
          <w:szCs w:val="28"/>
        </w:rPr>
        <w:t xml:space="preserve">судді Вищого антикорупційного суду Саландяк О.Я. </w:t>
      </w:r>
      <w:r w:rsidR="00DD1EAC" w:rsidRPr="00327177">
        <w:rPr>
          <w:rFonts w:ascii="Times New Roman" w:hAnsi="Times New Roman"/>
          <w:sz w:val="28"/>
          <w:szCs w:val="28"/>
        </w:rPr>
        <w:t>до дисциплінарної відповідальності</w:t>
      </w:r>
      <w:r w:rsidR="00795CD2" w:rsidRPr="00327177">
        <w:rPr>
          <w:rFonts w:ascii="Times New Roman" w:hAnsi="Times New Roman"/>
          <w:sz w:val="28"/>
          <w:szCs w:val="28"/>
        </w:rPr>
        <w:t>.</w:t>
      </w:r>
      <w:r w:rsidR="00DD1EAC" w:rsidRPr="00327177">
        <w:rPr>
          <w:rFonts w:ascii="Times New Roman" w:hAnsi="Times New Roman"/>
          <w:sz w:val="28"/>
          <w:szCs w:val="28"/>
        </w:rPr>
        <w:t xml:space="preserve"> </w:t>
      </w:r>
    </w:p>
    <w:p w:rsidR="006807C1" w:rsidRPr="00327177" w:rsidRDefault="006807C1" w:rsidP="002327F2">
      <w:pPr>
        <w:shd w:val="clear" w:color="auto" w:fill="FFFFFF"/>
        <w:spacing w:after="0" w:line="240" w:lineRule="auto"/>
        <w:ind w:firstLine="567"/>
        <w:jc w:val="both"/>
        <w:textAlignment w:val="baseline"/>
        <w:rPr>
          <w:rFonts w:ascii="Times New Roman" w:hAnsi="Times New Roman"/>
          <w:sz w:val="28"/>
          <w:szCs w:val="28"/>
          <w:shd w:val="clear" w:color="auto" w:fill="FFFFFF"/>
        </w:rPr>
      </w:pPr>
      <w:r w:rsidRPr="00327177">
        <w:rPr>
          <w:rFonts w:ascii="Times New Roman" w:hAnsi="Times New Roman"/>
          <w:sz w:val="28"/>
          <w:szCs w:val="28"/>
          <w:lang w:eastAsia="ru-RU"/>
        </w:rPr>
        <w:t xml:space="preserve">Відповідно до частини другої статті 50 Закону України «Про Вищу раду правосуддя» </w:t>
      </w:r>
      <w:r w:rsidRPr="00327177">
        <w:rPr>
          <w:rFonts w:ascii="Times New Roman" w:hAnsi="Times New Roman"/>
          <w:sz w:val="28"/>
          <w:szCs w:val="28"/>
          <w:shd w:val="clear" w:color="auto" w:fill="FFFFFF"/>
          <w:lang w:eastAsia="ru-RU"/>
        </w:rPr>
        <w:t>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3F5815" w:rsidRPr="00327177" w:rsidRDefault="003F5815" w:rsidP="00E26281">
      <w:pPr>
        <w:tabs>
          <w:tab w:val="left" w:pos="709"/>
        </w:tabs>
        <w:suppressAutoHyphens/>
        <w:spacing w:after="0" w:line="100" w:lineRule="atLeast"/>
        <w:ind w:firstLine="567"/>
        <w:jc w:val="both"/>
        <w:rPr>
          <w:rFonts w:ascii="Times New Roman" w:hAnsi="Times New Roman"/>
          <w:sz w:val="28"/>
          <w:szCs w:val="28"/>
        </w:rPr>
      </w:pPr>
      <w:r w:rsidRPr="00327177">
        <w:rPr>
          <w:rFonts w:ascii="Times New Roman" w:hAnsi="Times New Roman"/>
          <w:sz w:val="28"/>
          <w:szCs w:val="28"/>
        </w:rPr>
        <w:t>Згідно із частиною шостою статті 50 Закону України «Про Вищу раду правосуддя»,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rsidR="00A03AAF" w:rsidRPr="00327177" w:rsidRDefault="00BC0A40" w:rsidP="00E26281">
      <w:pPr>
        <w:pStyle w:val="af3"/>
        <w:spacing w:after="0" w:line="240" w:lineRule="auto"/>
        <w:ind w:firstLine="567"/>
        <w:jc w:val="both"/>
        <w:rPr>
          <w:rFonts w:ascii="Times New Roman" w:hAnsi="Times New Roman"/>
          <w:sz w:val="28"/>
          <w:szCs w:val="28"/>
          <w:shd w:val="clear" w:color="auto" w:fill="FFFFFF"/>
          <w:lang w:val="uk-UA"/>
        </w:rPr>
      </w:pPr>
      <w:r w:rsidRPr="00327177">
        <w:rPr>
          <w:rStyle w:val="ae"/>
          <w:rFonts w:ascii="Times New Roman" w:hAnsi="Times New Roman"/>
          <w:szCs w:val="28"/>
          <w:lang w:val="uk-UA"/>
        </w:rPr>
        <w:t xml:space="preserve">На підставі викладеного, керуючись статтями 34, 49, 50 Закону України «Про Вищу раду правосуддя», статтями 106, 109 Закону України «Про судоустрій і статус суддів», </w:t>
      </w:r>
      <w:r w:rsidR="00FD240A" w:rsidRPr="00327177">
        <w:rPr>
          <w:rStyle w:val="ae"/>
          <w:rFonts w:ascii="Times New Roman" w:hAnsi="Times New Roman"/>
          <w:szCs w:val="28"/>
          <w:lang w:val="uk-UA"/>
        </w:rPr>
        <w:t>Третя</w:t>
      </w:r>
      <w:r w:rsidRPr="00327177">
        <w:rPr>
          <w:rStyle w:val="ae"/>
          <w:rFonts w:ascii="Times New Roman" w:hAnsi="Times New Roman"/>
          <w:szCs w:val="28"/>
          <w:lang w:val="uk-UA"/>
        </w:rPr>
        <w:t xml:space="preserve"> Дисциплінарна палата Вищої ради правосуддя</w:t>
      </w:r>
    </w:p>
    <w:p w:rsidR="009E4485" w:rsidRPr="00100328" w:rsidRDefault="009E4485" w:rsidP="00E26281">
      <w:pPr>
        <w:spacing w:before="120" w:after="120" w:line="240" w:lineRule="auto"/>
        <w:ind w:firstLine="567"/>
        <w:jc w:val="center"/>
        <w:rPr>
          <w:rFonts w:ascii="Times New Roman" w:hAnsi="Times New Roman"/>
          <w:b/>
          <w:sz w:val="28"/>
          <w:szCs w:val="28"/>
          <w:lang w:eastAsia="ru-RU"/>
        </w:rPr>
      </w:pPr>
      <w:r w:rsidRPr="00100328">
        <w:rPr>
          <w:rFonts w:ascii="Times New Roman" w:hAnsi="Times New Roman"/>
          <w:b/>
          <w:sz w:val="28"/>
          <w:szCs w:val="28"/>
          <w:lang w:eastAsia="ru-RU"/>
        </w:rPr>
        <w:t>вирішила:</w:t>
      </w:r>
    </w:p>
    <w:p w:rsidR="007969EC" w:rsidRPr="00100328" w:rsidRDefault="007969EC" w:rsidP="00100328">
      <w:pPr>
        <w:shd w:val="clear" w:color="auto" w:fill="FFFFFF"/>
        <w:spacing w:after="0" w:line="240" w:lineRule="auto"/>
        <w:jc w:val="both"/>
        <w:textAlignment w:val="baseline"/>
        <w:rPr>
          <w:rFonts w:ascii="Times New Roman" w:hAnsi="Times New Roman"/>
          <w:sz w:val="28"/>
          <w:szCs w:val="28"/>
          <w:lang w:eastAsia="ru-RU"/>
        </w:rPr>
      </w:pPr>
      <w:r w:rsidRPr="00100328">
        <w:rPr>
          <w:rFonts w:ascii="Times New Roman" w:hAnsi="Times New Roman"/>
          <w:sz w:val="28"/>
          <w:szCs w:val="28"/>
          <w:lang w:eastAsia="ru-RU"/>
        </w:rPr>
        <w:t xml:space="preserve">відмовити у притягненні </w:t>
      </w:r>
      <w:r w:rsidR="00A2426B" w:rsidRPr="00100328">
        <w:rPr>
          <w:rFonts w:ascii="Times New Roman" w:hAnsi="Times New Roman"/>
          <w:sz w:val="28"/>
          <w:szCs w:val="28"/>
          <w:lang w:eastAsia="ru-RU"/>
        </w:rPr>
        <w:t xml:space="preserve">судді </w:t>
      </w:r>
      <w:r w:rsidR="00A2426B" w:rsidRPr="00100328">
        <w:rPr>
          <w:rFonts w:ascii="Times New Roman" w:hAnsi="Times New Roman"/>
          <w:sz w:val="28"/>
          <w:szCs w:val="28"/>
        </w:rPr>
        <w:t>Вищого антикорупційного суду Саландяк Ольги Ярославівни</w:t>
      </w:r>
      <w:r w:rsidR="00A2426B" w:rsidRPr="00100328">
        <w:rPr>
          <w:rFonts w:ascii="Times New Roman" w:hAnsi="Times New Roman"/>
          <w:sz w:val="28"/>
          <w:szCs w:val="28"/>
          <w:lang w:eastAsia="ru-RU"/>
        </w:rPr>
        <w:t xml:space="preserve"> </w:t>
      </w:r>
      <w:r w:rsidRPr="00100328">
        <w:rPr>
          <w:rFonts w:ascii="Times New Roman" w:hAnsi="Times New Roman"/>
          <w:sz w:val="28"/>
          <w:szCs w:val="28"/>
          <w:lang w:eastAsia="ru-RU"/>
        </w:rPr>
        <w:t>до дисциплінарної відповідальності</w:t>
      </w:r>
      <w:r w:rsidRPr="00100328">
        <w:rPr>
          <w:rStyle w:val="FontStyle14"/>
          <w:sz w:val="28"/>
          <w:szCs w:val="28"/>
        </w:rPr>
        <w:t>.</w:t>
      </w:r>
    </w:p>
    <w:p w:rsidR="007969EC" w:rsidRPr="00100328" w:rsidRDefault="007969EC" w:rsidP="002327F2">
      <w:pPr>
        <w:shd w:val="clear" w:color="auto" w:fill="FFFFFF"/>
        <w:spacing w:after="0" w:line="240" w:lineRule="auto"/>
        <w:ind w:firstLine="567"/>
        <w:jc w:val="both"/>
        <w:textAlignment w:val="baseline"/>
        <w:rPr>
          <w:rFonts w:ascii="Times New Roman" w:hAnsi="Times New Roman"/>
          <w:sz w:val="28"/>
          <w:szCs w:val="28"/>
          <w:lang w:eastAsia="ru-RU"/>
        </w:rPr>
      </w:pPr>
      <w:r w:rsidRPr="00100328">
        <w:rPr>
          <w:rFonts w:ascii="Times New Roman" w:hAnsi="Times New Roman"/>
          <w:sz w:val="28"/>
          <w:szCs w:val="28"/>
          <w:lang w:eastAsia="ru-RU"/>
        </w:rPr>
        <w:t xml:space="preserve">Дисциплінарне провадження стосовно судді </w:t>
      </w:r>
      <w:r w:rsidR="00FD240A" w:rsidRPr="00100328">
        <w:rPr>
          <w:rFonts w:ascii="Times New Roman" w:hAnsi="Times New Roman"/>
          <w:sz w:val="28"/>
          <w:szCs w:val="28"/>
        </w:rPr>
        <w:t>Вищого антикорупційного суду Саландяк Ольги Ярославівни</w:t>
      </w:r>
      <w:r w:rsidR="00FD240A" w:rsidRPr="00100328">
        <w:rPr>
          <w:rFonts w:ascii="Times New Roman" w:hAnsi="Times New Roman"/>
          <w:sz w:val="28"/>
          <w:szCs w:val="28"/>
          <w:lang w:eastAsia="ru-RU"/>
        </w:rPr>
        <w:t xml:space="preserve"> </w:t>
      </w:r>
      <w:r w:rsidRPr="00100328">
        <w:rPr>
          <w:rFonts w:ascii="Times New Roman" w:hAnsi="Times New Roman"/>
          <w:sz w:val="28"/>
          <w:szCs w:val="28"/>
          <w:lang w:eastAsia="ru-RU"/>
        </w:rPr>
        <w:t>припинити</w:t>
      </w:r>
      <w:r w:rsidRPr="00100328">
        <w:rPr>
          <w:rStyle w:val="FontStyle14"/>
          <w:sz w:val="28"/>
          <w:szCs w:val="28"/>
        </w:rPr>
        <w:t>.</w:t>
      </w:r>
    </w:p>
    <w:p w:rsidR="00983B20" w:rsidRDefault="007969EC" w:rsidP="002327F2">
      <w:pPr>
        <w:shd w:val="clear" w:color="auto" w:fill="FFFFFF"/>
        <w:spacing w:after="0" w:line="240" w:lineRule="auto"/>
        <w:ind w:firstLine="567"/>
        <w:jc w:val="both"/>
        <w:textAlignment w:val="baseline"/>
        <w:rPr>
          <w:rFonts w:ascii="Times New Roman" w:hAnsi="Times New Roman"/>
          <w:sz w:val="28"/>
          <w:szCs w:val="28"/>
          <w:lang w:eastAsia="ru-RU"/>
        </w:rPr>
      </w:pPr>
      <w:r w:rsidRPr="00100328">
        <w:rPr>
          <w:rFonts w:ascii="Times New Roman" w:hAnsi="Times New Roman"/>
          <w:sz w:val="28"/>
          <w:szCs w:val="28"/>
          <w:lang w:eastAsia="ru-RU"/>
        </w:rPr>
        <w:t xml:space="preserve">Рішення </w:t>
      </w:r>
      <w:r w:rsidR="00FD240A" w:rsidRPr="00100328">
        <w:rPr>
          <w:rFonts w:ascii="Times New Roman" w:hAnsi="Times New Roman"/>
          <w:sz w:val="28"/>
          <w:szCs w:val="28"/>
          <w:lang w:eastAsia="ru-RU"/>
        </w:rPr>
        <w:t xml:space="preserve">Третьої </w:t>
      </w:r>
      <w:r w:rsidRPr="00100328">
        <w:rPr>
          <w:rFonts w:ascii="Times New Roman" w:hAnsi="Times New Roman"/>
          <w:sz w:val="28"/>
          <w:szCs w:val="28"/>
          <w:lang w:eastAsia="ru-RU"/>
        </w:rPr>
        <w:t>Дисциплінарної палати Вищої ради правосуддя може бути оскаржене до Вищої ради правосуддя в порядку і строки, що встановлені статтею</w:t>
      </w:r>
      <w:r w:rsidR="006660B1">
        <w:rPr>
          <w:rFonts w:ascii="Times New Roman" w:hAnsi="Times New Roman"/>
          <w:sz w:val="28"/>
          <w:szCs w:val="28"/>
          <w:lang w:eastAsia="ru-RU"/>
        </w:rPr>
        <w:t> </w:t>
      </w:r>
      <w:r w:rsidRPr="00100328">
        <w:rPr>
          <w:rFonts w:ascii="Times New Roman" w:hAnsi="Times New Roman"/>
          <w:sz w:val="28"/>
          <w:szCs w:val="28"/>
          <w:lang w:eastAsia="ru-RU"/>
        </w:rPr>
        <w:t>51 Закону України «Про Вищу раду правосуддя».</w:t>
      </w:r>
    </w:p>
    <w:p w:rsidR="00ED2F37" w:rsidRPr="00100328" w:rsidRDefault="00ED2F37" w:rsidP="002327F2">
      <w:pPr>
        <w:shd w:val="clear" w:color="auto" w:fill="FFFFFF"/>
        <w:spacing w:after="0" w:line="240" w:lineRule="auto"/>
        <w:ind w:firstLine="567"/>
        <w:jc w:val="both"/>
        <w:textAlignment w:val="baseline"/>
        <w:rPr>
          <w:rFonts w:ascii="Times New Roman" w:hAnsi="Times New Roman"/>
          <w:sz w:val="28"/>
          <w:szCs w:val="28"/>
          <w:lang w:eastAsia="ru-RU"/>
        </w:rPr>
      </w:pPr>
    </w:p>
    <w:tbl>
      <w:tblPr>
        <w:tblW w:w="9923" w:type="dxa"/>
        <w:tblInd w:w="-142" w:type="dxa"/>
        <w:tblLook w:val="04A0" w:firstRow="1" w:lastRow="0" w:firstColumn="1" w:lastColumn="0" w:noHBand="0" w:noVBand="1"/>
      </w:tblPr>
      <w:tblGrid>
        <w:gridCol w:w="6805"/>
        <w:gridCol w:w="3118"/>
      </w:tblGrid>
      <w:tr w:rsidR="0041194E" w:rsidRPr="008B38AD" w:rsidTr="008B38AD">
        <w:tc>
          <w:tcPr>
            <w:tcW w:w="6805" w:type="dxa"/>
            <w:shd w:val="clear" w:color="auto" w:fill="auto"/>
          </w:tcPr>
          <w:p w:rsidR="0041194E" w:rsidRPr="008B38AD" w:rsidRDefault="0041194E" w:rsidP="008B38AD">
            <w:pPr>
              <w:pStyle w:val="a3"/>
              <w:ind w:left="135"/>
              <w:rPr>
                <w:b/>
                <w:szCs w:val="28"/>
              </w:rPr>
            </w:pPr>
            <w:r w:rsidRPr="008B38AD">
              <w:rPr>
                <w:b/>
                <w:szCs w:val="28"/>
              </w:rPr>
              <w:t>Головуючий на засіданні</w:t>
            </w:r>
          </w:p>
          <w:p w:rsidR="0041194E" w:rsidRPr="008B38AD" w:rsidRDefault="0041194E" w:rsidP="008B38AD">
            <w:pPr>
              <w:pStyle w:val="a3"/>
              <w:ind w:left="135"/>
              <w:rPr>
                <w:b/>
                <w:szCs w:val="28"/>
              </w:rPr>
            </w:pPr>
            <w:r w:rsidRPr="008B38AD">
              <w:rPr>
                <w:b/>
                <w:szCs w:val="28"/>
              </w:rPr>
              <w:t>Третьої Дисциплінарної палати</w:t>
            </w:r>
          </w:p>
          <w:p w:rsidR="0041194E" w:rsidRPr="008B38AD" w:rsidRDefault="0041194E" w:rsidP="008B38AD">
            <w:pPr>
              <w:pStyle w:val="a3"/>
              <w:ind w:left="135"/>
              <w:rPr>
                <w:b/>
                <w:szCs w:val="28"/>
              </w:rPr>
            </w:pPr>
            <w:r w:rsidRPr="008B38AD">
              <w:rPr>
                <w:b/>
                <w:szCs w:val="28"/>
              </w:rPr>
              <w:t>В</w:t>
            </w:r>
            <w:r w:rsidRPr="008B38AD">
              <w:rPr>
                <w:rFonts w:eastAsia="Times New Roman"/>
                <w:b/>
                <w:szCs w:val="28"/>
                <w:lang w:eastAsia="uk-UA"/>
              </w:rPr>
              <w:t>ищої ради правосуддя</w:t>
            </w:r>
          </w:p>
        </w:tc>
        <w:tc>
          <w:tcPr>
            <w:tcW w:w="3118" w:type="dxa"/>
            <w:shd w:val="clear" w:color="auto" w:fill="auto"/>
          </w:tcPr>
          <w:p w:rsidR="0041194E" w:rsidRPr="008B38AD" w:rsidRDefault="0041194E" w:rsidP="008B38AD">
            <w:pPr>
              <w:pStyle w:val="a3"/>
              <w:ind w:left="135"/>
              <w:rPr>
                <w:rFonts w:eastAsia="Times New Roman"/>
                <w:b/>
                <w:szCs w:val="28"/>
                <w:lang w:eastAsia="uk-UA"/>
              </w:rPr>
            </w:pPr>
          </w:p>
          <w:p w:rsidR="0041194E" w:rsidRPr="008B38AD" w:rsidRDefault="0041194E" w:rsidP="008B38AD">
            <w:pPr>
              <w:pStyle w:val="a3"/>
              <w:ind w:left="135"/>
              <w:rPr>
                <w:rFonts w:eastAsia="Times New Roman"/>
                <w:b/>
                <w:szCs w:val="28"/>
                <w:lang w:eastAsia="uk-UA"/>
              </w:rPr>
            </w:pPr>
          </w:p>
          <w:p w:rsidR="0041194E" w:rsidRPr="008B38AD" w:rsidRDefault="0041194E" w:rsidP="008B38AD">
            <w:pPr>
              <w:pStyle w:val="a3"/>
              <w:ind w:left="135"/>
              <w:rPr>
                <w:b/>
                <w:szCs w:val="28"/>
              </w:rPr>
            </w:pPr>
            <w:r w:rsidRPr="008B38AD">
              <w:rPr>
                <w:rFonts w:eastAsia="Times New Roman"/>
                <w:b/>
                <w:szCs w:val="28"/>
                <w:lang w:eastAsia="uk-UA"/>
              </w:rPr>
              <w:t xml:space="preserve">    Інна ПЛАХТІЙ</w:t>
            </w:r>
          </w:p>
        </w:tc>
      </w:tr>
      <w:tr w:rsidR="0041194E" w:rsidRPr="008B38AD" w:rsidTr="008B38AD">
        <w:tc>
          <w:tcPr>
            <w:tcW w:w="6805" w:type="dxa"/>
            <w:shd w:val="clear" w:color="auto" w:fill="auto"/>
          </w:tcPr>
          <w:p w:rsidR="0041194E" w:rsidRPr="008B38AD" w:rsidRDefault="0041194E" w:rsidP="008B38AD">
            <w:pPr>
              <w:pStyle w:val="a3"/>
              <w:ind w:left="135"/>
              <w:rPr>
                <w:b/>
                <w:szCs w:val="28"/>
              </w:rPr>
            </w:pPr>
          </w:p>
        </w:tc>
        <w:tc>
          <w:tcPr>
            <w:tcW w:w="3118" w:type="dxa"/>
            <w:shd w:val="clear" w:color="auto" w:fill="auto"/>
          </w:tcPr>
          <w:p w:rsidR="0041194E" w:rsidRPr="008B38AD" w:rsidRDefault="0041194E" w:rsidP="008B38AD">
            <w:pPr>
              <w:pStyle w:val="a3"/>
              <w:ind w:left="135"/>
              <w:rPr>
                <w:rFonts w:eastAsia="Times New Roman"/>
                <w:b/>
                <w:szCs w:val="28"/>
                <w:lang w:eastAsia="uk-UA"/>
              </w:rPr>
            </w:pPr>
          </w:p>
        </w:tc>
      </w:tr>
      <w:tr w:rsidR="0041194E" w:rsidRPr="008B38AD" w:rsidTr="008B38AD">
        <w:tc>
          <w:tcPr>
            <w:tcW w:w="6805" w:type="dxa"/>
            <w:shd w:val="clear" w:color="auto" w:fill="auto"/>
          </w:tcPr>
          <w:p w:rsidR="0041194E" w:rsidRPr="008B38AD" w:rsidRDefault="0041194E" w:rsidP="008B38AD">
            <w:pPr>
              <w:pStyle w:val="a3"/>
              <w:ind w:left="135"/>
              <w:rPr>
                <w:b/>
                <w:szCs w:val="28"/>
              </w:rPr>
            </w:pPr>
            <w:r w:rsidRPr="008B38AD">
              <w:rPr>
                <w:b/>
                <w:szCs w:val="28"/>
              </w:rPr>
              <w:t>Члени Третьої Дисциплінарної палати</w:t>
            </w:r>
          </w:p>
          <w:p w:rsidR="0041194E" w:rsidRPr="008B38AD" w:rsidRDefault="0041194E" w:rsidP="008B38AD">
            <w:pPr>
              <w:pStyle w:val="a3"/>
              <w:ind w:left="135"/>
              <w:rPr>
                <w:b/>
                <w:szCs w:val="28"/>
              </w:rPr>
            </w:pPr>
            <w:r w:rsidRPr="008B38AD">
              <w:rPr>
                <w:b/>
                <w:szCs w:val="28"/>
              </w:rPr>
              <w:t>В</w:t>
            </w:r>
            <w:r w:rsidRPr="008B38AD">
              <w:rPr>
                <w:rFonts w:eastAsia="Times New Roman"/>
                <w:b/>
                <w:szCs w:val="28"/>
                <w:lang w:eastAsia="uk-UA"/>
              </w:rPr>
              <w:t xml:space="preserve">ищої ради правосуддя   </w:t>
            </w:r>
          </w:p>
        </w:tc>
        <w:tc>
          <w:tcPr>
            <w:tcW w:w="3118" w:type="dxa"/>
            <w:shd w:val="clear" w:color="auto" w:fill="auto"/>
          </w:tcPr>
          <w:p w:rsidR="0041194E" w:rsidRPr="008B38AD" w:rsidRDefault="0041194E" w:rsidP="008B38AD">
            <w:pPr>
              <w:pStyle w:val="a3"/>
              <w:ind w:left="135"/>
              <w:rPr>
                <w:rFonts w:eastAsia="Times New Roman"/>
                <w:b/>
                <w:szCs w:val="28"/>
                <w:lang w:eastAsia="uk-UA"/>
              </w:rPr>
            </w:pPr>
          </w:p>
          <w:p w:rsidR="0041194E" w:rsidRPr="008B38AD" w:rsidRDefault="0041194E" w:rsidP="008B38AD">
            <w:pPr>
              <w:pStyle w:val="a3"/>
              <w:ind w:left="135" w:right="-211"/>
              <w:rPr>
                <w:rFonts w:eastAsia="Times New Roman"/>
                <w:b/>
                <w:szCs w:val="28"/>
                <w:lang w:eastAsia="uk-UA"/>
              </w:rPr>
            </w:pPr>
            <w:r w:rsidRPr="008B38AD">
              <w:rPr>
                <w:rFonts w:eastAsia="Times New Roman"/>
                <w:b/>
                <w:szCs w:val="28"/>
                <w:lang w:eastAsia="uk-UA"/>
              </w:rPr>
              <w:t xml:space="preserve">    Олег КАНДЗЮБА</w:t>
            </w:r>
          </w:p>
          <w:p w:rsidR="0041194E" w:rsidRPr="008B38AD" w:rsidRDefault="0041194E" w:rsidP="008B38AD">
            <w:pPr>
              <w:pStyle w:val="a3"/>
              <w:ind w:left="135"/>
              <w:rPr>
                <w:rFonts w:eastAsia="Times New Roman"/>
                <w:b/>
                <w:szCs w:val="28"/>
                <w:lang w:eastAsia="uk-UA"/>
              </w:rPr>
            </w:pPr>
          </w:p>
          <w:p w:rsidR="0041194E" w:rsidRPr="008B38AD" w:rsidRDefault="0041194E" w:rsidP="008B38AD">
            <w:pPr>
              <w:pStyle w:val="a3"/>
              <w:ind w:left="135"/>
              <w:rPr>
                <w:rFonts w:eastAsia="Times New Roman"/>
                <w:b/>
                <w:szCs w:val="28"/>
                <w:lang w:eastAsia="uk-UA"/>
              </w:rPr>
            </w:pPr>
          </w:p>
        </w:tc>
      </w:tr>
      <w:tr w:rsidR="0041194E" w:rsidRPr="008B38AD" w:rsidTr="008B38AD">
        <w:tc>
          <w:tcPr>
            <w:tcW w:w="6805" w:type="dxa"/>
            <w:shd w:val="clear" w:color="auto" w:fill="auto"/>
          </w:tcPr>
          <w:p w:rsidR="0041194E" w:rsidRPr="008B38AD" w:rsidRDefault="0041194E" w:rsidP="008B38AD">
            <w:pPr>
              <w:pStyle w:val="a3"/>
              <w:ind w:left="135"/>
              <w:rPr>
                <w:b/>
                <w:szCs w:val="28"/>
              </w:rPr>
            </w:pPr>
          </w:p>
        </w:tc>
        <w:tc>
          <w:tcPr>
            <w:tcW w:w="3118" w:type="dxa"/>
            <w:shd w:val="clear" w:color="auto" w:fill="auto"/>
          </w:tcPr>
          <w:p w:rsidR="0041194E" w:rsidRPr="008B38AD" w:rsidRDefault="0041194E" w:rsidP="008B38AD">
            <w:pPr>
              <w:pStyle w:val="a3"/>
              <w:ind w:left="135"/>
              <w:rPr>
                <w:rFonts w:eastAsia="Times New Roman"/>
                <w:b/>
                <w:szCs w:val="28"/>
                <w:lang w:eastAsia="uk-UA"/>
              </w:rPr>
            </w:pPr>
            <w:r w:rsidRPr="008B38AD">
              <w:rPr>
                <w:rFonts w:eastAsia="Times New Roman"/>
                <w:b/>
                <w:szCs w:val="28"/>
                <w:lang w:eastAsia="uk-UA"/>
              </w:rPr>
              <w:t xml:space="preserve">    Ольга ПОПІКОВА</w:t>
            </w:r>
          </w:p>
          <w:p w:rsidR="0041194E" w:rsidRPr="008B38AD" w:rsidRDefault="0041194E" w:rsidP="008B38AD">
            <w:pPr>
              <w:pStyle w:val="a3"/>
              <w:ind w:left="135"/>
              <w:rPr>
                <w:rFonts w:eastAsia="Times New Roman"/>
                <w:b/>
                <w:szCs w:val="28"/>
                <w:lang w:eastAsia="uk-UA"/>
              </w:rPr>
            </w:pPr>
          </w:p>
        </w:tc>
      </w:tr>
      <w:tr w:rsidR="0041194E" w:rsidRPr="00285FAB" w:rsidTr="008B38AD">
        <w:tc>
          <w:tcPr>
            <w:tcW w:w="6805" w:type="dxa"/>
            <w:shd w:val="clear" w:color="auto" w:fill="auto"/>
          </w:tcPr>
          <w:p w:rsidR="0041194E" w:rsidRPr="008B38AD" w:rsidRDefault="0041194E" w:rsidP="008B38AD">
            <w:pPr>
              <w:pStyle w:val="a3"/>
              <w:ind w:left="135"/>
              <w:rPr>
                <w:b/>
                <w:szCs w:val="28"/>
              </w:rPr>
            </w:pPr>
            <w:r w:rsidRPr="008B38AD">
              <w:rPr>
                <w:b/>
                <w:szCs w:val="28"/>
              </w:rPr>
              <w:t>Член Першої Дисциплінарної палати</w:t>
            </w:r>
          </w:p>
          <w:p w:rsidR="0041194E" w:rsidRPr="008B38AD" w:rsidRDefault="0041194E" w:rsidP="008B38AD">
            <w:pPr>
              <w:pStyle w:val="a3"/>
              <w:ind w:left="135"/>
              <w:rPr>
                <w:b/>
                <w:szCs w:val="28"/>
              </w:rPr>
            </w:pPr>
            <w:r w:rsidRPr="008B38AD">
              <w:rPr>
                <w:b/>
                <w:szCs w:val="28"/>
              </w:rPr>
              <w:t>В</w:t>
            </w:r>
            <w:r w:rsidRPr="008B38AD">
              <w:rPr>
                <w:rFonts w:eastAsia="Times New Roman"/>
                <w:b/>
                <w:szCs w:val="28"/>
                <w:lang w:eastAsia="uk-UA"/>
              </w:rPr>
              <w:t xml:space="preserve">ищої ради правосуддя                                                                                </w:t>
            </w:r>
          </w:p>
        </w:tc>
        <w:tc>
          <w:tcPr>
            <w:tcW w:w="3118" w:type="dxa"/>
            <w:shd w:val="clear" w:color="auto" w:fill="auto"/>
          </w:tcPr>
          <w:p w:rsidR="0041194E" w:rsidRPr="008B38AD" w:rsidRDefault="0041194E" w:rsidP="008B38AD">
            <w:pPr>
              <w:pStyle w:val="a3"/>
              <w:ind w:left="135"/>
              <w:rPr>
                <w:rFonts w:eastAsia="Times New Roman"/>
                <w:b/>
                <w:szCs w:val="28"/>
                <w:lang w:eastAsia="uk-UA"/>
              </w:rPr>
            </w:pPr>
          </w:p>
          <w:p w:rsidR="0041194E" w:rsidRPr="008B38AD" w:rsidRDefault="0041194E" w:rsidP="00ED2F37">
            <w:pPr>
              <w:tabs>
                <w:tab w:val="right" w:pos="2902"/>
              </w:tabs>
              <w:spacing w:line="240" w:lineRule="auto"/>
              <w:ind w:left="135"/>
              <w:rPr>
                <w:rFonts w:ascii="Times New Roman" w:hAnsi="Times New Roman"/>
                <w:sz w:val="28"/>
                <w:szCs w:val="28"/>
                <w:lang w:eastAsia="uk-UA"/>
              </w:rPr>
            </w:pPr>
            <w:r w:rsidRPr="008B38AD">
              <w:rPr>
                <w:rFonts w:ascii="Times New Roman" w:eastAsia="Times New Roman" w:hAnsi="Times New Roman"/>
                <w:b/>
                <w:sz w:val="28"/>
                <w:szCs w:val="28"/>
                <w:lang w:eastAsia="uk-UA"/>
              </w:rPr>
              <w:t xml:space="preserve">    Юлія БОК</w:t>
            </w:r>
            <w:r w:rsidR="00E26281">
              <w:rPr>
                <w:rFonts w:ascii="Times New Roman" w:eastAsia="Times New Roman" w:hAnsi="Times New Roman"/>
                <w:b/>
                <w:sz w:val="28"/>
                <w:szCs w:val="28"/>
                <w:lang w:eastAsia="uk-UA"/>
              </w:rPr>
              <w:t>О</w:t>
            </w:r>
            <w:r w:rsidRPr="008B38AD">
              <w:rPr>
                <w:rFonts w:ascii="Times New Roman" w:eastAsia="Times New Roman" w:hAnsi="Times New Roman"/>
                <w:b/>
                <w:sz w:val="28"/>
                <w:szCs w:val="28"/>
                <w:lang w:eastAsia="uk-UA"/>
              </w:rPr>
              <w:t xml:space="preserve">ВА   </w:t>
            </w:r>
            <w:r w:rsidRPr="008B38AD">
              <w:rPr>
                <w:rFonts w:ascii="Times New Roman" w:eastAsia="Times New Roman" w:hAnsi="Times New Roman"/>
                <w:b/>
                <w:sz w:val="28"/>
                <w:szCs w:val="28"/>
                <w:lang w:eastAsia="uk-UA"/>
              </w:rPr>
              <w:tab/>
            </w:r>
          </w:p>
        </w:tc>
      </w:tr>
    </w:tbl>
    <w:p w:rsidR="00011110" w:rsidRPr="00100328" w:rsidRDefault="00011110" w:rsidP="00E26281">
      <w:pPr>
        <w:ind w:firstLine="567"/>
        <w:rPr>
          <w:rFonts w:ascii="Times New Roman" w:hAnsi="Times New Roman"/>
          <w:sz w:val="28"/>
          <w:szCs w:val="28"/>
        </w:rPr>
      </w:pPr>
    </w:p>
    <w:sectPr w:rsidR="00011110" w:rsidRPr="00100328" w:rsidSect="00E26281">
      <w:headerReference w:type="default" r:id="rId9"/>
      <w:pgSz w:w="11906" w:h="16838"/>
      <w:pgMar w:top="1134" w:right="56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7F7" w:rsidRDefault="00DD37F7" w:rsidP="00DF0C95">
      <w:pPr>
        <w:spacing w:after="0" w:line="240" w:lineRule="auto"/>
      </w:pPr>
      <w:r>
        <w:separator/>
      </w:r>
    </w:p>
  </w:endnote>
  <w:endnote w:type="continuationSeparator" w:id="0">
    <w:p w:rsidR="00DD37F7" w:rsidRDefault="00DD37F7" w:rsidP="00DF0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7F7" w:rsidRDefault="00DD37F7" w:rsidP="00DF0C95">
      <w:pPr>
        <w:spacing w:after="0" w:line="240" w:lineRule="auto"/>
      </w:pPr>
      <w:r>
        <w:separator/>
      </w:r>
    </w:p>
  </w:footnote>
  <w:footnote w:type="continuationSeparator" w:id="0">
    <w:p w:rsidR="00DD37F7" w:rsidRDefault="00DD37F7" w:rsidP="00DF0C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80C" w:rsidRDefault="0071780C" w:rsidP="00465A6C">
    <w:pPr>
      <w:pStyle w:val="aa"/>
      <w:spacing w:after="0" w:line="240" w:lineRule="auto"/>
      <w:jc w:val="center"/>
      <w:rPr>
        <w:rFonts w:ascii="Times New Roman" w:hAnsi="Times New Roman"/>
        <w:sz w:val="20"/>
        <w:lang w:val="uk-UA"/>
      </w:rPr>
    </w:pPr>
    <w:r w:rsidRPr="00362E39">
      <w:rPr>
        <w:rFonts w:ascii="Times New Roman" w:hAnsi="Times New Roman"/>
        <w:sz w:val="20"/>
      </w:rPr>
      <w:fldChar w:fldCharType="begin"/>
    </w:r>
    <w:r w:rsidRPr="00362E39">
      <w:rPr>
        <w:rFonts w:ascii="Times New Roman" w:hAnsi="Times New Roman"/>
        <w:sz w:val="20"/>
      </w:rPr>
      <w:instrText xml:space="preserve"> PAGE   \* MERGEFORMAT </w:instrText>
    </w:r>
    <w:r w:rsidRPr="00362E39">
      <w:rPr>
        <w:rFonts w:ascii="Times New Roman" w:hAnsi="Times New Roman"/>
        <w:sz w:val="20"/>
      </w:rPr>
      <w:fldChar w:fldCharType="separate"/>
    </w:r>
    <w:r w:rsidR="00335C1B">
      <w:rPr>
        <w:rFonts w:ascii="Times New Roman" w:hAnsi="Times New Roman"/>
        <w:noProof/>
        <w:sz w:val="20"/>
      </w:rPr>
      <w:t>2</w:t>
    </w:r>
    <w:r w:rsidRPr="00362E39">
      <w:rPr>
        <w:rFonts w:ascii="Times New Roman" w:hAnsi="Times New Roman"/>
        <w:sz w:val="20"/>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C21AC3"/>
    <w:multiLevelType w:val="hybridMultilevel"/>
    <w:tmpl w:val="B16AB79C"/>
    <w:lvl w:ilvl="0" w:tplc="97785ECC">
      <w:start w:val="1"/>
      <w:numFmt w:val="decimal"/>
      <w:lvlText w:val="%1)"/>
      <w:lvlJc w:val="left"/>
      <w:pPr>
        <w:ind w:left="1069" w:hanging="360"/>
      </w:pPr>
      <w:rPr>
        <w:rFonts w:hint="default"/>
        <w:color w:val="000000"/>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E4485"/>
    <w:rsid w:val="00011110"/>
    <w:rsid w:val="00011A01"/>
    <w:rsid w:val="00037849"/>
    <w:rsid w:val="000504EF"/>
    <w:rsid w:val="000509C9"/>
    <w:rsid w:val="0006330E"/>
    <w:rsid w:val="00065854"/>
    <w:rsid w:val="000675EB"/>
    <w:rsid w:val="00074368"/>
    <w:rsid w:val="00076D27"/>
    <w:rsid w:val="00082F48"/>
    <w:rsid w:val="000A3BFE"/>
    <w:rsid w:val="000A4682"/>
    <w:rsid w:val="000A493D"/>
    <w:rsid w:val="000B569C"/>
    <w:rsid w:val="000C06E2"/>
    <w:rsid w:val="000D23E9"/>
    <w:rsid w:val="000D51E2"/>
    <w:rsid w:val="000E34BB"/>
    <w:rsid w:val="000E5D4E"/>
    <w:rsid w:val="000E6906"/>
    <w:rsid w:val="000F5D0A"/>
    <w:rsid w:val="000F72BB"/>
    <w:rsid w:val="00100328"/>
    <w:rsid w:val="00102B7E"/>
    <w:rsid w:val="00102C6E"/>
    <w:rsid w:val="0010355C"/>
    <w:rsid w:val="00106A45"/>
    <w:rsid w:val="00106BCC"/>
    <w:rsid w:val="001138B7"/>
    <w:rsid w:val="00123CE6"/>
    <w:rsid w:val="00134F61"/>
    <w:rsid w:val="00162028"/>
    <w:rsid w:val="00171A02"/>
    <w:rsid w:val="001760E2"/>
    <w:rsid w:val="00176321"/>
    <w:rsid w:val="0018007A"/>
    <w:rsid w:val="00186903"/>
    <w:rsid w:val="00186C8B"/>
    <w:rsid w:val="001907E6"/>
    <w:rsid w:val="001926E8"/>
    <w:rsid w:val="001A05E2"/>
    <w:rsid w:val="001A337D"/>
    <w:rsid w:val="001A42AC"/>
    <w:rsid w:val="001B3E26"/>
    <w:rsid w:val="001B714D"/>
    <w:rsid w:val="001C402F"/>
    <w:rsid w:val="001D240F"/>
    <w:rsid w:val="001D3E46"/>
    <w:rsid w:val="001D61EB"/>
    <w:rsid w:val="001E4A56"/>
    <w:rsid w:val="00201BE6"/>
    <w:rsid w:val="0020741B"/>
    <w:rsid w:val="002075AB"/>
    <w:rsid w:val="002078C5"/>
    <w:rsid w:val="00214F5C"/>
    <w:rsid w:val="002153A6"/>
    <w:rsid w:val="002230C0"/>
    <w:rsid w:val="00227621"/>
    <w:rsid w:val="002303B7"/>
    <w:rsid w:val="002327F2"/>
    <w:rsid w:val="00236F4F"/>
    <w:rsid w:val="00236F55"/>
    <w:rsid w:val="00237F21"/>
    <w:rsid w:val="00241032"/>
    <w:rsid w:val="0025642B"/>
    <w:rsid w:val="0026519B"/>
    <w:rsid w:val="00266B10"/>
    <w:rsid w:val="00267696"/>
    <w:rsid w:val="00267F2A"/>
    <w:rsid w:val="0027456E"/>
    <w:rsid w:val="0027742B"/>
    <w:rsid w:val="0028262A"/>
    <w:rsid w:val="00290D51"/>
    <w:rsid w:val="002A29DA"/>
    <w:rsid w:val="002A6A13"/>
    <w:rsid w:val="002B012B"/>
    <w:rsid w:val="002C33CD"/>
    <w:rsid w:val="002C3931"/>
    <w:rsid w:val="002C3C59"/>
    <w:rsid w:val="002C45E0"/>
    <w:rsid w:val="002D40D9"/>
    <w:rsid w:val="002D52CC"/>
    <w:rsid w:val="002D543C"/>
    <w:rsid w:val="002E0213"/>
    <w:rsid w:val="002E1C17"/>
    <w:rsid w:val="002F33EC"/>
    <w:rsid w:val="002F348A"/>
    <w:rsid w:val="0030107C"/>
    <w:rsid w:val="003113AF"/>
    <w:rsid w:val="0031247C"/>
    <w:rsid w:val="00313DBA"/>
    <w:rsid w:val="00313E35"/>
    <w:rsid w:val="00315DAF"/>
    <w:rsid w:val="0031621F"/>
    <w:rsid w:val="003202E1"/>
    <w:rsid w:val="003227C3"/>
    <w:rsid w:val="00327177"/>
    <w:rsid w:val="00327897"/>
    <w:rsid w:val="0033084D"/>
    <w:rsid w:val="003312D3"/>
    <w:rsid w:val="00335C1B"/>
    <w:rsid w:val="0034250A"/>
    <w:rsid w:val="00356C37"/>
    <w:rsid w:val="00362E39"/>
    <w:rsid w:val="00365978"/>
    <w:rsid w:val="00371BDF"/>
    <w:rsid w:val="00372B71"/>
    <w:rsid w:val="00375F5B"/>
    <w:rsid w:val="00377A57"/>
    <w:rsid w:val="003806F8"/>
    <w:rsid w:val="00386A59"/>
    <w:rsid w:val="00390FA9"/>
    <w:rsid w:val="0039105B"/>
    <w:rsid w:val="00391D66"/>
    <w:rsid w:val="00394DFB"/>
    <w:rsid w:val="003A0102"/>
    <w:rsid w:val="003A3A9D"/>
    <w:rsid w:val="003A3B9A"/>
    <w:rsid w:val="003B09EB"/>
    <w:rsid w:val="003B4FDE"/>
    <w:rsid w:val="003C338D"/>
    <w:rsid w:val="003C4D4F"/>
    <w:rsid w:val="003C58A7"/>
    <w:rsid w:val="003C5ABB"/>
    <w:rsid w:val="003D0A08"/>
    <w:rsid w:val="003D4C1F"/>
    <w:rsid w:val="003D5200"/>
    <w:rsid w:val="003E1247"/>
    <w:rsid w:val="003E170C"/>
    <w:rsid w:val="003F5815"/>
    <w:rsid w:val="00400861"/>
    <w:rsid w:val="00400B71"/>
    <w:rsid w:val="0041194E"/>
    <w:rsid w:val="00414A30"/>
    <w:rsid w:val="00415003"/>
    <w:rsid w:val="00426B29"/>
    <w:rsid w:val="004274C4"/>
    <w:rsid w:val="00433EA1"/>
    <w:rsid w:val="00441BC6"/>
    <w:rsid w:val="004479A1"/>
    <w:rsid w:val="00450954"/>
    <w:rsid w:val="00465A6C"/>
    <w:rsid w:val="00480887"/>
    <w:rsid w:val="004815F8"/>
    <w:rsid w:val="00483935"/>
    <w:rsid w:val="00493095"/>
    <w:rsid w:val="004B6E24"/>
    <w:rsid w:val="004C0E41"/>
    <w:rsid w:val="004D04E2"/>
    <w:rsid w:val="004D26CA"/>
    <w:rsid w:val="004D59B0"/>
    <w:rsid w:val="004E22EA"/>
    <w:rsid w:val="004F6764"/>
    <w:rsid w:val="004F7410"/>
    <w:rsid w:val="004F750F"/>
    <w:rsid w:val="00505C81"/>
    <w:rsid w:val="005064BB"/>
    <w:rsid w:val="00516C0F"/>
    <w:rsid w:val="005234B5"/>
    <w:rsid w:val="0052784D"/>
    <w:rsid w:val="00532F34"/>
    <w:rsid w:val="00532F65"/>
    <w:rsid w:val="00541C28"/>
    <w:rsid w:val="00542620"/>
    <w:rsid w:val="00544AB4"/>
    <w:rsid w:val="00553D51"/>
    <w:rsid w:val="00557A3B"/>
    <w:rsid w:val="0056305B"/>
    <w:rsid w:val="005718E8"/>
    <w:rsid w:val="00577F2E"/>
    <w:rsid w:val="00590E3B"/>
    <w:rsid w:val="00592107"/>
    <w:rsid w:val="00594767"/>
    <w:rsid w:val="005A6A77"/>
    <w:rsid w:val="005B69D0"/>
    <w:rsid w:val="005B76FF"/>
    <w:rsid w:val="005C711F"/>
    <w:rsid w:val="005D00BD"/>
    <w:rsid w:val="005E3911"/>
    <w:rsid w:val="005F0E7F"/>
    <w:rsid w:val="005F2CC7"/>
    <w:rsid w:val="006032C9"/>
    <w:rsid w:val="00603B06"/>
    <w:rsid w:val="00616260"/>
    <w:rsid w:val="00627F27"/>
    <w:rsid w:val="00633BE0"/>
    <w:rsid w:val="0065559A"/>
    <w:rsid w:val="00656867"/>
    <w:rsid w:val="00657706"/>
    <w:rsid w:val="00660999"/>
    <w:rsid w:val="00665EAB"/>
    <w:rsid w:val="006660B1"/>
    <w:rsid w:val="006807C1"/>
    <w:rsid w:val="00681712"/>
    <w:rsid w:val="00681F67"/>
    <w:rsid w:val="0069123B"/>
    <w:rsid w:val="0069329F"/>
    <w:rsid w:val="006A2B4B"/>
    <w:rsid w:val="006C0014"/>
    <w:rsid w:val="006D1B1C"/>
    <w:rsid w:val="006E41CD"/>
    <w:rsid w:val="006F6F9A"/>
    <w:rsid w:val="006F7FEF"/>
    <w:rsid w:val="007102A5"/>
    <w:rsid w:val="0071086D"/>
    <w:rsid w:val="007138A8"/>
    <w:rsid w:val="00714F5D"/>
    <w:rsid w:val="007157D8"/>
    <w:rsid w:val="0071780C"/>
    <w:rsid w:val="00725335"/>
    <w:rsid w:val="007256F7"/>
    <w:rsid w:val="00755510"/>
    <w:rsid w:val="00765B70"/>
    <w:rsid w:val="00770CAF"/>
    <w:rsid w:val="007740B8"/>
    <w:rsid w:val="0077722C"/>
    <w:rsid w:val="007808A2"/>
    <w:rsid w:val="007828F6"/>
    <w:rsid w:val="00782D0F"/>
    <w:rsid w:val="00785A22"/>
    <w:rsid w:val="00786D5C"/>
    <w:rsid w:val="00795CD2"/>
    <w:rsid w:val="007969EC"/>
    <w:rsid w:val="007A271F"/>
    <w:rsid w:val="007A2B48"/>
    <w:rsid w:val="007B63AA"/>
    <w:rsid w:val="007B7819"/>
    <w:rsid w:val="007C0691"/>
    <w:rsid w:val="007C14D5"/>
    <w:rsid w:val="007C44B2"/>
    <w:rsid w:val="007C55B4"/>
    <w:rsid w:val="007D2B9E"/>
    <w:rsid w:val="007D602F"/>
    <w:rsid w:val="007D7DDF"/>
    <w:rsid w:val="007E0AF2"/>
    <w:rsid w:val="007F7F77"/>
    <w:rsid w:val="008060C5"/>
    <w:rsid w:val="00812A9C"/>
    <w:rsid w:val="00813417"/>
    <w:rsid w:val="008152A8"/>
    <w:rsid w:val="00821817"/>
    <w:rsid w:val="00832B28"/>
    <w:rsid w:val="00834647"/>
    <w:rsid w:val="008347DA"/>
    <w:rsid w:val="00836524"/>
    <w:rsid w:val="00836707"/>
    <w:rsid w:val="008405EA"/>
    <w:rsid w:val="008440F6"/>
    <w:rsid w:val="00850B4E"/>
    <w:rsid w:val="008519F5"/>
    <w:rsid w:val="00855FC3"/>
    <w:rsid w:val="008659CC"/>
    <w:rsid w:val="00871DB2"/>
    <w:rsid w:val="00873A1E"/>
    <w:rsid w:val="00880779"/>
    <w:rsid w:val="008850C0"/>
    <w:rsid w:val="00885E32"/>
    <w:rsid w:val="00887097"/>
    <w:rsid w:val="0089289A"/>
    <w:rsid w:val="008A0C23"/>
    <w:rsid w:val="008A1B83"/>
    <w:rsid w:val="008A1F82"/>
    <w:rsid w:val="008A3EDF"/>
    <w:rsid w:val="008A7339"/>
    <w:rsid w:val="008B38AD"/>
    <w:rsid w:val="008B7517"/>
    <w:rsid w:val="008C69BE"/>
    <w:rsid w:val="008D6C45"/>
    <w:rsid w:val="008D6CE3"/>
    <w:rsid w:val="008E26F9"/>
    <w:rsid w:val="008E52DD"/>
    <w:rsid w:val="008F630E"/>
    <w:rsid w:val="00900207"/>
    <w:rsid w:val="009048FC"/>
    <w:rsid w:val="00904B62"/>
    <w:rsid w:val="00907664"/>
    <w:rsid w:val="009129DA"/>
    <w:rsid w:val="009149CC"/>
    <w:rsid w:val="009176F3"/>
    <w:rsid w:val="00932850"/>
    <w:rsid w:val="009350F1"/>
    <w:rsid w:val="00944C29"/>
    <w:rsid w:val="00945A72"/>
    <w:rsid w:val="00953014"/>
    <w:rsid w:val="00956252"/>
    <w:rsid w:val="009616D5"/>
    <w:rsid w:val="00975347"/>
    <w:rsid w:val="0097743F"/>
    <w:rsid w:val="009804F3"/>
    <w:rsid w:val="00983B20"/>
    <w:rsid w:val="00983DFF"/>
    <w:rsid w:val="00985792"/>
    <w:rsid w:val="009869F7"/>
    <w:rsid w:val="009919C6"/>
    <w:rsid w:val="00992385"/>
    <w:rsid w:val="009927B2"/>
    <w:rsid w:val="009A32B0"/>
    <w:rsid w:val="009A6C79"/>
    <w:rsid w:val="009A7D33"/>
    <w:rsid w:val="009C18BD"/>
    <w:rsid w:val="009C22D8"/>
    <w:rsid w:val="009C65ED"/>
    <w:rsid w:val="009D75C3"/>
    <w:rsid w:val="009E4485"/>
    <w:rsid w:val="009E67DB"/>
    <w:rsid w:val="009F684D"/>
    <w:rsid w:val="00A007CA"/>
    <w:rsid w:val="00A0218F"/>
    <w:rsid w:val="00A03AAF"/>
    <w:rsid w:val="00A04340"/>
    <w:rsid w:val="00A13D01"/>
    <w:rsid w:val="00A2426B"/>
    <w:rsid w:val="00A41968"/>
    <w:rsid w:val="00A50FC5"/>
    <w:rsid w:val="00A533F3"/>
    <w:rsid w:val="00A64AAF"/>
    <w:rsid w:val="00A66416"/>
    <w:rsid w:val="00A8026A"/>
    <w:rsid w:val="00A93B1E"/>
    <w:rsid w:val="00A96545"/>
    <w:rsid w:val="00AA56A8"/>
    <w:rsid w:val="00AB23A1"/>
    <w:rsid w:val="00AB5F97"/>
    <w:rsid w:val="00AB601F"/>
    <w:rsid w:val="00AC2CA9"/>
    <w:rsid w:val="00AC5598"/>
    <w:rsid w:val="00AC7D1F"/>
    <w:rsid w:val="00AC7F00"/>
    <w:rsid w:val="00AD328D"/>
    <w:rsid w:val="00AD45A7"/>
    <w:rsid w:val="00AD7920"/>
    <w:rsid w:val="00AE47A1"/>
    <w:rsid w:val="00AE5929"/>
    <w:rsid w:val="00AF32A5"/>
    <w:rsid w:val="00B230C0"/>
    <w:rsid w:val="00B2456B"/>
    <w:rsid w:val="00B30B8D"/>
    <w:rsid w:val="00B338A2"/>
    <w:rsid w:val="00B36BA0"/>
    <w:rsid w:val="00B408D0"/>
    <w:rsid w:val="00B4118D"/>
    <w:rsid w:val="00B4216E"/>
    <w:rsid w:val="00B66AA6"/>
    <w:rsid w:val="00B71AE1"/>
    <w:rsid w:val="00B81B23"/>
    <w:rsid w:val="00B83502"/>
    <w:rsid w:val="00B93C20"/>
    <w:rsid w:val="00BA05C1"/>
    <w:rsid w:val="00BA2C0D"/>
    <w:rsid w:val="00BB6019"/>
    <w:rsid w:val="00BB6048"/>
    <w:rsid w:val="00BB6634"/>
    <w:rsid w:val="00BC0A40"/>
    <w:rsid w:val="00BE1304"/>
    <w:rsid w:val="00C001A5"/>
    <w:rsid w:val="00C05F98"/>
    <w:rsid w:val="00C10E57"/>
    <w:rsid w:val="00C15915"/>
    <w:rsid w:val="00C15F71"/>
    <w:rsid w:val="00C17162"/>
    <w:rsid w:val="00C21514"/>
    <w:rsid w:val="00C26215"/>
    <w:rsid w:val="00C272D0"/>
    <w:rsid w:val="00C27E3B"/>
    <w:rsid w:val="00C447FF"/>
    <w:rsid w:val="00C56AF9"/>
    <w:rsid w:val="00C60110"/>
    <w:rsid w:val="00C72120"/>
    <w:rsid w:val="00C76246"/>
    <w:rsid w:val="00C77857"/>
    <w:rsid w:val="00C83CCA"/>
    <w:rsid w:val="00C84658"/>
    <w:rsid w:val="00C84F92"/>
    <w:rsid w:val="00C85FBC"/>
    <w:rsid w:val="00C86491"/>
    <w:rsid w:val="00C9453A"/>
    <w:rsid w:val="00C9537D"/>
    <w:rsid w:val="00C96BBE"/>
    <w:rsid w:val="00CA1B5C"/>
    <w:rsid w:val="00CA5CFB"/>
    <w:rsid w:val="00CB00FC"/>
    <w:rsid w:val="00CB73F4"/>
    <w:rsid w:val="00CC7D62"/>
    <w:rsid w:val="00CD657F"/>
    <w:rsid w:val="00CE14E6"/>
    <w:rsid w:val="00D01709"/>
    <w:rsid w:val="00D02CFB"/>
    <w:rsid w:val="00D047DC"/>
    <w:rsid w:val="00D05AC6"/>
    <w:rsid w:val="00D05FAE"/>
    <w:rsid w:val="00D06318"/>
    <w:rsid w:val="00D064FB"/>
    <w:rsid w:val="00D207CB"/>
    <w:rsid w:val="00D20957"/>
    <w:rsid w:val="00D22D24"/>
    <w:rsid w:val="00D32045"/>
    <w:rsid w:val="00D37205"/>
    <w:rsid w:val="00D42361"/>
    <w:rsid w:val="00D45D11"/>
    <w:rsid w:val="00D51126"/>
    <w:rsid w:val="00D52C8D"/>
    <w:rsid w:val="00D53BD8"/>
    <w:rsid w:val="00D86DFA"/>
    <w:rsid w:val="00D909CD"/>
    <w:rsid w:val="00D9218D"/>
    <w:rsid w:val="00DA6E24"/>
    <w:rsid w:val="00DB2053"/>
    <w:rsid w:val="00DB316B"/>
    <w:rsid w:val="00DB5AAE"/>
    <w:rsid w:val="00DC3920"/>
    <w:rsid w:val="00DD0761"/>
    <w:rsid w:val="00DD1EAC"/>
    <w:rsid w:val="00DD37F7"/>
    <w:rsid w:val="00DE3053"/>
    <w:rsid w:val="00DF0C95"/>
    <w:rsid w:val="00DF6C02"/>
    <w:rsid w:val="00E05D85"/>
    <w:rsid w:val="00E07204"/>
    <w:rsid w:val="00E07FCF"/>
    <w:rsid w:val="00E12F4B"/>
    <w:rsid w:val="00E13AAE"/>
    <w:rsid w:val="00E16C55"/>
    <w:rsid w:val="00E22DD9"/>
    <w:rsid w:val="00E239D0"/>
    <w:rsid w:val="00E26281"/>
    <w:rsid w:val="00E311BA"/>
    <w:rsid w:val="00E359AE"/>
    <w:rsid w:val="00E456CA"/>
    <w:rsid w:val="00E4659B"/>
    <w:rsid w:val="00E47262"/>
    <w:rsid w:val="00E47FEF"/>
    <w:rsid w:val="00E6758F"/>
    <w:rsid w:val="00E67F25"/>
    <w:rsid w:val="00E7038A"/>
    <w:rsid w:val="00E8196C"/>
    <w:rsid w:val="00E8561B"/>
    <w:rsid w:val="00E87C20"/>
    <w:rsid w:val="00E92042"/>
    <w:rsid w:val="00E92995"/>
    <w:rsid w:val="00E933CD"/>
    <w:rsid w:val="00EA2BA1"/>
    <w:rsid w:val="00EA39EF"/>
    <w:rsid w:val="00EA7BB8"/>
    <w:rsid w:val="00EB352C"/>
    <w:rsid w:val="00EC2D32"/>
    <w:rsid w:val="00ED2F37"/>
    <w:rsid w:val="00ED525E"/>
    <w:rsid w:val="00ED753B"/>
    <w:rsid w:val="00EE0DE3"/>
    <w:rsid w:val="00EE3A6D"/>
    <w:rsid w:val="00EE7D62"/>
    <w:rsid w:val="00F02E7C"/>
    <w:rsid w:val="00F1648B"/>
    <w:rsid w:val="00F277EA"/>
    <w:rsid w:val="00F34BF1"/>
    <w:rsid w:val="00F50DF6"/>
    <w:rsid w:val="00F52B17"/>
    <w:rsid w:val="00F5517D"/>
    <w:rsid w:val="00F56FB8"/>
    <w:rsid w:val="00F613F6"/>
    <w:rsid w:val="00F6531C"/>
    <w:rsid w:val="00F65DD1"/>
    <w:rsid w:val="00F65FF2"/>
    <w:rsid w:val="00F70878"/>
    <w:rsid w:val="00F77101"/>
    <w:rsid w:val="00F95635"/>
    <w:rsid w:val="00F95BB8"/>
    <w:rsid w:val="00F96364"/>
    <w:rsid w:val="00F964DD"/>
    <w:rsid w:val="00FA3A16"/>
    <w:rsid w:val="00FA5CCB"/>
    <w:rsid w:val="00FB0130"/>
    <w:rsid w:val="00FB13D6"/>
    <w:rsid w:val="00FB2E47"/>
    <w:rsid w:val="00FB3033"/>
    <w:rsid w:val="00FB714D"/>
    <w:rsid w:val="00FC155A"/>
    <w:rsid w:val="00FD240A"/>
    <w:rsid w:val="00FD429F"/>
    <w:rsid w:val="00FD6E72"/>
    <w:rsid w:val="00FD7D7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59E6665"/>
  <w15:chartTrackingRefBased/>
  <w15:docId w15:val="{5A1F0A95-29F6-4AB0-A2F8-DB8080A15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485"/>
    <w:pPr>
      <w:spacing w:after="160" w:line="25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9E4485"/>
    <w:rPr>
      <w:rFonts w:ascii="Times New Roman" w:hAnsi="Times New Roman"/>
      <w:sz w:val="28"/>
      <w:szCs w:val="22"/>
      <w:lang w:eastAsia="en-US"/>
    </w:rPr>
  </w:style>
  <w:style w:type="paragraph" w:customStyle="1" w:styleId="rtejustify">
    <w:name w:val="rtejustify"/>
    <w:basedOn w:val="a"/>
    <w:rsid w:val="009E4485"/>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FontStyle14">
    <w:name w:val="Font Style14"/>
    <w:rsid w:val="009E4485"/>
    <w:rPr>
      <w:rFonts w:ascii="Times New Roman" w:hAnsi="Times New Roman" w:cs="Times New Roman" w:hint="default"/>
      <w:sz w:val="26"/>
      <w:szCs w:val="26"/>
    </w:rPr>
  </w:style>
  <w:style w:type="character" w:styleId="a5">
    <w:name w:val="Hyperlink"/>
    <w:uiPriority w:val="99"/>
    <w:semiHidden/>
    <w:unhideWhenUsed/>
    <w:rsid w:val="009E4485"/>
    <w:rPr>
      <w:color w:val="0000FF"/>
      <w:u w:val="single"/>
    </w:rPr>
  </w:style>
  <w:style w:type="paragraph" w:styleId="a6">
    <w:name w:val="Balloon Text"/>
    <w:basedOn w:val="a"/>
    <w:link w:val="a7"/>
    <w:uiPriority w:val="99"/>
    <w:semiHidden/>
    <w:unhideWhenUsed/>
    <w:rsid w:val="003D4C1F"/>
    <w:pPr>
      <w:spacing w:after="0" w:line="240" w:lineRule="auto"/>
    </w:pPr>
    <w:rPr>
      <w:rFonts w:ascii="Tahoma" w:hAnsi="Tahoma"/>
      <w:sz w:val="16"/>
      <w:szCs w:val="16"/>
      <w:lang w:val="x-none" w:eastAsia="x-none"/>
    </w:rPr>
  </w:style>
  <w:style w:type="character" w:customStyle="1" w:styleId="a7">
    <w:name w:val="Текст у виносці Знак"/>
    <w:link w:val="a6"/>
    <w:uiPriority w:val="99"/>
    <w:semiHidden/>
    <w:rsid w:val="003D4C1F"/>
    <w:rPr>
      <w:rFonts w:ascii="Tahoma" w:hAnsi="Tahoma" w:cs="Tahoma"/>
      <w:sz w:val="16"/>
      <w:szCs w:val="16"/>
    </w:rPr>
  </w:style>
  <w:style w:type="paragraph" w:styleId="a8">
    <w:name w:val="List Paragraph"/>
    <w:aliases w:val="Подглава"/>
    <w:basedOn w:val="a"/>
    <w:link w:val="a9"/>
    <w:uiPriority w:val="34"/>
    <w:qFormat/>
    <w:rsid w:val="0027742B"/>
    <w:pPr>
      <w:spacing w:after="200" w:line="276" w:lineRule="auto"/>
      <w:ind w:left="720"/>
      <w:contextualSpacing/>
    </w:pPr>
    <w:rPr>
      <w:sz w:val="20"/>
      <w:szCs w:val="20"/>
      <w:lang w:val="ru-RU" w:eastAsia="x-none"/>
    </w:rPr>
  </w:style>
  <w:style w:type="character" w:customStyle="1" w:styleId="a9">
    <w:name w:val="Абзац списку Знак"/>
    <w:aliases w:val="Подглава Знак"/>
    <w:link w:val="a8"/>
    <w:uiPriority w:val="34"/>
    <w:rsid w:val="0027742B"/>
    <w:rPr>
      <w:lang w:val="ru-RU" w:eastAsia="x-none"/>
    </w:rPr>
  </w:style>
  <w:style w:type="paragraph" w:styleId="aa">
    <w:name w:val="header"/>
    <w:basedOn w:val="a"/>
    <w:link w:val="ab"/>
    <w:uiPriority w:val="99"/>
    <w:unhideWhenUsed/>
    <w:rsid w:val="00DF0C95"/>
    <w:pPr>
      <w:tabs>
        <w:tab w:val="center" w:pos="4819"/>
        <w:tab w:val="right" w:pos="9639"/>
      </w:tabs>
    </w:pPr>
    <w:rPr>
      <w:lang w:val="x-none"/>
    </w:rPr>
  </w:style>
  <w:style w:type="character" w:customStyle="1" w:styleId="ab">
    <w:name w:val="Верхній колонтитул Знак"/>
    <w:link w:val="aa"/>
    <w:uiPriority w:val="99"/>
    <w:rsid w:val="00DF0C95"/>
    <w:rPr>
      <w:sz w:val="22"/>
      <w:szCs w:val="22"/>
      <w:lang w:eastAsia="en-US"/>
    </w:rPr>
  </w:style>
  <w:style w:type="paragraph" w:styleId="ac">
    <w:name w:val="footer"/>
    <w:basedOn w:val="a"/>
    <w:link w:val="ad"/>
    <w:uiPriority w:val="99"/>
    <w:unhideWhenUsed/>
    <w:rsid w:val="00DF0C95"/>
    <w:pPr>
      <w:tabs>
        <w:tab w:val="center" w:pos="4819"/>
        <w:tab w:val="right" w:pos="9639"/>
      </w:tabs>
    </w:pPr>
    <w:rPr>
      <w:lang w:val="x-none"/>
    </w:rPr>
  </w:style>
  <w:style w:type="character" w:customStyle="1" w:styleId="ad">
    <w:name w:val="Нижній колонтитул Знак"/>
    <w:link w:val="ac"/>
    <w:uiPriority w:val="99"/>
    <w:rsid w:val="00DF0C95"/>
    <w:rPr>
      <w:sz w:val="22"/>
      <w:szCs w:val="22"/>
      <w:lang w:eastAsia="en-US"/>
    </w:rPr>
  </w:style>
  <w:style w:type="character" w:customStyle="1" w:styleId="ae">
    <w:name w:val="Основний текст_"/>
    <w:link w:val="2"/>
    <w:uiPriority w:val="99"/>
    <w:locked/>
    <w:rsid w:val="00D064FB"/>
    <w:rPr>
      <w:sz w:val="28"/>
      <w:shd w:val="clear" w:color="auto" w:fill="FFFFFF"/>
    </w:rPr>
  </w:style>
  <w:style w:type="paragraph" w:customStyle="1" w:styleId="2">
    <w:name w:val="Основний текст2"/>
    <w:basedOn w:val="a"/>
    <w:link w:val="ae"/>
    <w:uiPriority w:val="99"/>
    <w:rsid w:val="00D064FB"/>
    <w:pPr>
      <w:widowControl w:val="0"/>
      <w:shd w:val="clear" w:color="auto" w:fill="FFFFFF"/>
      <w:spacing w:before="1020" w:after="480" w:line="240" w:lineRule="atLeast"/>
      <w:jc w:val="both"/>
    </w:pPr>
    <w:rPr>
      <w:sz w:val="28"/>
      <w:szCs w:val="20"/>
      <w:lang w:val="x-none" w:eastAsia="x-none"/>
    </w:rPr>
  </w:style>
  <w:style w:type="paragraph" w:styleId="HTML">
    <w:name w:val="HTML Preformatted"/>
    <w:basedOn w:val="a"/>
    <w:link w:val="HTML0"/>
    <w:uiPriority w:val="99"/>
    <w:unhideWhenUsed/>
    <w:rsid w:val="00D06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0">
    <w:name w:val="Стандартний HTML Знак"/>
    <w:link w:val="HTML"/>
    <w:uiPriority w:val="99"/>
    <w:rsid w:val="00D064FB"/>
    <w:rPr>
      <w:rFonts w:ascii="Courier New" w:eastAsia="Times New Roman" w:hAnsi="Courier New"/>
      <w:lang w:val="x-none" w:eastAsia="x-none"/>
    </w:rPr>
  </w:style>
  <w:style w:type="paragraph" w:customStyle="1" w:styleId="rvps2">
    <w:name w:val="rvps2"/>
    <w:basedOn w:val="a"/>
    <w:rsid w:val="00D064FB"/>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20">
    <w:name w:val="Основной текст (2)"/>
    <w:basedOn w:val="a"/>
    <w:link w:val="21"/>
    <w:rsid w:val="003D0A08"/>
    <w:pPr>
      <w:widowControl w:val="0"/>
      <w:shd w:val="clear" w:color="auto" w:fill="FFFFFF"/>
      <w:suppressAutoHyphens/>
      <w:spacing w:after="1020" w:line="240" w:lineRule="atLeast"/>
      <w:jc w:val="center"/>
    </w:pPr>
    <w:rPr>
      <w:b/>
      <w:bCs/>
      <w:kern w:val="1"/>
      <w:sz w:val="26"/>
      <w:szCs w:val="26"/>
      <w:lang w:val="ru-RU" w:eastAsia="ru-RU"/>
    </w:rPr>
  </w:style>
  <w:style w:type="character" w:customStyle="1" w:styleId="21">
    <w:name w:val="Основной текст (2)_"/>
    <w:link w:val="20"/>
    <w:locked/>
    <w:rsid w:val="003D0A08"/>
    <w:rPr>
      <w:b/>
      <w:bCs/>
      <w:kern w:val="1"/>
      <w:sz w:val="26"/>
      <w:szCs w:val="26"/>
      <w:shd w:val="clear" w:color="auto" w:fill="FFFFFF"/>
      <w:lang w:val="ru-RU" w:eastAsia="ru-RU"/>
    </w:rPr>
  </w:style>
  <w:style w:type="paragraph" w:styleId="af">
    <w:name w:val="Normal (Web)"/>
    <w:basedOn w:val="a"/>
    <w:link w:val="af0"/>
    <w:uiPriority w:val="99"/>
    <w:unhideWhenUsed/>
    <w:rsid w:val="00541C28"/>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49">
    <w:name w:val="rvts49"/>
    <w:rsid w:val="00541C28"/>
  </w:style>
  <w:style w:type="character" w:customStyle="1" w:styleId="rvts57">
    <w:name w:val="rvts57"/>
    <w:rsid w:val="00541C28"/>
  </w:style>
  <w:style w:type="paragraph" w:customStyle="1" w:styleId="rvps5">
    <w:name w:val="rvps5"/>
    <w:basedOn w:val="a"/>
    <w:rsid w:val="00541C28"/>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50">
    <w:name w:val="rvts50"/>
    <w:rsid w:val="00541C28"/>
  </w:style>
  <w:style w:type="character" w:customStyle="1" w:styleId="rvts56">
    <w:name w:val="rvts56"/>
    <w:rsid w:val="00541C28"/>
  </w:style>
  <w:style w:type="character" w:customStyle="1" w:styleId="rvts47">
    <w:name w:val="rvts47"/>
    <w:rsid w:val="00541C28"/>
  </w:style>
  <w:style w:type="character" w:customStyle="1" w:styleId="rvts62">
    <w:name w:val="rvts62"/>
    <w:rsid w:val="00541C28"/>
  </w:style>
  <w:style w:type="character" w:customStyle="1" w:styleId="rvts46">
    <w:name w:val="rvts46"/>
    <w:rsid w:val="00541C28"/>
  </w:style>
  <w:style w:type="paragraph" w:customStyle="1" w:styleId="rvps8">
    <w:name w:val="rvps8"/>
    <w:basedOn w:val="a"/>
    <w:rsid w:val="00541C28"/>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44">
    <w:name w:val="rvts44"/>
    <w:rsid w:val="005B69D0"/>
  </w:style>
  <w:style w:type="character" w:customStyle="1" w:styleId="rvts18">
    <w:name w:val="rvts18"/>
    <w:basedOn w:val="a0"/>
    <w:rsid w:val="00082F48"/>
  </w:style>
  <w:style w:type="character" w:customStyle="1" w:styleId="rvts22">
    <w:name w:val="rvts22"/>
    <w:rsid w:val="003A3A9D"/>
  </w:style>
  <w:style w:type="paragraph" w:customStyle="1" w:styleId="rvps6">
    <w:name w:val="rvps6"/>
    <w:basedOn w:val="a"/>
    <w:rsid w:val="003A3A9D"/>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9">
    <w:name w:val="rvts19"/>
    <w:basedOn w:val="a0"/>
    <w:rsid w:val="003A3A9D"/>
  </w:style>
  <w:style w:type="paragraph" w:styleId="af1">
    <w:name w:val="Body Text Indent"/>
    <w:basedOn w:val="a"/>
    <w:link w:val="af2"/>
    <w:rsid w:val="00765B70"/>
    <w:pPr>
      <w:spacing w:after="120" w:line="240" w:lineRule="auto"/>
      <w:ind w:left="283"/>
    </w:pPr>
    <w:rPr>
      <w:rFonts w:ascii="Times New Roman" w:eastAsia="Times New Roman" w:hAnsi="Times New Roman"/>
      <w:sz w:val="28"/>
      <w:szCs w:val="28"/>
      <w:lang w:val="ru-RU" w:eastAsia="ru-RU"/>
    </w:rPr>
  </w:style>
  <w:style w:type="character" w:customStyle="1" w:styleId="af2">
    <w:name w:val="Основний текст з відступом Знак"/>
    <w:link w:val="af1"/>
    <w:rsid w:val="00765B70"/>
    <w:rPr>
      <w:rFonts w:ascii="Times New Roman" w:eastAsia="Times New Roman" w:hAnsi="Times New Roman"/>
      <w:sz w:val="28"/>
      <w:szCs w:val="28"/>
      <w:lang w:val="ru-RU" w:eastAsia="ru-RU"/>
    </w:rPr>
  </w:style>
  <w:style w:type="character" w:customStyle="1" w:styleId="rvts0">
    <w:name w:val="rvts0"/>
    <w:uiPriority w:val="99"/>
    <w:rsid w:val="00D06318"/>
    <w:rPr>
      <w:rFonts w:cs="Times New Roman"/>
    </w:rPr>
  </w:style>
  <w:style w:type="paragraph" w:customStyle="1" w:styleId="1">
    <w:name w:val="Основний текст1"/>
    <w:basedOn w:val="a"/>
    <w:uiPriority w:val="99"/>
    <w:rsid w:val="00D06318"/>
    <w:pPr>
      <w:widowControl w:val="0"/>
      <w:shd w:val="clear" w:color="auto" w:fill="FFFFFF"/>
      <w:spacing w:before="60" w:after="0" w:line="0" w:lineRule="atLeast"/>
    </w:pPr>
    <w:rPr>
      <w:rFonts w:ascii="Times New Roman" w:eastAsia="Times New Roman" w:hAnsi="Times New Roman"/>
      <w:sz w:val="18"/>
      <w:szCs w:val="18"/>
      <w:lang w:val="x-none" w:eastAsia="x-none"/>
    </w:rPr>
  </w:style>
  <w:style w:type="character" w:customStyle="1" w:styleId="rvts99">
    <w:name w:val="rvts99"/>
    <w:basedOn w:val="a0"/>
    <w:rsid w:val="0071086D"/>
  </w:style>
  <w:style w:type="paragraph" w:styleId="af3">
    <w:name w:val="Body Text"/>
    <w:basedOn w:val="a"/>
    <w:link w:val="af4"/>
    <w:uiPriority w:val="99"/>
    <w:unhideWhenUsed/>
    <w:rsid w:val="00603B06"/>
    <w:pPr>
      <w:spacing w:after="120"/>
    </w:pPr>
    <w:rPr>
      <w:lang w:val="x-none"/>
    </w:rPr>
  </w:style>
  <w:style w:type="character" w:customStyle="1" w:styleId="af4">
    <w:name w:val="Основний текст Знак"/>
    <w:link w:val="af3"/>
    <w:uiPriority w:val="99"/>
    <w:rsid w:val="00603B06"/>
    <w:rPr>
      <w:sz w:val="22"/>
      <w:szCs w:val="22"/>
      <w:lang w:eastAsia="en-US"/>
    </w:rPr>
  </w:style>
  <w:style w:type="character" w:customStyle="1" w:styleId="FontStyle20">
    <w:name w:val="Font Style20"/>
    <w:uiPriority w:val="99"/>
    <w:rsid w:val="00B71AE1"/>
    <w:rPr>
      <w:rFonts w:ascii="Times New Roman" w:eastAsia="Times New Roman" w:hAnsi="Times New Roman" w:cs="Times New Roman"/>
      <w:b/>
      <w:bCs/>
      <w:sz w:val="26"/>
      <w:szCs w:val="26"/>
    </w:rPr>
  </w:style>
  <w:style w:type="character" w:customStyle="1" w:styleId="rvts21">
    <w:name w:val="rvts21"/>
    <w:basedOn w:val="a0"/>
    <w:rsid w:val="00B71AE1"/>
  </w:style>
  <w:style w:type="character" w:customStyle="1" w:styleId="rvts23">
    <w:name w:val="rvts23"/>
    <w:basedOn w:val="a0"/>
    <w:rsid w:val="00B71AE1"/>
  </w:style>
  <w:style w:type="paragraph" w:customStyle="1" w:styleId="3">
    <w:name w:val="Основной текст (3)"/>
    <w:basedOn w:val="a"/>
    <w:link w:val="30"/>
    <w:rsid w:val="0031621F"/>
    <w:pPr>
      <w:shd w:val="clear" w:color="auto" w:fill="FFFFFF"/>
      <w:suppressAutoHyphens/>
      <w:autoSpaceDE w:val="0"/>
      <w:autoSpaceDN w:val="0"/>
      <w:spacing w:after="0" w:line="209" w:lineRule="exact"/>
      <w:ind w:firstLine="851"/>
      <w:jc w:val="both"/>
      <w:textAlignment w:val="baseline"/>
    </w:pPr>
    <w:rPr>
      <w:kern w:val="3"/>
      <w:sz w:val="17"/>
      <w:szCs w:val="17"/>
      <w:lang w:val="en-US"/>
    </w:rPr>
  </w:style>
  <w:style w:type="character" w:customStyle="1" w:styleId="30">
    <w:name w:val="Основной текст (3)_"/>
    <w:link w:val="3"/>
    <w:rsid w:val="0031621F"/>
    <w:rPr>
      <w:kern w:val="3"/>
      <w:sz w:val="17"/>
      <w:szCs w:val="17"/>
      <w:shd w:val="clear" w:color="auto" w:fill="FFFFFF"/>
      <w:lang w:val="en-US" w:eastAsia="en-US"/>
    </w:rPr>
  </w:style>
  <w:style w:type="paragraph" w:customStyle="1" w:styleId="rvps4">
    <w:name w:val="rvps4"/>
    <w:basedOn w:val="a"/>
    <w:rsid w:val="0031621F"/>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7">
    <w:name w:val="rvps7"/>
    <w:basedOn w:val="a"/>
    <w:rsid w:val="0031621F"/>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3">
    <w:name w:val="rvps3"/>
    <w:basedOn w:val="a"/>
    <w:rsid w:val="0031621F"/>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6">
    <w:name w:val="rvts26"/>
    <w:basedOn w:val="a0"/>
    <w:rsid w:val="0031621F"/>
  </w:style>
  <w:style w:type="paragraph" w:customStyle="1" w:styleId="rvps9">
    <w:name w:val="rvps9"/>
    <w:basedOn w:val="a"/>
    <w:rsid w:val="0031621F"/>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7">
    <w:name w:val="rvts27"/>
    <w:basedOn w:val="a0"/>
    <w:rsid w:val="0031621F"/>
  </w:style>
  <w:style w:type="character" w:customStyle="1" w:styleId="311pt">
    <w:name w:val="Основной текст (3) + 11 pt;Полужирный"/>
    <w:rsid w:val="0031621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uk-UA" w:eastAsia="uk-UA" w:bidi="uk-UA"/>
    </w:rPr>
  </w:style>
  <w:style w:type="paragraph" w:customStyle="1" w:styleId="StyleZakonu">
    <w:name w:val="StyleZakonu"/>
    <w:basedOn w:val="a"/>
    <w:link w:val="StyleZakonu0"/>
    <w:rsid w:val="0031621F"/>
    <w:pPr>
      <w:autoSpaceDN w:val="0"/>
      <w:spacing w:after="60" w:line="220" w:lineRule="exact"/>
      <w:ind w:firstLine="284"/>
      <w:jc w:val="both"/>
    </w:pPr>
    <w:rPr>
      <w:rFonts w:ascii="Times New Roman" w:eastAsia="Times New Roman" w:hAnsi="Times New Roman"/>
      <w:kern w:val="3"/>
      <w:sz w:val="20"/>
      <w:szCs w:val="20"/>
      <w:lang w:val="ru-RU" w:eastAsia="zh-CN"/>
    </w:rPr>
  </w:style>
  <w:style w:type="paragraph" w:customStyle="1" w:styleId="ps1">
    <w:name w:val="ps1"/>
    <w:basedOn w:val="a"/>
    <w:rsid w:val="0031621F"/>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0">
    <w:name w:val="rvts20"/>
    <w:basedOn w:val="a0"/>
    <w:rsid w:val="0031621F"/>
  </w:style>
  <w:style w:type="character" w:customStyle="1" w:styleId="StyleZakonu0">
    <w:name w:val="StyleZakonu Знак"/>
    <w:link w:val="StyleZakonu"/>
    <w:locked/>
    <w:rsid w:val="00074368"/>
    <w:rPr>
      <w:rFonts w:ascii="Times New Roman" w:eastAsia="Times New Roman" w:hAnsi="Times New Roman"/>
      <w:kern w:val="3"/>
      <w:lang w:val="ru-RU" w:eastAsia="zh-CN"/>
    </w:rPr>
  </w:style>
  <w:style w:type="paragraph" w:customStyle="1" w:styleId="marked-paragraph">
    <w:name w:val="marked-paragraph"/>
    <w:basedOn w:val="a"/>
    <w:rsid w:val="005B76FF"/>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2">
    <w:name w:val="rvts12"/>
    <w:basedOn w:val="a0"/>
    <w:rsid w:val="005B76FF"/>
  </w:style>
  <w:style w:type="paragraph" w:customStyle="1" w:styleId="10">
    <w:name w:val="Без интервала1"/>
    <w:rsid w:val="00A04340"/>
    <w:rPr>
      <w:rFonts w:ascii="Times New Roman" w:eastAsia="Times New Roman" w:hAnsi="Times New Roman"/>
      <w:sz w:val="28"/>
      <w:szCs w:val="22"/>
      <w:lang w:eastAsia="en-US"/>
    </w:rPr>
  </w:style>
  <w:style w:type="paragraph" w:customStyle="1" w:styleId="Style98">
    <w:name w:val="Style98"/>
    <w:basedOn w:val="a"/>
    <w:rsid w:val="0031247C"/>
    <w:pPr>
      <w:widowControl w:val="0"/>
      <w:autoSpaceDE w:val="0"/>
      <w:autoSpaceDN w:val="0"/>
      <w:adjustRightInd w:val="0"/>
      <w:spacing w:after="0" w:line="320" w:lineRule="exact"/>
      <w:ind w:firstLine="542"/>
      <w:jc w:val="both"/>
    </w:pPr>
    <w:rPr>
      <w:rFonts w:ascii="Times New Roman" w:eastAsia="Times New Roman" w:hAnsi="Times New Roman"/>
      <w:sz w:val="28"/>
      <w:szCs w:val="28"/>
      <w:lang w:eastAsia="ru-RU"/>
    </w:rPr>
  </w:style>
  <w:style w:type="character" w:customStyle="1" w:styleId="af0">
    <w:name w:val="Звичайний (веб) Знак"/>
    <w:link w:val="af"/>
    <w:uiPriority w:val="99"/>
    <w:locked/>
    <w:rsid w:val="008659CC"/>
    <w:rPr>
      <w:rFonts w:ascii="Times New Roman" w:eastAsia="Times New Roman" w:hAnsi="Times New Roman"/>
      <w:sz w:val="24"/>
      <w:szCs w:val="24"/>
    </w:rPr>
  </w:style>
  <w:style w:type="character" w:styleId="af5">
    <w:name w:val="Strong"/>
    <w:uiPriority w:val="22"/>
    <w:qFormat/>
    <w:rsid w:val="00AC2CA9"/>
    <w:rPr>
      <w:b/>
      <w:bCs/>
    </w:rPr>
  </w:style>
  <w:style w:type="character" w:customStyle="1" w:styleId="a4">
    <w:name w:val="Без інтервалів Знак"/>
    <w:link w:val="a3"/>
    <w:uiPriority w:val="1"/>
    <w:rsid w:val="00426B29"/>
    <w:rPr>
      <w:rFonts w:ascii="Times New Roman" w:hAnsi="Times New Roman"/>
      <w:sz w:val="28"/>
      <w:szCs w:val="22"/>
      <w:lang w:eastAsia="en-US"/>
    </w:rPr>
  </w:style>
  <w:style w:type="table" w:styleId="af6">
    <w:name w:val="Table Grid"/>
    <w:basedOn w:val="a1"/>
    <w:uiPriority w:val="59"/>
    <w:rsid w:val="0041194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125482">
      <w:bodyDiv w:val="1"/>
      <w:marLeft w:val="0"/>
      <w:marRight w:val="0"/>
      <w:marTop w:val="0"/>
      <w:marBottom w:val="0"/>
      <w:divBdr>
        <w:top w:val="none" w:sz="0" w:space="0" w:color="auto"/>
        <w:left w:val="none" w:sz="0" w:space="0" w:color="auto"/>
        <w:bottom w:val="none" w:sz="0" w:space="0" w:color="auto"/>
        <w:right w:val="none" w:sz="0" w:space="0" w:color="auto"/>
      </w:divBdr>
    </w:div>
    <w:div w:id="278415721">
      <w:bodyDiv w:val="1"/>
      <w:marLeft w:val="0"/>
      <w:marRight w:val="0"/>
      <w:marTop w:val="0"/>
      <w:marBottom w:val="0"/>
      <w:divBdr>
        <w:top w:val="none" w:sz="0" w:space="0" w:color="auto"/>
        <w:left w:val="none" w:sz="0" w:space="0" w:color="auto"/>
        <w:bottom w:val="none" w:sz="0" w:space="0" w:color="auto"/>
        <w:right w:val="none" w:sz="0" w:space="0" w:color="auto"/>
      </w:divBdr>
    </w:div>
    <w:div w:id="469634396">
      <w:bodyDiv w:val="1"/>
      <w:marLeft w:val="0"/>
      <w:marRight w:val="0"/>
      <w:marTop w:val="0"/>
      <w:marBottom w:val="0"/>
      <w:divBdr>
        <w:top w:val="none" w:sz="0" w:space="0" w:color="auto"/>
        <w:left w:val="none" w:sz="0" w:space="0" w:color="auto"/>
        <w:bottom w:val="none" w:sz="0" w:space="0" w:color="auto"/>
        <w:right w:val="none" w:sz="0" w:space="0" w:color="auto"/>
      </w:divBdr>
    </w:div>
    <w:div w:id="540170180">
      <w:bodyDiv w:val="1"/>
      <w:marLeft w:val="0"/>
      <w:marRight w:val="0"/>
      <w:marTop w:val="0"/>
      <w:marBottom w:val="0"/>
      <w:divBdr>
        <w:top w:val="none" w:sz="0" w:space="0" w:color="auto"/>
        <w:left w:val="none" w:sz="0" w:space="0" w:color="auto"/>
        <w:bottom w:val="none" w:sz="0" w:space="0" w:color="auto"/>
        <w:right w:val="none" w:sz="0" w:space="0" w:color="auto"/>
      </w:divBdr>
    </w:div>
    <w:div w:id="646670562">
      <w:bodyDiv w:val="1"/>
      <w:marLeft w:val="0"/>
      <w:marRight w:val="0"/>
      <w:marTop w:val="0"/>
      <w:marBottom w:val="0"/>
      <w:divBdr>
        <w:top w:val="none" w:sz="0" w:space="0" w:color="auto"/>
        <w:left w:val="none" w:sz="0" w:space="0" w:color="auto"/>
        <w:bottom w:val="none" w:sz="0" w:space="0" w:color="auto"/>
        <w:right w:val="none" w:sz="0" w:space="0" w:color="auto"/>
      </w:divBdr>
    </w:div>
    <w:div w:id="647901984">
      <w:bodyDiv w:val="1"/>
      <w:marLeft w:val="0"/>
      <w:marRight w:val="0"/>
      <w:marTop w:val="0"/>
      <w:marBottom w:val="0"/>
      <w:divBdr>
        <w:top w:val="none" w:sz="0" w:space="0" w:color="auto"/>
        <w:left w:val="none" w:sz="0" w:space="0" w:color="auto"/>
        <w:bottom w:val="none" w:sz="0" w:space="0" w:color="auto"/>
        <w:right w:val="none" w:sz="0" w:space="0" w:color="auto"/>
      </w:divBdr>
    </w:div>
    <w:div w:id="769397233">
      <w:bodyDiv w:val="1"/>
      <w:marLeft w:val="0"/>
      <w:marRight w:val="0"/>
      <w:marTop w:val="0"/>
      <w:marBottom w:val="0"/>
      <w:divBdr>
        <w:top w:val="none" w:sz="0" w:space="0" w:color="auto"/>
        <w:left w:val="none" w:sz="0" w:space="0" w:color="auto"/>
        <w:bottom w:val="none" w:sz="0" w:space="0" w:color="auto"/>
        <w:right w:val="none" w:sz="0" w:space="0" w:color="auto"/>
      </w:divBdr>
    </w:div>
    <w:div w:id="814033719">
      <w:bodyDiv w:val="1"/>
      <w:marLeft w:val="0"/>
      <w:marRight w:val="0"/>
      <w:marTop w:val="0"/>
      <w:marBottom w:val="0"/>
      <w:divBdr>
        <w:top w:val="none" w:sz="0" w:space="0" w:color="auto"/>
        <w:left w:val="none" w:sz="0" w:space="0" w:color="auto"/>
        <w:bottom w:val="none" w:sz="0" w:space="0" w:color="auto"/>
        <w:right w:val="none" w:sz="0" w:space="0" w:color="auto"/>
      </w:divBdr>
    </w:div>
    <w:div w:id="904147374">
      <w:bodyDiv w:val="1"/>
      <w:marLeft w:val="0"/>
      <w:marRight w:val="0"/>
      <w:marTop w:val="0"/>
      <w:marBottom w:val="0"/>
      <w:divBdr>
        <w:top w:val="none" w:sz="0" w:space="0" w:color="auto"/>
        <w:left w:val="none" w:sz="0" w:space="0" w:color="auto"/>
        <w:bottom w:val="none" w:sz="0" w:space="0" w:color="auto"/>
        <w:right w:val="none" w:sz="0" w:space="0" w:color="auto"/>
      </w:divBdr>
    </w:div>
    <w:div w:id="962426695">
      <w:bodyDiv w:val="1"/>
      <w:marLeft w:val="0"/>
      <w:marRight w:val="0"/>
      <w:marTop w:val="0"/>
      <w:marBottom w:val="0"/>
      <w:divBdr>
        <w:top w:val="none" w:sz="0" w:space="0" w:color="auto"/>
        <w:left w:val="none" w:sz="0" w:space="0" w:color="auto"/>
        <w:bottom w:val="none" w:sz="0" w:space="0" w:color="auto"/>
        <w:right w:val="none" w:sz="0" w:space="0" w:color="auto"/>
      </w:divBdr>
    </w:div>
    <w:div w:id="1036540805">
      <w:bodyDiv w:val="1"/>
      <w:marLeft w:val="0"/>
      <w:marRight w:val="0"/>
      <w:marTop w:val="0"/>
      <w:marBottom w:val="0"/>
      <w:divBdr>
        <w:top w:val="none" w:sz="0" w:space="0" w:color="auto"/>
        <w:left w:val="none" w:sz="0" w:space="0" w:color="auto"/>
        <w:bottom w:val="none" w:sz="0" w:space="0" w:color="auto"/>
        <w:right w:val="none" w:sz="0" w:space="0" w:color="auto"/>
      </w:divBdr>
    </w:div>
    <w:div w:id="1125847653">
      <w:bodyDiv w:val="1"/>
      <w:marLeft w:val="0"/>
      <w:marRight w:val="0"/>
      <w:marTop w:val="0"/>
      <w:marBottom w:val="0"/>
      <w:divBdr>
        <w:top w:val="none" w:sz="0" w:space="0" w:color="auto"/>
        <w:left w:val="none" w:sz="0" w:space="0" w:color="auto"/>
        <w:bottom w:val="none" w:sz="0" w:space="0" w:color="auto"/>
        <w:right w:val="none" w:sz="0" w:space="0" w:color="auto"/>
      </w:divBdr>
    </w:div>
    <w:div w:id="1156727280">
      <w:bodyDiv w:val="1"/>
      <w:marLeft w:val="0"/>
      <w:marRight w:val="0"/>
      <w:marTop w:val="0"/>
      <w:marBottom w:val="0"/>
      <w:divBdr>
        <w:top w:val="none" w:sz="0" w:space="0" w:color="auto"/>
        <w:left w:val="none" w:sz="0" w:space="0" w:color="auto"/>
        <w:bottom w:val="none" w:sz="0" w:space="0" w:color="auto"/>
        <w:right w:val="none" w:sz="0" w:space="0" w:color="auto"/>
      </w:divBdr>
    </w:div>
    <w:div w:id="1255941642">
      <w:bodyDiv w:val="1"/>
      <w:marLeft w:val="0"/>
      <w:marRight w:val="0"/>
      <w:marTop w:val="0"/>
      <w:marBottom w:val="0"/>
      <w:divBdr>
        <w:top w:val="none" w:sz="0" w:space="0" w:color="auto"/>
        <w:left w:val="none" w:sz="0" w:space="0" w:color="auto"/>
        <w:bottom w:val="none" w:sz="0" w:space="0" w:color="auto"/>
        <w:right w:val="none" w:sz="0" w:space="0" w:color="auto"/>
      </w:divBdr>
    </w:div>
    <w:div w:id="1385987305">
      <w:bodyDiv w:val="1"/>
      <w:marLeft w:val="0"/>
      <w:marRight w:val="0"/>
      <w:marTop w:val="0"/>
      <w:marBottom w:val="0"/>
      <w:divBdr>
        <w:top w:val="none" w:sz="0" w:space="0" w:color="auto"/>
        <w:left w:val="none" w:sz="0" w:space="0" w:color="auto"/>
        <w:bottom w:val="none" w:sz="0" w:space="0" w:color="auto"/>
        <w:right w:val="none" w:sz="0" w:space="0" w:color="auto"/>
      </w:divBdr>
    </w:div>
    <w:div w:id="1424256474">
      <w:bodyDiv w:val="1"/>
      <w:marLeft w:val="0"/>
      <w:marRight w:val="0"/>
      <w:marTop w:val="0"/>
      <w:marBottom w:val="0"/>
      <w:divBdr>
        <w:top w:val="none" w:sz="0" w:space="0" w:color="auto"/>
        <w:left w:val="none" w:sz="0" w:space="0" w:color="auto"/>
        <w:bottom w:val="none" w:sz="0" w:space="0" w:color="auto"/>
        <w:right w:val="none" w:sz="0" w:space="0" w:color="auto"/>
      </w:divBdr>
    </w:div>
    <w:div w:id="1426458979">
      <w:bodyDiv w:val="1"/>
      <w:marLeft w:val="0"/>
      <w:marRight w:val="0"/>
      <w:marTop w:val="0"/>
      <w:marBottom w:val="0"/>
      <w:divBdr>
        <w:top w:val="none" w:sz="0" w:space="0" w:color="auto"/>
        <w:left w:val="none" w:sz="0" w:space="0" w:color="auto"/>
        <w:bottom w:val="none" w:sz="0" w:space="0" w:color="auto"/>
        <w:right w:val="none" w:sz="0" w:space="0" w:color="auto"/>
      </w:divBdr>
    </w:div>
    <w:div w:id="1430197790">
      <w:bodyDiv w:val="1"/>
      <w:marLeft w:val="0"/>
      <w:marRight w:val="0"/>
      <w:marTop w:val="0"/>
      <w:marBottom w:val="0"/>
      <w:divBdr>
        <w:top w:val="none" w:sz="0" w:space="0" w:color="auto"/>
        <w:left w:val="none" w:sz="0" w:space="0" w:color="auto"/>
        <w:bottom w:val="none" w:sz="0" w:space="0" w:color="auto"/>
        <w:right w:val="none" w:sz="0" w:space="0" w:color="auto"/>
      </w:divBdr>
    </w:div>
    <w:div w:id="1460756211">
      <w:bodyDiv w:val="1"/>
      <w:marLeft w:val="0"/>
      <w:marRight w:val="0"/>
      <w:marTop w:val="0"/>
      <w:marBottom w:val="0"/>
      <w:divBdr>
        <w:top w:val="none" w:sz="0" w:space="0" w:color="auto"/>
        <w:left w:val="none" w:sz="0" w:space="0" w:color="auto"/>
        <w:bottom w:val="none" w:sz="0" w:space="0" w:color="auto"/>
        <w:right w:val="none" w:sz="0" w:space="0" w:color="auto"/>
      </w:divBdr>
    </w:div>
    <w:div w:id="1505321215">
      <w:bodyDiv w:val="1"/>
      <w:marLeft w:val="0"/>
      <w:marRight w:val="0"/>
      <w:marTop w:val="0"/>
      <w:marBottom w:val="0"/>
      <w:divBdr>
        <w:top w:val="none" w:sz="0" w:space="0" w:color="auto"/>
        <w:left w:val="none" w:sz="0" w:space="0" w:color="auto"/>
        <w:bottom w:val="none" w:sz="0" w:space="0" w:color="auto"/>
        <w:right w:val="none" w:sz="0" w:space="0" w:color="auto"/>
      </w:divBdr>
    </w:div>
    <w:div w:id="1538392536">
      <w:bodyDiv w:val="1"/>
      <w:marLeft w:val="0"/>
      <w:marRight w:val="0"/>
      <w:marTop w:val="0"/>
      <w:marBottom w:val="0"/>
      <w:divBdr>
        <w:top w:val="none" w:sz="0" w:space="0" w:color="auto"/>
        <w:left w:val="none" w:sz="0" w:space="0" w:color="auto"/>
        <w:bottom w:val="none" w:sz="0" w:space="0" w:color="auto"/>
        <w:right w:val="none" w:sz="0" w:space="0" w:color="auto"/>
      </w:divBdr>
    </w:div>
    <w:div w:id="1656252673">
      <w:bodyDiv w:val="1"/>
      <w:marLeft w:val="0"/>
      <w:marRight w:val="0"/>
      <w:marTop w:val="0"/>
      <w:marBottom w:val="0"/>
      <w:divBdr>
        <w:top w:val="none" w:sz="0" w:space="0" w:color="auto"/>
        <w:left w:val="none" w:sz="0" w:space="0" w:color="auto"/>
        <w:bottom w:val="none" w:sz="0" w:space="0" w:color="auto"/>
        <w:right w:val="none" w:sz="0" w:space="0" w:color="auto"/>
      </w:divBdr>
    </w:div>
    <w:div w:id="1767195040">
      <w:bodyDiv w:val="1"/>
      <w:marLeft w:val="0"/>
      <w:marRight w:val="0"/>
      <w:marTop w:val="0"/>
      <w:marBottom w:val="0"/>
      <w:divBdr>
        <w:top w:val="none" w:sz="0" w:space="0" w:color="auto"/>
        <w:left w:val="none" w:sz="0" w:space="0" w:color="auto"/>
        <w:bottom w:val="none" w:sz="0" w:space="0" w:color="auto"/>
        <w:right w:val="none" w:sz="0" w:space="0" w:color="auto"/>
      </w:divBdr>
    </w:div>
    <w:div w:id="199009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08EDE-75B7-4E63-A27C-B5C38A1E5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21154</Words>
  <Characters>12059</Characters>
  <Application>Microsoft Office Word</Application>
  <DocSecurity>0</DocSecurity>
  <Lines>100</Lines>
  <Paragraphs>66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Колеснік (HCJ-MONO0299 - m.kolesnik)</dc:creator>
  <cp:keywords/>
  <cp:lastModifiedBy>Оксана Костанян (HCJ-IMP0472 - o.kostanyan)</cp:lastModifiedBy>
  <cp:revision>2</cp:revision>
  <cp:lastPrinted>2023-12-14T14:51:00Z</cp:lastPrinted>
  <dcterms:created xsi:type="dcterms:W3CDTF">2023-12-15T11:17:00Z</dcterms:created>
  <dcterms:modified xsi:type="dcterms:W3CDTF">2023-12-15T11:17:00Z</dcterms:modified>
</cp:coreProperties>
</file>