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5C1" w:rsidRPr="00EA5C44" w:rsidRDefault="005C15C1" w:rsidP="005D1E52">
      <w:pPr>
        <w:spacing w:after="0"/>
        <w:rPr>
          <w:sz w:val="28"/>
          <w:szCs w:val="28"/>
        </w:rPr>
      </w:pPr>
      <w:bookmarkStart w:id="0" w:name="_GoBack"/>
      <w:bookmarkEnd w:id="0"/>
      <w:r w:rsidRPr="00A83448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2D2AFB2B" wp14:editId="64F27AC2">
            <wp:simplePos x="0" y="0"/>
            <wp:positionH relativeFrom="column">
              <wp:posOffset>2807970</wp:posOffset>
            </wp:positionH>
            <wp:positionV relativeFrom="paragraph">
              <wp:posOffset>-90805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C15C1" w:rsidRDefault="005C15C1" w:rsidP="005C15C1">
      <w:pPr>
        <w:pStyle w:val="a4"/>
        <w:ind w:left="0"/>
        <w:jc w:val="both"/>
        <w:rPr>
          <w:sz w:val="28"/>
          <w:szCs w:val="28"/>
        </w:rPr>
      </w:pPr>
    </w:p>
    <w:p w:rsidR="005C15C1" w:rsidRPr="0091248D" w:rsidRDefault="005C15C1" w:rsidP="005C15C1">
      <w:pPr>
        <w:pStyle w:val="aa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5C15C1" w:rsidRPr="0091248D" w:rsidRDefault="005C15C1" w:rsidP="005C15C1">
      <w:pPr>
        <w:pStyle w:val="aa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5C15C1" w:rsidRPr="0091248D" w:rsidRDefault="002A6881" w:rsidP="005C15C1">
      <w:pPr>
        <w:pStyle w:val="aa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>ДРУГА</w:t>
      </w:r>
      <w:r w:rsidR="005C15C1">
        <w:rPr>
          <w:rFonts w:ascii="AcademyC" w:hAnsi="AcademyC"/>
          <w:szCs w:val="28"/>
        </w:rPr>
        <w:t xml:space="preserve"> </w:t>
      </w:r>
      <w:r w:rsidR="005C15C1" w:rsidRPr="0091248D">
        <w:rPr>
          <w:rFonts w:ascii="AcademyC" w:hAnsi="AcademyC"/>
          <w:szCs w:val="28"/>
        </w:rPr>
        <w:t>ДИСЦИПЛІНАРНА ПАЛАТА</w:t>
      </w:r>
    </w:p>
    <w:p w:rsidR="005C15C1" w:rsidRPr="0091248D" w:rsidRDefault="005C15C1" w:rsidP="005C15C1">
      <w:pPr>
        <w:pStyle w:val="aa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5C15C1" w:rsidRPr="00635BF0" w:rsidTr="000D16FF">
        <w:trPr>
          <w:trHeight w:val="188"/>
        </w:trPr>
        <w:tc>
          <w:tcPr>
            <w:tcW w:w="3098" w:type="dxa"/>
          </w:tcPr>
          <w:p w:rsidR="00C47F60" w:rsidRDefault="00C47F60" w:rsidP="00E44724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</w:p>
          <w:p w:rsidR="005C15C1" w:rsidRPr="00150184" w:rsidRDefault="00C47F60" w:rsidP="00E44724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24</w:t>
            </w:r>
            <w:r w:rsidR="00055569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</w:t>
            </w:r>
            <w:r w:rsidR="00E44724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квітня</w:t>
            </w:r>
            <w:r w:rsidR="00150184" w:rsidRPr="00150184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202</w:t>
            </w:r>
            <w:r w:rsidR="00383CFB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4</w:t>
            </w:r>
            <w:r w:rsidR="00150184" w:rsidRPr="00150184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3309" w:type="dxa"/>
          </w:tcPr>
          <w:p w:rsidR="005C15C1" w:rsidRPr="00B15DB8" w:rsidRDefault="00A32762" w:rsidP="000D16FF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</w:t>
            </w:r>
            <w:r w:rsidR="005C15C1" w:rsidRPr="00B15DB8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C47F60" w:rsidRDefault="00C47F60" w:rsidP="00E44724">
            <w:pPr>
              <w:ind w:right="-2"/>
              <w:jc w:val="center"/>
              <w:rPr>
                <w:rFonts w:ascii="Book Antiqua" w:hAnsi="Book Antiqua"/>
                <w:noProof/>
                <w:lang w:val="en-US"/>
              </w:rPr>
            </w:pPr>
          </w:p>
          <w:p w:rsidR="005C15C1" w:rsidRPr="00150184" w:rsidRDefault="00AC297B" w:rsidP="00E44724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>
              <w:rPr>
                <w:rFonts w:ascii="Book Antiqua" w:hAnsi="Book Antiqua"/>
                <w:noProof/>
                <w:lang w:val="en-US"/>
              </w:rPr>
              <w:t xml:space="preserve">  </w:t>
            </w:r>
            <w:r w:rsidRPr="00AC297B">
              <w:rPr>
                <w:rFonts w:ascii="Times New Roman" w:hAnsi="Times New Roman" w:cs="Times New Roman"/>
                <w:noProof/>
                <w:sz w:val="28"/>
                <w:szCs w:val="28"/>
              </w:rPr>
              <w:t>№</w:t>
            </w:r>
            <w:r w:rsidR="00A72EB9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B2754A">
              <w:rPr>
                <w:rFonts w:ascii="Times New Roman" w:hAnsi="Times New Roman" w:cs="Times New Roman"/>
                <w:noProof/>
                <w:sz w:val="28"/>
                <w:szCs w:val="28"/>
              </w:rPr>
              <w:t>1245</w:t>
            </w:r>
            <w:r w:rsidR="00AB5693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/2</w:t>
            </w:r>
            <w:r w:rsidR="00B634F5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дп/15-2</w:t>
            </w:r>
            <w:r w:rsidR="00EA3EB7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4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</w:tblGrid>
      <w:tr w:rsidR="005C15C1" w:rsidRPr="007C1F8D" w:rsidTr="00C47F60">
        <w:trPr>
          <w:trHeight w:val="1202"/>
        </w:trPr>
        <w:tc>
          <w:tcPr>
            <w:tcW w:w="2268" w:type="dxa"/>
          </w:tcPr>
          <w:p w:rsidR="00055569" w:rsidRPr="009F12BE" w:rsidRDefault="009F12BE" w:rsidP="00C47F60">
            <w:pPr>
              <w:ind w:right="30"/>
              <w:jc w:val="both"/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</w:pPr>
            <w:r w:rsidRPr="009F12BE">
              <w:rPr>
                <w:rFonts w:ascii="Times New Roman" w:hAnsi="Times New Roman" w:cs="Times New Roman"/>
                <w:b/>
                <w:bCs/>
                <w:color w:val="1D1D1B"/>
                <w:shd w:val="clear" w:color="auto" w:fill="FFFFFF"/>
              </w:rPr>
              <w:t xml:space="preserve">Про відмову у відкритті </w:t>
            </w:r>
            <w:r w:rsidR="00C47F60">
              <w:rPr>
                <w:rFonts w:ascii="Times New Roman" w:hAnsi="Times New Roman" w:cs="Times New Roman"/>
                <w:b/>
                <w:bCs/>
                <w:color w:val="1D1D1B"/>
                <w:shd w:val="clear" w:color="auto" w:fill="FFFFFF"/>
              </w:rPr>
              <w:t>дисциплінарної справи за скаргою</w:t>
            </w:r>
            <w:r w:rsidRPr="009E6646">
              <w:rPr>
                <w:rFonts w:ascii="Times New Roman" w:hAnsi="Times New Roman" w:cs="Times New Roman"/>
                <w:b/>
                <w:bCs/>
                <w:color w:val="1D1D1B"/>
                <w:shd w:val="clear" w:color="auto" w:fill="FFFFFF"/>
              </w:rPr>
              <w:t xml:space="preserve"> </w:t>
            </w:r>
            <w:r w:rsidR="00C47F60" w:rsidRPr="00C47F60">
              <w:rPr>
                <w:rFonts w:ascii="Times New Roman" w:hAnsi="Times New Roman" w:cs="Times New Roman"/>
                <w:b/>
                <w:szCs w:val="28"/>
              </w:rPr>
              <w:t>Єфімової Х.В</w:t>
            </w:r>
            <w:r w:rsidR="00C47F60" w:rsidRPr="00C47F60">
              <w:rPr>
                <w:rFonts w:ascii="Times New Roman" w:hAnsi="Times New Roman" w:cs="Times New Roman"/>
                <w:b/>
                <w:szCs w:val="28"/>
                <w:lang w:eastAsia="ru-RU"/>
              </w:rPr>
              <w:t xml:space="preserve">. </w:t>
            </w:r>
            <w:r w:rsidRPr="00C47F60">
              <w:rPr>
                <w:rFonts w:ascii="Times New Roman" w:hAnsi="Times New Roman" w:cs="Times New Roman"/>
                <w:b/>
                <w:bCs/>
                <w:color w:val="1D1D1B"/>
                <w:shd w:val="clear" w:color="auto" w:fill="FFFFFF"/>
              </w:rPr>
              <w:t>стосовно судді</w:t>
            </w:r>
            <w:r w:rsidR="00C47F60" w:rsidRPr="00C47F60">
              <w:rPr>
                <w:rFonts w:ascii="Times New Roman" w:hAnsi="Times New Roman" w:cs="Times New Roman"/>
                <w:b/>
                <w:bCs/>
                <w:color w:val="1D1D1B"/>
                <w:shd w:val="clear" w:color="auto" w:fill="FFFFFF"/>
              </w:rPr>
              <w:t>в</w:t>
            </w:r>
            <w:r w:rsidRPr="00C47F60">
              <w:rPr>
                <w:rFonts w:ascii="Times New Roman" w:hAnsi="Times New Roman" w:cs="Times New Roman"/>
                <w:b/>
                <w:bCs/>
                <w:color w:val="1D1D1B"/>
                <w:shd w:val="clear" w:color="auto" w:fill="FFFFFF"/>
              </w:rPr>
              <w:t xml:space="preserve"> </w:t>
            </w:r>
            <w:r w:rsidR="00C47F60" w:rsidRPr="00C47F60">
              <w:rPr>
                <w:rFonts w:ascii="Times New Roman" w:hAnsi="Times New Roman" w:cs="Times New Roman"/>
                <w:b/>
                <w:szCs w:val="28"/>
              </w:rPr>
              <w:t xml:space="preserve">Дніпровського апеляційного суду </w:t>
            </w:r>
            <w:proofErr w:type="spellStart"/>
            <w:r w:rsidR="00C47F60" w:rsidRPr="00C47F60">
              <w:rPr>
                <w:rFonts w:ascii="Times New Roman" w:hAnsi="Times New Roman" w:cs="Times New Roman"/>
                <w:b/>
                <w:szCs w:val="28"/>
              </w:rPr>
              <w:t>Канурної</w:t>
            </w:r>
            <w:proofErr w:type="spellEnd"/>
            <w:r w:rsidR="00C47F60" w:rsidRPr="00C47F60">
              <w:rPr>
                <w:rFonts w:ascii="Times New Roman" w:hAnsi="Times New Roman" w:cs="Times New Roman"/>
                <w:b/>
                <w:szCs w:val="28"/>
              </w:rPr>
              <w:t xml:space="preserve"> О.Д., </w:t>
            </w:r>
            <w:proofErr w:type="spellStart"/>
            <w:r w:rsidR="00C47F60" w:rsidRPr="00C47F60">
              <w:rPr>
                <w:rFonts w:ascii="Times New Roman" w:hAnsi="Times New Roman" w:cs="Times New Roman"/>
                <w:b/>
                <w:szCs w:val="28"/>
              </w:rPr>
              <w:t>Космачевської</w:t>
            </w:r>
            <w:proofErr w:type="spellEnd"/>
            <w:r w:rsidR="00C47F60" w:rsidRPr="00C47F60">
              <w:rPr>
                <w:rFonts w:ascii="Times New Roman" w:hAnsi="Times New Roman" w:cs="Times New Roman"/>
                <w:b/>
                <w:szCs w:val="28"/>
              </w:rPr>
              <w:t xml:space="preserve"> Т.В., </w:t>
            </w:r>
            <w:proofErr w:type="spellStart"/>
            <w:r w:rsidR="00C47F60" w:rsidRPr="00C47F60">
              <w:rPr>
                <w:rFonts w:ascii="Times New Roman" w:hAnsi="Times New Roman" w:cs="Times New Roman"/>
                <w:b/>
                <w:szCs w:val="28"/>
              </w:rPr>
              <w:t>Халаджи</w:t>
            </w:r>
            <w:proofErr w:type="spellEnd"/>
            <w:r w:rsidR="00C47F60" w:rsidRPr="00C47F60">
              <w:rPr>
                <w:rFonts w:ascii="Times New Roman" w:hAnsi="Times New Roman" w:cs="Times New Roman"/>
                <w:b/>
                <w:szCs w:val="28"/>
              </w:rPr>
              <w:t xml:space="preserve"> О.В</w:t>
            </w:r>
            <w:r w:rsidR="00672304" w:rsidRPr="00C47F60">
              <w:rPr>
                <w:rFonts w:ascii="Times New Roman" w:hAnsi="Times New Roman" w:cs="Times New Roman"/>
                <w:b/>
              </w:rPr>
              <w:t>.</w:t>
            </w:r>
          </w:p>
        </w:tc>
      </w:tr>
    </w:tbl>
    <w:p w:rsidR="00C47F60" w:rsidRDefault="00C47F60" w:rsidP="00FF54D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B25E4" w:rsidRPr="001B25E4" w:rsidRDefault="001B25E4" w:rsidP="00FF54D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25E4">
        <w:rPr>
          <w:rFonts w:ascii="Times New Roman" w:eastAsia="Calibri" w:hAnsi="Times New Roman" w:cs="Times New Roman"/>
          <w:sz w:val="28"/>
          <w:szCs w:val="28"/>
        </w:rPr>
        <w:t>Друга Дисциплінарна палата Вищої ради пр</w:t>
      </w:r>
      <w:r w:rsidR="00FF54D2">
        <w:rPr>
          <w:rFonts w:ascii="Times New Roman" w:eastAsia="Calibri" w:hAnsi="Times New Roman" w:cs="Times New Roman"/>
          <w:sz w:val="28"/>
          <w:szCs w:val="28"/>
        </w:rPr>
        <w:t xml:space="preserve">авосуддя у складі головуючого </w:t>
      </w:r>
      <w:proofErr w:type="spellStart"/>
      <w:r w:rsidRPr="001B25E4">
        <w:rPr>
          <w:rFonts w:ascii="Times New Roman" w:eastAsia="Calibri" w:hAnsi="Times New Roman" w:cs="Times New Roman"/>
          <w:sz w:val="28"/>
          <w:szCs w:val="28"/>
        </w:rPr>
        <w:t>Маселка</w:t>
      </w:r>
      <w:proofErr w:type="spellEnd"/>
      <w:r w:rsidRPr="001B25E4">
        <w:rPr>
          <w:rFonts w:ascii="Times New Roman" w:eastAsia="Calibri" w:hAnsi="Times New Roman" w:cs="Times New Roman"/>
          <w:sz w:val="28"/>
          <w:szCs w:val="28"/>
        </w:rPr>
        <w:t xml:space="preserve"> Р.А., членів </w:t>
      </w:r>
      <w:proofErr w:type="spellStart"/>
      <w:r w:rsidRPr="001B25E4">
        <w:rPr>
          <w:rFonts w:ascii="Times New Roman" w:eastAsia="Calibri" w:hAnsi="Times New Roman" w:cs="Times New Roman"/>
          <w:sz w:val="28"/>
          <w:szCs w:val="28"/>
        </w:rPr>
        <w:t>Бурлакова</w:t>
      </w:r>
      <w:proofErr w:type="spellEnd"/>
      <w:r w:rsidRPr="001B25E4">
        <w:rPr>
          <w:rFonts w:ascii="Times New Roman" w:eastAsia="Calibri" w:hAnsi="Times New Roman" w:cs="Times New Roman"/>
          <w:sz w:val="28"/>
          <w:szCs w:val="28"/>
        </w:rPr>
        <w:t xml:space="preserve"> С.Ю., Мельника О.П., </w:t>
      </w:r>
      <w:proofErr w:type="spellStart"/>
      <w:r w:rsidRPr="001B25E4">
        <w:rPr>
          <w:rFonts w:ascii="Times New Roman" w:eastAsia="Calibri" w:hAnsi="Times New Roman" w:cs="Times New Roman"/>
          <w:sz w:val="28"/>
          <w:szCs w:val="28"/>
        </w:rPr>
        <w:t>Саліхова</w:t>
      </w:r>
      <w:proofErr w:type="spellEnd"/>
      <w:r w:rsidRPr="001B25E4">
        <w:rPr>
          <w:rFonts w:ascii="Times New Roman" w:eastAsia="Calibri" w:hAnsi="Times New Roman" w:cs="Times New Roman"/>
          <w:sz w:val="28"/>
          <w:szCs w:val="28"/>
        </w:rPr>
        <w:t xml:space="preserve"> В.В., розглянувши висновок доповідача – члена Другої Дисциплінарної палати Вищої ради правосуддя </w:t>
      </w:r>
      <w:proofErr w:type="spellStart"/>
      <w:r w:rsidRPr="001B25E4">
        <w:rPr>
          <w:rFonts w:ascii="Times New Roman" w:eastAsia="Calibri" w:hAnsi="Times New Roman" w:cs="Times New Roman"/>
          <w:sz w:val="28"/>
          <w:szCs w:val="28"/>
        </w:rPr>
        <w:t>Ковбій</w:t>
      </w:r>
      <w:proofErr w:type="spellEnd"/>
      <w:r w:rsidRPr="001B25E4">
        <w:rPr>
          <w:rFonts w:ascii="Times New Roman" w:eastAsia="Calibri" w:hAnsi="Times New Roman" w:cs="Times New Roman"/>
          <w:sz w:val="28"/>
          <w:szCs w:val="28"/>
        </w:rPr>
        <w:t xml:space="preserve"> О.В. за результатами попередньої перевірки дисциплінарних скарг,</w:t>
      </w:r>
    </w:p>
    <w:p w:rsidR="00D87E93" w:rsidRPr="008013AA" w:rsidRDefault="00D87E93" w:rsidP="005C15C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15C1" w:rsidRPr="00CB5ADE" w:rsidRDefault="005C15C1" w:rsidP="005C15C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5ADE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0E69C9" w:rsidRPr="00AE6577" w:rsidRDefault="000E69C9" w:rsidP="005C15C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83CFB" w:rsidRPr="00CB5ADE" w:rsidRDefault="00C47F60" w:rsidP="00AE6577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11</w:t>
      </w:r>
      <w:r w:rsidR="00E815D3" w:rsidRPr="00CB5AD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квіт</w:t>
      </w:r>
      <w:r w:rsidR="001B25E4">
        <w:rPr>
          <w:rFonts w:ascii="Times New Roman" w:hAnsi="Times New Roman" w:cs="Times New Roman"/>
          <w:sz w:val="28"/>
          <w:szCs w:val="28"/>
          <w:lang w:eastAsia="ru-RU"/>
        </w:rPr>
        <w:t>ня</w:t>
      </w:r>
      <w:r w:rsidR="00E815D3" w:rsidRPr="00CB5ADE">
        <w:rPr>
          <w:rFonts w:ascii="Times New Roman" w:hAnsi="Times New Roman" w:cs="Times New Roman"/>
          <w:sz w:val="28"/>
          <w:szCs w:val="28"/>
          <w:lang w:eastAsia="ru-RU"/>
        </w:rPr>
        <w:t xml:space="preserve"> 202</w:t>
      </w: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E815D3" w:rsidRPr="00CB5AD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83CFB" w:rsidRPr="00CB5ADE">
        <w:rPr>
          <w:rFonts w:ascii="Times New Roman" w:hAnsi="Times New Roman"/>
          <w:sz w:val="28"/>
          <w:szCs w:val="28"/>
        </w:rPr>
        <w:t xml:space="preserve">року до Вищої ради правосуддя за вхідним № </w:t>
      </w:r>
      <w:r>
        <w:rPr>
          <w:rFonts w:ascii="Times New Roman" w:hAnsi="Times New Roman"/>
          <w:sz w:val="28"/>
          <w:szCs w:val="28"/>
        </w:rPr>
        <w:t>Є</w:t>
      </w:r>
      <w:r w:rsidR="00D87E93" w:rsidRPr="00CB5AD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1307</w:t>
      </w:r>
      <w:r w:rsidR="00D87E93" w:rsidRPr="00CB5ADE">
        <w:rPr>
          <w:rFonts w:ascii="Times New Roman" w:hAnsi="Times New Roman"/>
          <w:sz w:val="28"/>
          <w:szCs w:val="28"/>
        </w:rPr>
        <w:t>/</w:t>
      </w:r>
      <w:r w:rsidR="00E96107" w:rsidRPr="00CB5ADE">
        <w:rPr>
          <w:rFonts w:ascii="Times New Roman" w:hAnsi="Times New Roman"/>
          <w:sz w:val="28"/>
          <w:szCs w:val="28"/>
        </w:rPr>
        <w:t>0</w:t>
      </w:r>
      <w:r w:rsidR="00E815D3" w:rsidRPr="00CB5ADE">
        <w:rPr>
          <w:rFonts w:ascii="Times New Roman" w:hAnsi="Times New Roman"/>
          <w:sz w:val="28"/>
          <w:szCs w:val="28"/>
        </w:rPr>
        <w:t>/7-2</w:t>
      </w:r>
      <w:r>
        <w:rPr>
          <w:rFonts w:ascii="Times New Roman" w:hAnsi="Times New Roman"/>
          <w:sz w:val="28"/>
          <w:szCs w:val="28"/>
        </w:rPr>
        <w:t>3</w:t>
      </w:r>
      <w:r w:rsidR="00383CFB" w:rsidRPr="00CB5ADE">
        <w:rPr>
          <w:rFonts w:ascii="Times New Roman" w:hAnsi="Times New Roman"/>
          <w:sz w:val="28"/>
          <w:szCs w:val="28"/>
        </w:rPr>
        <w:t xml:space="preserve"> </w:t>
      </w:r>
      <w:r w:rsidR="00DF789A" w:rsidRPr="00CB5ADE">
        <w:rPr>
          <w:rFonts w:ascii="Times New Roman" w:hAnsi="Times New Roman"/>
          <w:sz w:val="28"/>
          <w:szCs w:val="28"/>
        </w:rPr>
        <w:t xml:space="preserve">надійшла скарга </w:t>
      </w:r>
      <w:r>
        <w:rPr>
          <w:rFonts w:ascii="Times New Roman" w:hAnsi="Times New Roman" w:cs="Times New Roman"/>
          <w:sz w:val="28"/>
          <w:szCs w:val="28"/>
        </w:rPr>
        <w:t>Єфімової Х.В</w:t>
      </w:r>
      <w:r w:rsidR="001B25E4">
        <w:rPr>
          <w:rFonts w:ascii="Times New Roman" w:hAnsi="Times New Roman" w:cs="Times New Roman"/>
          <w:sz w:val="28"/>
          <w:szCs w:val="28"/>
        </w:rPr>
        <w:t>.</w:t>
      </w:r>
      <w:r w:rsidR="00E815D3" w:rsidRPr="00CB5ADE">
        <w:rPr>
          <w:rFonts w:ascii="Times New Roman" w:hAnsi="Times New Roman" w:cs="Times New Roman"/>
          <w:sz w:val="28"/>
          <w:szCs w:val="28"/>
        </w:rPr>
        <w:t xml:space="preserve"> </w:t>
      </w:r>
      <w:r w:rsidR="00DF789A" w:rsidRPr="00CB5ADE">
        <w:rPr>
          <w:rFonts w:ascii="Times New Roman" w:hAnsi="Times New Roman"/>
          <w:sz w:val="28"/>
          <w:szCs w:val="28"/>
        </w:rPr>
        <w:t>на дії судді</w:t>
      </w:r>
      <w:r>
        <w:rPr>
          <w:rFonts w:ascii="Times New Roman" w:hAnsi="Times New Roman"/>
          <w:sz w:val="28"/>
          <w:szCs w:val="28"/>
        </w:rPr>
        <w:t>в</w:t>
      </w:r>
      <w:r w:rsidR="00DF789A" w:rsidRPr="00CB5ADE">
        <w:rPr>
          <w:rFonts w:ascii="Times New Roman" w:hAnsi="Times New Roman"/>
          <w:sz w:val="28"/>
          <w:szCs w:val="28"/>
        </w:rPr>
        <w:t xml:space="preserve"> </w:t>
      </w:r>
      <w:r w:rsidRPr="00C47F60">
        <w:rPr>
          <w:rFonts w:ascii="Times New Roman" w:hAnsi="Times New Roman" w:cs="Times New Roman"/>
          <w:sz w:val="28"/>
          <w:szCs w:val="28"/>
        </w:rPr>
        <w:t xml:space="preserve">Дніпровського апеляційного суду </w:t>
      </w:r>
      <w:proofErr w:type="spellStart"/>
      <w:r w:rsidRPr="00C47F60">
        <w:rPr>
          <w:rFonts w:ascii="Times New Roman" w:hAnsi="Times New Roman" w:cs="Times New Roman"/>
          <w:sz w:val="28"/>
          <w:szCs w:val="28"/>
        </w:rPr>
        <w:t>Канурної</w:t>
      </w:r>
      <w:proofErr w:type="spellEnd"/>
      <w:r w:rsidRPr="00C47F60">
        <w:rPr>
          <w:rFonts w:ascii="Times New Roman" w:hAnsi="Times New Roman" w:cs="Times New Roman"/>
          <w:sz w:val="28"/>
          <w:szCs w:val="28"/>
        </w:rPr>
        <w:t xml:space="preserve"> О.Д., </w:t>
      </w:r>
      <w:proofErr w:type="spellStart"/>
      <w:r w:rsidRPr="00C47F60">
        <w:rPr>
          <w:rFonts w:ascii="Times New Roman" w:hAnsi="Times New Roman" w:cs="Times New Roman"/>
          <w:sz w:val="28"/>
          <w:szCs w:val="28"/>
        </w:rPr>
        <w:t>Космачевської</w:t>
      </w:r>
      <w:proofErr w:type="spellEnd"/>
      <w:r w:rsidRPr="00C47F60">
        <w:rPr>
          <w:rFonts w:ascii="Times New Roman" w:hAnsi="Times New Roman" w:cs="Times New Roman"/>
          <w:sz w:val="28"/>
          <w:szCs w:val="28"/>
        </w:rPr>
        <w:t xml:space="preserve"> Т.В., </w:t>
      </w:r>
      <w:proofErr w:type="spellStart"/>
      <w:r w:rsidRPr="00C47F60">
        <w:rPr>
          <w:rFonts w:ascii="Times New Roman" w:hAnsi="Times New Roman" w:cs="Times New Roman"/>
          <w:sz w:val="28"/>
          <w:szCs w:val="28"/>
        </w:rPr>
        <w:t>Халаджи</w:t>
      </w:r>
      <w:proofErr w:type="spellEnd"/>
      <w:r w:rsidRPr="00C47F60">
        <w:rPr>
          <w:rFonts w:ascii="Times New Roman" w:hAnsi="Times New Roman" w:cs="Times New Roman"/>
          <w:sz w:val="28"/>
          <w:szCs w:val="28"/>
        </w:rPr>
        <w:t xml:space="preserve"> О.В</w:t>
      </w:r>
      <w:r w:rsidR="001B25E4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під час розгляду справи</w:t>
      </w:r>
      <w:r w:rsidR="00AE65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="00DF789A" w:rsidRPr="00CB5ADE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409</w:t>
      </w:r>
      <w:r w:rsidR="00903067" w:rsidRPr="00CB5ADE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1537/17</w:t>
      </w:r>
      <w:r w:rsidR="00DF789A" w:rsidRPr="00CB5ADE">
        <w:rPr>
          <w:rFonts w:ascii="Times New Roman" w:hAnsi="Times New Roman"/>
          <w:sz w:val="28"/>
          <w:szCs w:val="28"/>
        </w:rPr>
        <w:t>.</w:t>
      </w:r>
      <w:r w:rsidR="00383CFB" w:rsidRPr="00CB5ADE">
        <w:rPr>
          <w:rFonts w:ascii="Times New Roman" w:hAnsi="Times New Roman"/>
          <w:sz w:val="28"/>
          <w:szCs w:val="28"/>
        </w:rPr>
        <w:t xml:space="preserve"> </w:t>
      </w:r>
    </w:p>
    <w:p w:rsidR="00E45C08" w:rsidRDefault="00383CFB" w:rsidP="00383CFB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</w:pPr>
      <w:r w:rsidRPr="00CB5ADE">
        <w:rPr>
          <w:rFonts w:ascii="Times New Roman" w:hAnsi="Times New Roman"/>
          <w:sz w:val="28"/>
          <w:szCs w:val="28"/>
        </w:rPr>
        <w:t xml:space="preserve">За результатами попередньої перевірки скарги доповідачем – членом Другої Дисциплінарної палати Вищої ради правосуддя </w:t>
      </w:r>
      <w:proofErr w:type="spellStart"/>
      <w:r w:rsidRPr="00CB5ADE">
        <w:rPr>
          <w:rFonts w:ascii="Times New Roman" w:hAnsi="Times New Roman"/>
          <w:sz w:val="28"/>
          <w:szCs w:val="28"/>
        </w:rPr>
        <w:t>Ковбій</w:t>
      </w:r>
      <w:proofErr w:type="spellEnd"/>
      <w:r w:rsidRPr="00CB5ADE">
        <w:rPr>
          <w:rFonts w:ascii="Times New Roman" w:hAnsi="Times New Roman"/>
          <w:sz w:val="28"/>
          <w:szCs w:val="28"/>
        </w:rPr>
        <w:t xml:space="preserve"> О.В. складено висновок від </w:t>
      </w:r>
      <w:r w:rsidR="00C47F60">
        <w:rPr>
          <w:rFonts w:ascii="Times New Roman" w:hAnsi="Times New Roman"/>
          <w:sz w:val="28"/>
          <w:szCs w:val="28"/>
        </w:rPr>
        <w:t>1</w:t>
      </w:r>
      <w:r w:rsidR="001B25E4">
        <w:rPr>
          <w:rFonts w:ascii="Times New Roman" w:hAnsi="Times New Roman"/>
          <w:sz w:val="28"/>
          <w:szCs w:val="28"/>
        </w:rPr>
        <w:t>0</w:t>
      </w:r>
      <w:r w:rsidR="00E815D3" w:rsidRPr="00CB5ADE">
        <w:rPr>
          <w:rFonts w:ascii="Times New Roman" w:hAnsi="Times New Roman"/>
          <w:sz w:val="28"/>
          <w:szCs w:val="28"/>
        </w:rPr>
        <w:t xml:space="preserve"> </w:t>
      </w:r>
      <w:r w:rsidR="00C47F60">
        <w:rPr>
          <w:rFonts w:ascii="Times New Roman" w:hAnsi="Times New Roman"/>
          <w:sz w:val="28"/>
          <w:szCs w:val="28"/>
        </w:rPr>
        <w:t>квіт</w:t>
      </w:r>
      <w:r w:rsidR="00E815D3" w:rsidRPr="00CB5ADE">
        <w:rPr>
          <w:rFonts w:ascii="Times New Roman" w:hAnsi="Times New Roman"/>
          <w:sz w:val="28"/>
          <w:szCs w:val="28"/>
        </w:rPr>
        <w:t>ня</w:t>
      </w:r>
      <w:r w:rsidRPr="00CB5ADE">
        <w:rPr>
          <w:rFonts w:ascii="Times New Roman" w:hAnsi="Times New Roman"/>
          <w:sz w:val="28"/>
          <w:szCs w:val="28"/>
        </w:rPr>
        <w:t xml:space="preserve"> 202</w:t>
      </w:r>
      <w:r w:rsidR="00556067" w:rsidRPr="00CB5ADE">
        <w:rPr>
          <w:rFonts w:ascii="Times New Roman" w:hAnsi="Times New Roman"/>
          <w:sz w:val="28"/>
          <w:szCs w:val="28"/>
        </w:rPr>
        <w:t>4</w:t>
      </w:r>
      <w:r w:rsidRPr="00CB5ADE">
        <w:rPr>
          <w:rFonts w:ascii="Times New Roman" w:hAnsi="Times New Roman"/>
          <w:sz w:val="28"/>
          <w:szCs w:val="28"/>
        </w:rPr>
        <w:t xml:space="preserve"> року про відсутність підстав для відкриття дисциплінарної справи, оскільки скаржником не наведено обґрунтованих відомостей про наявність ознак дисциплінарного проступку у поведінці судді, а суть скарги зводиться лише до незгоди із судовим рішенням (пункт 4 частини першої статті 45 Закону України «Про Вищу раду правосуддя»)</w:t>
      </w:r>
      <w:r w:rsidR="00E45C08" w:rsidRPr="00CB5ADE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.</w:t>
      </w:r>
    </w:p>
    <w:p w:rsidR="00AE6577" w:rsidRPr="00AE6577" w:rsidRDefault="00AE6577" w:rsidP="00AE6577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 w:rsidR="000E69C9" w:rsidRPr="000E69C9" w:rsidRDefault="000E69C9" w:rsidP="000446D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69C9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Пунктом 4 частини першої статті 45 Закону України «Про Вищу раду правосуддя» визначено, що у відкритті дисциплінарної справи має бути відмовлено, якщо суть скарги зводиться лише до незгоди із судовим рішенням.</w:t>
      </w:r>
    </w:p>
    <w:p w:rsidR="00E45C08" w:rsidRPr="000E69C9" w:rsidRDefault="000E69C9" w:rsidP="000E69C9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</w:pPr>
      <w:r w:rsidRPr="000E69C9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Друга Дисциплінарна палата Вищої ради правосуддя за результатами вивчення вказан</w:t>
      </w:r>
      <w:r w:rsidR="00C47F60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ої</w:t>
      </w:r>
      <w:r w:rsidRPr="000E69C9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дисциплінарн</w:t>
      </w:r>
      <w:r w:rsidR="00C47F60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ої</w:t>
      </w:r>
      <w:r w:rsidRPr="000E69C9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скарг</w:t>
      </w:r>
      <w:r w:rsidR="00C47F60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и</w:t>
      </w:r>
      <w:r w:rsidRPr="000E69C9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, зібраних під час їх попередньої п</w:t>
      </w:r>
      <w:r w:rsidR="00050B62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еревірки матеріалів та складеного висновку</w:t>
      </w:r>
      <w:r w:rsidRPr="000E69C9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члена Другої Дисциплінарної </w:t>
      </w:r>
      <w:r w:rsidRPr="000E69C9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lastRenderedPageBreak/>
        <w:t>палати Вищої ради правосуддя дійшла висновку, що у відкритті дисциплінарн</w:t>
      </w:r>
      <w:r w:rsidR="00C47F60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ої</w:t>
      </w:r>
      <w:r w:rsidRPr="000E69C9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справ</w:t>
      </w:r>
      <w:r w:rsidR="00C47F60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и</w:t>
      </w:r>
      <w:r w:rsidRPr="000E69C9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щодо зазначених суддів слід відмовити.</w:t>
      </w:r>
    </w:p>
    <w:p w:rsidR="000E69C9" w:rsidRDefault="000E69C9" w:rsidP="000E69C9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</w:pPr>
      <w:r w:rsidRPr="00CB5ADE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Керуючись статтею 45 Закону України «Про Вищу раду правосуддя», пунктом 13.13 Регламенту Вищої ради правосуддя, Друга Дисциплінарна палата Вищої ради правосуддя</w:t>
      </w:r>
    </w:p>
    <w:p w:rsidR="008013AA" w:rsidRPr="00AE6577" w:rsidRDefault="008013AA" w:rsidP="000E69C9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</w:pPr>
    </w:p>
    <w:p w:rsidR="005C15C1" w:rsidRPr="00CB5ADE" w:rsidRDefault="005C15C1" w:rsidP="005C15C1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CB5ADE">
        <w:rPr>
          <w:b/>
        </w:rPr>
        <w:t>ухвалила:</w:t>
      </w:r>
    </w:p>
    <w:p w:rsidR="00FB2416" w:rsidRPr="00AE6577" w:rsidRDefault="00FB2416" w:rsidP="005C15C1">
      <w:pPr>
        <w:pStyle w:val="20"/>
        <w:shd w:val="clear" w:color="auto" w:fill="auto"/>
        <w:spacing w:before="0" w:line="240" w:lineRule="auto"/>
        <w:ind w:firstLine="567"/>
        <w:jc w:val="center"/>
      </w:pPr>
    </w:p>
    <w:p w:rsidR="000E69C9" w:rsidRPr="00CB5ADE" w:rsidRDefault="00617989" w:rsidP="00A32817">
      <w:pPr>
        <w:pStyle w:val="20"/>
        <w:numPr>
          <w:ilvl w:val="0"/>
          <w:numId w:val="7"/>
        </w:numPr>
        <w:tabs>
          <w:tab w:val="left" w:pos="284"/>
        </w:tabs>
        <w:spacing w:before="0" w:line="240" w:lineRule="auto"/>
        <w:ind w:left="0" w:firstLine="0"/>
        <w:rPr>
          <w:lang w:eastAsia="ru-RU"/>
        </w:rPr>
      </w:pPr>
      <w:r w:rsidRPr="00CB5ADE">
        <w:rPr>
          <w:color w:val="000000" w:themeColor="text1"/>
        </w:rPr>
        <w:t xml:space="preserve">відмовити у відкритті дисциплінарної справи за скаргою </w:t>
      </w:r>
      <w:r w:rsidR="00C47F60" w:rsidRPr="00C47F60">
        <w:t>Єфімової Христини Вікторівни</w:t>
      </w:r>
      <w:r w:rsidR="00E815D3" w:rsidRPr="00C47F60">
        <w:t xml:space="preserve"> </w:t>
      </w:r>
      <w:r w:rsidRPr="00CB5ADE">
        <w:t xml:space="preserve">стосовно </w:t>
      </w:r>
      <w:r w:rsidR="00C47F60" w:rsidRPr="00840BB8">
        <w:rPr>
          <w:color w:val="000000"/>
          <w:lang w:eastAsia="uk-UA" w:bidi="uk-UA"/>
        </w:rPr>
        <w:t xml:space="preserve">суддів </w:t>
      </w:r>
      <w:r w:rsidR="00C47F60" w:rsidRPr="00840BB8">
        <w:t xml:space="preserve">Дніпровського апеляційного суду </w:t>
      </w:r>
      <w:proofErr w:type="spellStart"/>
      <w:r w:rsidR="00C47F60" w:rsidRPr="00840BB8">
        <w:t>Канурної</w:t>
      </w:r>
      <w:proofErr w:type="spellEnd"/>
      <w:r w:rsidR="00C47F60" w:rsidRPr="00840BB8">
        <w:t xml:space="preserve"> Ольги Дем’янівни, </w:t>
      </w:r>
      <w:proofErr w:type="spellStart"/>
      <w:r w:rsidR="00C47F60" w:rsidRPr="00840BB8">
        <w:t>Космачевської</w:t>
      </w:r>
      <w:proofErr w:type="spellEnd"/>
      <w:r w:rsidR="00C47F60" w:rsidRPr="00840BB8">
        <w:t xml:space="preserve"> Тетяни Вікторівни, </w:t>
      </w:r>
      <w:proofErr w:type="spellStart"/>
      <w:r w:rsidR="00C47F60" w:rsidRPr="00840BB8">
        <w:t>Халаджи</w:t>
      </w:r>
      <w:proofErr w:type="spellEnd"/>
      <w:r w:rsidR="00C47F60" w:rsidRPr="00840BB8">
        <w:t xml:space="preserve"> Ольги Володимирівни</w:t>
      </w:r>
      <w:r w:rsidR="00C47F60">
        <w:t>.</w:t>
      </w:r>
    </w:p>
    <w:p w:rsidR="00D3184F" w:rsidRPr="00AE6577" w:rsidRDefault="00D3184F" w:rsidP="00D3184F">
      <w:pPr>
        <w:pStyle w:val="20"/>
        <w:tabs>
          <w:tab w:val="left" w:pos="284"/>
        </w:tabs>
        <w:spacing w:before="0" w:line="240" w:lineRule="auto"/>
        <w:ind w:firstLine="0"/>
        <w:rPr>
          <w:sz w:val="16"/>
          <w:szCs w:val="16"/>
          <w:lang w:eastAsia="ru-RU"/>
        </w:rPr>
      </w:pPr>
    </w:p>
    <w:p w:rsidR="005C15C1" w:rsidRPr="00C91721" w:rsidRDefault="005C15C1" w:rsidP="005C15C1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C91721">
        <w:rPr>
          <w:lang w:eastAsia="uk-UA" w:bidi="uk-UA"/>
        </w:rPr>
        <w:t>Ухвала оскарженню не підлягає.</w:t>
      </w:r>
    </w:p>
    <w:p w:rsidR="005C15C1" w:rsidRPr="008013AA" w:rsidRDefault="005C15C1" w:rsidP="005C15C1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5C15C1" w:rsidRPr="00C91721" w:rsidTr="000D16FF">
        <w:tc>
          <w:tcPr>
            <w:tcW w:w="6658" w:type="dxa"/>
          </w:tcPr>
          <w:p w:rsidR="005C15C1" w:rsidRPr="00C91721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5C15C1" w:rsidRPr="00C91721" w:rsidRDefault="003F7432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Другої</w:t>
            </w:r>
            <w:r w:rsidR="005C15C1"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5C15C1" w:rsidRPr="00C91721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5C15C1" w:rsidRPr="00C91721" w:rsidRDefault="005C15C1" w:rsidP="000D16FF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5C15C1" w:rsidRPr="00C91721" w:rsidRDefault="005C15C1" w:rsidP="000D16F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5C15C1" w:rsidRPr="00C91721" w:rsidRDefault="003F7432" w:rsidP="000D16FF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Роман МАСЕЛКО</w:t>
            </w:r>
          </w:p>
        </w:tc>
      </w:tr>
      <w:tr w:rsidR="005C15C1" w:rsidRPr="008013AA" w:rsidTr="000D16FF">
        <w:tc>
          <w:tcPr>
            <w:tcW w:w="6658" w:type="dxa"/>
          </w:tcPr>
          <w:p w:rsidR="005C15C1" w:rsidRPr="00C91721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C91721" w:rsidRDefault="005C15C1" w:rsidP="000D16FF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5C15C1" w:rsidRPr="00C91721" w:rsidTr="008543DE">
        <w:trPr>
          <w:trHeight w:val="414"/>
        </w:trPr>
        <w:tc>
          <w:tcPr>
            <w:tcW w:w="6658" w:type="dxa"/>
          </w:tcPr>
          <w:p w:rsidR="005C15C1" w:rsidRPr="00C91721" w:rsidRDefault="005C15C1" w:rsidP="003F7432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Члени </w:t>
            </w:r>
            <w:r w:rsidR="003F743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Другої</w:t>
            </w: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Дисциплінарної палати</w:t>
            </w:r>
            <w:r w:rsidR="008543DE"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8543D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 </w:t>
            </w:r>
            <w:r w:rsidR="008543DE"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="008543DE"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5C15C1" w:rsidRPr="00C91721" w:rsidRDefault="001B25E4" w:rsidP="000D16F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1B25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Сергій БУРЛАКОВ</w:t>
            </w:r>
          </w:p>
        </w:tc>
      </w:tr>
      <w:tr w:rsidR="005C15C1" w:rsidRPr="00C91721" w:rsidTr="000D16FF">
        <w:tc>
          <w:tcPr>
            <w:tcW w:w="6658" w:type="dxa"/>
          </w:tcPr>
          <w:p w:rsidR="005C15C1" w:rsidRPr="00C91721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C91721" w:rsidRDefault="001B25E4" w:rsidP="000D16F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1B25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Олексій МЕЛЬНИК</w:t>
            </w:r>
          </w:p>
        </w:tc>
      </w:tr>
      <w:tr w:rsidR="005C15C1" w:rsidRPr="00C91721" w:rsidTr="000D16FF">
        <w:tc>
          <w:tcPr>
            <w:tcW w:w="6658" w:type="dxa"/>
          </w:tcPr>
          <w:p w:rsidR="005C15C1" w:rsidRPr="00C91721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C91721" w:rsidRDefault="005C15C1" w:rsidP="000D16F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5C15C1" w:rsidRPr="00C91721" w:rsidTr="000D16FF">
        <w:tc>
          <w:tcPr>
            <w:tcW w:w="6658" w:type="dxa"/>
          </w:tcPr>
          <w:p w:rsidR="005C15C1" w:rsidRPr="00C91721" w:rsidRDefault="005C15C1" w:rsidP="00176A17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C91721" w:rsidRDefault="001B25E4" w:rsidP="000D16F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1B25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Віталій САЛІХОВ</w:t>
            </w:r>
          </w:p>
        </w:tc>
      </w:tr>
    </w:tbl>
    <w:p w:rsidR="00CF4B38" w:rsidRDefault="00CF4B38" w:rsidP="0018389B"/>
    <w:sectPr w:rsidR="00CF4B38" w:rsidSect="001A6240">
      <w:headerReference w:type="default" r:id="rId9"/>
      <w:pgSz w:w="11906" w:h="16838"/>
      <w:pgMar w:top="993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3459" w:rsidRDefault="00DC3459" w:rsidP="005C15C1">
      <w:pPr>
        <w:spacing w:after="0" w:line="240" w:lineRule="auto"/>
      </w:pPr>
      <w:r>
        <w:separator/>
      </w:r>
    </w:p>
  </w:endnote>
  <w:endnote w:type="continuationSeparator" w:id="0">
    <w:p w:rsidR="00DC3459" w:rsidRDefault="00DC3459" w:rsidP="005C1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robaPro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3459" w:rsidRDefault="00DC3459" w:rsidP="005C15C1">
      <w:pPr>
        <w:spacing w:after="0" w:line="240" w:lineRule="auto"/>
      </w:pPr>
      <w:r>
        <w:separator/>
      </w:r>
    </w:p>
  </w:footnote>
  <w:footnote w:type="continuationSeparator" w:id="0">
    <w:p w:rsidR="00DC3459" w:rsidRDefault="00DC3459" w:rsidP="005C1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17658788"/>
      <w:docPartObj>
        <w:docPartGallery w:val="Page Numbers (Top of Page)"/>
        <w:docPartUnique/>
      </w:docPartObj>
    </w:sdtPr>
    <w:sdtEndPr/>
    <w:sdtContent>
      <w:p w:rsidR="007E1833" w:rsidRPr="00F61620" w:rsidRDefault="00C3311E" w:rsidP="00F6162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7F45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52CE2"/>
    <w:multiLevelType w:val="hybridMultilevel"/>
    <w:tmpl w:val="62E46002"/>
    <w:lvl w:ilvl="0" w:tplc="06C062CA">
      <w:start w:val="1"/>
      <w:numFmt w:val="decimal"/>
      <w:lvlText w:val="%1."/>
      <w:lvlJc w:val="left"/>
      <w:pPr>
        <w:ind w:left="720" w:hanging="360"/>
      </w:pPr>
      <w:rPr>
        <w:rFonts w:ascii="ProbaPro" w:hAnsi="ProbaPro" w:hint="default"/>
        <w:color w:val="1D1D1B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B7090"/>
    <w:multiLevelType w:val="hybridMultilevel"/>
    <w:tmpl w:val="543E433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F0664"/>
    <w:multiLevelType w:val="multilevel"/>
    <w:tmpl w:val="9EC69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DF151D"/>
    <w:multiLevelType w:val="hybridMultilevel"/>
    <w:tmpl w:val="6BDE95A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52092"/>
    <w:multiLevelType w:val="hybridMultilevel"/>
    <w:tmpl w:val="00B0DA54"/>
    <w:lvl w:ilvl="0" w:tplc="3F98296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AE4383"/>
    <w:multiLevelType w:val="hybridMultilevel"/>
    <w:tmpl w:val="F13ADE3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5E68F1"/>
    <w:multiLevelType w:val="hybridMultilevel"/>
    <w:tmpl w:val="2E68B7A0"/>
    <w:lvl w:ilvl="0" w:tplc="24122B4A">
      <w:start w:val="1"/>
      <w:numFmt w:val="decimal"/>
      <w:lvlText w:val="%1."/>
      <w:lvlJc w:val="left"/>
      <w:pPr>
        <w:ind w:left="720" w:hanging="360"/>
      </w:pPr>
      <w:rPr>
        <w:rFonts w:ascii="ProbaPro" w:hAnsi="ProbaPro" w:hint="default"/>
        <w:color w:val="1D1D1B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875BE1"/>
    <w:multiLevelType w:val="hybridMultilevel"/>
    <w:tmpl w:val="0040F1BC"/>
    <w:lvl w:ilvl="0" w:tplc="3F006FC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21603DC"/>
    <w:multiLevelType w:val="multilevel"/>
    <w:tmpl w:val="67F6E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95911F8"/>
    <w:multiLevelType w:val="hybridMultilevel"/>
    <w:tmpl w:val="A9581D8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 w:numId="8">
    <w:abstractNumId w:val="3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5C1"/>
    <w:rsid w:val="00014767"/>
    <w:rsid w:val="000446D9"/>
    <w:rsid w:val="00050B62"/>
    <w:rsid w:val="00055569"/>
    <w:rsid w:val="000566D0"/>
    <w:rsid w:val="000716F6"/>
    <w:rsid w:val="00084DD2"/>
    <w:rsid w:val="000B50F6"/>
    <w:rsid w:val="000C5A60"/>
    <w:rsid w:val="000E69C9"/>
    <w:rsid w:val="001167FF"/>
    <w:rsid w:val="00123A3D"/>
    <w:rsid w:val="00134F66"/>
    <w:rsid w:val="00143D43"/>
    <w:rsid w:val="00150184"/>
    <w:rsid w:val="0015112C"/>
    <w:rsid w:val="00176A17"/>
    <w:rsid w:val="0018389B"/>
    <w:rsid w:val="00186379"/>
    <w:rsid w:val="001A6240"/>
    <w:rsid w:val="001B25E4"/>
    <w:rsid w:val="001B2686"/>
    <w:rsid w:val="001E4672"/>
    <w:rsid w:val="00202053"/>
    <w:rsid w:val="002304DD"/>
    <w:rsid w:val="00232F41"/>
    <w:rsid w:val="00260625"/>
    <w:rsid w:val="00295D32"/>
    <w:rsid w:val="002A6881"/>
    <w:rsid w:val="002A68B7"/>
    <w:rsid w:val="002D097A"/>
    <w:rsid w:val="003326D2"/>
    <w:rsid w:val="003718B0"/>
    <w:rsid w:val="00383CFB"/>
    <w:rsid w:val="003A5DA6"/>
    <w:rsid w:val="003F7432"/>
    <w:rsid w:val="00434B0E"/>
    <w:rsid w:val="0044054C"/>
    <w:rsid w:val="004B5571"/>
    <w:rsid w:val="004D2FE7"/>
    <w:rsid w:val="0050244F"/>
    <w:rsid w:val="00530C3D"/>
    <w:rsid w:val="00542722"/>
    <w:rsid w:val="00556067"/>
    <w:rsid w:val="005653B0"/>
    <w:rsid w:val="005729C8"/>
    <w:rsid w:val="005A70CD"/>
    <w:rsid w:val="005C15C1"/>
    <w:rsid w:val="005D1E52"/>
    <w:rsid w:val="00605CC2"/>
    <w:rsid w:val="00617989"/>
    <w:rsid w:val="00664E9C"/>
    <w:rsid w:val="00672304"/>
    <w:rsid w:val="006732D6"/>
    <w:rsid w:val="00675D8D"/>
    <w:rsid w:val="0068749E"/>
    <w:rsid w:val="0069743E"/>
    <w:rsid w:val="006D7F45"/>
    <w:rsid w:val="0070570A"/>
    <w:rsid w:val="00712FE9"/>
    <w:rsid w:val="00753C64"/>
    <w:rsid w:val="007B63A4"/>
    <w:rsid w:val="007C1487"/>
    <w:rsid w:val="007E45D1"/>
    <w:rsid w:val="007E7467"/>
    <w:rsid w:val="008013AA"/>
    <w:rsid w:val="008307FC"/>
    <w:rsid w:val="0085281D"/>
    <w:rsid w:val="008543DE"/>
    <w:rsid w:val="00903067"/>
    <w:rsid w:val="009951C0"/>
    <w:rsid w:val="009D6F62"/>
    <w:rsid w:val="009E623A"/>
    <w:rsid w:val="009E6646"/>
    <w:rsid w:val="009F12BE"/>
    <w:rsid w:val="00A11AAE"/>
    <w:rsid w:val="00A13D17"/>
    <w:rsid w:val="00A32762"/>
    <w:rsid w:val="00A32817"/>
    <w:rsid w:val="00A50E85"/>
    <w:rsid w:val="00A72EB9"/>
    <w:rsid w:val="00AB51F8"/>
    <w:rsid w:val="00AB5693"/>
    <w:rsid w:val="00AB5936"/>
    <w:rsid w:val="00AC0CD9"/>
    <w:rsid w:val="00AC297B"/>
    <w:rsid w:val="00AE6577"/>
    <w:rsid w:val="00B04CDB"/>
    <w:rsid w:val="00B124D9"/>
    <w:rsid w:val="00B2754A"/>
    <w:rsid w:val="00B47EDF"/>
    <w:rsid w:val="00B634F5"/>
    <w:rsid w:val="00B7728C"/>
    <w:rsid w:val="00B8375B"/>
    <w:rsid w:val="00BD7461"/>
    <w:rsid w:val="00BF6616"/>
    <w:rsid w:val="00BF7823"/>
    <w:rsid w:val="00C159D8"/>
    <w:rsid w:val="00C3311E"/>
    <w:rsid w:val="00C4140E"/>
    <w:rsid w:val="00C47F60"/>
    <w:rsid w:val="00C765ED"/>
    <w:rsid w:val="00C86F9A"/>
    <w:rsid w:val="00C976A0"/>
    <w:rsid w:val="00CA21CC"/>
    <w:rsid w:val="00CB5ADE"/>
    <w:rsid w:val="00CF4B38"/>
    <w:rsid w:val="00D010FA"/>
    <w:rsid w:val="00D01335"/>
    <w:rsid w:val="00D3184F"/>
    <w:rsid w:val="00D77384"/>
    <w:rsid w:val="00D835FD"/>
    <w:rsid w:val="00D87E93"/>
    <w:rsid w:val="00D94208"/>
    <w:rsid w:val="00DB0FBC"/>
    <w:rsid w:val="00DC3459"/>
    <w:rsid w:val="00DF789A"/>
    <w:rsid w:val="00E44724"/>
    <w:rsid w:val="00E45C08"/>
    <w:rsid w:val="00E815D3"/>
    <w:rsid w:val="00E96107"/>
    <w:rsid w:val="00EA0350"/>
    <w:rsid w:val="00EA3EB7"/>
    <w:rsid w:val="00EB45FB"/>
    <w:rsid w:val="00EC3FE3"/>
    <w:rsid w:val="00ED43DC"/>
    <w:rsid w:val="00F034CD"/>
    <w:rsid w:val="00F12EE3"/>
    <w:rsid w:val="00F52157"/>
    <w:rsid w:val="00F70F91"/>
    <w:rsid w:val="00F80AE9"/>
    <w:rsid w:val="00FA03FB"/>
    <w:rsid w:val="00FA5C50"/>
    <w:rsid w:val="00FB2416"/>
    <w:rsid w:val="00FC742C"/>
    <w:rsid w:val="00FD0A04"/>
    <w:rsid w:val="00FF5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F8F4BC-A989-4A97-8F20-C8534FF32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5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C15C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C15C1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5C1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5C15C1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5C15C1"/>
  </w:style>
  <w:style w:type="paragraph" w:styleId="a6">
    <w:name w:val="header"/>
    <w:basedOn w:val="a"/>
    <w:link w:val="a7"/>
    <w:uiPriority w:val="99"/>
    <w:unhideWhenUsed/>
    <w:rsid w:val="005C15C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5C15C1"/>
  </w:style>
  <w:style w:type="paragraph" w:styleId="a8">
    <w:name w:val="footer"/>
    <w:basedOn w:val="a"/>
    <w:link w:val="a9"/>
    <w:uiPriority w:val="99"/>
    <w:unhideWhenUsed/>
    <w:rsid w:val="005C15C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5C15C1"/>
  </w:style>
  <w:style w:type="paragraph" w:styleId="aa">
    <w:name w:val="No Spacing"/>
    <w:link w:val="ab"/>
    <w:uiPriority w:val="1"/>
    <w:qFormat/>
    <w:rsid w:val="005C15C1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b">
    <w:name w:val="Без інтервалів Знак"/>
    <w:basedOn w:val="a0"/>
    <w:link w:val="aa"/>
    <w:uiPriority w:val="1"/>
    <w:rsid w:val="005C15C1"/>
    <w:rPr>
      <w:rFonts w:ascii="Times New Roman" w:eastAsia="Calibri" w:hAnsi="Times New Roman" w:cs="Times New Roman"/>
      <w:sz w:val="28"/>
    </w:rPr>
  </w:style>
  <w:style w:type="character" w:styleId="ac">
    <w:name w:val="Strong"/>
    <w:basedOn w:val="a0"/>
    <w:uiPriority w:val="22"/>
    <w:qFormat/>
    <w:rsid w:val="00084DD2"/>
    <w:rPr>
      <w:b/>
      <w:bCs/>
    </w:rPr>
  </w:style>
  <w:style w:type="character" w:styleId="ad">
    <w:name w:val="Emphasis"/>
    <w:basedOn w:val="a0"/>
    <w:uiPriority w:val="20"/>
    <w:qFormat/>
    <w:rsid w:val="00084DD2"/>
    <w:rPr>
      <w:i/>
      <w:iCs/>
    </w:rPr>
  </w:style>
  <w:style w:type="character" w:customStyle="1" w:styleId="ae">
    <w:name w:val="Основний текст_"/>
    <w:link w:val="21"/>
    <w:uiPriority w:val="99"/>
    <w:rsid w:val="0085281D"/>
    <w:rPr>
      <w:rFonts w:ascii="Times New Roman" w:eastAsia="Times New Roman" w:hAnsi="Times New Roman"/>
      <w:shd w:val="clear" w:color="auto" w:fill="FFFFFF"/>
    </w:rPr>
  </w:style>
  <w:style w:type="paragraph" w:customStyle="1" w:styleId="21">
    <w:name w:val="Основний текст2"/>
    <w:basedOn w:val="a"/>
    <w:link w:val="ae"/>
    <w:uiPriority w:val="99"/>
    <w:rsid w:val="0085281D"/>
    <w:pPr>
      <w:widowControl w:val="0"/>
      <w:shd w:val="clear" w:color="auto" w:fill="FFFFFF"/>
      <w:spacing w:before="360" w:after="0" w:line="293" w:lineRule="exact"/>
      <w:ind w:hanging="720"/>
      <w:jc w:val="both"/>
    </w:pPr>
    <w:rPr>
      <w:rFonts w:ascii="Times New Roman" w:eastAsia="Times New Roman" w:hAnsi="Times New Roman"/>
    </w:rPr>
  </w:style>
  <w:style w:type="paragraph" w:styleId="af">
    <w:name w:val="Balloon Text"/>
    <w:basedOn w:val="a"/>
    <w:link w:val="af0"/>
    <w:uiPriority w:val="99"/>
    <w:semiHidden/>
    <w:unhideWhenUsed/>
    <w:rsid w:val="003326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3326D2"/>
    <w:rPr>
      <w:rFonts w:ascii="Segoe UI" w:hAnsi="Segoe UI" w:cs="Segoe UI"/>
      <w:sz w:val="18"/>
      <w:szCs w:val="18"/>
    </w:rPr>
  </w:style>
  <w:style w:type="character" w:customStyle="1" w:styleId="TitleChar">
    <w:name w:val="Title Char"/>
    <w:uiPriority w:val="99"/>
    <w:locked/>
    <w:rsid w:val="00383CFB"/>
    <w:rPr>
      <w:rFonts w:ascii="Courier New" w:hAnsi="Courier New" w:cs="Times New Roman"/>
      <w:b/>
      <w:color w:val="000000"/>
      <w:spacing w:val="14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5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CFAF7-04F6-4FC4-84E2-1A537D1AD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1615</Words>
  <Characters>922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(VRU-DELL0230 - k.trots)</dc:creator>
  <cp:keywords/>
  <dc:description/>
  <cp:lastModifiedBy>Оксана Костанян (HCJ-IMP0472 - o.kostanyan)</cp:lastModifiedBy>
  <cp:revision>2</cp:revision>
  <cp:lastPrinted>2024-03-06T07:41:00Z</cp:lastPrinted>
  <dcterms:created xsi:type="dcterms:W3CDTF">2024-04-26T06:18:00Z</dcterms:created>
  <dcterms:modified xsi:type="dcterms:W3CDTF">2024-04-26T06:18:00Z</dcterms:modified>
</cp:coreProperties>
</file>