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833" w:rsidRDefault="0046240A" w:rsidP="007E1833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833" w:rsidRPr="001C11BC" w:rsidRDefault="007E1833" w:rsidP="007E1833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7E1833" w:rsidRPr="001C11BC" w:rsidRDefault="007E1833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7E1833" w:rsidRPr="001C11BC" w:rsidRDefault="005933DD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="007E1833"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7E1833" w:rsidRPr="001C11BC" w:rsidRDefault="007E1833" w:rsidP="007E1833">
      <w:pPr>
        <w:pStyle w:val="a6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7E1833" w:rsidRPr="001C11BC" w:rsidTr="00FE1D82">
        <w:trPr>
          <w:trHeight w:val="188"/>
        </w:trPr>
        <w:tc>
          <w:tcPr>
            <w:tcW w:w="3681" w:type="dxa"/>
            <w:hideMark/>
          </w:tcPr>
          <w:p w:rsidR="007E1833" w:rsidRPr="001C11BC" w:rsidRDefault="00A006F3" w:rsidP="00FE1D82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t>6 грудня 2023</w:t>
            </w:r>
            <w:r w:rsidR="007E1833" w:rsidRPr="001C11BC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7E1833" w:rsidRPr="001C11BC" w:rsidRDefault="007E1833" w:rsidP="00FE1D82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7E1833" w:rsidRPr="001C11BC" w:rsidRDefault="00B12AE4" w:rsidP="00B12AE4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  1217/3дп/15-23</w:t>
            </w:r>
            <w:bookmarkStart w:id="0" w:name="_GoBack"/>
            <w:bookmarkEnd w:id="0"/>
            <w:r w:rsidR="007E1833" w:rsidRPr="001C11BC">
              <w:rPr>
                <w:rFonts w:ascii="Times New Roman" w:hAnsi="Times New Roman" w:cs="Times New Roman"/>
                <w:noProof/>
                <w:sz w:val="28"/>
                <w:szCs w:val="28"/>
              </w:rPr>
              <w:t>__</w:t>
            </w:r>
          </w:p>
        </w:tc>
      </w:tr>
    </w:tbl>
    <w:p w:rsidR="00D24B37" w:rsidRPr="007C1F8D" w:rsidRDefault="00D24B37" w:rsidP="00D24B37">
      <w:pPr>
        <w:spacing w:after="0"/>
        <w:rPr>
          <w:color w:val="000000" w:themeColor="text1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D24B37" w:rsidRPr="007C1F8D" w:rsidTr="00A006F3">
        <w:tc>
          <w:tcPr>
            <w:tcW w:w="4678" w:type="dxa"/>
          </w:tcPr>
          <w:p w:rsidR="00D24B37" w:rsidRPr="007C1F8D" w:rsidRDefault="00D24B37" w:rsidP="00A006F3">
            <w:pPr>
              <w:ind w:left="-120"/>
              <w:jc w:val="both"/>
              <w:rPr>
                <w:color w:val="000000" w:themeColor="text1"/>
              </w:rPr>
            </w:pPr>
            <w:r w:rsidRPr="007C1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EF59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відмову у відкритті дисциплінарних справ</w:t>
            </w:r>
            <w:r w:rsidR="00DA1F3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D46E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одо судді</w:t>
            </w:r>
            <w:r w:rsidR="00303AE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 </w:t>
            </w:r>
            <w:r w:rsidR="00A006F3" w:rsidRPr="00A006F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Звенигородського районного суду Черкаської області </w:t>
            </w:r>
            <w:r w:rsidR="00A006F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                 </w:t>
            </w:r>
            <w:r w:rsidR="00A006F3" w:rsidRPr="00A006F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Сакун </w:t>
            </w:r>
            <w:r w:rsidR="00A006F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Д.І., </w:t>
            </w:r>
            <w:r w:rsidR="00A006F3" w:rsidRPr="00A006F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Білгород-Дністровського міськрайонного суду</w:t>
            </w:r>
            <w:r w:rsidR="00A006F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006F3" w:rsidRPr="00A006F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Одеської області Прийомової</w:t>
            </w:r>
            <w:r w:rsidR="00A006F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О.Ю., </w:t>
            </w:r>
            <w:r w:rsidR="00A006F3" w:rsidRPr="00A006F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Печерського районного суду міста Києва </w:t>
            </w:r>
            <w:r w:rsidR="00A006F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                </w:t>
            </w:r>
            <w:r w:rsidR="00A006F3" w:rsidRPr="00A006F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Матійчук</w:t>
            </w:r>
            <w:r w:rsidR="00A006F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Г.О., </w:t>
            </w:r>
            <w:r w:rsidR="00A006F3" w:rsidRPr="00A006F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Київського апеляційного суду Кулікової</w:t>
            </w:r>
            <w:r w:rsidR="00A006F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С.В.,</w:t>
            </w:r>
            <w:r w:rsidR="00A006F3">
              <w:t xml:space="preserve"> </w:t>
            </w:r>
            <w:r w:rsidR="00A006F3" w:rsidRPr="00A006F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Вищого антикорупційного суду Біцюка</w:t>
            </w:r>
            <w:r w:rsidR="00A006F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А.В.</w:t>
            </w:r>
            <w:r w:rsidR="00BB1AB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Дзержинського районного суду міста Харкова Аркатової К.В., Господарського суду міста Києва Чеберяка П.П., Волинського апеляційного суду        Денісова В.П.</w:t>
            </w:r>
          </w:p>
        </w:tc>
      </w:tr>
    </w:tbl>
    <w:p w:rsidR="00D24B37" w:rsidRDefault="00D24B37" w:rsidP="00D24B37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D24B37" w:rsidRPr="007C1F8D" w:rsidRDefault="00D24B37" w:rsidP="00D24B37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DA1F30" w:rsidRPr="00C91721" w:rsidRDefault="00DA1F30" w:rsidP="00DA1F3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 І.Б., Лук’янова Д.В., Попікової О.В., Сасевича О.М., розглянувши висновки доповідача – члена </w:t>
      </w:r>
      <w:r w:rsidR="004006ED" w:rsidRPr="00C91721">
        <w:rPr>
          <w:rFonts w:ascii="Times New Roman" w:eastAsia="Calibri" w:hAnsi="Times New Roman" w:cs="Times New Roman"/>
          <w:sz w:val="28"/>
          <w:szCs w:val="28"/>
        </w:rPr>
        <w:t>Третьої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Дисциплінарної палати Вищої ради правосуддя </w:t>
      </w:r>
      <w:r w:rsidR="00A006F3">
        <w:rPr>
          <w:rFonts w:ascii="Times New Roman" w:eastAsia="Calibri" w:hAnsi="Times New Roman" w:cs="Times New Roman"/>
          <w:sz w:val="28"/>
          <w:szCs w:val="28"/>
        </w:rPr>
        <w:t>Кандзюби 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за результатами попередньої перевірки дисциплінарних скарг,</w:t>
      </w:r>
    </w:p>
    <w:p w:rsidR="00885662" w:rsidRPr="00C91721" w:rsidRDefault="00885662" w:rsidP="00276A5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4B37" w:rsidRPr="00C91721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91721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7B38E2" w:rsidRPr="00C91721" w:rsidRDefault="007B38E2" w:rsidP="00276A5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38AB" w:rsidRPr="00C91721" w:rsidRDefault="007038AB" w:rsidP="007038A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A006F3">
        <w:rPr>
          <w:rFonts w:ascii="Times New Roman" w:eastAsia="Calibri" w:hAnsi="Times New Roman" w:cs="Times New Roman"/>
          <w:sz w:val="28"/>
          <w:szCs w:val="28"/>
        </w:rPr>
        <w:t xml:space="preserve">28 липня 2021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A006F3">
        <w:rPr>
          <w:rFonts w:ascii="Times New Roman" w:eastAsia="Calibri" w:hAnsi="Times New Roman" w:cs="Times New Roman"/>
          <w:sz w:val="28"/>
          <w:szCs w:val="28"/>
        </w:rPr>
        <w:t>Б-4013/0/7-21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 </w:t>
      </w:r>
      <w:r w:rsidR="00A006F3">
        <w:rPr>
          <w:rFonts w:ascii="Times New Roman" w:eastAsia="Calibri" w:hAnsi="Times New Roman" w:cs="Times New Roman"/>
          <w:sz w:val="28"/>
          <w:szCs w:val="28"/>
        </w:rPr>
        <w:t>Берсона О</w:t>
      </w:r>
      <w:r w:rsidR="00435CAF">
        <w:rPr>
          <w:rFonts w:ascii="Times New Roman" w:eastAsia="Calibri" w:hAnsi="Times New Roman" w:cs="Times New Roman"/>
          <w:sz w:val="28"/>
          <w:szCs w:val="28"/>
        </w:rPr>
        <w:t>лега Григоровича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на дії судді </w:t>
      </w:r>
      <w:r w:rsidR="00A006F3" w:rsidRPr="00A006F3">
        <w:rPr>
          <w:rFonts w:ascii="Times New Roman" w:eastAsia="Calibri" w:hAnsi="Times New Roman" w:cs="Times New Roman"/>
          <w:sz w:val="28"/>
          <w:szCs w:val="28"/>
        </w:rPr>
        <w:t xml:space="preserve">Звенигородського районного суду Черкаської області Сакун </w:t>
      </w:r>
      <w:r w:rsidR="00435CAF" w:rsidRPr="00A006F3">
        <w:rPr>
          <w:rFonts w:ascii="Times New Roman" w:eastAsia="Calibri" w:hAnsi="Times New Roman" w:cs="Times New Roman"/>
          <w:sz w:val="28"/>
          <w:szCs w:val="28"/>
        </w:rPr>
        <w:t>Д</w:t>
      </w:r>
      <w:r w:rsidR="00435CAF">
        <w:rPr>
          <w:rFonts w:ascii="Times New Roman" w:eastAsia="Calibri" w:hAnsi="Times New Roman" w:cs="Times New Roman"/>
          <w:sz w:val="28"/>
          <w:szCs w:val="28"/>
        </w:rPr>
        <w:t>ар’ї Ігорівни</w:t>
      </w:r>
      <w:r w:rsidR="00A006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00137">
        <w:rPr>
          <w:rFonts w:ascii="Times New Roman" w:eastAsia="Calibri" w:hAnsi="Times New Roman" w:cs="Times New Roman"/>
          <w:sz w:val="28"/>
          <w:szCs w:val="28"/>
        </w:rPr>
        <w:t>під час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розгляд</w:t>
      </w:r>
      <w:r w:rsidR="00000137">
        <w:rPr>
          <w:rFonts w:ascii="Times New Roman" w:eastAsia="Calibri" w:hAnsi="Times New Roman" w:cs="Times New Roman"/>
          <w:sz w:val="28"/>
          <w:szCs w:val="28"/>
        </w:rPr>
        <w:t>у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справи № </w:t>
      </w:r>
      <w:r w:rsidR="00000137">
        <w:rPr>
          <w:rFonts w:ascii="Times New Roman" w:eastAsia="Calibri" w:hAnsi="Times New Roman" w:cs="Times New Roman"/>
          <w:sz w:val="28"/>
          <w:szCs w:val="28"/>
        </w:rPr>
        <w:t>700/121/21.</w:t>
      </w:r>
    </w:p>
    <w:p w:rsidR="00BB3B83" w:rsidRDefault="007038AB" w:rsidP="00A34AF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r w:rsidR="00000137">
        <w:rPr>
          <w:rFonts w:ascii="Times New Roman" w:eastAsia="Calibri" w:hAnsi="Times New Roman" w:cs="Times New Roman"/>
          <w:sz w:val="28"/>
          <w:szCs w:val="28"/>
        </w:rPr>
        <w:t>Кандзюбою 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складено висновок про </w:t>
      </w:r>
      <w:r w:rsidR="00A34AF5" w:rsidRPr="00C91721">
        <w:rPr>
          <w:rFonts w:ascii="Times New Roman" w:eastAsia="Calibri" w:hAnsi="Times New Roman" w:cs="Times New Roman"/>
          <w:sz w:val="28"/>
          <w:szCs w:val="28"/>
        </w:rPr>
        <w:t xml:space="preserve">відмову у відкритті дисциплінарної справи, оскільки </w:t>
      </w:r>
      <w:r w:rsidR="00BB3B83" w:rsidRPr="00BB3B83">
        <w:rPr>
          <w:rFonts w:ascii="Times New Roman" w:eastAsia="Calibri" w:hAnsi="Times New Roman" w:cs="Times New Roman"/>
          <w:sz w:val="28"/>
          <w:szCs w:val="28"/>
        </w:rPr>
        <w:t>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BB3B83" w:rsidRDefault="00BB3B83" w:rsidP="00A34AF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4AF5" w:rsidRPr="00C91721" w:rsidRDefault="00A34AF5" w:rsidP="00A34AF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2) </w:t>
      </w:r>
      <w:r w:rsidR="00BB1AB4">
        <w:rPr>
          <w:rFonts w:ascii="Times New Roman" w:eastAsia="Calibri" w:hAnsi="Times New Roman" w:cs="Times New Roman"/>
          <w:sz w:val="28"/>
          <w:szCs w:val="28"/>
        </w:rPr>
        <w:t xml:space="preserve">9 червня 2021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BB1AB4">
        <w:rPr>
          <w:rFonts w:ascii="Times New Roman" w:eastAsia="Calibri" w:hAnsi="Times New Roman" w:cs="Times New Roman"/>
          <w:sz w:val="28"/>
          <w:szCs w:val="28"/>
        </w:rPr>
        <w:t xml:space="preserve">441/0/13-21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</w:t>
      </w:r>
      <w:r w:rsidR="004566C1" w:rsidRPr="00C91721">
        <w:rPr>
          <w:rFonts w:ascii="Times New Roman" w:eastAsia="Calibri" w:hAnsi="Times New Roman" w:cs="Times New Roman"/>
          <w:sz w:val="28"/>
          <w:szCs w:val="28"/>
        </w:rPr>
        <w:t>с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карга </w:t>
      </w:r>
      <w:r w:rsidR="00BB1AB4">
        <w:rPr>
          <w:rFonts w:ascii="Times New Roman" w:eastAsia="Calibri" w:hAnsi="Times New Roman" w:cs="Times New Roman"/>
          <w:sz w:val="28"/>
          <w:szCs w:val="28"/>
        </w:rPr>
        <w:t>Приватного підприємства «ТУР-ЕЛЬ» в особі адвоката       Аваєвої Н</w:t>
      </w:r>
      <w:r w:rsidR="00435CAF">
        <w:rPr>
          <w:rFonts w:ascii="Times New Roman" w:eastAsia="Calibri" w:hAnsi="Times New Roman" w:cs="Times New Roman"/>
          <w:sz w:val="28"/>
          <w:szCs w:val="28"/>
        </w:rPr>
        <w:t>аталії Валеріївни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на дії судді </w:t>
      </w:r>
      <w:r w:rsidR="00BB1AB4" w:rsidRPr="00BB1AB4">
        <w:rPr>
          <w:rFonts w:ascii="Times New Roman" w:eastAsia="Calibri" w:hAnsi="Times New Roman" w:cs="Times New Roman"/>
          <w:sz w:val="28"/>
          <w:szCs w:val="28"/>
        </w:rPr>
        <w:t>Білгород-Дністровського міськрайонного суду Одеської області Прийомової О</w:t>
      </w:r>
      <w:r w:rsidR="00435CAF">
        <w:rPr>
          <w:rFonts w:ascii="Times New Roman" w:eastAsia="Calibri" w:hAnsi="Times New Roman" w:cs="Times New Roman"/>
          <w:sz w:val="28"/>
          <w:szCs w:val="28"/>
        </w:rPr>
        <w:t>льги Юріївни</w:t>
      </w:r>
      <w:r w:rsidR="00BB1A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19CD">
        <w:rPr>
          <w:rFonts w:ascii="Times New Roman" w:eastAsia="Calibri" w:hAnsi="Times New Roman" w:cs="Times New Roman"/>
          <w:sz w:val="28"/>
          <w:szCs w:val="28"/>
        </w:rPr>
        <w:t>під час розгляду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справи № </w:t>
      </w:r>
      <w:r w:rsidR="00BB1AB4">
        <w:rPr>
          <w:rFonts w:ascii="Times New Roman" w:eastAsia="Calibri" w:hAnsi="Times New Roman" w:cs="Times New Roman"/>
          <w:sz w:val="28"/>
          <w:szCs w:val="28"/>
        </w:rPr>
        <w:t>495/4395/19.</w:t>
      </w:r>
    </w:p>
    <w:p w:rsidR="002176C7" w:rsidRDefault="00A34AF5" w:rsidP="00BB1AB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r w:rsidR="00BB1AB4">
        <w:rPr>
          <w:rFonts w:ascii="Times New Roman" w:eastAsia="Calibri" w:hAnsi="Times New Roman" w:cs="Times New Roman"/>
          <w:sz w:val="28"/>
          <w:szCs w:val="28"/>
        </w:rPr>
        <w:t xml:space="preserve">Кандзюбою О.В.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складено висновок про відмову у відкритті дисциплінарної справи, </w:t>
      </w:r>
      <w:r w:rsidR="00BB1AB4" w:rsidRPr="00BB1AB4">
        <w:rPr>
          <w:rFonts w:ascii="Times New Roman" w:eastAsia="Calibri" w:hAnsi="Times New Roman" w:cs="Times New Roman"/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BB1AB4" w:rsidRPr="00C91721" w:rsidRDefault="00BB1AB4" w:rsidP="00BB1AB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4AF5" w:rsidRPr="00C91721" w:rsidRDefault="00A34AF5" w:rsidP="00A34AF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4819CD">
        <w:rPr>
          <w:rFonts w:ascii="Times New Roman" w:eastAsia="Calibri" w:hAnsi="Times New Roman" w:cs="Times New Roman"/>
          <w:sz w:val="28"/>
          <w:szCs w:val="28"/>
        </w:rPr>
        <w:t xml:space="preserve">8 червня 2021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4819CD">
        <w:rPr>
          <w:rFonts w:ascii="Times New Roman" w:eastAsia="Calibri" w:hAnsi="Times New Roman" w:cs="Times New Roman"/>
          <w:sz w:val="28"/>
          <w:szCs w:val="28"/>
        </w:rPr>
        <w:t>К-3174/0/7-21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 </w:t>
      </w:r>
      <w:r w:rsidR="004819CD">
        <w:rPr>
          <w:rFonts w:ascii="Times New Roman" w:eastAsia="Calibri" w:hAnsi="Times New Roman" w:cs="Times New Roman"/>
          <w:sz w:val="28"/>
          <w:szCs w:val="28"/>
        </w:rPr>
        <w:t>адвоката Козачини А</w:t>
      </w:r>
      <w:r w:rsidR="00435CAF">
        <w:rPr>
          <w:rFonts w:ascii="Times New Roman" w:eastAsia="Calibri" w:hAnsi="Times New Roman" w:cs="Times New Roman"/>
          <w:sz w:val="28"/>
          <w:szCs w:val="28"/>
        </w:rPr>
        <w:t>нни Меружанівни</w:t>
      </w:r>
      <w:r w:rsidR="004819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на дії судді </w:t>
      </w:r>
      <w:r w:rsidR="004819CD" w:rsidRPr="004819CD">
        <w:rPr>
          <w:rFonts w:ascii="Times New Roman" w:eastAsia="Calibri" w:hAnsi="Times New Roman" w:cs="Times New Roman"/>
          <w:sz w:val="28"/>
          <w:szCs w:val="28"/>
        </w:rPr>
        <w:t>Печерського районного суду міста Києва Матійчук Г</w:t>
      </w:r>
      <w:r w:rsidR="00435CAF">
        <w:rPr>
          <w:rFonts w:ascii="Times New Roman" w:eastAsia="Calibri" w:hAnsi="Times New Roman" w:cs="Times New Roman"/>
          <w:sz w:val="28"/>
          <w:szCs w:val="28"/>
        </w:rPr>
        <w:t>алини Олександрівни</w:t>
      </w:r>
      <w:r w:rsidR="004819CD">
        <w:rPr>
          <w:rFonts w:ascii="Times New Roman" w:eastAsia="Calibri" w:hAnsi="Times New Roman" w:cs="Times New Roman"/>
          <w:sz w:val="28"/>
          <w:szCs w:val="28"/>
        </w:rPr>
        <w:t xml:space="preserve"> під час </w:t>
      </w:r>
      <w:r w:rsidRPr="00C91721">
        <w:rPr>
          <w:rFonts w:ascii="Times New Roman" w:eastAsia="Calibri" w:hAnsi="Times New Roman" w:cs="Times New Roman"/>
          <w:sz w:val="28"/>
          <w:szCs w:val="28"/>
        </w:rPr>
        <w:t>розгляд</w:t>
      </w:r>
      <w:r w:rsidR="004819CD">
        <w:rPr>
          <w:rFonts w:ascii="Times New Roman" w:eastAsia="Calibri" w:hAnsi="Times New Roman" w:cs="Times New Roman"/>
          <w:sz w:val="28"/>
          <w:szCs w:val="28"/>
        </w:rPr>
        <w:t>у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справи № </w:t>
      </w:r>
      <w:r w:rsidR="004819CD">
        <w:rPr>
          <w:rFonts w:ascii="Times New Roman" w:eastAsia="Calibri" w:hAnsi="Times New Roman" w:cs="Times New Roman"/>
          <w:sz w:val="28"/>
          <w:szCs w:val="28"/>
        </w:rPr>
        <w:t>757/25188/21-к.</w:t>
      </w:r>
    </w:p>
    <w:p w:rsidR="00435CAF" w:rsidRDefault="00A34AF5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r w:rsidR="004819CD">
        <w:rPr>
          <w:rFonts w:ascii="Times New Roman" w:eastAsia="Calibri" w:hAnsi="Times New Roman" w:cs="Times New Roman"/>
          <w:sz w:val="28"/>
          <w:szCs w:val="28"/>
        </w:rPr>
        <w:t>Кандзюбою 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складено висновок про відмову у відкритті дисциплінарної справи, </w:t>
      </w:r>
      <w:r w:rsidR="00435CAF" w:rsidRPr="00BB1AB4">
        <w:rPr>
          <w:rFonts w:ascii="Times New Roman" w:eastAsia="Calibri" w:hAnsi="Times New Roman" w:cs="Times New Roman"/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D65F1E" w:rsidRPr="00C91721" w:rsidRDefault="00D65F1E" w:rsidP="009300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5F1E" w:rsidRPr="00C91721" w:rsidRDefault="00D65F1E" w:rsidP="00D65F1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>4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435CAF" w:rsidRPr="009568BF">
        <w:rPr>
          <w:rFonts w:ascii="Times New Roman" w:eastAsia="Calibri" w:hAnsi="Times New Roman" w:cs="Times New Roman"/>
          <w:sz w:val="28"/>
          <w:szCs w:val="28"/>
        </w:rPr>
        <w:t xml:space="preserve">5 липня 2021 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435CAF" w:rsidRPr="009568BF">
        <w:rPr>
          <w:rFonts w:ascii="Times New Roman" w:eastAsia="Calibri" w:hAnsi="Times New Roman" w:cs="Times New Roman"/>
          <w:sz w:val="28"/>
          <w:szCs w:val="28"/>
        </w:rPr>
        <w:t xml:space="preserve">Б-3556/0/7-21 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скарга </w:t>
      </w:r>
      <w:r w:rsidR="00435CAF" w:rsidRPr="009568BF">
        <w:rPr>
          <w:rFonts w:ascii="Times New Roman" w:eastAsia="Calibri" w:hAnsi="Times New Roman" w:cs="Times New Roman"/>
          <w:sz w:val="28"/>
          <w:szCs w:val="28"/>
        </w:rPr>
        <w:t>Басмата Василя Серафимовича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 на дії судді </w:t>
      </w:r>
      <w:r w:rsidR="00435CAF" w:rsidRPr="009568BF">
        <w:rPr>
          <w:rFonts w:ascii="Times New Roman" w:eastAsia="Calibri" w:hAnsi="Times New Roman" w:cs="Times New Roman"/>
          <w:sz w:val="28"/>
          <w:szCs w:val="28"/>
        </w:rPr>
        <w:t>Кулікової Світлани Василівни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5CAF" w:rsidRPr="009568BF">
        <w:rPr>
          <w:rFonts w:ascii="Times New Roman" w:eastAsia="Calibri" w:hAnsi="Times New Roman" w:cs="Times New Roman"/>
          <w:sz w:val="28"/>
          <w:szCs w:val="28"/>
        </w:rPr>
        <w:t xml:space="preserve">під час </w:t>
      </w:r>
      <w:r w:rsidRPr="009568BF">
        <w:rPr>
          <w:rFonts w:ascii="Times New Roman" w:eastAsia="Calibri" w:hAnsi="Times New Roman" w:cs="Times New Roman"/>
          <w:sz w:val="28"/>
          <w:szCs w:val="28"/>
        </w:rPr>
        <w:t>розгляд</w:t>
      </w:r>
      <w:r w:rsidR="00435CAF" w:rsidRPr="009568BF">
        <w:rPr>
          <w:rFonts w:ascii="Times New Roman" w:eastAsia="Calibri" w:hAnsi="Times New Roman" w:cs="Times New Roman"/>
          <w:sz w:val="28"/>
          <w:szCs w:val="28"/>
        </w:rPr>
        <w:t>у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 справи № </w:t>
      </w:r>
      <w:r w:rsidR="00435CAF" w:rsidRPr="009568BF">
        <w:rPr>
          <w:rFonts w:ascii="Times New Roman" w:eastAsia="Calibri" w:hAnsi="Times New Roman" w:cs="Times New Roman"/>
          <w:sz w:val="28"/>
          <w:szCs w:val="28"/>
        </w:rPr>
        <w:t>370/999/16-ц.</w:t>
      </w:r>
    </w:p>
    <w:p w:rsidR="00930033" w:rsidRDefault="00D65F1E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r w:rsidR="00435CAF">
        <w:rPr>
          <w:rFonts w:ascii="Times New Roman" w:eastAsia="Calibri" w:hAnsi="Times New Roman" w:cs="Times New Roman"/>
          <w:sz w:val="28"/>
          <w:szCs w:val="28"/>
        </w:rPr>
        <w:t>Кандзюбою 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складено висновок про відмову у відкритті дисциплінарної справи, оскільки </w:t>
      </w:r>
      <w:r w:rsidR="00930033" w:rsidRPr="00C91721">
        <w:rPr>
          <w:rFonts w:ascii="Times New Roman" w:eastAsia="Calibri" w:hAnsi="Times New Roman" w:cs="Times New Roman"/>
          <w:sz w:val="28"/>
          <w:szCs w:val="28"/>
        </w:rPr>
        <w:t xml:space="preserve">суть скарги зводиться лише до незгоди із судовим рішенням </w:t>
      </w:r>
      <w:r w:rsidR="00D46EF1" w:rsidRPr="00C91721">
        <w:rPr>
          <w:rFonts w:ascii="Times New Roman" w:eastAsia="Calibri" w:hAnsi="Times New Roman" w:cs="Times New Roman"/>
          <w:sz w:val="28"/>
          <w:szCs w:val="28"/>
        </w:rPr>
        <w:t xml:space="preserve">(пункт </w:t>
      </w:r>
      <w:r w:rsidR="00930033" w:rsidRPr="00C91721">
        <w:rPr>
          <w:rFonts w:ascii="Times New Roman" w:eastAsia="Calibri" w:hAnsi="Times New Roman" w:cs="Times New Roman"/>
          <w:sz w:val="28"/>
          <w:szCs w:val="28"/>
        </w:rPr>
        <w:t>4 частини</w:t>
      </w:r>
      <w:r w:rsidR="00D46EF1"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0033" w:rsidRPr="00C91721">
        <w:rPr>
          <w:rFonts w:ascii="Times New Roman" w:eastAsia="Calibri" w:hAnsi="Times New Roman" w:cs="Times New Roman"/>
          <w:sz w:val="28"/>
          <w:szCs w:val="28"/>
        </w:rPr>
        <w:t>першої статті</w:t>
      </w:r>
      <w:r w:rsidR="00D46EF1"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0033" w:rsidRPr="00C91721">
        <w:rPr>
          <w:rFonts w:ascii="Times New Roman" w:eastAsia="Calibri" w:hAnsi="Times New Roman" w:cs="Times New Roman"/>
          <w:sz w:val="28"/>
          <w:szCs w:val="28"/>
        </w:rPr>
        <w:t>45 Закону України «Про Вищу раду правосуддя»).</w:t>
      </w:r>
    </w:p>
    <w:p w:rsidR="00435CAF" w:rsidRDefault="00435CAF" w:rsidP="00435CA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CAF" w:rsidRPr="00435CAF" w:rsidRDefault="00435CAF" w:rsidP="00435CA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5)</w:t>
      </w:r>
      <w:r w:rsidRPr="00435CAF"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29 липня</w:t>
      </w:r>
      <w:r w:rsidRPr="00435CAF">
        <w:rPr>
          <w:rFonts w:ascii="Times New Roman" w:eastAsia="Calibri" w:hAnsi="Times New Roman" w:cs="Times New Roman"/>
          <w:sz w:val="28"/>
          <w:szCs w:val="28"/>
        </w:rPr>
        <w:t xml:space="preserve"> 2021 року за вхідним № </w:t>
      </w:r>
      <w:r w:rsidR="00D23E42">
        <w:rPr>
          <w:rFonts w:ascii="Times New Roman" w:eastAsia="Calibri" w:hAnsi="Times New Roman" w:cs="Times New Roman"/>
          <w:sz w:val="28"/>
          <w:szCs w:val="28"/>
        </w:rPr>
        <w:t>П-4049/0/7-21</w:t>
      </w:r>
      <w:r w:rsidRPr="00435CAF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 </w:t>
      </w:r>
      <w:r w:rsidR="00D23E42">
        <w:rPr>
          <w:rFonts w:ascii="Times New Roman" w:eastAsia="Calibri" w:hAnsi="Times New Roman" w:cs="Times New Roman"/>
          <w:sz w:val="28"/>
          <w:szCs w:val="28"/>
        </w:rPr>
        <w:t>Панченко Марини Олександрівни</w:t>
      </w:r>
      <w:r w:rsidRPr="00435CAF">
        <w:rPr>
          <w:rFonts w:ascii="Times New Roman" w:eastAsia="Calibri" w:hAnsi="Times New Roman" w:cs="Times New Roman"/>
          <w:sz w:val="28"/>
          <w:szCs w:val="28"/>
        </w:rPr>
        <w:t xml:space="preserve"> на дії судді </w:t>
      </w:r>
      <w:r w:rsidR="00D23E42" w:rsidRPr="00D23E42">
        <w:rPr>
          <w:rFonts w:ascii="Times New Roman" w:eastAsia="Calibri" w:hAnsi="Times New Roman" w:cs="Times New Roman"/>
          <w:sz w:val="28"/>
          <w:szCs w:val="28"/>
        </w:rPr>
        <w:t xml:space="preserve">Вищого </w:t>
      </w:r>
      <w:r w:rsidR="00D23E42">
        <w:rPr>
          <w:rFonts w:ascii="Times New Roman" w:eastAsia="Calibri" w:hAnsi="Times New Roman" w:cs="Times New Roman"/>
          <w:sz w:val="28"/>
          <w:szCs w:val="28"/>
        </w:rPr>
        <w:t>антикорупційного суду Біцюка Андрія Володимировича  під час розгляду справ</w:t>
      </w:r>
      <w:r w:rsidRPr="00435C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3E42">
        <w:rPr>
          <w:rFonts w:ascii="Times New Roman" w:eastAsia="Calibri" w:hAnsi="Times New Roman" w:cs="Times New Roman"/>
          <w:sz w:val="28"/>
          <w:szCs w:val="28"/>
        </w:rPr>
        <w:t>№</w:t>
      </w:r>
      <w:r w:rsidRPr="00435CAF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D23E42">
        <w:rPr>
          <w:rFonts w:ascii="Times New Roman" w:eastAsia="Calibri" w:hAnsi="Times New Roman" w:cs="Times New Roman"/>
          <w:sz w:val="28"/>
          <w:szCs w:val="28"/>
        </w:rPr>
        <w:t>991/2266/20, 991/3660/21, 991/2545/20, 991/10426/20.</w:t>
      </w:r>
    </w:p>
    <w:p w:rsidR="00435CAF" w:rsidRDefault="00435CAF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5CAF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Кандзюбою О.В. складено висновок про відмову у відкритті дисциплінарної справи, оскільки суть скарги зводиться лише до незгоди із судовим</w:t>
      </w:r>
      <w:r w:rsidR="00911CCF">
        <w:rPr>
          <w:rFonts w:ascii="Times New Roman" w:eastAsia="Calibri" w:hAnsi="Times New Roman" w:cs="Times New Roman"/>
          <w:sz w:val="28"/>
          <w:szCs w:val="28"/>
        </w:rPr>
        <w:t>и</w:t>
      </w:r>
      <w:r w:rsidRPr="00435CAF">
        <w:rPr>
          <w:rFonts w:ascii="Times New Roman" w:eastAsia="Calibri" w:hAnsi="Times New Roman" w:cs="Times New Roman"/>
          <w:sz w:val="28"/>
          <w:szCs w:val="28"/>
        </w:rPr>
        <w:t xml:space="preserve"> рішенням</w:t>
      </w:r>
      <w:r w:rsidR="00911CCF">
        <w:rPr>
          <w:rFonts w:ascii="Times New Roman" w:eastAsia="Calibri" w:hAnsi="Times New Roman" w:cs="Times New Roman"/>
          <w:sz w:val="28"/>
          <w:szCs w:val="28"/>
        </w:rPr>
        <w:t>и</w:t>
      </w:r>
      <w:r w:rsidRPr="00435CAF">
        <w:rPr>
          <w:rFonts w:ascii="Times New Roman" w:eastAsia="Calibri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D23E42" w:rsidRDefault="00D23E42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3E42" w:rsidRPr="00D23E42" w:rsidRDefault="00D23E42" w:rsidP="00D23E4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6)</w:t>
      </w:r>
      <w:r w:rsidRPr="00D23E42"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29 червня 2021</w:t>
      </w: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>
        <w:rPr>
          <w:rFonts w:ascii="Times New Roman" w:eastAsia="Calibri" w:hAnsi="Times New Roman" w:cs="Times New Roman"/>
          <w:sz w:val="28"/>
          <w:szCs w:val="28"/>
        </w:rPr>
        <w:t>Б-3454/0/7-21</w:t>
      </w: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 </w:t>
      </w:r>
      <w:r>
        <w:rPr>
          <w:rFonts w:ascii="Times New Roman" w:eastAsia="Calibri" w:hAnsi="Times New Roman" w:cs="Times New Roman"/>
          <w:sz w:val="28"/>
          <w:szCs w:val="28"/>
        </w:rPr>
        <w:t>Бондаренка Максима Дмитровича</w:t>
      </w: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 на дії судді Дзержинського районного </w:t>
      </w:r>
      <w:r>
        <w:rPr>
          <w:rFonts w:ascii="Times New Roman" w:eastAsia="Calibri" w:hAnsi="Times New Roman" w:cs="Times New Roman"/>
          <w:sz w:val="28"/>
          <w:szCs w:val="28"/>
        </w:rPr>
        <w:t>суду міста Харкова Аркатової Катерини Віталіївни</w:t>
      </w: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638/15957/17</w:t>
      </w:r>
      <w:r w:rsidRPr="00D23E4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23E42" w:rsidRDefault="00D23E42" w:rsidP="00D23E4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</w:t>
      </w:r>
      <w:r w:rsidRPr="00D23E42">
        <w:rPr>
          <w:rFonts w:ascii="Times New Roman" w:eastAsia="Calibri" w:hAnsi="Times New Roman" w:cs="Times New Roman"/>
          <w:sz w:val="28"/>
          <w:szCs w:val="28"/>
        </w:rPr>
        <w:lastRenderedPageBreak/>
        <w:t>Третьої Дисциплінарної палати Вищої ради правосуддя Кандзюбою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D23E42" w:rsidRDefault="00D23E42" w:rsidP="00D23E4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3E42" w:rsidRPr="00D23E42" w:rsidRDefault="00D23E42" w:rsidP="00D23E4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7) 1</w:t>
      </w: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 червня 2021 року за вхідним № </w:t>
      </w:r>
      <w:r>
        <w:rPr>
          <w:rFonts w:ascii="Times New Roman" w:eastAsia="Calibri" w:hAnsi="Times New Roman" w:cs="Times New Roman"/>
          <w:sz w:val="28"/>
          <w:szCs w:val="28"/>
        </w:rPr>
        <w:t>5170/0/8-21</w:t>
      </w: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 </w:t>
      </w:r>
      <w:r>
        <w:rPr>
          <w:rFonts w:ascii="Times New Roman" w:eastAsia="Calibri" w:hAnsi="Times New Roman" w:cs="Times New Roman"/>
          <w:sz w:val="28"/>
          <w:szCs w:val="28"/>
        </w:rPr>
        <w:t>Міністерства юстиції України</w:t>
      </w: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 на дії судді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Господарського суду міста Києва Чеберяка Павла Петровича </w:t>
      </w: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</w:t>
      </w:r>
      <w:r>
        <w:rPr>
          <w:rFonts w:ascii="Times New Roman" w:eastAsia="Calibri" w:hAnsi="Times New Roman" w:cs="Times New Roman"/>
          <w:sz w:val="28"/>
          <w:szCs w:val="28"/>
        </w:rPr>
        <w:t>910/6355/20</w:t>
      </w:r>
      <w:r w:rsidRPr="00D23E4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23E42" w:rsidRDefault="00D23E42" w:rsidP="00D23E4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E42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Кандзюбою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9712CF" w:rsidRDefault="009712CF" w:rsidP="00D23E4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12CF" w:rsidRPr="009712CF" w:rsidRDefault="009712CF" w:rsidP="009712C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9712CF">
        <w:rPr>
          <w:rFonts w:ascii="Times New Roman" w:eastAsia="Calibri" w:hAnsi="Times New Roman" w:cs="Times New Roman"/>
          <w:sz w:val="28"/>
          <w:szCs w:val="28"/>
        </w:rPr>
        <w:t>) 1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9712CF">
        <w:rPr>
          <w:rFonts w:ascii="Times New Roman" w:eastAsia="Calibri" w:hAnsi="Times New Roman" w:cs="Times New Roman"/>
          <w:sz w:val="28"/>
          <w:szCs w:val="28"/>
        </w:rPr>
        <w:t xml:space="preserve"> червня 2021 року за вхідним № </w:t>
      </w:r>
      <w:r>
        <w:rPr>
          <w:rFonts w:ascii="Times New Roman" w:eastAsia="Calibri" w:hAnsi="Times New Roman" w:cs="Times New Roman"/>
          <w:sz w:val="28"/>
          <w:szCs w:val="28"/>
        </w:rPr>
        <w:t>Я-3276/0/7-21</w:t>
      </w:r>
      <w:r w:rsidRPr="009712CF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 </w:t>
      </w:r>
      <w:r>
        <w:rPr>
          <w:rFonts w:ascii="Times New Roman" w:eastAsia="Calibri" w:hAnsi="Times New Roman" w:cs="Times New Roman"/>
          <w:sz w:val="28"/>
          <w:szCs w:val="28"/>
        </w:rPr>
        <w:t>Якимовича Анатолія Антоновича</w:t>
      </w:r>
      <w:r w:rsidRPr="009712CF">
        <w:rPr>
          <w:rFonts w:ascii="Times New Roman" w:eastAsia="Calibri" w:hAnsi="Times New Roman" w:cs="Times New Roman"/>
          <w:sz w:val="28"/>
          <w:szCs w:val="28"/>
        </w:rPr>
        <w:t xml:space="preserve"> на дії судді </w:t>
      </w:r>
      <w:r>
        <w:rPr>
          <w:rFonts w:ascii="Times New Roman" w:eastAsia="Calibri" w:hAnsi="Times New Roman" w:cs="Times New Roman"/>
          <w:sz w:val="28"/>
          <w:szCs w:val="28"/>
        </w:rPr>
        <w:t>Волинського апеляційного суду Денісова Віталія Павловича</w:t>
      </w:r>
      <w:r w:rsidRPr="009712CF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9712CF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>
        <w:rPr>
          <w:rFonts w:ascii="Times New Roman" w:eastAsia="Calibri" w:hAnsi="Times New Roman" w:cs="Times New Roman"/>
          <w:sz w:val="28"/>
          <w:szCs w:val="28"/>
        </w:rPr>
        <w:t>159/6015/20</w:t>
      </w:r>
      <w:r w:rsidRPr="009712C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35CAF" w:rsidRDefault="009712CF" w:rsidP="009712C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12CF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Кандзюбою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50EA5" w:rsidRPr="00C91721" w:rsidRDefault="00795D70" w:rsidP="00F6162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>Відповідно до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 xml:space="preserve"> частини першої статті 45 Закону України «Про Вищу раду правосуддя» у відкритті дисциплінарної справи має бути відмовлено, якщо: 1)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закінчився встановлений законом строк для застосування до судді дисциплінарного стягнення; 3)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очевидною метою подання скарги є спонукання судді до ухвалення певного судового рішення; 4)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суть скарги зводиться лише до незгоди із судовим рішенням.</w:t>
      </w:r>
    </w:p>
    <w:p w:rsidR="00BC7EB4" w:rsidRPr="00C91721" w:rsidRDefault="00EE61D3" w:rsidP="00EE61D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</w:t>
      </w:r>
      <w:r w:rsidR="00BC7EB4" w:rsidRPr="00C91721">
        <w:rPr>
          <w:rFonts w:ascii="Times New Roman" w:eastAsia="Calibri" w:hAnsi="Times New Roman" w:cs="Times New Roman"/>
          <w:sz w:val="28"/>
          <w:szCs w:val="28"/>
        </w:rPr>
        <w:t xml:space="preserve">відмову у відкритті дисциплінарних справ </w:t>
      </w:r>
      <w:r w:rsidR="0089452B" w:rsidRPr="00C91721">
        <w:rPr>
          <w:rFonts w:ascii="Times New Roman" w:eastAsia="Calibri" w:hAnsi="Times New Roman" w:cs="Times New Roman"/>
          <w:sz w:val="28"/>
          <w:szCs w:val="28"/>
        </w:rPr>
        <w:t>щодо</w:t>
      </w:r>
      <w:r w:rsidR="00BC7EB4" w:rsidRPr="00C91721">
        <w:rPr>
          <w:rFonts w:ascii="Times New Roman" w:eastAsia="Calibri" w:hAnsi="Times New Roman" w:cs="Times New Roman"/>
          <w:sz w:val="28"/>
          <w:szCs w:val="28"/>
        </w:rPr>
        <w:t xml:space="preserve"> зазначених у скаргах суддів.</w:t>
      </w:r>
    </w:p>
    <w:p w:rsidR="00EE61D3" w:rsidRPr="00C91721" w:rsidRDefault="00EE61D3" w:rsidP="00EE61D3">
      <w:pPr>
        <w:pStyle w:val="20"/>
        <w:spacing w:before="0" w:line="240" w:lineRule="auto"/>
        <w:ind w:firstLine="567"/>
      </w:pPr>
      <w:r w:rsidRPr="00C91721">
        <w:t>Керуючись статтею 4</w:t>
      </w:r>
      <w:r w:rsidR="0089452B" w:rsidRPr="00C91721">
        <w:t>5</w:t>
      </w:r>
      <w:r w:rsidRPr="00C91721">
        <w:t xml:space="preserve"> Закону Укра</w:t>
      </w:r>
      <w:r w:rsidR="009712CF">
        <w:t>їни «Про Вищу раду правосуддя»</w:t>
      </w:r>
      <w:r w:rsidRPr="00C91721">
        <w:rPr>
          <w:rFonts w:eastAsia="Calibri"/>
        </w:rPr>
        <w:t xml:space="preserve">, </w:t>
      </w:r>
      <w:r w:rsidRPr="00C91721">
        <w:t>Третя Дисциплінарна палата Вищої ради правосуддя</w:t>
      </w:r>
    </w:p>
    <w:p w:rsidR="00271327" w:rsidRPr="00C91721" w:rsidRDefault="00271327" w:rsidP="000232B1">
      <w:pPr>
        <w:pStyle w:val="20"/>
        <w:shd w:val="clear" w:color="auto" w:fill="auto"/>
        <w:spacing w:before="0" w:line="240" w:lineRule="auto"/>
        <w:ind w:firstLine="567"/>
        <w:jc w:val="center"/>
      </w:pPr>
    </w:p>
    <w:p w:rsidR="00B90B0C" w:rsidRPr="00C91721" w:rsidRDefault="00271327" w:rsidP="000232B1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91721">
        <w:rPr>
          <w:b/>
        </w:rPr>
        <w:t>ухвалила</w:t>
      </w:r>
      <w:r w:rsidR="00B90B0C" w:rsidRPr="00C91721">
        <w:rPr>
          <w:b/>
        </w:rPr>
        <w:t>:</w:t>
      </w:r>
    </w:p>
    <w:p w:rsidR="006A4317" w:rsidRPr="00C91721" w:rsidRDefault="006A4317" w:rsidP="006A4317">
      <w:pPr>
        <w:pStyle w:val="20"/>
        <w:spacing w:before="0" w:line="240" w:lineRule="auto"/>
        <w:ind w:firstLine="0"/>
        <w:rPr>
          <w:lang w:eastAsia="uk-UA" w:bidi="uk-UA"/>
        </w:rPr>
      </w:pPr>
    </w:p>
    <w:p w:rsidR="00C52DF3" w:rsidRPr="00C91721" w:rsidRDefault="0089452B" w:rsidP="003E6760">
      <w:pPr>
        <w:pStyle w:val="20"/>
        <w:spacing w:before="0"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 xml:space="preserve">1) відмовити у відкритті дисциплінарної справи за скаргою </w:t>
      </w:r>
      <w:r w:rsidR="009712CF" w:rsidRPr="009712CF">
        <w:rPr>
          <w:lang w:eastAsia="uk-UA" w:bidi="uk-UA"/>
        </w:rPr>
        <w:t xml:space="preserve">Берсона Олега Григоровича </w:t>
      </w:r>
      <w:r w:rsidR="00FA53C8" w:rsidRPr="00C91721">
        <w:rPr>
          <w:lang w:eastAsia="uk-UA" w:bidi="uk-UA"/>
        </w:rPr>
        <w:t xml:space="preserve">від </w:t>
      </w:r>
      <w:r w:rsidR="009712CF" w:rsidRPr="009712CF">
        <w:rPr>
          <w:lang w:eastAsia="uk-UA" w:bidi="uk-UA"/>
        </w:rPr>
        <w:t>28 липня 2021 року за вхідним № Б-4013/0/7-21</w:t>
      </w:r>
      <w:r w:rsidR="009712CF" w:rsidRPr="009712CF">
        <w:rPr>
          <w:i/>
          <w:lang w:eastAsia="uk-UA" w:bidi="uk-UA"/>
        </w:rPr>
        <w:t xml:space="preserve"> </w:t>
      </w:r>
      <w:r w:rsidRPr="00C91721">
        <w:rPr>
          <w:lang w:eastAsia="uk-UA" w:bidi="uk-UA"/>
        </w:rPr>
        <w:t xml:space="preserve">щодо судді </w:t>
      </w:r>
      <w:r w:rsidR="009712CF" w:rsidRPr="009712CF">
        <w:rPr>
          <w:lang w:eastAsia="uk-UA" w:bidi="uk-UA"/>
        </w:rPr>
        <w:t>Звенигородського районного суду Черкасько</w:t>
      </w:r>
      <w:r w:rsidR="009712CF">
        <w:rPr>
          <w:lang w:eastAsia="uk-UA" w:bidi="uk-UA"/>
        </w:rPr>
        <w:t xml:space="preserve">ї області Сакун Дар’ї Ігорівни. </w:t>
      </w:r>
    </w:p>
    <w:p w:rsidR="0089452B" w:rsidRPr="00C91721" w:rsidRDefault="0089452B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89452B" w:rsidRPr="00C91721" w:rsidRDefault="0089452B" w:rsidP="0089452B">
      <w:pPr>
        <w:pStyle w:val="20"/>
        <w:spacing w:before="0"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lastRenderedPageBreak/>
        <w:t xml:space="preserve">2) відмовити у відкритті дисциплінарної справи за скаргою </w:t>
      </w:r>
      <w:r w:rsidR="009712CF" w:rsidRPr="009712CF">
        <w:rPr>
          <w:lang w:eastAsia="uk-UA" w:bidi="uk-UA"/>
        </w:rPr>
        <w:t xml:space="preserve">Приватного підприємства «ТУР-ЕЛЬ» в особі адвоката Аваєвої Наталії Валеріївни </w:t>
      </w:r>
      <w:r w:rsidR="0044638C">
        <w:rPr>
          <w:lang w:eastAsia="uk-UA" w:bidi="uk-UA"/>
        </w:rPr>
        <w:t xml:space="preserve">від                          </w:t>
      </w:r>
      <w:r w:rsidR="009712CF" w:rsidRPr="009712CF">
        <w:rPr>
          <w:lang w:eastAsia="uk-UA" w:bidi="uk-UA"/>
        </w:rPr>
        <w:t xml:space="preserve">9 червня 2021 року за вхідним № 441/0/13-21 </w:t>
      </w:r>
      <w:r w:rsidRPr="00C91721">
        <w:rPr>
          <w:lang w:eastAsia="uk-UA" w:bidi="uk-UA"/>
        </w:rPr>
        <w:t>щодо судді</w:t>
      </w:r>
      <w:r w:rsidR="009712CF">
        <w:rPr>
          <w:lang w:eastAsia="uk-UA" w:bidi="uk-UA"/>
        </w:rPr>
        <w:t xml:space="preserve"> </w:t>
      </w:r>
      <w:r w:rsidR="009712CF" w:rsidRPr="009712CF">
        <w:rPr>
          <w:lang w:eastAsia="uk-UA" w:bidi="uk-UA"/>
        </w:rPr>
        <w:t>Білгород-Дністровського міськрайонного суду Одеської області Прийомової Ольги Юріївни</w:t>
      </w:r>
      <w:r w:rsidR="009712CF">
        <w:rPr>
          <w:lang w:eastAsia="uk-UA" w:bidi="uk-UA"/>
        </w:rPr>
        <w:t>.</w:t>
      </w:r>
      <w:r w:rsidRPr="00C91721">
        <w:rPr>
          <w:lang w:eastAsia="uk-UA" w:bidi="uk-UA"/>
        </w:rPr>
        <w:t xml:space="preserve"> </w:t>
      </w:r>
      <w:r w:rsidR="009712CF">
        <w:rPr>
          <w:lang w:eastAsia="uk-UA" w:bidi="uk-UA"/>
        </w:rPr>
        <w:t xml:space="preserve"> </w:t>
      </w:r>
    </w:p>
    <w:p w:rsidR="0089452B" w:rsidRPr="00C91721" w:rsidRDefault="0089452B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89452B" w:rsidRDefault="0089452B" w:rsidP="003E6760">
      <w:pPr>
        <w:pStyle w:val="20"/>
        <w:spacing w:before="0" w:line="240" w:lineRule="auto"/>
        <w:ind w:firstLine="0"/>
        <w:rPr>
          <w:i/>
          <w:lang w:eastAsia="uk-UA" w:bidi="uk-UA"/>
        </w:rPr>
      </w:pPr>
      <w:r w:rsidRPr="00C91721">
        <w:rPr>
          <w:lang w:eastAsia="uk-UA" w:bidi="uk-UA"/>
        </w:rPr>
        <w:t xml:space="preserve">3) відмовити у відкритті дисциплінарної справи за скаргою </w:t>
      </w:r>
      <w:r w:rsidR="009712CF" w:rsidRPr="009712CF">
        <w:rPr>
          <w:lang w:eastAsia="uk-UA" w:bidi="uk-UA"/>
        </w:rPr>
        <w:t xml:space="preserve">адвоката Козачини Анни Меружанівни </w:t>
      </w:r>
      <w:r w:rsidR="00FA53C8" w:rsidRPr="009712CF">
        <w:rPr>
          <w:lang w:eastAsia="uk-UA" w:bidi="uk-UA"/>
        </w:rPr>
        <w:t xml:space="preserve">від </w:t>
      </w:r>
      <w:r w:rsidR="009712CF" w:rsidRPr="009712CF">
        <w:rPr>
          <w:lang w:eastAsia="uk-UA" w:bidi="uk-UA"/>
        </w:rPr>
        <w:t>8 червня 2021 року за вхідним № К-3174/0/7-21 щодо судді Печерського районного суду міста Києва Матійчук Галини Олександрівни.</w:t>
      </w:r>
    </w:p>
    <w:p w:rsidR="009712CF" w:rsidRPr="00C91721" w:rsidRDefault="009712CF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89452B" w:rsidRDefault="0089452B" w:rsidP="003E6760">
      <w:pPr>
        <w:pStyle w:val="20"/>
        <w:spacing w:before="0"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 xml:space="preserve">4) відмовити у відкритті дисциплінарної справи за скаргою </w:t>
      </w:r>
      <w:r w:rsidR="009712CF" w:rsidRPr="009712CF">
        <w:rPr>
          <w:lang w:eastAsia="uk-UA" w:bidi="uk-UA"/>
        </w:rPr>
        <w:t xml:space="preserve">Басмата Василя Серафимовича </w:t>
      </w:r>
      <w:r w:rsidR="00FA53C8" w:rsidRPr="009712CF">
        <w:rPr>
          <w:lang w:eastAsia="uk-UA" w:bidi="uk-UA"/>
        </w:rPr>
        <w:t xml:space="preserve">від </w:t>
      </w:r>
      <w:r w:rsidR="009712CF" w:rsidRPr="009712CF">
        <w:rPr>
          <w:lang w:eastAsia="uk-UA" w:bidi="uk-UA"/>
        </w:rPr>
        <w:t>5 липня 2021 року за вхідним № Б-3556/0/7-21 щодо судді Кулікової Світлани Василівни.</w:t>
      </w:r>
    </w:p>
    <w:p w:rsidR="009712CF" w:rsidRDefault="009712CF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9712CF" w:rsidRDefault="009712CF" w:rsidP="003E6760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5)</w:t>
      </w:r>
      <w:r w:rsidRPr="009712CF">
        <w:t xml:space="preserve"> </w:t>
      </w:r>
      <w:r w:rsidRPr="009712CF">
        <w:rPr>
          <w:lang w:eastAsia="uk-UA" w:bidi="uk-UA"/>
        </w:rPr>
        <w:t>відмовити у відкритті дисциплінарної справи за скаргою</w:t>
      </w:r>
      <w:r>
        <w:rPr>
          <w:lang w:eastAsia="uk-UA" w:bidi="uk-UA"/>
        </w:rPr>
        <w:t xml:space="preserve"> </w:t>
      </w:r>
      <w:r w:rsidRPr="009712CF">
        <w:rPr>
          <w:lang w:eastAsia="uk-UA" w:bidi="uk-UA"/>
        </w:rPr>
        <w:t xml:space="preserve">Панченко Марини Олександрівни </w:t>
      </w:r>
      <w:r>
        <w:rPr>
          <w:lang w:eastAsia="uk-UA" w:bidi="uk-UA"/>
        </w:rPr>
        <w:t xml:space="preserve">від </w:t>
      </w:r>
      <w:r w:rsidRPr="009712CF">
        <w:rPr>
          <w:lang w:eastAsia="uk-UA" w:bidi="uk-UA"/>
        </w:rPr>
        <w:t xml:space="preserve">29 липня 2021 року за вхідним № П-4049/0/7-21 </w:t>
      </w:r>
      <w:r>
        <w:rPr>
          <w:lang w:eastAsia="uk-UA" w:bidi="uk-UA"/>
        </w:rPr>
        <w:t>щодо</w:t>
      </w:r>
      <w:r w:rsidRPr="009712CF">
        <w:rPr>
          <w:lang w:eastAsia="uk-UA" w:bidi="uk-UA"/>
        </w:rPr>
        <w:t xml:space="preserve"> судді Вищого антикорупційного суду Біцюка Андрія Володимировича</w:t>
      </w:r>
      <w:r>
        <w:rPr>
          <w:lang w:eastAsia="uk-UA" w:bidi="uk-UA"/>
        </w:rPr>
        <w:t>.</w:t>
      </w:r>
    </w:p>
    <w:p w:rsidR="009712CF" w:rsidRDefault="009712CF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9712CF" w:rsidRDefault="009712CF" w:rsidP="003E6760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6)</w:t>
      </w:r>
      <w:r w:rsidRPr="009712CF">
        <w:rPr>
          <w:lang w:eastAsia="uk-UA" w:bidi="uk-UA"/>
        </w:rPr>
        <w:t xml:space="preserve">  відмовити у відкритті дисциплінарної справи за скаргою Бондаренка Максима Дмитровича </w:t>
      </w:r>
      <w:r>
        <w:rPr>
          <w:lang w:eastAsia="uk-UA" w:bidi="uk-UA"/>
        </w:rPr>
        <w:t xml:space="preserve">від </w:t>
      </w:r>
      <w:r w:rsidRPr="009712CF">
        <w:rPr>
          <w:lang w:eastAsia="uk-UA" w:bidi="uk-UA"/>
        </w:rPr>
        <w:t xml:space="preserve">29 червня 2021 року за вхідним № Б-3454/0/7-21 </w:t>
      </w:r>
      <w:r>
        <w:rPr>
          <w:lang w:eastAsia="uk-UA" w:bidi="uk-UA"/>
        </w:rPr>
        <w:t xml:space="preserve">щодо </w:t>
      </w:r>
      <w:r w:rsidRPr="009712CF">
        <w:rPr>
          <w:lang w:eastAsia="uk-UA" w:bidi="uk-UA"/>
        </w:rPr>
        <w:t>судді Дзержинського районного суду міста Харкова Аркатової Катерини Віталіївни</w:t>
      </w:r>
      <w:r>
        <w:rPr>
          <w:lang w:eastAsia="uk-UA" w:bidi="uk-UA"/>
        </w:rPr>
        <w:t>.</w:t>
      </w:r>
    </w:p>
    <w:p w:rsidR="009712CF" w:rsidRDefault="009712CF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9712CF" w:rsidRDefault="009712CF" w:rsidP="003E6760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7)</w:t>
      </w:r>
      <w:r w:rsidRPr="009712CF">
        <w:t xml:space="preserve"> </w:t>
      </w:r>
      <w:r w:rsidRPr="009712CF">
        <w:rPr>
          <w:lang w:eastAsia="uk-UA" w:bidi="uk-UA"/>
        </w:rPr>
        <w:t xml:space="preserve">відмовити у відкритті дисциплінарної справи за скаргою Міністерства юстиції України </w:t>
      </w:r>
      <w:r>
        <w:rPr>
          <w:lang w:eastAsia="uk-UA" w:bidi="uk-UA"/>
        </w:rPr>
        <w:t xml:space="preserve">від 1 </w:t>
      </w:r>
      <w:r w:rsidRPr="009712CF">
        <w:rPr>
          <w:lang w:eastAsia="uk-UA" w:bidi="uk-UA"/>
        </w:rPr>
        <w:t xml:space="preserve">червня 2021 року за вхідним № 5170/0/8-21 </w:t>
      </w:r>
      <w:r>
        <w:rPr>
          <w:lang w:eastAsia="uk-UA" w:bidi="uk-UA"/>
        </w:rPr>
        <w:t>щодо</w:t>
      </w:r>
      <w:r w:rsidRPr="009712CF">
        <w:rPr>
          <w:lang w:eastAsia="uk-UA" w:bidi="uk-UA"/>
        </w:rPr>
        <w:t xml:space="preserve"> судді Господарського суду міста Києва Чеберяка Павла Петровича</w:t>
      </w:r>
      <w:r>
        <w:rPr>
          <w:lang w:eastAsia="uk-UA" w:bidi="uk-UA"/>
        </w:rPr>
        <w:t>.</w:t>
      </w:r>
    </w:p>
    <w:p w:rsidR="009712CF" w:rsidRDefault="009712CF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9712CF" w:rsidRPr="009712CF" w:rsidRDefault="009712CF" w:rsidP="003E6760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8)</w:t>
      </w:r>
      <w:r w:rsidRPr="009712CF">
        <w:t xml:space="preserve"> </w:t>
      </w:r>
      <w:r w:rsidRPr="009712CF">
        <w:rPr>
          <w:lang w:eastAsia="uk-UA" w:bidi="uk-UA"/>
        </w:rPr>
        <w:t xml:space="preserve">відмовити у відкритті дисциплінарної справи за скаргою Якимовича Анатолія Антоновича </w:t>
      </w:r>
      <w:r>
        <w:rPr>
          <w:lang w:eastAsia="uk-UA" w:bidi="uk-UA"/>
        </w:rPr>
        <w:t xml:space="preserve">від 14 </w:t>
      </w:r>
      <w:r w:rsidRPr="009712CF">
        <w:rPr>
          <w:lang w:eastAsia="uk-UA" w:bidi="uk-UA"/>
        </w:rPr>
        <w:t xml:space="preserve">червня 2021 року за вхідним № Я-3276/0/7-21 </w:t>
      </w:r>
      <w:r>
        <w:rPr>
          <w:lang w:eastAsia="uk-UA" w:bidi="uk-UA"/>
        </w:rPr>
        <w:t xml:space="preserve">щодо </w:t>
      </w:r>
      <w:r w:rsidRPr="009712CF">
        <w:rPr>
          <w:lang w:eastAsia="uk-UA" w:bidi="uk-UA"/>
        </w:rPr>
        <w:t>судді Волинського апеляційного суду Денісова Віталія Павловича</w:t>
      </w:r>
      <w:r>
        <w:rPr>
          <w:lang w:eastAsia="uk-UA" w:bidi="uk-UA"/>
        </w:rPr>
        <w:t>.</w:t>
      </w:r>
    </w:p>
    <w:p w:rsidR="009712CF" w:rsidRPr="009712CF" w:rsidRDefault="009712CF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BA19F2" w:rsidRPr="00C91721" w:rsidRDefault="00116605" w:rsidP="006A4317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>Ухвала оскарженню не підлягає.</w:t>
      </w:r>
    </w:p>
    <w:p w:rsidR="007356F4" w:rsidRPr="00C91721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p w:rsidR="007356F4" w:rsidRPr="00C91721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C91721" w:rsidRPr="00C91721" w:rsidTr="000232B1">
        <w:tc>
          <w:tcPr>
            <w:tcW w:w="6658" w:type="dxa"/>
          </w:tcPr>
          <w:p w:rsidR="002C7878" w:rsidRPr="00C91721" w:rsidRDefault="002C7878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FA20A1" w:rsidRPr="00C91721" w:rsidRDefault="007356F4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7356F4" w:rsidRPr="00C91721" w:rsidRDefault="007356F4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7356F4" w:rsidRPr="00C91721" w:rsidRDefault="007356F4" w:rsidP="00FF3D8D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232B1" w:rsidRPr="00C91721" w:rsidRDefault="000232B1" w:rsidP="000232B1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7356F4" w:rsidRPr="00C91721" w:rsidRDefault="007356F4" w:rsidP="000232B1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C91721" w:rsidRPr="00C91721" w:rsidTr="000232B1">
        <w:tc>
          <w:tcPr>
            <w:tcW w:w="6658" w:type="dxa"/>
          </w:tcPr>
          <w:p w:rsidR="00FA20A1" w:rsidRPr="00C91721" w:rsidRDefault="00FA20A1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A20A1" w:rsidRPr="00C91721" w:rsidRDefault="00FA20A1" w:rsidP="00FF3D8D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91721" w:rsidRPr="00C91721" w:rsidTr="000232B1">
        <w:tc>
          <w:tcPr>
            <w:tcW w:w="6658" w:type="dxa"/>
          </w:tcPr>
          <w:p w:rsidR="00FA20A1" w:rsidRDefault="00FA20A1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BB3B83" w:rsidRPr="00C91721" w:rsidRDefault="00BB3B83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2970" w:type="dxa"/>
          </w:tcPr>
          <w:p w:rsidR="00FA20A1" w:rsidRPr="00C91721" w:rsidRDefault="00BB3B83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C91721" w:rsidRPr="00C91721" w:rsidTr="000232B1">
        <w:tc>
          <w:tcPr>
            <w:tcW w:w="6658" w:type="dxa"/>
          </w:tcPr>
          <w:p w:rsidR="00FA20A1" w:rsidRPr="00C91721" w:rsidRDefault="00FA20A1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A20A1" w:rsidRPr="00C91721" w:rsidRDefault="00BB3B83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  <w:tr w:rsidR="00C91721" w:rsidRPr="00C91721" w:rsidTr="000232B1">
        <w:tc>
          <w:tcPr>
            <w:tcW w:w="6658" w:type="dxa"/>
          </w:tcPr>
          <w:p w:rsidR="009B5023" w:rsidRPr="00C91721" w:rsidRDefault="009B5023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9B5023" w:rsidRPr="00C91721" w:rsidRDefault="009B5023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BB3B83" w:rsidRPr="00C91721" w:rsidTr="000232B1">
        <w:tc>
          <w:tcPr>
            <w:tcW w:w="6658" w:type="dxa"/>
          </w:tcPr>
          <w:p w:rsidR="00BB3B83" w:rsidRPr="00C91721" w:rsidRDefault="00BB3B83" w:rsidP="00BB3B8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BB3B83" w:rsidRPr="00C91721" w:rsidRDefault="00BB3B83" w:rsidP="00BB3B8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</w:tbl>
    <w:p w:rsidR="007356F4" w:rsidRPr="00345C82" w:rsidRDefault="007356F4" w:rsidP="0089452B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sectPr w:rsidR="007356F4" w:rsidRPr="00345C82" w:rsidSect="00A0710F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0C2C" w:rsidRDefault="00050C2C" w:rsidP="007E1833">
      <w:pPr>
        <w:spacing w:after="0" w:line="240" w:lineRule="auto"/>
      </w:pPr>
      <w:r>
        <w:separator/>
      </w:r>
    </w:p>
  </w:endnote>
  <w:endnote w:type="continuationSeparator" w:id="0">
    <w:p w:rsidR="00050C2C" w:rsidRDefault="00050C2C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0C2C" w:rsidRDefault="00050C2C" w:rsidP="007E1833">
      <w:pPr>
        <w:spacing w:after="0" w:line="240" w:lineRule="auto"/>
      </w:pPr>
      <w:r>
        <w:separator/>
      </w:r>
    </w:p>
  </w:footnote>
  <w:footnote w:type="continuationSeparator" w:id="0">
    <w:p w:rsidR="00050C2C" w:rsidRDefault="00050C2C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7E1833" w:rsidRPr="00F61620" w:rsidRDefault="00A0710F" w:rsidP="00F6162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AE4">
          <w:rPr>
            <w:noProof/>
          </w:rPr>
          <w:t>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0137"/>
    <w:rsid w:val="0000417B"/>
    <w:rsid w:val="000232B1"/>
    <w:rsid w:val="00050C2C"/>
    <w:rsid w:val="000565F5"/>
    <w:rsid w:val="00057F2A"/>
    <w:rsid w:val="00060E29"/>
    <w:rsid w:val="00075E15"/>
    <w:rsid w:val="00076CF0"/>
    <w:rsid w:val="00077228"/>
    <w:rsid w:val="00086F3D"/>
    <w:rsid w:val="000C7A71"/>
    <w:rsid w:val="000E3E14"/>
    <w:rsid w:val="000E6124"/>
    <w:rsid w:val="000F5E8A"/>
    <w:rsid w:val="000F7717"/>
    <w:rsid w:val="001038BA"/>
    <w:rsid w:val="001043B5"/>
    <w:rsid w:val="00116605"/>
    <w:rsid w:val="00131BC8"/>
    <w:rsid w:val="00134E3A"/>
    <w:rsid w:val="001831B1"/>
    <w:rsid w:val="001961A2"/>
    <w:rsid w:val="00197A50"/>
    <w:rsid w:val="001B01B2"/>
    <w:rsid w:val="001D5E0D"/>
    <w:rsid w:val="00202BCE"/>
    <w:rsid w:val="00203217"/>
    <w:rsid w:val="00210C0A"/>
    <w:rsid w:val="002176C7"/>
    <w:rsid w:val="00261953"/>
    <w:rsid w:val="00267254"/>
    <w:rsid w:val="00271327"/>
    <w:rsid w:val="00276A52"/>
    <w:rsid w:val="002B26DA"/>
    <w:rsid w:val="002C7878"/>
    <w:rsid w:val="002D0405"/>
    <w:rsid w:val="002D06BA"/>
    <w:rsid w:val="002D3AFB"/>
    <w:rsid w:val="002E038B"/>
    <w:rsid w:val="002E30DC"/>
    <w:rsid w:val="00303AED"/>
    <w:rsid w:val="00304901"/>
    <w:rsid w:val="00312000"/>
    <w:rsid w:val="00335924"/>
    <w:rsid w:val="00337D40"/>
    <w:rsid w:val="00345C82"/>
    <w:rsid w:val="0036043B"/>
    <w:rsid w:val="00362C63"/>
    <w:rsid w:val="003630D8"/>
    <w:rsid w:val="003638C5"/>
    <w:rsid w:val="00385939"/>
    <w:rsid w:val="003C5A95"/>
    <w:rsid w:val="003D252E"/>
    <w:rsid w:val="003E2CB3"/>
    <w:rsid w:val="003E6760"/>
    <w:rsid w:val="003F142C"/>
    <w:rsid w:val="003F2A6D"/>
    <w:rsid w:val="004006ED"/>
    <w:rsid w:val="004033DE"/>
    <w:rsid w:val="004063BF"/>
    <w:rsid w:val="004109EF"/>
    <w:rsid w:val="00426533"/>
    <w:rsid w:val="00430D78"/>
    <w:rsid w:val="004337CA"/>
    <w:rsid w:val="00433F99"/>
    <w:rsid w:val="00435CAF"/>
    <w:rsid w:val="0044638C"/>
    <w:rsid w:val="00454E77"/>
    <w:rsid w:val="004566C1"/>
    <w:rsid w:val="00457237"/>
    <w:rsid w:val="0046240A"/>
    <w:rsid w:val="00462D69"/>
    <w:rsid w:val="004633C7"/>
    <w:rsid w:val="004660D1"/>
    <w:rsid w:val="004819CD"/>
    <w:rsid w:val="00494CE1"/>
    <w:rsid w:val="004E3361"/>
    <w:rsid w:val="004F137C"/>
    <w:rsid w:val="004F4BC7"/>
    <w:rsid w:val="004F67F1"/>
    <w:rsid w:val="00523284"/>
    <w:rsid w:val="00535BD0"/>
    <w:rsid w:val="005435C5"/>
    <w:rsid w:val="005639AA"/>
    <w:rsid w:val="005652F0"/>
    <w:rsid w:val="005813E2"/>
    <w:rsid w:val="00591898"/>
    <w:rsid w:val="005933DD"/>
    <w:rsid w:val="005A0221"/>
    <w:rsid w:val="005C43EE"/>
    <w:rsid w:val="005D187B"/>
    <w:rsid w:val="005D2FD8"/>
    <w:rsid w:val="005D5E32"/>
    <w:rsid w:val="005F1C32"/>
    <w:rsid w:val="00633FC2"/>
    <w:rsid w:val="00645773"/>
    <w:rsid w:val="00664666"/>
    <w:rsid w:val="00670A95"/>
    <w:rsid w:val="00675C98"/>
    <w:rsid w:val="00682F92"/>
    <w:rsid w:val="00690310"/>
    <w:rsid w:val="0069544A"/>
    <w:rsid w:val="00696555"/>
    <w:rsid w:val="006A4317"/>
    <w:rsid w:val="006E1444"/>
    <w:rsid w:val="006E63A7"/>
    <w:rsid w:val="006F7CE5"/>
    <w:rsid w:val="007038AB"/>
    <w:rsid w:val="007045BD"/>
    <w:rsid w:val="00707742"/>
    <w:rsid w:val="0072536B"/>
    <w:rsid w:val="007356F4"/>
    <w:rsid w:val="00752393"/>
    <w:rsid w:val="00753326"/>
    <w:rsid w:val="00773C65"/>
    <w:rsid w:val="0077782F"/>
    <w:rsid w:val="00787A96"/>
    <w:rsid w:val="00795D70"/>
    <w:rsid w:val="007A2E80"/>
    <w:rsid w:val="007A5455"/>
    <w:rsid w:val="007B38E2"/>
    <w:rsid w:val="007E1833"/>
    <w:rsid w:val="008147C0"/>
    <w:rsid w:val="008162A7"/>
    <w:rsid w:val="00827EAB"/>
    <w:rsid w:val="0083077B"/>
    <w:rsid w:val="00856725"/>
    <w:rsid w:val="00885662"/>
    <w:rsid w:val="008915FC"/>
    <w:rsid w:val="0089452B"/>
    <w:rsid w:val="00897BB6"/>
    <w:rsid w:val="008A1DDC"/>
    <w:rsid w:val="008C025E"/>
    <w:rsid w:val="008C7C73"/>
    <w:rsid w:val="008D089C"/>
    <w:rsid w:val="008E365F"/>
    <w:rsid w:val="008E4395"/>
    <w:rsid w:val="00911CCF"/>
    <w:rsid w:val="00914206"/>
    <w:rsid w:val="009269FD"/>
    <w:rsid w:val="00926A5F"/>
    <w:rsid w:val="00930033"/>
    <w:rsid w:val="009313DA"/>
    <w:rsid w:val="00935094"/>
    <w:rsid w:val="009568BF"/>
    <w:rsid w:val="00962C82"/>
    <w:rsid w:val="009712CF"/>
    <w:rsid w:val="009A7771"/>
    <w:rsid w:val="009B2287"/>
    <w:rsid w:val="009B5023"/>
    <w:rsid w:val="009D00EE"/>
    <w:rsid w:val="009D3F37"/>
    <w:rsid w:val="009D5C12"/>
    <w:rsid w:val="009F7C68"/>
    <w:rsid w:val="00A006F3"/>
    <w:rsid w:val="00A0710F"/>
    <w:rsid w:val="00A153B5"/>
    <w:rsid w:val="00A154C5"/>
    <w:rsid w:val="00A23F74"/>
    <w:rsid w:val="00A341D7"/>
    <w:rsid w:val="00A34AF5"/>
    <w:rsid w:val="00A3683F"/>
    <w:rsid w:val="00A50EA5"/>
    <w:rsid w:val="00A66E39"/>
    <w:rsid w:val="00A82FFE"/>
    <w:rsid w:val="00A8640E"/>
    <w:rsid w:val="00A9745C"/>
    <w:rsid w:val="00AB6BA4"/>
    <w:rsid w:val="00AC0FDB"/>
    <w:rsid w:val="00AC12AF"/>
    <w:rsid w:val="00AC5DCB"/>
    <w:rsid w:val="00AD4C66"/>
    <w:rsid w:val="00B12AE4"/>
    <w:rsid w:val="00B14990"/>
    <w:rsid w:val="00B31411"/>
    <w:rsid w:val="00B443FC"/>
    <w:rsid w:val="00B468C0"/>
    <w:rsid w:val="00B6577F"/>
    <w:rsid w:val="00B90B0C"/>
    <w:rsid w:val="00BA1895"/>
    <w:rsid w:val="00BA19F2"/>
    <w:rsid w:val="00BA44DD"/>
    <w:rsid w:val="00BB1AB4"/>
    <w:rsid w:val="00BB3B83"/>
    <w:rsid w:val="00BC7EB4"/>
    <w:rsid w:val="00BE2A91"/>
    <w:rsid w:val="00BE4925"/>
    <w:rsid w:val="00BF01C1"/>
    <w:rsid w:val="00BF31C7"/>
    <w:rsid w:val="00C1512B"/>
    <w:rsid w:val="00C32956"/>
    <w:rsid w:val="00C510E3"/>
    <w:rsid w:val="00C51F2C"/>
    <w:rsid w:val="00C52DF3"/>
    <w:rsid w:val="00C90CC7"/>
    <w:rsid w:val="00C91721"/>
    <w:rsid w:val="00CC67DC"/>
    <w:rsid w:val="00CE7B81"/>
    <w:rsid w:val="00CF53A8"/>
    <w:rsid w:val="00D053F5"/>
    <w:rsid w:val="00D05596"/>
    <w:rsid w:val="00D2276D"/>
    <w:rsid w:val="00D23E42"/>
    <w:rsid w:val="00D24B37"/>
    <w:rsid w:val="00D43826"/>
    <w:rsid w:val="00D46EF1"/>
    <w:rsid w:val="00D629D9"/>
    <w:rsid w:val="00D65F1E"/>
    <w:rsid w:val="00D66A7E"/>
    <w:rsid w:val="00D80A0E"/>
    <w:rsid w:val="00D92466"/>
    <w:rsid w:val="00DA1F30"/>
    <w:rsid w:val="00DC01DE"/>
    <w:rsid w:val="00DD62A6"/>
    <w:rsid w:val="00DF14F3"/>
    <w:rsid w:val="00E030FD"/>
    <w:rsid w:val="00E032DE"/>
    <w:rsid w:val="00E914A2"/>
    <w:rsid w:val="00E94E94"/>
    <w:rsid w:val="00EB29CC"/>
    <w:rsid w:val="00EB63F1"/>
    <w:rsid w:val="00EC7CA3"/>
    <w:rsid w:val="00EE4F94"/>
    <w:rsid w:val="00EE61D3"/>
    <w:rsid w:val="00EF2D97"/>
    <w:rsid w:val="00EF5936"/>
    <w:rsid w:val="00EF6574"/>
    <w:rsid w:val="00F11788"/>
    <w:rsid w:val="00F17631"/>
    <w:rsid w:val="00F24543"/>
    <w:rsid w:val="00F3337B"/>
    <w:rsid w:val="00F41CAF"/>
    <w:rsid w:val="00F55F3A"/>
    <w:rsid w:val="00F61620"/>
    <w:rsid w:val="00F6516E"/>
    <w:rsid w:val="00F67517"/>
    <w:rsid w:val="00F833B8"/>
    <w:rsid w:val="00F851D6"/>
    <w:rsid w:val="00FA20A1"/>
    <w:rsid w:val="00FA53C8"/>
    <w:rsid w:val="00FB74C4"/>
    <w:rsid w:val="00FD77A1"/>
    <w:rsid w:val="00FE59C1"/>
    <w:rsid w:val="00FE6123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5F21E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46AA7-C20B-4B71-B011-95FC8EE07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5571</Words>
  <Characters>3177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Олена Тегляєва (VRU-MONO0199 - o.teglyaeva)</cp:lastModifiedBy>
  <cp:revision>2</cp:revision>
  <cp:lastPrinted>2023-11-10T09:58:00Z</cp:lastPrinted>
  <dcterms:created xsi:type="dcterms:W3CDTF">2023-12-07T09:07:00Z</dcterms:created>
  <dcterms:modified xsi:type="dcterms:W3CDTF">2023-12-07T09:07:00Z</dcterms:modified>
</cp:coreProperties>
</file>