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2F1" w:rsidRDefault="009842F1" w:rsidP="00CA4DFF">
      <w:pPr>
        <w:rPr>
          <w:lang w:val="uk-UA"/>
        </w:rPr>
      </w:pPr>
      <w:bookmarkStart w:id="0" w:name="_GoBack"/>
      <w:bookmarkEnd w:id="0"/>
    </w:p>
    <w:p w:rsidR="00433E00" w:rsidRDefault="00433E00" w:rsidP="00433E00">
      <w:pPr>
        <w:pStyle w:val="af0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6" o:title=""/>
          </v:rect>
          <o:OLEObject Type="Embed" ProgID="StaticMetafile" ShapeID="rectole0000000000" DrawAspect="Content" ObjectID="_1775636001" r:id="rId7"/>
        </w:object>
      </w:r>
    </w:p>
    <w:p w:rsidR="00433E00" w:rsidRDefault="00433E00" w:rsidP="00433E00">
      <w:pPr>
        <w:pStyle w:val="af0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433E00" w:rsidRDefault="00433E00" w:rsidP="00433E00">
      <w:pPr>
        <w:pStyle w:val="af0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433E00" w:rsidRDefault="00433E00" w:rsidP="00433E00">
      <w:pPr>
        <w:pStyle w:val="af0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433E00" w:rsidRDefault="00433E00" w:rsidP="00433E00">
      <w:pPr>
        <w:pStyle w:val="af0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433E00" w:rsidTr="0089463E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E00" w:rsidRDefault="00433E00" w:rsidP="00433E00">
            <w:pPr>
              <w:spacing w:line="276" w:lineRule="auto"/>
              <w:ind w:right="-2"/>
            </w:pPr>
            <w:r>
              <w:rPr>
                <w:lang w:val="uk-UA"/>
              </w:rPr>
              <w:t>23 квітня 2024</w:t>
            </w:r>
            <w:r>
              <w:t xml:space="preserve"> року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E00" w:rsidRDefault="00433E00" w:rsidP="0089463E">
            <w:pPr>
              <w:spacing w:line="276" w:lineRule="auto"/>
              <w:ind w:right="-2"/>
              <w:jc w:val="center"/>
            </w:pPr>
            <w:r>
              <w:rPr>
                <w:rFonts w:ascii="Bookman Old Style" w:eastAsia="Bookman Old Style" w:hAnsi="Bookman Old Style" w:cs="Bookman Old Style"/>
                <w:color w:val="002060"/>
                <w:sz w:val="20"/>
              </w:rPr>
              <w:t xml:space="preserve">      </w:t>
            </w:r>
            <w:r>
              <w:rPr>
                <w:color w:val="002060"/>
                <w:sz w:val="20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E00" w:rsidRPr="00433E00" w:rsidRDefault="00433E00" w:rsidP="00433E00">
            <w:pPr>
              <w:spacing w:line="276" w:lineRule="auto"/>
              <w:ind w:right="-2"/>
              <w:jc w:val="right"/>
              <w:rPr>
                <w:lang w:val="uk-UA"/>
              </w:rPr>
            </w:pPr>
            <w:r>
              <w:t xml:space="preserve">№ </w:t>
            </w:r>
            <w:r>
              <w:rPr>
                <w:lang w:val="uk-UA"/>
              </w:rPr>
              <w:t>1216</w:t>
            </w:r>
            <w:r>
              <w:t>/0/15-2</w:t>
            </w:r>
            <w:r>
              <w:rPr>
                <w:lang w:val="uk-UA"/>
              </w:rPr>
              <w:t>4</w:t>
            </w:r>
          </w:p>
        </w:tc>
      </w:tr>
    </w:tbl>
    <w:p w:rsidR="007124D1" w:rsidRPr="009842F1" w:rsidRDefault="007124D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644"/>
        <w:gridCol w:w="5811"/>
      </w:tblGrid>
      <w:tr w:rsidR="009842F1" w:rsidRPr="009C7CC6" w:rsidTr="009C7CC6">
        <w:tc>
          <w:tcPr>
            <w:tcW w:w="4644" w:type="dxa"/>
            <w:hideMark/>
          </w:tcPr>
          <w:p w:rsidR="009842F1" w:rsidRDefault="009842F1" w:rsidP="009C7CC6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9C7CC6">
              <w:rPr>
                <w:b/>
                <w:sz w:val="24"/>
                <w:szCs w:val="24"/>
                <w:lang w:val="uk-UA"/>
              </w:rPr>
              <w:t>Гайтко Л.А.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9C7CC6">
              <w:rPr>
                <w:b/>
                <w:sz w:val="24"/>
                <w:szCs w:val="24"/>
                <w:lang w:val="uk-UA"/>
              </w:rPr>
              <w:t xml:space="preserve">Центрально-Міського районного суду міста Кривого Рогу Дніпропетровської області  </w:t>
            </w:r>
          </w:p>
        </w:tc>
        <w:tc>
          <w:tcPr>
            <w:tcW w:w="5811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Pr="009C7CC6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9C7CC6">
        <w:rPr>
          <w:rFonts w:eastAsia="Calibri"/>
          <w:b w:val="0"/>
          <w:szCs w:val="28"/>
        </w:rPr>
        <w:t xml:space="preserve">6 </w:t>
      </w:r>
      <w:r w:rsidR="008E012A">
        <w:rPr>
          <w:rFonts w:eastAsia="Calibri"/>
          <w:b w:val="0"/>
          <w:szCs w:val="28"/>
        </w:rPr>
        <w:t>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5A2041">
        <w:rPr>
          <w:rFonts w:eastAsia="Calibri"/>
          <w:b w:val="0"/>
          <w:szCs w:val="28"/>
        </w:rPr>
        <w:t xml:space="preserve">№ </w:t>
      </w:r>
      <w:r w:rsidR="009C7CC6">
        <w:rPr>
          <w:rFonts w:eastAsia="Calibri"/>
          <w:b w:val="0"/>
          <w:szCs w:val="28"/>
        </w:rPr>
        <w:t>93</w:t>
      </w:r>
      <w:r w:rsidR="008E012A">
        <w:rPr>
          <w:rFonts w:eastAsia="Calibri"/>
          <w:b w:val="0"/>
          <w:szCs w:val="28"/>
        </w:rPr>
        <w:t>/</w:t>
      </w:r>
      <w:r>
        <w:rPr>
          <w:rFonts w:eastAsia="Calibri"/>
          <w:b w:val="0"/>
          <w:szCs w:val="28"/>
        </w:rPr>
        <w:t>дс-24</w:t>
      </w:r>
      <w:r>
        <w:rPr>
          <w:b w:val="0"/>
          <w:szCs w:val="28"/>
        </w:rPr>
        <w:t>, матеріали особової справи (досьє) кандидата н</w:t>
      </w:r>
      <w:r w:rsidR="005A2041">
        <w:rPr>
          <w:b w:val="0"/>
          <w:szCs w:val="28"/>
        </w:rPr>
        <w:t xml:space="preserve">а посаду судді щодо призначення </w:t>
      </w:r>
      <w:r w:rsidR="009C7CC6">
        <w:rPr>
          <w:b w:val="0"/>
          <w:szCs w:val="28"/>
        </w:rPr>
        <w:t>Гайтко Людмили Аркадіївни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</w:t>
      </w:r>
      <w:r w:rsidR="009C7CC6" w:rsidRPr="009C7CC6">
        <w:rPr>
          <w:b w:val="0"/>
          <w:szCs w:val="28"/>
        </w:rPr>
        <w:t>Центрально-Міського районного суду міста Кривого Рогу Дніпропетровської області</w:t>
      </w:r>
      <w:r w:rsidRPr="009C7CC6"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Pr="009C7CC6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 w:rsidR="009C7CC6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від </w:t>
      </w:r>
      <w:r w:rsidR="009C7CC6">
        <w:rPr>
          <w:rFonts w:ascii="Times New Roman" w:eastAsia="Calibri" w:hAnsi="Times New Roman" w:cs="Times New Roman"/>
          <w:sz w:val="28"/>
          <w:szCs w:val="28"/>
        </w:rPr>
        <w:t>6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5A2041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C7CC6">
        <w:rPr>
          <w:rFonts w:ascii="Times New Roman" w:eastAsia="Calibri" w:hAnsi="Times New Roman" w:cs="Times New Roman"/>
          <w:sz w:val="28"/>
          <w:szCs w:val="28"/>
        </w:rPr>
        <w:t>93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9C7CC6" w:rsidRPr="009C7CC6">
        <w:rPr>
          <w:rFonts w:ascii="Times New Roman" w:hAnsi="Times New Roman" w:cs="Times New Roman"/>
          <w:sz w:val="28"/>
          <w:szCs w:val="28"/>
        </w:rPr>
        <w:t>Гайтко Л.А</w:t>
      </w:r>
      <w:r w:rsidR="009C7CC6">
        <w:rPr>
          <w:rFonts w:ascii="Times New Roman" w:hAnsi="Times New Roman" w:cs="Times New Roman"/>
          <w:sz w:val="28"/>
          <w:szCs w:val="28"/>
        </w:rPr>
        <w:t>.</w:t>
      </w:r>
      <w:r w:rsidR="009C7CC6" w:rsidRPr="009C7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9C7CC6" w:rsidRPr="009C7CC6">
        <w:rPr>
          <w:rFonts w:ascii="Times New Roman" w:hAnsi="Times New Roman" w:cs="Times New Roman"/>
          <w:sz w:val="28"/>
          <w:szCs w:val="28"/>
        </w:rPr>
        <w:t>Центрально-Міського районного суду міста Кривого Рогу</w:t>
      </w:r>
      <w:r w:rsidR="009C7CC6" w:rsidRPr="009C7CC6">
        <w:rPr>
          <w:b/>
          <w:sz w:val="28"/>
          <w:szCs w:val="28"/>
        </w:rPr>
        <w:t xml:space="preserve"> </w:t>
      </w:r>
      <w:r w:rsidR="009C7CC6" w:rsidRPr="009C7CC6">
        <w:rPr>
          <w:rFonts w:ascii="Times New Roman" w:hAnsi="Times New Roman" w:cs="Times New Roman"/>
          <w:sz w:val="28"/>
          <w:szCs w:val="28"/>
        </w:rPr>
        <w:t>Дніпропетровської області.</w:t>
      </w:r>
    </w:p>
    <w:p w:rsidR="009C7CC6" w:rsidRPr="009C7CC6" w:rsidRDefault="00CA4DFF" w:rsidP="009C7CC6">
      <w:pPr>
        <w:pStyle w:val="a7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 w:rsidR="009C7CC6">
        <w:rPr>
          <w:rStyle w:val="FontStyle19"/>
          <w:rFonts w:eastAsia="Calibri"/>
          <w:b w:val="0"/>
          <w:sz w:val="28"/>
          <w:szCs w:val="28"/>
          <w:lang w:eastAsia="uk-UA"/>
        </w:rPr>
        <w:t>Усик Г.І.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9C7CC6" w:rsidRPr="009C7CC6">
        <w:rPr>
          <w:rFonts w:ascii="Times New Roman" w:hAnsi="Times New Roman" w:cs="Times New Roman"/>
          <w:sz w:val="28"/>
          <w:szCs w:val="28"/>
        </w:rPr>
        <w:t>Гайтко Л.А</w:t>
      </w:r>
      <w:r w:rsidR="009C7CC6">
        <w:rPr>
          <w:rFonts w:ascii="Times New Roman" w:hAnsi="Times New Roman" w:cs="Times New Roman"/>
          <w:sz w:val="28"/>
          <w:szCs w:val="28"/>
        </w:rPr>
        <w:t>.</w:t>
      </w:r>
      <w:r w:rsidR="009C7CC6" w:rsidRPr="009C7CC6">
        <w:rPr>
          <w:rFonts w:ascii="Times New Roman" w:hAnsi="Times New Roman" w:cs="Times New Roman"/>
          <w:sz w:val="28"/>
          <w:szCs w:val="28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9C7CC6" w:rsidRPr="009C7CC6">
        <w:rPr>
          <w:rFonts w:ascii="Times New Roman" w:hAnsi="Times New Roman" w:cs="Times New Roman"/>
          <w:sz w:val="28"/>
          <w:szCs w:val="28"/>
        </w:rPr>
        <w:t>Центрально-Міського районного суду міста Кривого Рогу</w:t>
      </w:r>
      <w:r w:rsidR="009C7CC6" w:rsidRPr="009C7CC6">
        <w:rPr>
          <w:sz w:val="28"/>
          <w:szCs w:val="28"/>
        </w:rPr>
        <w:t xml:space="preserve"> </w:t>
      </w:r>
      <w:r w:rsidR="009C7CC6" w:rsidRPr="009C7CC6">
        <w:rPr>
          <w:rFonts w:ascii="Times New Roman" w:hAnsi="Times New Roman" w:cs="Times New Roman"/>
          <w:sz w:val="28"/>
          <w:szCs w:val="28"/>
        </w:rPr>
        <w:t>Дніпропетровської області.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F67208">
        <w:rPr>
          <w:rStyle w:val="FontStyle19"/>
          <w:rFonts w:eastAsia="Calibri"/>
          <w:b w:val="0"/>
          <w:sz w:val="28"/>
          <w:szCs w:val="28"/>
          <w:lang w:eastAsia="uk-UA"/>
        </w:rPr>
        <w:t>Усика Г.І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F67208" w:rsidRPr="009C7CC6">
        <w:rPr>
          <w:rFonts w:ascii="Times New Roman" w:hAnsi="Times New Roman" w:cs="Times New Roman"/>
          <w:sz w:val="28"/>
          <w:szCs w:val="28"/>
        </w:rPr>
        <w:t>Гайтко Л.А</w:t>
      </w:r>
      <w:r w:rsidR="00B656C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511430" w:rsidRDefault="00F67208" w:rsidP="00511430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>10</w:t>
      </w:r>
      <w:r w:rsidR="00511430">
        <w:rPr>
          <w:lang w:val="uk-UA" w:eastAsia="uk-UA" w:bidi="uk-UA"/>
        </w:rPr>
        <w:t xml:space="preserve"> травня 2017 року до ВККСУ надійшла заява </w:t>
      </w:r>
      <w:r w:rsidRPr="009C7CC6">
        <w:t>Гайтко Л.А</w:t>
      </w:r>
      <w:r w:rsidR="00511430">
        <w:rPr>
          <w:rFonts w:eastAsia="Calibri"/>
          <w:lang w:val="uk-UA"/>
        </w:rPr>
        <w:t xml:space="preserve">. </w:t>
      </w:r>
      <w:r w:rsidR="00511430">
        <w:rPr>
          <w:lang w:val="uk-UA" w:eastAsia="uk-UA" w:bidi="uk-UA"/>
        </w:rPr>
        <w:t xml:space="preserve">від </w:t>
      </w:r>
      <w:r>
        <w:rPr>
          <w:lang w:val="uk-UA" w:eastAsia="uk-UA" w:bidi="uk-UA"/>
        </w:rPr>
        <w:t>6</w:t>
      </w:r>
      <w:r w:rsidR="00511430">
        <w:rPr>
          <w:lang w:val="uk-UA" w:eastAsia="uk-UA" w:bidi="uk-UA"/>
        </w:rPr>
        <w:t xml:space="preserve"> травня 2017 року про допуск її до участі в доборі кандидатів на посаду судді місцевого суду.</w:t>
      </w:r>
    </w:p>
    <w:p w:rsidR="00511430" w:rsidRPr="00E82798" w:rsidRDefault="004B1D2B" w:rsidP="00511430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 w:rsidR="00511430">
        <w:rPr>
          <w:lang w:val="uk-UA" w:eastAsia="uk-UA" w:bidi="uk-UA"/>
        </w:rPr>
        <w:t>СУ від 2</w:t>
      </w:r>
      <w:r w:rsidR="00F67208">
        <w:rPr>
          <w:lang w:val="uk-UA" w:eastAsia="uk-UA" w:bidi="uk-UA"/>
        </w:rPr>
        <w:t>2</w:t>
      </w:r>
      <w:r w:rsidR="00511430">
        <w:rPr>
          <w:lang w:val="uk-UA" w:eastAsia="uk-UA" w:bidi="uk-UA"/>
        </w:rPr>
        <w:t xml:space="preserve"> вересня 2017 року № </w:t>
      </w:r>
      <w:r w:rsidR="00F67208">
        <w:rPr>
          <w:lang w:val="uk-UA" w:eastAsia="uk-UA" w:bidi="uk-UA"/>
        </w:rPr>
        <w:t>29</w:t>
      </w:r>
      <w:r w:rsidR="00340050" w:rsidRPr="00E82798">
        <w:rPr>
          <w:lang w:val="uk-UA" w:eastAsia="uk-UA" w:bidi="uk-UA"/>
        </w:rPr>
        <w:t xml:space="preserve">/дс-17 </w:t>
      </w:r>
      <w:r w:rsidR="00F67208" w:rsidRPr="00F67208">
        <w:rPr>
          <w:lang w:val="uk-UA"/>
        </w:rPr>
        <w:t>Гайтко Л.А</w:t>
      </w:r>
      <w:r w:rsidR="00F67208">
        <w:rPr>
          <w:lang w:val="uk-UA"/>
        </w:rPr>
        <w:t>.</w:t>
      </w:r>
      <w:r w:rsidR="00F67208" w:rsidRPr="00E82798">
        <w:rPr>
          <w:lang w:val="uk-UA" w:eastAsia="uk-UA" w:bidi="uk-UA"/>
        </w:rPr>
        <w:t xml:space="preserve"> </w:t>
      </w:r>
      <w:r w:rsidR="00511430" w:rsidRPr="00E82798">
        <w:rPr>
          <w:lang w:val="uk-UA" w:eastAsia="uk-UA" w:bidi="uk-UA"/>
        </w:rPr>
        <w:t xml:space="preserve">допущено до участі в доборі кандидатів на посаду судді місцевого суду </w:t>
      </w:r>
      <w:r w:rsidR="00511430">
        <w:rPr>
          <w:lang w:val="uk-UA" w:eastAsia="uk-UA" w:bidi="uk-UA"/>
        </w:rPr>
        <w:t xml:space="preserve">без складення відбіркового іспиту та проходження спеціальної підготовки </w:t>
      </w:r>
      <w:r w:rsidR="00511430" w:rsidRPr="00E82798">
        <w:rPr>
          <w:lang w:val="uk-UA" w:eastAsia="uk-UA" w:bidi="uk-UA"/>
        </w:rPr>
        <w:t>як особу, яка</w:t>
      </w:r>
      <w:r w:rsidR="00511430">
        <w:rPr>
          <w:lang w:val="uk-UA" w:eastAsia="uk-UA" w:bidi="uk-UA"/>
        </w:rPr>
        <w:t xml:space="preserve"> відповідає пункту 29 розділу ХІІ «Прикінцеві та перехідні положення» Закону України «Про судоустрій і статус суддів»</w:t>
      </w:r>
      <w:r w:rsidR="00511430" w:rsidRPr="00E82798">
        <w:rPr>
          <w:lang w:val="uk-UA" w:eastAsia="uk-UA" w:bidi="uk-UA"/>
        </w:rPr>
        <w:t>.</w:t>
      </w:r>
    </w:p>
    <w:p w:rsidR="00FF0676" w:rsidRPr="00000856" w:rsidRDefault="008E48DC" w:rsidP="009842F1">
      <w:pPr>
        <w:ind w:firstLine="567"/>
        <w:jc w:val="both"/>
        <w:rPr>
          <w:lang w:val="uk-UA" w:eastAsia="uk-UA" w:bidi="uk-UA"/>
        </w:rPr>
      </w:pPr>
      <w:r w:rsidRPr="00000856">
        <w:rPr>
          <w:lang w:val="uk-UA" w:eastAsia="uk-UA" w:bidi="uk-UA"/>
        </w:rPr>
        <w:t>Рішенням ВКК</w:t>
      </w:r>
      <w:r w:rsidR="0093511D">
        <w:rPr>
          <w:lang w:val="uk-UA" w:eastAsia="uk-UA" w:bidi="uk-UA"/>
        </w:rPr>
        <w:t>СУ від 7 червня 2018 року № 2</w:t>
      </w:r>
      <w:r w:rsidR="00F67208">
        <w:rPr>
          <w:lang w:val="uk-UA" w:eastAsia="uk-UA" w:bidi="uk-UA"/>
        </w:rPr>
        <w:t>54</w:t>
      </w:r>
      <w:r w:rsidR="00FF0676" w:rsidRPr="00000856">
        <w:rPr>
          <w:lang w:val="uk-UA" w:eastAsia="uk-UA" w:bidi="uk-UA"/>
        </w:rPr>
        <w:t xml:space="preserve">/дс-18 </w:t>
      </w:r>
      <w:r w:rsidR="00BF6F7C" w:rsidRPr="00BF6F7C">
        <w:rPr>
          <w:lang w:val="uk-UA"/>
        </w:rPr>
        <w:t>Гайтко Л.А</w:t>
      </w:r>
      <w:r w:rsidR="0093511D">
        <w:rPr>
          <w:rFonts w:eastAsia="Calibri"/>
          <w:lang w:val="uk-UA"/>
        </w:rPr>
        <w:t>.</w:t>
      </w:r>
      <w:r w:rsidR="0093511D" w:rsidRPr="00E82798">
        <w:rPr>
          <w:lang w:val="uk-UA" w:eastAsia="uk-UA" w:bidi="uk-UA"/>
        </w:rPr>
        <w:t xml:space="preserve"> </w:t>
      </w:r>
      <w:r w:rsidR="00C559EC" w:rsidRPr="00000856">
        <w:rPr>
          <w:lang w:val="uk-UA" w:eastAsia="uk-UA" w:bidi="uk-UA"/>
        </w:rPr>
        <w:t xml:space="preserve"> визнано такою</w:t>
      </w:r>
      <w:r w:rsidR="00FF0676" w:rsidRPr="00000856">
        <w:rPr>
          <w:lang w:val="uk-UA" w:eastAsia="uk-UA" w:bidi="uk-UA"/>
        </w:rPr>
        <w:t xml:space="preserve">, що за результатами спеціальної перевірки відповідає установленим Законом України «Про судоустрій і статус суддів» вимогам </w:t>
      </w:r>
      <w:r w:rsidR="00D32513" w:rsidRPr="00000856">
        <w:rPr>
          <w:lang w:val="uk-UA" w:eastAsia="uk-UA" w:bidi="uk-UA"/>
        </w:rPr>
        <w:t xml:space="preserve">до </w:t>
      </w:r>
      <w:r w:rsidR="00FF0676" w:rsidRPr="00000856">
        <w:rPr>
          <w:lang w:val="uk-UA" w:eastAsia="uk-UA" w:bidi="uk-UA"/>
        </w:rPr>
        <w:t>кандидата на посаду судді.</w:t>
      </w:r>
    </w:p>
    <w:p w:rsidR="00953976" w:rsidRDefault="00953976" w:rsidP="00953976">
      <w:pPr>
        <w:ind w:firstLine="567"/>
        <w:jc w:val="both"/>
      </w:pPr>
      <w:r>
        <w:lastRenderedPageBreak/>
        <w:t xml:space="preserve">Гайтко Людмила Аркадіївна, громадянка України, </w:t>
      </w:r>
      <w:r w:rsidR="00433E00">
        <w:rPr>
          <w:lang w:val="uk-UA"/>
        </w:rPr>
        <w:t>_____</w:t>
      </w:r>
      <w:r>
        <w:t xml:space="preserve"> року народження. У 2003 році закінчила Тернопільську академію народного господарства, отримала повну вищу освіту за спеціальністю «Правознавство», здобула кваліфікацію юриста, а у 2008 році закінчила Львівський державний університет внутрішніх справ і отримала повну вищу освіту за спеціальністю «Правознавство»,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>
        <w:rPr>
          <w:shd w:val="clear" w:color="auto" w:fill="FFFFFF"/>
        </w:rPr>
        <w:t xml:space="preserve">володіє державною мовою. </w:t>
      </w:r>
    </w:p>
    <w:p w:rsidR="0011618E" w:rsidRDefault="00855919" w:rsidP="00855919">
      <w:pPr>
        <w:tabs>
          <w:tab w:val="left" w:pos="9214"/>
        </w:tabs>
        <w:ind w:right="-1" w:firstLine="567"/>
        <w:jc w:val="both"/>
        <w:rPr>
          <w:rFonts w:eastAsia="Calibri"/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45/зп-23, зокрема</w:t>
      </w:r>
      <w:r w:rsidR="009E2500">
        <w:rPr>
          <w:lang w:val="uk-UA"/>
        </w:rPr>
        <w:t>,</w:t>
      </w:r>
      <w:r w:rsidRPr="00C559EC">
        <w:rPr>
          <w:lang w:val="uk-UA"/>
        </w:rPr>
        <w:t xml:space="preserve"> визначено рейтинг кандидатів на посад</w:t>
      </w:r>
      <w:r w:rsidR="00C559EC">
        <w:rPr>
          <w:lang w:val="uk-UA"/>
        </w:rPr>
        <w:t>у судді місцевого загального</w:t>
      </w:r>
      <w:r w:rsidRPr="00C559EC">
        <w:rPr>
          <w:lang w:val="uk-UA"/>
        </w:rPr>
        <w:t xml:space="preserve"> суду та затверджено резерв кандидатів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суду. Зокрема, до резерву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 зараховано </w:t>
      </w:r>
      <w:r w:rsidR="00A46A18" w:rsidRPr="00BF6F7C">
        <w:rPr>
          <w:lang w:val="uk-UA"/>
        </w:rPr>
        <w:t>Гайтко Л.А</w:t>
      </w:r>
      <w:r w:rsidR="0011618E">
        <w:rPr>
          <w:rFonts w:eastAsia="Calibri"/>
          <w:lang w:val="uk-UA"/>
        </w:rPr>
        <w:t>.</w:t>
      </w:r>
    </w:p>
    <w:p w:rsidR="00855919" w:rsidRPr="00A45300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D0344D"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0344D"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855919" w:rsidRPr="00A45300" w:rsidRDefault="000A11F0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10</w:t>
      </w:r>
      <w:r w:rsidR="00A46A18">
        <w:rPr>
          <w:lang w:val="uk-UA"/>
        </w:rPr>
        <w:t xml:space="preserve"> </w:t>
      </w:r>
      <w:r w:rsidR="00855919" w:rsidRPr="00A45300">
        <w:rPr>
          <w:lang w:val="uk-UA"/>
        </w:rPr>
        <w:t xml:space="preserve">жовтня 2023 року до </w:t>
      </w:r>
      <w:r w:rsidR="00855919" w:rsidRPr="00A45300">
        <w:rPr>
          <w:rFonts w:eastAsia="Calibri"/>
          <w:lang w:val="uk-UA"/>
        </w:rPr>
        <w:t>ВККСУ</w:t>
      </w:r>
      <w:r w:rsidR="00855919" w:rsidRPr="00A45300">
        <w:rPr>
          <w:lang w:val="uk-UA"/>
        </w:rPr>
        <w:t xml:space="preserve"> надійшла заява </w:t>
      </w:r>
      <w:r w:rsidR="00A46A18" w:rsidRPr="00BF6F7C">
        <w:rPr>
          <w:lang w:val="uk-UA"/>
        </w:rPr>
        <w:t>Гайтко Л.А</w:t>
      </w:r>
      <w:r w:rsidR="0004601E">
        <w:rPr>
          <w:rFonts w:eastAsia="Calibri"/>
          <w:lang w:val="uk-UA"/>
        </w:rPr>
        <w:t>.</w:t>
      </w:r>
      <w:r w:rsidR="00A46A18">
        <w:rPr>
          <w:lang w:val="uk-UA"/>
        </w:rPr>
        <w:t xml:space="preserve"> </w:t>
      </w:r>
      <w:r w:rsidR="0004601E">
        <w:rPr>
          <w:lang w:val="uk-UA"/>
        </w:rPr>
        <w:t xml:space="preserve">від </w:t>
      </w:r>
      <w:r w:rsidRPr="000A11F0">
        <w:rPr>
          <w:lang w:val="uk-UA"/>
        </w:rPr>
        <w:t xml:space="preserve">5 </w:t>
      </w:r>
      <w:r w:rsidR="00855919" w:rsidRPr="000A11F0">
        <w:rPr>
          <w:lang w:val="uk-UA"/>
        </w:rPr>
        <w:t>жовтня</w:t>
      </w:r>
      <w:r w:rsidR="00855919" w:rsidRPr="00A45300">
        <w:rPr>
          <w:lang w:val="uk-UA"/>
        </w:rPr>
        <w:t xml:space="preserve"> 2023 року про допуск до участі</w:t>
      </w:r>
      <w:r w:rsidR="00A45300">
        <w:rPr>
          <w:lang w:val="uk-UA"/>
        </w:rPr>
        <w:t xml:space="preserve"> в оголошеному конкурсі як особи</w:t>
      </w:r>
      <w:r w:rsidR="00855919" w:rsidRPr="00A45300">
        <w:rPr>
          <w:lang w:val="uk-UA"/>
        </w:rPr>
        <w:t>, яка відповіда</w:t>
      </w:r>
      <w:r w:rsidR="009C7D23">
        <w:rPr>
          <w:lang w:val="uk-UA"/>
        </w:rPr>
        <w:t xml:space="preserve">є </w:t>
      </w:r>
      <w:r w:rsidR="00855919" w:rsidRPr="00A45300">
        <w:rPr>
          <w:lang w:val="uk-UA"/>
        </w:rPr>
        <w:t xml:space="preserve"> вимогам статті 69 Закону України «Про судоуст</w:t>
      </w:r>
      <w:r w:rsidR="009C7D23">
        <w:rPr>
          <w:lang w:val="uk-UA"/>
        </w:rPr>
        <w:t>рій і статус суддів», перебуває</w:t>
      </w:r>
      <w:r w:rsidR="00855919" w:rsidRPr="00A45300">
        <w:rPr>
          <w:lang w:val="uk-UA"/>
        </w:rPr>
        <w:t xml:space="preserve"> в резерві на заміщення</w:t>
      </w:r>
      <w:r w:rsidR="00D0344D">
        <w:rPr>
          <w:lang w:val="uk-UA"/>
        </w:rPr>
        <w:t xml:space="preserve"> вакантних посад суддів та не обі</w:t>
      </w:r>
      <w:r w:rsidR="009C7D23">
        <w:rPr>
          <w:lang w:val="uk-UA"/>
        </w:rPr>
        <w:t>ймає</w:t>
      </w:r>
      <w:r w:rsidR="00855919" w:rsidRPr="00A45300">
        <w:rPr>
          <w:lang w:val="uk-UA"/>
        </w:rPr>
        <w:t xml:space="preserve"> суддівської посади. 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="0039433D">
        <w:rPr>
          <w:lang w:val="uk-UA"/>
        </w:rPr>
        <w:t xml:space="preserve"> від 1 грудня 2023 року № 1</w:t>
      </w:r>
      <w:r w:rsidRPr="009A7366">
        <w:rPr>
          <w:lang w:val="uk-UA"/>
        </w:rPr>
        <w:t xml:space="preserve">7/дс-23 </w:t>
      </w:r>
      <w:r w:rsidR="00A46A18" w:rsidRPr="00BF6F7C">
        <w:rPr>
          <w:lang w:val="uk-UA"/>
        </w:rPr>
        <w:t>Гайтко Л.А</w:t>
      </w:r>
      <w:r w:rsidR="00A46A18">
        <w:rPr>
          <w:rFonts w:eastAsia="Calibri"/>
          <w:lang w:val="uk-UA"/>
        </w:rPr>
        <w:t>.</w:t>
      </w:r>
      <w:r w:rsidR="00A46A18">
        <w:rPr>
          <w:lang w:val="uk-UA"/>
        </w:rPr>
        <w:t xml:space="preserve"> </w:t>
      </w:r>
      <w:r w:rsidRPr="009A7366">
        <w:rPr>
          <w:lang w:val="uk-UA"/>
        </w:rPr>
        <w:t>допущено до участі в оголошеному рішенням ВККСУ від 14 вересня 2023 року № 95/зп-23 конкурсі.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</w:t>
      </w:r>
      <w:r w:rsidR="009A7366" w:rsidRPr="009A7366">
        <w:rPr>
          <w:lang w:val="uk-UA"/>
        </w:rPr>
        <w:t>19</w:t>
      </w:r>
      <w:r w:rsidRPr="009A7366">
        <w:rPr>
          <w:lang w:val="uk-UA"/>
        </w:rPr>
        <w:t xml:space="preserve"> грудня 2023 року № 1</w:t>
      </w:r>
      <w:r w:rsidR="009A7366" w:rsidRPr="009A7366">
        <w:rPr>
          <w:lang w:val="uk-UA"/>
        </w:rPr>
        <w:t>7</w:t>
      </w:r>
      <w:r w:rsidRPr="009A7366">
        <w:rPr>
          <w:lang w:val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9A7366" w:rsidRPr="009A7366">
        <w:rPr>
          <w:lang w:val="uk-UA"/>
        </w:rPr>
        <w:t>загальних</w:t>
      </w:r>
      <w:r w:rsidRPr="009A7366">
        <w:rPr>
          <w:lang w:val="uk-UA"/>
        </w:rPr>
        <w:t xml:space="preserve">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A46A18" w:rsidRPr="00A46A18">
        <w:rPr>
          <w:lang w:val="uk-UA"/>
        </w:rPr>
        <w:t>Центрально-Міського районного суду міста Кривого Рогу</w:t>
      </w:r>
      <w:r w:rsidR="00A46A18" w:rsidRPr="00A46A18">
        <w:t xml:space="preserve"> </w:t>
      </w:r>
      <w:r w:rsidR="00A46A18" w:rsidRPr="00A46A18">
        <w:rPr>
          <w:lang w:val="uk-UA"/>
        </w:rPr>
        <w:t>Дніпропетровської області</w:t>
      </w:r>
      <w:r w:rsidR="009E2500">
        <w:rPr>
          <w:lang w:val="uk-UA"/>
        </w:rPr>
        <w:t>, у</w:t>
      </w:r>
      <w:r w:rsidRPr="009A7366">
        <w:rPr>
          <w:lang w:val="uk-UA"/>
        </w:rPr>
        <w:t xml:space="preserve"> якому </w:t>
      </w:r>
      <w:r w:rsidR="00A46A18" w:rsidRPr="00BF6F7C">
        <w:rPr>
          <w:lang w:val="uk-UA"/>
        </w:rPr>
        <w:t>Гайтко Л.А</w:t>
      </w:r>
      <w:r w:rsidR="00A46A18">
        <w:rPr>
          <w:rFonts w:eastAsia="Calibri"/>
          <w:lang w:val="uk-UA"/>
        </w:rPr>
        <w:t>.</w:t>
      </w:r>
      <w:r w:rsidR="00A46A18">
        <w:rPr>
          <w:lang w:val="uk-UA"/>
        </w:rPr>
        <w:t xml:space="preserve"> </w:t>
      </w:r>
      <w:r w:rsidR="009C7D23">
        <w:rPr>
          <w:lang w:val="uk-UA"/>
        </w:rPr>
        <w:t>посіла</w:t>
      </w:r>
      <w:r w:rsidRPr="009A7366">
        <w:rPr>
          <w:lang w:val="uk-UA"/>
        </w:rPr>
        <w:t xml:space="preserve"> переможну позицію.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Згідно з абзацом другим частини четвертої статті 37 Закону України</w:t>
      </w:r>
      <w:r w:rsidR="00A46A1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 такі відомості не були предметом розгляду Вищої кваліфікаційної комісії суддів України;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5919" w:rsidRPr="00340050" w:rsidRDefault="00855919" w:rsidP="00855919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D0344D">
        <w:rPr>
          <w:color w:val="000000"/>
          <w:shd w:val="clear" w:color="auto" w:fill="FFFFFF"/>
          <w:lang w:val="uk-UA"/>
        </w:rPr>
        <w:t xml:space="preserve">               розділ</w:t>
      </w:r>
      <w:r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344D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D0344D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 w:rsidR="00D0344D">
        <w:rPr>
          <w:color w:val="000000"/>
          <w:shd w:val="clear" w:color="auto" w:fill="FFFFFF"/>
          <w:lang w:val="uk-UA"/>
        </w:rPr>
        <w:t>х законодавчих змін, міститься в</w:t>
      </w:r>
      <w:r w:rsidR="00AD79B7">
        <w:rPr>
          <w:color w:val="000000"/>
          <w:shd w:val="clear" w:color="auto" w:fill="FFFFFF"/>
          <w:lang w:val="uk-UA"/>
        </w:rPr>
        <w:t xml:space="preserve"> </w:t>
      </w:r>
      <w:r w:rsidRPr="00D0344D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344D">
        <w:rPr>
          <w:color w:val="000000"/>
          <w:shd w:val="clear" w:color="auto" w:fill="FFFFFF"/>
          <w:vertAlign w:val="superscript"/>
          <w:lang w:val="uk-UA"/>
        </w:rPr>
        <w:t>6</w:t>
      </w:r>
      <w:r w:rsidRPr="00D0344D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855919" w:rsidRDefault="00855919" w:rsidP="00855919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A46A18" w:rsidRPr="00BF6F7C">
        <w:rPr>
          <w:lang w:val="uk-UA"/>
        </w:rPr>
        <w:t>Гайтко Л.А</w:t>
      </w:r>
      <w:r w:rsidR="00A46A18">
        <w:rPr>
          <w:rFonts w:eastAsia="Calibri"/>
          <w:lang w:val="uk-UA"/>
        </w:rPr>
        <w:t>.</w:t>
      </w:r>
      <w:r w:rsidR="00A46A18"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</w:t>
      </w:r>
      <w:r w:rsidR="009A7366">
        <w:rPr>
          <w:shd w:val="clear" w:color="auto" w:fill="FFFFFF"/>
          <w:lang w:val="uk-UA"/>
        </w:rPr>
        <w:t xml:space="preserve"> 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</w:t>
      </w:r>
      <w:r w:rsidR="009A7366">
        <w:rPr>
          <w:lang w:val="uk-UA"/>
        </w:rPr>
        <w:t>ди у зв’язку з призначенням її</w:t>
      </w:r>
      <w:r>
        <w:rPr>
          <w:lang w:val="uk-UA"/>
        </w:rPr>
        <w:t xml:space="preserve"> на посаду судді.</w:t>
      </w:r>
    </w:p>
    <w:p w:rsidR="00855919" w:rsidRDefault="00D0344D" w:rsidP="00855919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855919">
        <w:rPr>
          <w:lang w:val="uk-UA"/>
        </w:rPr>
        <w:t xml:space="preserve">, кандидатура </w:t>
      </w:r>
      <w:r w:rsidR="00A46A18" w:rsidRPr="00BF6F7C">
        <w:rPr>
          <w:lang w:val="uk-UA"/>
        </w:rPr>
        <w:t>Гайтко Л.А</w:t>
      </w:r>
      <w:r w:rsidR="00A46A18">
        <w:rPr>
          <w:rFonts w:eastAsia="Calibri"/>
          <w:lang w:val="uk-UA"/>
        </w:rPr>
        <w:t>.</w:t>
      </w:r>
      <w:r w:rsidR="00A46A18">
        <w:rPr>
          <w:lang w:val="uk-UA"/>
        </w:rPr>
        <w:t xml:space="preserve"> </w:t>
      </w:r>
      <w:r w:rsidR="00855919">
        <w:rPr>
          <w:lang w:val="uk-UA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9842F1" w:rsidRDefault="00D0344D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огляду на викладене</w:t>
      </w:r>
      <w:r w:rsidR="009842F1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="009842F1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="009842F1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9842F1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="009842F1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A46A18">
        <w:rPr>
          <w:lang w:val="uk-UA"/>
        </w:rPr>
        <w:t>Гайтко Л</w:t>
      </w:r>
      <w:r w:rsidR="00872BA5">
        <w:rPr>
          <w:lang w:val="uk-UA"/>
        </w:rPr>
        <w:t xml:space="preserve">юдмили Аркадіївни </w:t>
      </w:r>
      <w:r w:rsidR="00814F39" w:rsidRPr="00814F39">
        <w:t xml:space="preserve">на посаду судді </w:t>
      </w:r>
      <w:r w:rsidR="00A46A18" w:rsidRPr="00A46A18">
        <w:rPr>
          <w:lang w:val="uk-UA"/>
        </w:rPr>
        <w:t>Центрально-Міського районного суду міста Кривого Рогу</w:t>
      </w:r>
      <w:r w:rsidR="00A46A18" w:rsidRPr="00A46A18">
        <w:t xml:space="preserve"> </w:t>
      </w:r>
      <w:r w:rsidR="00A46A18" w:rsidRPr="00A46A18">
        <w:rPr>
          <w:lang w:val="uk-UA"/>
        </w:rPr>
        <w:t>Дніпропетровської області</w:t>
      </w:r>
      <w:r w:rsidRPr="00A46A18"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 w:rsidP="006F4374">
      <w:pPr>
        <w:rPr>
          <w:lang w:val="uk-UA"/>
        </w:rPr>
      </w:pPr>
    </w:p>
    <w:sectPr w:rsidR="00D8105A" w:rsidRPr="00FE589A" w:rsidSect="006F4374">
      <w:headerReference w:type="default" r:id="rId8"/>
      <w:pgSz w:w="11906" w:h="16838"/>
      <w:pgMar w:top="142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8E1" w:rsidRDefault="00DE38E1" w:rsidP="00DB0D24">
      <w:r>
        <w:separator/>
      </w:r>
    </w:p>
  </w:endnote>
  <w:endnote w:type="continuationSeparator" w:id="0">
    <w:p w:rsidR="00DE38E1" w:rsidRDefault="00DE38E1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8E1" w:rsidRDefault="00DE38E1" w:rsidP="00DB0D24">
      <w:r>
        <w:separator/>
      </w:r>
    </w:p>
  </w:footnote>
  <w:footnote w:type="continuationSeparator" w:id="0">
    <w:p w:rsidR="00DE38E1" w:rsidRDefault="00DE38E1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17529D">
        <w:pPr>
          <w:pStyle w:val="aa"/>
          <w:jc w:val="center"/>
        </w:pPr>
        <w:r>
          <w:fldChar w:fldCharType="begin"/>
        </w:r>
        <w:r w:rsidR="00617948">
          <w:instrText xml:space="preserve"> PAGE   \* MERGEFORMAT </w:instrText>
        </w:r>
        <w:r>
          <w:fldChar w:fldCharType="separate"/>
        </w:r>
        <w:r w:rsidR="0004206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0856"/>
    <w:rsid w:val="0000283C"/>
    <w:rsid w:val="0004206A"/>
    <w:rsid w:val="0004601E"/>
    <w:rsid w:val="00053C76"/>
    <w:rsid w:val="0006296C"/>
    <w:rsid w:val="000726B3"/>
    <w:rsid w:val="00081A0E"/>
    <w:rsid w:val="00087E00"/>
    <w:rsid w:val="000A11F0"/>
    <w:rsid w:val="000B1386"/>
    <w:rsid w:val="000E65F9"/>
    <w:rsid w:val="0011618E"/>
    <w:rsid w:val="00151C32"/>
    <w:rsid w:val="0017529D"/>
    <w:rsid w:val="001A7A9C"/>
    <w:rsid w:val="001B1B79"/>
    <w:rsid w:val="001C642E"/>
    <w:rsid w:val="00204524"/>
    <w:rsid w:val="00204638"/>
    <w:rsid w:val="00213261"/>
    <w:rsid w:val="0023792D"/>
    <w:rsid w:val="00250974"/>
    <w:rsid w:val="002701EE"/>
    <w:rsid w:val="00283071"/>
    <w:rsid w:val="002A012B"/>
    <w:rsid w:val="002A680D"/>
    <w:rsid w:val="00300DF4"/>
    <w:rsid w:val="003168BD"/>
    <w:rsid w:val="00340050"/>
    <w:rsid w:val="00351F9A"/>
    <w:rsid w:val="0035489E"/>
    <w:rsid w:val="0039433D"/>
    <w:rsid w:val="003A0C61"/>
    <w:rsid w:val="003A28D1"/>
    <w:rsid w:val="003B10A0"/>
    <w:rsid w:val="003D5308"/>
    <w:rsid w:val="003F426A"/>
    <w:rsid w:val="003F6953"/>
    <w:rsid w:val="00414CEA"/>
    <w:rsid w:val="00426297"/>
    <w:rsid w:val="00433E00"/>
    <w:rsid w:val="004B1D2B"/>
    <w:rsid w:val="004C14F8"/>
    <w:rsid w:val="004E6ECA"/>
    <w:rsid w:val="0050280F"/>
    <w:rsid w:val="00511430"/>
    <w:rsid w:val="005670D9"/>
    <w:rsid w:val="005A2041"/>
    <w:rsid w:val="005C4A11"/>
    <w:rsid w:val="005C74F8"/>
    <w:rsid w:val="005E4EF4"/>
    <w:rsid w:val="00617948"/>
    <w:rsid w:val="006271BD"/>
    <w:rsid w:val="00630178"/>
    <w:rsid w:val="00660897"/>
    <w:rsid w:val="006A7787"/>
    <w:rsid w:val="006B457D"/>
    <w:rsid w:val="006F4374"/>
    <w:rsid w:val="007124D1"/>
    <w:rsid w:val="007374F8"/>
    <w:rsid w:val="00773D4F"/>
    <w:rsid w:val="007942CA"/>
    <w:rsid w:val="007E065E"/>
    <w:rsid w:val="00814F39"/>
    <w:rsid w:val="00822858"/>
    <w:rsid w:val="00823C1F"/>
    <w:rsid w:val="00835175"/>
    <w:rsid w:val="00845970"/>
    <w:rsid w:val="00855919"/>
    <w:rsid w:val="00872BA5"/>
    <w:rsid w:val="00891394"/>
    <w:rsid w:val="00894395"/>
    <w:rsid w:val="008E012A"/>
    <w:rsid w:val="008E48DC"/>
    <w:rsid w:val="008F602F"/>
    <w:rsid w:val="009246BA"/>
    <w:rsid w:val="00931F1F"/>
    <w:rsid w:val="0093511D"/>
    <w:rsid w:val="00936253"/>
    <w:rsid w:val="00941A28"/>
    <w:rsid w:val="00945BEC"/>
    <w:rsid w:val="00953976"/>
    <w:rsid w:val="00963A8E"/>
    <w:rsid w:val="00983AB4"/>
    <w:rsid w:val="009842F1"/>
    <w:rsid w:val="009A7366"/>
    <w:rsid w:val="009B0436"/>
    <w:rsid w:val="009C7CC6"/>
    <w:rsid w:val="009C7D23"/>
    <w:rsid w:val="009E2500"/>
    <w:rsid w:val="00A02A5A"/>
    <w:rsid w:val="00A45300"/>
    <w:rsid w:val="00A46A18"/>
    <w:rsid w:val="00A65948"/>
    <w:rsid w:val="00AA09B1"/>
    <w:rsid w:val="00AB05E2"/>
    <w:rsid w:val="00AC7CF4"/>
    <w:rsid w:val="00AD34F0"/>
    <w:rsid w:val="00AD6BAC"/>
    <w:rsid w:val="00AD79B7"/>
    <w:rsid w:val="00AE6956"/>
    <w:rsid w:val="00B50611"/>
    <w:rsid w:val="00B656C1"/>
    <w:rsid w:val="00B9139C"/>
    <w:rsid w:val="00BB6B8D"/>
    <w:rsid w:val="00BE6BBF"/>
    <w:rsid w:val="00BF20CC"/>
    <w:rsid w:val="00BF6F7C"/>
    <w:rsid w:val="00C0022D"/>
    <w:rsid w:val="00C02942"/>
    <w:rsid w:val="00C03AF4"/>
    <w:rsid w:val="00C1259E"/>
    <w:rsid w:val="00C559EC"/>
    <w:rsid w:val="00C77958"/>
    <w:rsid w:val="00CA1BF4"/>
    <w:rsid w:val="00CA4DFF"/>
    <w:rsid w:val="00CE17BA"/>
    <w:rsid w:val="00CE232D"/>
    <w:rsid w:val="00D0344D"/>
    <w:rsid w:val="00D32513"/>
    <w:rsid w:val="00D4301F"/>
    <w:rsid w:val="00D8105A"/>
    <w:rsid w:val="00DB0D24"/>
    <w:rsid w:val="00DE38E1"/>
    <w:rsid w:val="00DF16E5"/>
    <w:rsid w:val="00E07ADD"/>
    <w:rsid w:val="00E150C8"/>
    <w:rsid w:val="00E3219E"/>
    <w:rsid w:val="00E60951"/>
    <w:rsid w:val="00E64D47"/>
    <w:rsid w:val="00E82798"/>
    <w:rsid w:val="00E92B62"/>
    <w:rsid w:val="00EB384F"/>
    <w:rsid w:val="00ED49E8"/>
    <w:rsid w:val="00F314D6"/>
    <w:rsid w:val="00F3492B"/>
    <w:rsid w:val="00F37335"/>
    <w:rsid w:val="00F57749"/>
    <w:rsid w:val="00F67208"/>
    <w:rsid w:val="00FD4D47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729279E-629B-453C-9F19-5C55AAF3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BF20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BF20CC"/>
    <w:rPr>
      <w:rFonts w:eastAsiaTheme="minorEastAsia"/>
      <w:lang w:eastAsia="uk-UA"/>
    </w:rPr>
  </w:style>
  <w:style w:type="paragraph" w:styleId="af0">
    <w:name w:val="No Spacing"/>
    <w:qFormat/>
    <w:rsid w:val="00433E00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4859</Words>
  <Characters>2770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2024-04-11T11:25:00Z</cp:lastPrinted>
  <dcterms:created xsi:type="dcterms:W3CDTF">2024-04-26T08:27:00Z</dcterms:created>
  <dcterms:modified xsi:type="dcterms:W3CDTF">2024-04-26T08:27:00Z</dcterms:modified>
</cp:coreProperties>
</file>