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2F1" w:rsidRDefault="009842F1">
      <w:pPr>
        <w:rPr>
          <w:lang w:val="uk-UA"/>
        </w:rPr>
      </w:pPr>
    </w:p>
    <w:p w:rsidR="00821E3F" w:rsidRDefault="00821E3F" w:rsidP="00821E3F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821E3F" w:rsidRDefault="00821E3F" w:rsidP="00821E3F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821E3F" w:rsidRDefault="00821E3F" w:rsidP="00821E3F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3449"/>
        <w:gridCol w:w="3778"/>
      </w:tblGrid>
      <w:tr w:rsidR="00821E3F" w:rsidTr="00E01DEF">
        <w:trPr>
          <w:trHeight w:val="188"/>
        </w:trPr>
        <w:tc>
          <w:tcPr>
            <w:tcW w:w="3174" w:type="dxa"/>
            <w:hideMark/>
          </w:tcPr>
          <w:p w:rsidR="00821E3F" w:rsidRDefault="00821E3F" w:rsidP="00E01DEF">
            <w:pPr>
              <w:spacing w:after="200" w:line="228" w:lineRule="auto"/>
              <w:ind w:right="-2"/>
              <w:jc w:val="both"/>
              <w:rPr>
                <w:noProof/>
                <w:color w:val="002060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>23 квітня 2024 року</w:t>
            </w:r>
          </w:p>
        </w:tc>
        <w:tc>
          <w:tcPr>
            <w:tcW w:w="3391" w:type="dxa"/>
            <w:hideMark/>
          </w:tcPr>
          <w:p w:rsidR="00821E3F" w:rsidRDefault="00821E3F" w:rsidP="00E01DEF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821E3F" w:rsidRDefault="00821E3F" w:rsidP="00E01DEF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>№ 1203/0/15-24</w:t>
            </w:r>
          </w:p>
        </w:tc>
      </w:tr>
    </w:tbl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6F114F" w:rsidTr="00B0626C">
        <w:tc>
          <w:tcPr>
            <w:tcW w:w="4962" w:type="dxa"/>
            <w:hideMark/>
          </w:tcPr>
          <w:p w:rsidR="006F114F" w:rsidRDefault="006F114F" w:rsidP="00B0626C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Про внесення Президентові України подання про призначення Бушанської О.В.</w:t>
            </w:r>
            <w:r w:rsidR="006E336B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</w:t>
            </w:r>
            <w:r w:rsidR="006E336B">
              <w:rPr>
                <w:b/>
                <w:sz w:val="24"/>
                <w:szCs w:val="24"/>
                <w:lang w:val="uk-UA"/>
              </w:rPr>
              <w:t xml:space="preserve">судді </w:t>
            </w:r>
            <w:r>
              <w:rPr>
                <w:b/>
                <w:sz w:val="24"/>
                <w:szCs w:val="24"/>
                <w:lang w:val="uk-UA"/>
              </w:rPr>
              <w:t xml:space="preserve">Баглійського районного </w:t>
            </w:r>
            <w:r w:rsidR="006E336B">
              <w:rPr>
                <w:b/>
                <w:sz w:val="24"/>
                <w:szCs w:val="24"/>
                <w:lang w:val="uk-UA"/>
              </w:rPr>
              <w:t xml:space="preserve">                </w:t>
            </w:r>
            <w:r>
              <w:rPr>
                <w:b/>
                <w:sz w:val="24"/>
                <w:szCs w:val="24"/>
                <w:lang w:val="uk-UA"/>
              </w:rPr>
              <w:t>суду міста Дніпродзержинська Дніпропетровської області</w:t>
            </w:r>
          </w:p>
        </w:tc>
        <w:tc>
          <w:tcPr>
            <w:tcW w:w="5493" w:type="dxa"/>
          </w:tcPr>
          <w:p w:rsidR="006F114F" w:rsidRDefault="006F114F" w:rsidP="00B0626C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6F114F" w:rsidRDefault="006F114F" w:rsidP="006F114F">
      <w:pPr>
        <w:pStyle w:val="a5"/>
        <w:ind w:firstLine="851"/>
        <w:jc w:val="both"/>
        <w:rPr>
          <w:b w:val="0"/>
          <w:sz w:val="20"/>
          <w:szCs w:val="20"/>
        </w:rPr>
      </w:pPr>
    </w:p>
    <w:p w:rsidR="006F114F" w:rsidRDefault="006F114F" w:rsidP="006F114F">
      <w:pPr>
        <w:pStyle w:val="a5"/>
        <w:ind w:firstLine="851"/>
        <w:jc w:val="both"/>
        <w:rPr>
          <w:b w:val="0"/>
          <w:sz w:val="20"/>
          <w:szCs w:val="20"/>
        </w:rPr>
      </w:pPr>
    </w:p>
    <w:p w:rsidR="006F114F" w:rsidRDefault="006F114F" w:rsidP="006F114F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6E336B">
        <w:rPr>
          <w:rFonts w:eastAsia="Calibri"/>
          <w:b w:val="0"/>
          <w:szCs w:val="28"/>
        </w:rPr>
        <w:t>21</w:t>
      </w:r>
      <w:r>
        <w:rPr>
          <w:rFonts w:eastAsia="Calibri"/>
          <w:b w:val="0"/>
          <w:szCs w:val="28"/>
        </w:rPr>
        <w:t xml:space="preserve"> лютого 2024 року                             № </w:t>
      </w:r>
      <w:r w:rsidR="006E336B">
        <w:rPr>
          <w:rFonts w:eastAsia="Calibri"/>
          <w:b w:val="0"/>
          <w:szCs w:val="28"/>
        </w:rPr>
        <w:t>212</w:t>
      </w:r>
      <w:r>
        <w:rPr>
          <w:rFonts w:eastAsia="Calibri"/>
          <w:b w:val="0"/>
          <w:szCs w:val="28"/>
        </w:rPr>
        <w:t>/дс-24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6E336B">
        <w:rPr>
          <w:b w:val="0"/>
          <w:szCs w:val="28"/>
        </w:rPr>
        <w:t>Бушанської Оксани Володимирівни</w:t>
      </w:r>
      <w:r>
        <w:rPr>
          <w:b w:val="0"/>
          <w:szCs w:val="28"/>
        </w:rPr>
        <w:t xml:space="preserve"> на посаду </w:t>
      </w:r>
      <w:r w:rsidR="006E336B">
        <w:rPr>
          <w:b w:val="0"/>
          <w:szCs w:val="28"/>
        </w:rPr>
        <w:t xml:space="preserve">судді </w:t>
      </w:r>
      <w:r>
        <w:rPr>
          <w:b w:val="0"/>
          <w:szCs w:val="28"/>
        </w:rPr>
        <w:t xml:space="preserve">Баглійського районного суду міста Дніпродзержинська Дніпропетровської області, </w:t>
      </w:r>
    </w:p>
    <w:p w:rsidR="006F114F" w:rsidRDefault="006F114F" w:rsidP="006F114F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6F114F" w:rsidRDefault="006F114F" w:rsidP="006F114F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6F114F" w:rsidRDefault="006F114F" w:rsidP="006F114F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F114F" w:rsidRDefault="006F114F" w:rsidP="006F114F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6E336B">
        <w:rPr>
          <w:rFonts w:ascii="Times New Roman" w:eastAsia="Calibri" w:hAnsi="Times New Roman" w:cs="Times New Roman"/>
          <w:sz w:val="28"/>
          <w:szCs w:val="28"/>
        </w:rPr>
        <w:t>21</w:t>
      </w:r>
      <w:r w:rsidRPr="008E012A">
        <w:rPr>
          <w:rFonts w:ascii="Times New Roman" w:eastAsia="Calibri" w:hAnsi="Times New Roman" w:cs="Times New Roman"/>
          <w:sz w:val="28"/>
          <w:szCs w:val="28"/>
        </w:rPr>
        <w:t xml:space="preserve"> лютого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2024 року № </w:t>
      </w:r>
      <w:r w:rsidR="006E336B">
        <w:rPr>
          <w:rFonts w:ascii="Times New Roman" w:eastAsia="Calibri" w:hAnsi="Times New Roman" w:cs="Times New Roman"/>
          <w:sz w:val="28"/>
          <w:szCs w:val="28"/>
        </w:rPr>
        <w:t>212</w:t>
      </w:r>
      <w:r w:rsidRPr="008E012A">
        <w:rPr>
          <w:rFonts w:ascii="Times New Roman" w:eastAsia="Calibri" w:hAnsi="Times New Roman" w:cs="Times New Roman"/>
          <w:sz w:val="28"/>
          <w:szCs w:val="28"/>
        </w:rPr>
        <w:t>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рекомендувала Бушанськ</w:t>
      </w:r>
      <w:r w:rsidR="006E336B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>
        <w:rPr>
          <w:rFonts w:ascii="Times New Roman" w:eastAsia="Calibri" w:hAnsi="Times New Roman" w:cs="Times New Roman"/>
          <w:sz w:val="28"/>
          <w:szCs w:val="28"/>
        </w:rPr>
        <w:t>О.В.</w:t>
      </w:r>
      <w:r w:rsidR="006E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</w:t>
      </w:r>
      <w:r w:rsidR="006E336B">
        <w:rPr>
          <w:rFonts w:ascii="Times New Roman" w:eastAsia="Calibri" w:hAnsi="Times New Roman" w:cs="Times New Roman"/>
          <w:sz w:val="28"/>
          <w:szCs w:val="28"/>
        </w:rPr>
        <w:t xml:space="preserve">судді </w:t>
      </w:r>
      <w:r>
        <w:rPr>
          <w:rFonts w:ascii="Times New Roman" w:eastAsia="Calibri" w:hAnsi="Times New Roman" w:cs="Times New Roman"/>
          <w:sz w:val="28"/>
          <w:szCs w:val="28"/>
        </w:rPr>
        <w:t>Баглійського районного суду міста Дніпродзержинська Дніпропетровської області</w:t>
      </w:r>
      <w:r w:rsidRPr="005A204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114F" w:rsidRPr="00CA4DFF" w:rsidRDefault="006F114F" w:rsidP="006F114F">
      <w:pPr>
        <w:pStyle w:val="a7"/>
        <w:ind w:firstLine="567"/>
        <w:jc w:val="both"/>
        <w:rPr>
          <w:rStyle w:val="FontStyle19"/>
          <w:b w:val="0"/>
          <w:sz w:val="28"/>
          <w:szCs w:val="28"/>
          <w:lang w:eastAsia="uk-UA"/>
        </w:rPr>
      </w:pP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Мороз М.В.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склав висновок про можливість призначення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     </w:t>
      </w:r>
      <w:r>
        <w:rPr>
          <w:rFonts w:ascii="Times New Roman" w:eastAsia="Calibri" w:hAnsi="Times New Roman" w:cs="Times New Roman"/>
          <w:sz w:val="28"/>
          <w:szCs w:val="28"/>
        </w:rPr>
        <w:t>Бушанської О.В.</w:t>
      </w:r>
      <w:r w:rsidR="006E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</w:t>
      </w:r>
      <w:r w:rsidR="006E336B">
        <w:rPr>
          <w:rStyle w:val="FontStyle19"/>
          <w:rFonts w:eastAsia="Calibri"/>
          <w:b w:val="0"/>
          <w:sz w:val="28"/>
          <w:szCs w:val="28"/>
          <w:lang w:eastAsia="uk-UA"/>
        </w:rPr>
        <w:t>суд</w:t>
      </w:r>
      <w:r w:rsidR="00BA4BE1">
        <w:rPr>
          <w:rStyle w:val="FontStyle19"/>
          <w:rFonts w:eastAsia="Calibri"/>
          <w:b w:val="0"/>
          <w:sz w:val="28"/>
          <w:szCs w:val="28"/>
          <w:lang w:eastAsia="uk-UA"/>
        </w:rPr>
        <w:t>д</w:t>
      </w:r>
      <w:r w:rsidR="006E336B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і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Баглійського районного суду міста Дніпродзержинська Дніпропетровської області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6F114F" w:rsidRDefault="006F114F" w:rsidP="006F114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>Заслухавши доповідача – члена Вищої ради правосуддя Мороза М.В.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6E336B">
        <w:rPr>
          <w:rFonts w:ascii="Times New Roman" w:eastAsia="Calibri" w:hAnsi="Times New Roman" w:cs="Times New Roman"/>
          <w:sz w:val="28"/>
          <w:szCs w:val="28"/>
        </w:rPr>
        <w:t>Бушанської О.В.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6F114F" w:rsidRDefault="006F114F" w:rsidP="006F114F">
      <w:pPr>
        <w:ind w:firstLine="567"/>
        <w:jc w:val="both"/>
        <w:rPr>
          <w:lang w:val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6F114F" w:rsidRDefault="006F114F" w:rsidP="006F114F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 xml:space="preserve">30 травня 2017 року до ВККСУ надійшла заява </w:t>
      </w:r>
      <w:r>
        <w:rPr>
          <w:rFonts w:eastAsia="Calibri"/>
          <w:lang w:val="uk-UA"/>
        </w:rPr>
        <w:t>Бушанської О.В.</w:t>
      </w:r>
      <w:r w:rsidR="00BA4BE1">
        <w:rPr>
          <w:rFonts w:eastAsia="Calibri"/>
          <w:lang w:val="uk-UA"/>
        </w:rPr>
        <w:t xml:space="preserve">                  </w:t>
      </w:r>
      <w:r>
        <w:rPr>
          <w:lang w:val="uk-UA" w:eastAsia="uk-UA" w:bidi="uk-UA"/>
        </w:rPr>
        <w:t>від 11 травня 2017 року про допуск її до участі в доборі кандидатів на посаду судді місцевого суду.</w:t>
      </w:r>
    </w:p>
    <w:p w:rsidR="006F114F" w:rsidRPr="00E82798" w:rsidRDefault="006F114F" w:rsidP="006F114F">
      <w:pPr>
        <w:ind w:firstLine="567"/>
        <w:jc w:val="both"/>
        <w:rPr>
          <w:lang w:val="uk-UA" w:eastAsia="uk-UA" w:bidi="uk-UA"/>
        </w:rPr>
      </w:pPr>
      <w:r w:rsidRPr="00E82798">
        <w:rPr>
          <w:lang w:val="uk-UA" w:eastAsia="uk-UA" w:bidi="uk-UA"/>
        </w:rPr>
        <w:t>Рішенням ВКК</w:t>
      </w:r>
      <w:r>
        <w:rPr>
          <w:lang w:val="uk-UA" w:eastAsia="uk-UA" w:bidi="uk-UA"/>
        </w:rPr>
        <w:t>СУ від 2</w:t>
      </w:r>
      <w:r w:rsidR="00091F46">
        <w:rPr>
          <w:lang w:val="uk-UA" w:eastAsia="uk-UA" w:bidi="uk-UA"/>
        </w:rPr>
        <w:t xml:space="preserve">6 вересня 2017 року № </w:t>
      </w:r>
      <w:r w:rsidR="00D810F6">
        <w:rPr>
          <w:lang w:val="uk-UA" w:eastAsia="uk-UA" w:bidi="uk-UA"/>
        </w:rPr>
        <w:t>188</w:t>
      </w:r>
      <w:r w:rsidRPr="00E82798">
        <w:rPr>
          <w:lang w:val="uk-UA" w:eastAsia="uk-UA" w:bidi="uk-UA"/>
        </w:rPr>
        <w:t xml:space="preserve">/дс-17 </w:t>
      </w:r>
      <w:r>
        <w:rPr>
          <w:rFonts w:eastAsia="Calibri"/>
          <w:lang w:val="uk-UA"/>
        </w:rPr>
        <w:t>Бушанськ</w:t>
      </w:r>
      <w:r w:rsidR="00091F46">
        <w:rPr>
          <w:rFonts w:eastAsia="Calibri"/>
          <w:lang w:val="uk-UA"/>
        </w:rPr>
        <w:t xml:space="preserve">у </w:t>
      </w:r>
      <w:r>
        <w:rPr>
          <w:rFonts w:eastAsia="Calibri"/>
          <w:lang w:val="uk-UA"/>
        </w:rPr>
        <w:t>О.В.</w:t>
      </w:r>
      <w:r w:rsidR="00091F46">
        <w:rPr>
          <w:rFonts w:eastAsia="Calibri"/>
          <w:lang w:val="uk-UA"/>
        </w:rPr>
        <w:t xml:space="preserve"> </w:t>
      </w:r>
      <w:r w:rsidRPr="00E82798">
        <w:rPr>
          <w:lang w:val="uk-UA" w:eastAsia="uk-UA" w:bidi="uk-UA"/>
        </w:rPr>
        <w:t xml:space="preserve">допущено до участі в доборі кандидатів на посаду судді місцевого суду </w:t>
      </w:r>
      <w:r w:rsidR="00BA4BE1">
        <w:rPr>
          <w:lang w:val="uk-UA" w:eastAsia="uk-UA" w:bidi="uk-UA"/>
        </w:rPr>
        <w:t>без склада</w:t>
      </w:r>
      <w:r>
        <w:rPr>
          <w:lang w:val="uk-UA" w:eastAsia="uk-UA" w:bidi="uk-UA"/>
        </w:rPr>
        <w:t xml:space="preserve">ння відбіркового іспиту та проходження спеціальної підготовки </w:t>
      </w:r>
      <w:r w:rsidRPr="00E82798">
        <w:rPr>
          <w:lang w:val="uk-UA" w:eastAsia="uk-UA" w:bidi="uk-UA"/>
        </w:rPr>
        <w:t>як особу, яка</w:t>
      </w:r>
      <w:r>
        <w:rPr>
          <w:lang w:val="uk-UA" w:eastAsia="uk-UA" w:bidi="uk-UA"/>
        </w:rPr>
        <w:t xml:space="preserve"> відповідає пункту 29 розділу ХІІ «Прикінцеві та перехідні положення» Закону України «Про судоустрій і статус суддів»</w:t>
      </w:r>
      <w:r w:rsidRPr="00E82798">
        <w:rPr>
          <w:lang w:val="uk-UA" w:eastAsia="uk-UA" w:bidi="uk-UA"/>
        </w:rPr>
        <w:t>.</w:t>
      </w:r>
    </w:p>
    <w:p w:rsidR="006F114F" w:rsidRPr="00000856" w:rsidRDefault="006F114F" w:rsidP="006F114F">
      <w:pPr>
        <w:ind w:firstLine="567"/>
        <w:jc w:val="both"/>
        <w:rPr>
          <w:lang w:val="uk-UA" w:eastAsia="uk-UA" w:bidi="uk-UA"/>
        </w:rPr>
      </w:pPr>
      <w:r w:rsidRPr="00000856">
        <w:rPr>
          <w:lang w:val="uk-UA" w:eastAsia="uk-UA" w:bidi="uk-UA"/>
        </w:rPr>
        <w:t>Рішенням ВКК</w:t>
      </w:r>
      <w:r>
        <w:rPr>
          <w:lang w:val="uk-UA" w:eastAsia="uk-UA" w:bidi="uk-UA"/>
        </w:rPr>
        <w:t>СУ від 7 червня 2018 року № 2</w:t>
      </w:r>
      <w:r w:rsidR="00091F46">
        <w:rPr>
          <w:lang w:val="uk-UA" w:eastAsia="uk-UA" w:bidi="uk-UA"/>
        </w:rPr>
        <w:t>50</w:t>
      </w:r>
      <w:r w:rsidRPr="00000856">
        <w:rPr>
          <w:lang w:val="uk-UA" w:eastAsia="uk-UA" w:bidi="uk-UA"/>
        </w:rPr>
        <w:t xml:space="preserve">/дс-18 </w:t>
      </w:r>
      <w:r>
        <w:rPr>
          <w:rFonts w:eastAsia="Calibri"/>
          <w:lang w:val="uk-UA"/>
        </w:rPr>
        <w:t>Бушанськ</w:t>
      </w:r>
      <w:r w:rsidR="00091F46">
        <w:rPr>
          <w:rFonts w:eastAsia="Calibri"/>
          <w:lang w:val="uk-UA"/>
        </w:rPr>
        <w:t>у</w:t>
      </w:r>
      <w:r>
        <w:rPr>
          <w:rFonts w:eastAsia="Calibri"/>
          <w:lang w:val="uk-UA"/>
        </w:rPr>
        <w:t xml:space="preserve"> О.В.</w:t>
      </w:r>
      <w:r w:rsidRPr="00000856">
        <w:rPr>
          <w:lang w:val="uk-UA" w:eastAsia="uk-UA" w:bidi="uk-UA"/>
        </w:rPr>
        <w:t xml:space="preserve"> визнано такою, що за результатами спеціальної перевірки відповідає </w:t>
      </w:r>
      <w:r w:rsidRPr="00000856">
        <w:rPr>
          <w:lang w:val="uk-UA" w:eastAsia="uk-UA" w:bidi="uk-UA"/>
        </w:rPr>
        <w:lastRenderedPageBreak/>
        <w:t>установленим Законом України «Про судоустрій і статус суддів» вимогам до кандидата на посаду судді.</w:t>
      </w:r>
    </w:p>
    <w:p w:rsidR="006F114F" w:rsidRPr="00AD34F0" w:rsidRDefault="006F114F" w:rsidP="006F114F">
      <w:pPr>
        <w:ind w:firstLine="567"/>
        <w:jc w:val="both"/>
        <w:rPr>
          <w:lang w:val="uk-UA"/>
        </w:rPr>
      </w:pPr>
      <w:r w:rsidRPr="00AD34F0">
        <w:rPr>
          <w:lang w:val="uk-UA" w:eastAsia="uk-UA" w:bidi="uk-UA"/>
        </w:rPr>
        <w:t xml:space="preserve">Кандидат – </w:t>
      </w:r>
      <w:r w:rsidR="00091F46">
        <w:rPr>
          <w:lang w:val="uk-UA" w:eastAsia="uk-UA" w:bidi="uk-UA"/>
        </w:rPr>
        <w:t>Бушанська (Яценко) Оксана Володимирівна</w:t>
      </w:r>
      <w:r w:rsidRPr="00AD34F0">
        <w:rPr>
          <w:lang w:val="uk-UA" w:eastAsia="uk-UA" w:bidi="uk-UA"/>
        </w:rPr>
        <w:t>,</w:t>
      </w:r>
      <w:r w:rsidRPr="00AD34F0">
        <w:rPr>
          <w:lang w:val="uk-UA"/>
        </w:rPr>
        <w:t xml:space="preserve"> громадянка України,</w:t>
      </w:r>
      <w:r>
        <w:rPr>
          <w:lang w:val="uk-UA"/>
        </w:rPr>
        <w:t xml:space="preserve"> </w:t>
      </w:r>
      <w:r w:rsidR="00405CA5">
        <w:rPr>
          <w:lang w:val="uk-UA"/>
        </w:rPr>
        <w:t>____</w:t>
      </w:r>
      <w:bookmarkStart w:id="0" w:name="_GoBack"/>
      <w:bookmarkEnd w:id="0"/>
      <w:r w:rsidR="00091F46">
        <w:rPr>
          <w:lang w:val="uk-UA"/>
        </w:rPr>
        <w:t xml:space="preserve"> </w:t>
      </w:r>
      <w:r w:rsidRPr="00AD34F0">
        <w:rPr>
          <w:lang w:val="uk-UA"/>
        </w:rPr>
        <w:t>року народження. У 20</w:t>
      </w:r>
      <w:r w:rsidR="00091F46">
        <w:rPr>
          <w:lang w:val="uk-UA"/>
        </w:rPr>
        <w:t>00</w:t>
      </w:r>
      <w:r w:rsidRPr="00AD34F0">
        <w:rPr>
          <w:lang w:val="uk-UA"/>
        </w:rPr>
        <w:t xml:space="preserve"> році закінчила</w:t>
      </w:r>
      <w:r>
        <w:rPr>
          <w:lang w:val="uk-UA"/>
        </w:rPr>
        <w:t xml:space="preserve"> </w:t>
      </w:r>
      <w:r w:rsidR="00091F46">
        <w:rPr>
          <w:lang w:val="uk-UA"/>
        </w:rPr>
        <w:t>Дніпропетровський державний університет</w:t>
      </w:r>
      <w:r w:rsidR="00F14862">
        <w:rPr>
          <w:lang w:val="uk-UA"/>
        </w:rPr>
        <w:t xml:space="preserve">, </w:t>
      </w:r>
      <w:r w:rsidRPr="00AD34F0">
        <w:rPr>
          <w:lang w:val="uk-UA"/>
        </w:rPr>
        <w:t>отримала повну вищу освіту за спеціальністю «Правознавство» та здобула</w:t>
      </w:r>
      <w:r>
        <w:rPr>
          <w:lang w:val="uk-UA"/>
        </w:rPr>
        <w:t xml:space="preserve"> кваліфікацію </w:t>
      </w:r>
      <w:r w:rsidR="00F14862">
        <w:rPr>
          <w:lang w:val="uk-UA"/>
        </w:rPr>
        <w:t>юриста</w:t>
      </w:r>
      <w:r w:rsidRPr="00AD34F0">
        <w:rPr>
          <w:lang w:val="uk-UA"/>
        </w:rPr>
        <w:t xml:space="preserve">.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Pr="00AD34F0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782EB0" w:rsidRDefault="006F114F" w:rsidP="006F114F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C559EC">
        <w:rPr>
          <w:lang w:val="uk-UA"/>
        </w:rPr>
        <w:t xml:space="preserve">Рішенням </w:t>
      </w:r>
      <w:r w:rsidRPr="00C559EC">
        <w:rPr>
          <w:rFonts w:eastAsia="Calibri"/>
          <w:lang w:val="uk-UA"/>
        </w:rPr>
        <w:t>ВККСУ</w:t>
      </w:r>
      <w:r w:rsidRPr="00C559EC">
        <w:rPr>
          <w:lang w:val="uk-UA"/>
        </w:rPr>
        <w:t xml:space="preserve"> від 1 серпня 2023 року № 45/зп-23</w:t>
      </w:r>
      <w:r w:rsidR="00805BD3">
        <w:rPr>
          <w:lang w:val="uk-UA"/>
        </w:rPr>
        <w:t xml:space="preserve"> </w:t>
      </w:r>
      <w:r w:rsidRPr="00C559EC">
        <w:rPr>
          <w:lang w:val="uk-UA"/>
        </w:rPr>
        <w:t>визначено рейтинг кандидатів на посад</w:t>
      </w:r>
      <w:r>
        <w:rPr>
          <w:lang w:val="uk-UA"/>
        </w:rPr>
        <w:t>у судді місцевого загального</w:t>
      </w:r>
      <w:r w:rsidRPr="00C559EC">
        <w:rPr>
          <w:lang w:val="uk-UA"/>
        </w:rPr>
        <w:t xml:space="preserve"> суду та затверджено резерв кандидатів на заміщення вакантних посад</w:t>
      </w:r>
      <w:r>
        <w:rPr>
          <w:lang w:val="uk-UA"/>
        </w:rPr>
        <w:t xml:space="preserve"> суддів місцевого загального</w:t>
      </w:r>
      <w:r w:rsidRPr="00C559EC">
        <w:rPr>
          <w:lang w:val="uk-UA"/>
        </w:rPr>
        <w:t xml:space="preserve"> суду. </w:t>
      </w:r>
      <w:r w:rsidR="00805BD3">
        <w:rPr>
          <w:lang w:val="uk-UA"/>
        </w:rPr>
        <w:t>Д</w:t>
      </w:r>
      <w:r w:rsidRPr="00C559EC">
        <w:rPr>
          <w:lang w:val="uk-UA"/>
        </w:rPr>
        <w:t>о резерву на заміщення вакантних посад</w:t>
      </w:r>
      <w:r>
        <w:rPr>
          <w:lang w:val="uk-UA"/>
        </w:rPr>
        <w:t xml:space="preserve"> суддів місцевого загального</w:t>
      </w:r>
      <w:r w:rsidR="00805BD3">
        <w:rPr>
          <w:lang w:val="uk-UA"/>
        </w:rPr>
        <w:t xml:space="preserve"> суду зараховано, з</w:t>
      </w:r>
      <w:r w:rsidR="00805BD3" w:rsidRPr="00C559EC">
        <w:rPr>
          <w:lang w:val="uk-UA"/>
        </w:rPr>
        <w:t xml:space="preserve">окрема, </w:t>
      </w:r>
      <w:r w:rsidR="00782EB0">
        <w:rPr>
          <w:rFonts w:eastAsia="Calibri"/>
          <w:lang w:val="uk-UA"/>
        </w:rPr>
        <w:t>Бушанську О.В.</w:t>
      </w:r>
    </w:p>
    <w:p w:rsidR="006F114F" w:rsidRPr="00A45300" w:rsidRDefault="006F114F" w:rsidP="006F114F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A45300">
        <w:rPr>
          <w:lang w:val="uk-UA"/>
        </w:rPr>
        <w:t>Рішенням ВККСУ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lang w:val="uk-UA"/>
        </w:rPr>
        <w:t>х посад суддів місцевих судів. У</w:t>
      </w:r>
      <w:r w:rsidRPr="00A45300">
        <w:rPr>
          <w:lang w:val="uk-UA"/>
        </w:rPr>
        <w:t xml:space="preserve">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Pr="00A45300">
        <w:rPr>
          <w:rFonts w:eastAsia="Calibri"/>
          <w:lang w:val="uk-UA"/>
        </w:rPr>
        <w:t>ВККСУ</w:t>
      </w:r>
      <w:r w:rsidRPr="00A45300">
        <w:rPr>
          <w:lang w:val="uk-UA"/>
        </w:rPr>
        <w:t xml:space="preserve"> у складі колегій.</w:t>
      </w:r>
    </w:p>
    <w:p w:rsidR="006F114F" w:rsidRPr="00A45300" w:rsidRDefault="006F114F" w:rsidP="006F114F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1</w:t>
      </w:r>
      <w:r w:rsidR="00782EB0">
        <w:rPr>
          <w:lang w:val="uk-UA"/>
        </w:rPr>
        <w:t>6</w:t>
      </w:r>
      <w:r w:rsidRPr="00A45300">
        <w:rPr>
          <w:lang w:val="uk-UA"/>
        </w:rPr>
        <w:t xml:space="preserve"> жовтня 2023 року до </w:t>
      </w:r>
      <w:r w:rsidRPr="00A45300">
        <w:rPr>
          <w:rFonts w:eastAsia="Calibri"/>
          <w:lang w:val="uk-UA"/>
        </w:rPr>
        <w:t>ВККСУ</w:t>
      </w:r>
      <w:r w:rsidRPr="00A45300">
        <w:rPr>
          <w:lang w:val="uk-UA"/>
        </w:rPr>
        <w:t xml:space="preserve"> надійшла заява </w:t>
      </w:r>
      <w:r>
        <w:rPr>
          <w:rFonts w:eastAsia="Calibri"/>
          <w:lang w:val="uk-UA"/>
        </w:rPr>
        <w:t>Бушанської О.В.</w:t>
      </w:r>
      <w:r>
        <w:rPr>
          <w:lang w:val="uk-UA"/>
        </w:rPr>
        <w:t xml:space="preserve">                     від </w:t>
      </w:r>
      <w:r w:rsidR="00782EB0">
        <w:rPr>
          <w:lang w:val="uk-UA"/>
        </w:rPr>
        <w:t>12</w:t>
      </w:r>
      <w:r w:rsidRPr="00A45300">
        <w:rPr>
          <w:lang w:val="uk-UA"/>
        </w:rPr>
        <w:t xml:space="preserve"> жовтня 2023 року про допуск до участі</w:t>
      </w:r>
      <w:r>
        <w:rPr>
          <w:lang w:val="uk-UA"/>
        </w:rPr>
        <w:t xml:space="preserve"> в оголошеному конкурсі як особи</w:t>
      </w:r>
      <w:r w:rsidRPr="00A45300">
        <w:rPr>
          <w:lang w:val="uk-UA"/>
        </w:rPr>
        <w:t>, яка відповіда</w:t>
      </w:r>
      <w:r w:rsidR="00BA4BE1">
        <w:rPr>
          <w:lang w:val="uk-UA"/>
        </w:rPr>
        <w:t>є</w:t>
      </w:r>
      <w:r w:rsidRPr="00A45300">
        <w:rPr>
          <w:lang w:val="uk-UA"/>
        </w:rPr>
        <w:t xml:space="preserve"> вимогам статті 69 Закону України «Про судоустрій і статус суддів», перебува</w:t>
      </w:r>
      <w:r w:rsidR="00BA4BE1">
        <w:rPr>
          <w:lang w:val="uk-UA"/>
        </w:rPr>
        <w:t xml:space="preserve">є </w:t>
      </w:r>
      <w:r w:rsidRPr="00A45300">
        <w:rPr>
          <w:lang w:val="uk-UA"/>
        </w:rPr>
        <w:t>в резерві на заміщення</w:t>
      </w:r>
      <w:r>
        <w:rPr>
          <w:lang w:val="uk-UA"/>
        </w:rPr>
        <w:t xml:space="preserve"> вакантних посад суддів та не обі</w:t>
      </w:r>
      <w:r w:rsidRPr="00A45300">
        <w:rPr>
          <w:lang w:val="uk-UA"/>
        </w:rPr>
        <w:t>йма</w:t>
      </w:r>
      <w:r w:rsidR="000C781C">
        <w:rPr>
          <w:lang w:val="uk-UA"/>
        </w:rPr>
        <w:t>є</w:t>
      </w:r>
      <w:r w:rsidRPr="00A45300">
        <w:rPr>
          <w:lang w:val="uk-UA"/>
        </w:rPr>
        <w:t xml:space="preserve"> суддівської посади. </w:t>
      </w:r>
    </w:p>
    <w:p w:rsidR="006F114F" w:rsidRPr="009A7366" w:rsidRDefault="006F114F" w:rsidP="006F114F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>
        <w:rPr>
          <w:lang w:val="uk-UA"/>
        </w:rPr>
        <w:t xml:space="preserve"> від 1 грудня 2023 року № 1</w:t>
      </w:r>
      <w:r w:rsidR="00782EB0">
        <w:rPr>
          <w:lang w:val="uk-UA"/>
        </w:rPr>
        <w:t>1</w:t>
      </w:r>
      <w:r w:rsidRPr="009A7366">
        <w:rPr>
          <w:lang w:val="uk-UA"/>
        </w:rPr>
        <w:t xml:space="preserve">/дс-23 </w:t>
      </w:r>
      <w:r>
        <w:rPr>
          <w:rFonts w:eastAsia="Calibri"/>
          <w:lang w:val="uk-UA"/>
        </w:rPr>
        <w:t>Бушанськ</w:t>
      </w:r>
      <w:r w:rsidR="00782EB0">
        <w:rPr>
          <w:rFonts w:eastAsia="Calibri"/>
          <w:lang w:val="uk-UA"/>
        </w:rPr>
        <w:t>у</w:t>
      </w:r>
      <w:r>
        <w:rPr>
          <w:rFonts w:eastAsia="Calibri"/>
          <w:lang w:val="uk-UA"/>
        </w:rPr>
        <w:t xml:space="preserve"> О.В.</w:t>
      </w:r>
      <w:r w:rsidR="00782EB0">
        <w:rPr>
          <w:rFonts w:eastAsia="Calibri"/>
          <w:lang w:val="uk-UA"/>
        </w:rPr>
        <w:t xml:space="preserve"> </w:t>
      </w:r>
      <w:r w:rsidRPr="009A7366">
        <w:rPr>
          <w:lang w:val="uk-UA"/>
        </w:rPr>
        <w:t>допущено до участі в оголошеному рішенням ВККСУ від 14 вересня 2023 року № 95/зп-23 конкурсі.</w:t>
      </w:r>
    </w:p>
    <w:p w:rsidR="006F114F" w:rsidRPr="009A7366" w:rsidRDefault="006F114F" w:rsidP="006F114F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19 грудня 2023 року № 177/зп-23 затверджено та оприлюднено на офіційному вебсайті ВККСУ рейтинг учасників конкурсу на посади суддів місцевих загальних судів у межах конкурсу, оголошеного 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14 вересня 2023 року № 95/зп-23. Зокрема, визначено рейтинг кандидатів на посаду</w:t>
      </w:r>
      <w:r w:rsidR="00782EB0">
        <w:rPr>
          <w:lang w:val="uk-UA"/>
        </w:rPr>
        <w:t xml:space="preserve"> судді</w:t>
      </w:r>
      <w:r w:rsidRPr="009A7366">
        <w:rPr>
          <w:lang w:val="uk-UA"/>
        </w:rPr>
        <w:t xml:space="preserve"> </w:t>
      </w:r>
      <w:r>
        <w:rPr>
          <w:lang w:val="uk-UA"/>
        </w:rPr>
        <w:t>Баглійського районного суду міста Дніпродзержинська Дніпропетровської області, у</w:t>
      </w:r>
      <w:r w:rsidRPr="009A7366">
        <w:rPr>
          <w:lang w:val="uk-UA"/>
        </w:rPr>
        <w:t xml:space="preserve"> якому </w:t>
      </w:r>
      <w:r>
        <w:rPr>
          <w:rFonts w:eastAsia="Calibri"/>
          <w:lang w:val="uk-UA"/>
        </w:rPr>
        <w:t>Бушанськ</w:t>
      </w:r>
      <w:r w:rsidR="00782EB0">
        <w:rPr>
          <w:rFonts w:eastAsia="Calibri"/>
          <w:lang w:val="uk-UA"/>
        </w:rPr>
        <w:t xml:space="preserve">а </w:t>
      </w:r>
      <w:r>
        <w:rPr>
          <w:rFonts w:eastAsia="Calibri"/>
          <w:lang w:val="uk-UA"/>
        </w:rPr>
        <w:t>О.В.</w:t>
      </w:r>
      <w:r w:rsidR="00782EB0">
        <w:rPr>
          <w:rFonts w:eastAsia="Calibri"/>
          <w:lang w:val="uk-UA"/>
        </w:rPr>
        <w:t xml:space="preserve"> </w:t>
      </w:r>
      <w:r w:rsidR="000C781C">
        <w:rPr>
          <w:lang w:val="uk-UA"/>
        </w:rPr>
        <w:t>посі</w:t>
      </w:r>
      <w:r w:rsidR="00A718BA">
        <w:rPr>
          <w:lang w:val="uk-UA"/>
        </w:rPr>
        <w:t xml:space="preserve">ла </w:t>
      </w:r>
      <w:r w:rsidRPr="009A7366">
        <w:rPr>
          <w:lang w:val="uk-UA"/>
        </w:rPr>
        <w:t>переможну позицію.</w:t>
      </w:r>
    </w:p>
    <w:p w:rsidR="006F114F" w:rsidRDefault="006F114F" w:rsidP="006F114F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</w:t>
      </w:r>
      <w:r>
        <w:rPr>
          <w:sz w:val="28"/>
          <w:szCs w:val="28"/>
        </w:rPr>
        <w:lastRenderedPageBreak/>
        <w:t>які були отримані Вищою радою правосуддя в передбаченому законом порядку, якщо:</w:t>
      </w:r>
    </w:p>
    <w:p w:rsidR="006F114F" w:rsidRDefault="006F114F" w:rsidP="006F114F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6F114F" w:rsidRDefault="006F114F" w:rsidP="006F114F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6F114F" w:rsidRPr="00340050" w:rsidRDefault="006F114F" w:rsidP="006F114F">
      <w:pPr>
        <w:tabs>
          <w:tab w:val="left" w:pos="567"/>
        </w:tabs>
        <w:ind w:firstLine="567"/>
        <w:jc w:val="both"/>
        <w:rPr>
          <w:color w:val="000000"/>
          <w:shd w:val="clear" w:color="auto" w:fill="FFFFFF"/>
          <w:lang w:val="uk-UA"/>
        </w:rPr>
      </w:pPr>
      <w:r w:rsidRPr="00340050">
        <w:rPr>
          <w:color w:val="000000"/>
          <w:shd w:val="clear" w:color="auto" w:fill="FFFFFF"/>
          <w:lang w:val="uk-UA"/>
        </w:rPr>
        <w:t>Законом України від 9 грудня 2023 року № 3511-</w:t>
      </w:r>
      <w:r w:rsidRPr="00920330">
        <w:rPr>
          <w:color w:val="000000"/>
          <w:shd w:val="clear" w:color="auto" w:fill="FFFFFF"/>
        </w:rPr>
        <w:t>IX</w:t>
      </w:r>
      <w:r w:rsidRPr="00340050">
        <w:rPr>
          <w:color w:val="000000"/>
          <w:shd w:val="clear" w:color="auto" w:fill="FFFFFF"/>
          <w:lang w:val="uk-UA"/>
        </w:rPr>
        <w:t xml:space="preserve"> «Про внесення змін </w:t>
      </w:r>
      <w:r>
        <w:rPr>
          <w:color w:val="000000"/>
          <w:shd w:val="clear" w:color="auto" w:fill="FFFFFF"/>
          <w:lang w:val="uk-UA"/>
        </w:rPr>
        <w:t xml:space="preserve">             </w:t>
      </w:r>
      <w:r w:rsidRPr="00340050">
        <w:rPr>
          <w:color w:val="000000"/>
          <w:shd w:val="clear" w:color="auto" w:fill="FFFFFF"/>
          <w:lang w:val="uk-UA"/>
        </w:rPr>
        <w:t xml:space="preserve">до Закону України «Про судоустрій і статус суддів» та деяких законодавчих актів України щодо удосконалення процедур суддівської кар’єри» </w:t>
      </w:r>
      <w:r>
        <w:rPr>
          <w:color w:val="000000"/>
          <w:shd w:val="clear" w:color="auto" w:fill="FFFFFF"/>
          <w:lang w:val="uk-UA"/>
        </w:rPr>
        <w:t xml:space="preserve">               розділ </w:t>
      </w:r>
      <w:r w:rsidRPr="00340050">
        <w:rPr>
          <w:color w:val="000000"/>
          <w:shd w:val="clear" w:color="auto" w:fill="FFFFFF"/>
          <w:lang w:val="uk-UA"/>
        </w:rPr>
        <w:t>І</w:t>
      </w:r>
      <w:r w:rsidRPr="00920330">
        <w:rPr>
          <w:color w:val="000000"/>
          <w:shd w:val="clear" w:color="auto" w:fill="FFFFFF"/>
        </w:rPr>
        <w:t>V</w:t>
      </w:r>
      <w:r w:rsidRPr="00340050">
        <w:rPr>
          <w:color w:val="000000"/>
          <w:shd w:val="clear" w:color="auto" w:fill="FFFFFF"/>
          <w:lang w:val="uk-UA"/>
        </w:rPr>
        <w:t xml:space="preserve"> «Порядок зайняття посади судді» Закону України «Про судоустрій і статус суддів» викладено в новій редакції. </w:t>
      </w:r>
      <w:r w:rsidRPr="00D0344D">
        <w:rPr>
          <w:color w:val="000000"/>
          <w:shd w:val="clear" w:color="auto" w:fill="FFFFFF"/>
          <w:lang w:val="uk-UA"/>
        </w:rPr>
        <w:t xml:space="preserve">У зв’язку із цим норма, передбачена пунктом 1 частини дев’ятнадцятої статті 79 Закону України «Про судоустрій </w:t>
      </w:r>
      <w:r>
        <w:rPr>
          <w:color w:val="000000"/>
          <w:shd w:val="clear" w:color="auto" w:fill="FFFFFF"/>
          <w:lang w:val="uk-UA"/>
        </w:rPr>
        <w:t xml:space="preserve">          </w:t>
      </w:r>
      <w:r w:rsidRPr="00D0344D">
        <w:rPr>
          <w:color w:val="000000"/>
          <w:shd w:val="clear" w:color="auto" w:fill="FFFFFF"/>
          <w:lang w:val="uk-UA"/>
        </w:rPr>
        <w:t>і статус суддів» до внесення вказани</w:t>
      </w:r>
      <w:r>
        <w:rPr>
          <w:color w:val="000000"/>
          <w:shd w:val="clear" w:color="auto" w:fill="FFFFFF"/>
          <w:lang w:val="uk-UA"/>
        </w:rPr>
        <w:t xml:space="preserve">х законодавчих змін, міститься в </w:t>
      </w:r>
      <w:r w:rsidRPr="00D0344D">
        <w:rPr>
          <w:color w:val="000000"/>
          <w:shd w:val="clear" w:color="auto" w:fill="FFFFFF"/>
          <w:lang w:val="uk-UA"/>
        </w:rPr>
        <w:t>пункті 1 частини другої статті 79</w:t>
      </w:r>
      <w:r w:rsidRPr="00D0344D">
        <w:rPr>
          <w:color w:val="000000"/>
          <w:shd w:val="clear" w:color="auto" w:fill="FFFFFF"/>
          <w:vertAlign w:val="superscript"/>
          <w:lang w:val="uk-UA"/>
        </w:rPr>
        <w:t>6</w:t>
      </w:r>
      <w:r w:rsidRPr="00D0344D">
        <w:rPr>
          <w:color w:val="000000"/>
          <w:shd w:val="clear" w:color="auto" w:fill="FFFFFF"/>
          <w:lang w:val="uk-UA"/>
        </w:rPr>
        <w:t xml:space="preserve"> цього Закону в чинній редакції.</w:t>
      </w:r>
    </w:p>
    <w:p w:rsidR="000C781C" w:rsidRDefault="006F114F" w:rsidP="006F114F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Відповідно до частини другої статті 79</w:t>
      </w:r>
      <w:r>
        <w:rPr>
          <w:color w:val="000000" w:themeColor="text1"/>
          <w:sz w:val="28"/>
          <w:szCs w:val="28"/>
          <w:vertAlign w:val="superscript"/>
        </w:rPr>
        <w:t>6</w:t>
      </w:r>
      <w:r>
        <w:rPr>
          <w:color w:val="000000" w:themeColor="text1"/>
          <w:sz w:val="28"/>
          <w:szCs w:val="28"/>
        </w:rPr>
        <w:t xml:space="preserve"> Закону України «Про судоустрій             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</w:p>
    <w:p w:rsidR="000C781C" w:rsidRDefault="006F114F" w:rsidP="006F114F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</w:p>
    <w:p w:rsidR="006F114F" w:rsidRDefault="006F114F" w:rsidP="006F114F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порушення визначеного законом порядку призначення на посаду судді.</w:t>
      </w:r>
    </w:p>
    <w:p w:rsidR="006F114F" w:rsidRDefault="006F114F" w:rsidP="006F114F">
      <w:pPr>
        <w:ind w:firstLine="567"/>
        <w:jc w:val="both"/>
        <w:rPr>
          <w:bCs/>
          <w:lang w:val="uk-UA" w:eastAsia="uk-UA"/>
        </w:rPr>
      </w:pPr>
      <w:r w:rsidRPr="00931F1F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931F1F">
        <w:rPr>
          <w:shd w:val="clear" w:color="auto" w:fill="FFFFFF"/>
          <w:lang w:val="uk-UA"/>
        </w:rPr>
        <w:t xml:space="preserve"> </w:t>
      </w:r>
      <w:r w:rsidRPr="00931F1F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931F1F">
        <w:rPr>
          <w:lang w:val="uk-UA"/>
        </w:rPr>
        <w:t xml:space="preserve">визначеного законом порядку надання ВККСУ рекомендації для призначення </w:t>
      </w:r>
      <w:r>
        <w:rPr>
          <w:rFonts w:eastAsia="Calibri"/>
          <w:lang w:val="uk-UA"/>
        </w:rPr>
        <w:t>Бушанської О.В.</w:t>
      </w:r>
      <w:r w:rsidR="00CE0FF2">
        <w:rPr>
          <w:rFonts w:eastAsia="Calibri"/>
          <w:lang w:val="uk-UA"/>
        </w:rPr>
        <w:t xml:space="preserve"> </w:t>
      </w:r>
      <w:r w:rsidRPr="00931F1F">
        <w:rPr>
          <w:lang w:val="uk-UA"/>
        </w:rPr>
        <w:t>на посаду судді</w:t>
      </w:r>
      <w:r w:rsidRPr="00931F1F">
        <w:rPr>
          <w:i/>
          <w:lang w:val="uk-UA"/>
        </w:rPr>
        <w:t xml:space="preserve"> </w:t>
      </w:r>
      <w:r w:rsidRPr="00931F1F">
        <w:rPr>
          <w:lang w:val="uk-UA"/>
        </w:rPr>
        <w:t>та, к</w:t>
      </w:r>
      <w:r w:rsidRPr="00931F1F">
        <w:rPr>
          <w:shd w:val="clear" w:color="auto" w:fill="FFFFFF"/>
          <w:lang w:val="uk-UA"/>
        </w:rPr>
        <w:t>еруючись власною оцінкою обставин, пов’язаних і</w:t>
      </w:r>
      <w:r>
        <w:rPr>
          <w:shd w:val="clear" w:color="auto" w:fill="FFFFFF"/>
          <w:lang w:val="uk-UA"/>
        </w:rPr>
        <w:t>з кандидатом на посаду судді, її</w:t>
      </w:r>
      <w:r w:rsidRPr="00931F1F">
        <w:rPr>
          <w:shd w:val="clear" w:color="auto" w:fill="FFFFFF"/>
          <w:lang w:val="uk-UA"/>
        </w:rPr>
        <w:t xml:space="preserve"> особистих якостей, </w:t>
      </w:r>
      <w:r w:rsidRPr="00931F1F">
        <w:rPr>
          <w:lang w:val="uk-UA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</w:t>
      </w:r>
      <w:r>
        <w:rPr>
          <w:lang w:val="uk-UA"/>
        </w:rPr>
        <w:t xml:space="preserve"> можуть негативно вплинути на суспільну довіру до судової влади у зв’язку з призначенням її на посаду судді.</w:t>
      </w:r>
    </w:p>
    <w:p w:rsidR="006F114F" w:rsidRDefault="006F114F" w:rsidP="006F114F">
      <w:pPr>
        <w:ind w:firstLine="567"/>
        <w:jc w:val="both"/>
        <w:rPr>
          <w:lang w:val="uk-UA"/>
        </w:rPr>
      </w:pPr>
      <w:r>
        <w:rPr>
          <w:lang w:val="uk-UA"/>
        </w:rPr>
        <w:t xml:space="preserve">Отже, кандидатура </w:t>
      </w:r>
      <w:r>
        <w:rPr>
          <w:rFonts w:eastAsia="Calibri"/>
          <w:lang w:val="uk-UA"/>
        </w:rPr>
        <w:t>Бушанської О.В.</w:t>
      </w:r>
      <w:r w:rsidR="00CE0FF2">
        <w:rPr>
          <w:rFonts w:eastAsia="Calibri"/>
          <w:lang w:val="uk-UA"/>
        </w:rPr>
        <w:t xml:space="preserve"> </w:t>
      </w:r>
      <w:r w:rsidR="00056E5D">
        <w:rPr>
          <w:lang w:val="uk-UA"/>
        </w:rPr>
        <w:t xml:space="preserve">відповідає вимогам статті </w:t>
      </w:r>
      <w:r>
        <w:rPr>
          <w:lang w:val="uk-UA"/>
        </w:rPr>
        <w:t>127 Конституції України та статті 69 Закону України «Про судоустрій і статус суддів».</w:t>
      </w:r>
    </w:p>
    <w:p w:rsidR="006F114F" w:rsidRDefault="006F114F" w:rsidP="006F114F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огляду на викладене Вища рада правосуддя на підставі статей 127, 131 Конституції України, </w:t>
      </w:r>
      <w:r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6F114F" w:rsidRPr="000C781C" w:rsidRDefault="006F114F" w:rsidP="006F114F">
      <w:pPr>
        <w:pStyle w:val="20"/>
        <w:shd w:val="clear" w:color="auto" w:fill="auto"/>
        <w:spacing w:before="0" w:line="240" w:lineRule="auto"/>
        <w:ind w:right="220" w:firstLine="740"/>
        <w:rPr>
          <w:sz w:val="14"/>
          <w:szCs w:val="14"/>
          <w:lang w:eastAsia="uk-UA" w:bidi="uk-UA"/>
        </w:rPr>
      </w:pPr>
    </w:p>
    <w:p w:rsidR="006F114F" w:rsidRDefault="006F114F" w:rsidP="006F114F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6F114F" w:rsidRDefault="006F114F" w:rsidP="006F114F">
      <w:pPr>
        <w:tabs>
          <w:tab w:val="left" w:pos="9360"/>
        </w:tabs>
        <w:jc w:val="both"/>
        <w:rPr>
          <w:lang w:val="uk-UA"/>
        </w:rPr>
      </w:pPr>
    </w:p>
    <w:p w:rsidR="006F114F" w:rsidRDefault="006F114F" w:rsidP="006F114F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056E5D">
        <w:rPr>
          <w:lang w:val="uk-UA"/>
        </w:rPr>
        <w:t>Бушанської Оксани Володимирівни</w:t>
      </w:r>
      <w:r w:rsidRPr="00814F39">
        <w:t xml:space="preserve"> на посаду </w:t>
      </w:r>
      <w:r w:rsidR="00056E5D">
        <w:rPr>
          <w:lang w:val="uk-UA"/>
        </w:rPr>
        <w:t xml:space="preserve">судді </w:t>
      </w:r>
      <w:r>
        <w:t>Баглійського районного суду міста Дніпродзержинська Дніпропетровської області</w:t>
      </w:r>
      <w:r>
        <w:rPr>
          <w:lang w:val="uk-UA"/>
        </w:rPr>
        <w:t>.</w:t>
      </w:r>
    </w:p>
    <w:p w:rsidR="000C781C" w:rsidRDefault="000C781C" w:rsidP="006F114F">
      <w:pPr>
        <w:tabs>
          <w:tab w:val="left" w:pos="9360"/>
        </w:tabs>
        <w:jc w:val="both"/>
        <w:rPr>
          <w:sz w:val="10"/>
          <w:szCs w:val="10"/>
          <w:lang w:val="uk-UA"/>
        </w:rPr>
      </w:pPr>
    </w:p>
    <w:p w:rsidR="000C781C" w:rsidRDefault="000C781C" w:rsidP="006F114F">
      <w:pPr>
        <w:tabs>
          <w:tab w:val="left" w:pos="9360"/>
        </w:tabs>
        <w:jc w:val="both"/>
        <w:rPr>
          <w:sz w:val="10"/>
          <w:szCs w:val="10"/>
          <w:lang w:val="uk-UA"/>
        </w:rPr>
      </w:pPr>
    </w:p>
    <w:p w:rsidR="000C781C" w:rsidRDefault="000C781C" w:rsidP="006F114F">
      <w:pPr>
        <w:tabs>
          <w:tab w:val="left" w:pos="9360"/>
        </w:tabs>
        <w:jc w:val="both"/>
        <w:rPr>
          <w:sz w:val="10"/>
          <w:szCs w:val="10"/>
          <w:lang w:val="uk-UA"/>
        </w:rPr>
      </w:pPr>
    </w:p>
    <w:p w:rsidR="000C781C" w:rsidRPr="000C781C" w:rsidRDefault="000C781C" w:rsidP="006F114F">
      <w:pPr>
        <w:tabs>
          <w:tab w:val="left" w:pos="9360"/>
        </w:tabs>
        <w:jc w:val="both"/>
        <w:rPr>
          <w:sz w:val="10"/>
          <w:szCs w:val="10"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F114F" w:rsidTr="00B0626C">
        <w:tc>
          <w:tcPr>
            <w:tcW w:w="4814" w:type="dxa"/>
            <w:hideMark/>
          </w:tcPr>
          <w:p w:rsidR="006F114F" w:rsidRDefault="006F114F" w:rsidP="00B0626C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6F114F" w:rsidRDefault="006F114F" w:rsidP="00B0626C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826DBE">
      <w:headerReference w:type="default" r:id="rId7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985" w:rsidRDefault="009F3985" w:rsidP="00DB0D24">
      <w:r>
        <w:separator/>
      </w:r>
    </w:p>
  </w:endnote>
  <w:endnote w:type="continuationSeparator" w:id="0">
    <w:p w:rsidR="009F3985" w:rsidRDefault="009F3985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985" w:rsidRDefault="009F3985" w:rsidP="00DB0D24">
      <w:r>
        <w:separator/>
      </w:r>
    </w:p>
  </w:footnote>
  <w:footnote w:type="continuationSeparator" w:id="0">
    <w:p w:rsidR="009F3985" w:rsidRDefault="009F3985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DB0D24" w:rsidRDefault="00405CA5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0D24" w:rsidRDefault="00DB0D2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53C76"/>
    <w:rsid w:val="00056E5D"/>
    <w:rsid w:val="00091E10"/>
    <w:rsid w:val="00091F46"/>
    <w:rsid w:val="000C781C"/>
    <w:rsid w:val="00213261"/>
    <w:rsid w:val="00250974"/>
    <w:rsid w:val="002704A4"/>
    <w:rsid w:val="00283071"/>
    <w:rsid w:val="002D53A8"/>
    <w:rsid w:val="002F4EFA"/>
    <w:rsid w:val="003137B9"/>
    <w:rsid w:val="00340050"/>
    <w:rsid w:val="00351F9A"/>
    <w:rsid w:val="0035489E"/>
    <w:rsid w:val="003A28D1"/>
    <w:rsid w:val="00405CA5"/>
    <w:rsid w:val="00466C81"/>
    <w:rsid w:val="00610CAF"/>
    <w:rsid w:val="006A7787"/>
    <w:rsid w:val="006B457D"/>
    <w:rsid w:val="006E336B"/>
    <w:rsid w:val="006F114F"/>
    <w:rsid w:val="00782EB0"/>
    <w:rsid w:val="00805BD3"/>
    <w:rsid w:val="00821E3F"/>
    <w:rsid w:val="00826DBE"/>
    <w:rsid w:val="00894395"/>
    <w:rsid w:val="008A5FFD"/>
    <w:rsid w:val="00931F1F"/>
    <w:rsid w:val="00947912"/>
    <w:rsid w:val="009842F1"/>
    <w:rsid w:val="009F3985"/>
    <w:rsid w:val="00A718BA"/>
    <w:rsid w:val="00AA09B1"/>
    <w:rsid w:val="00AB2E54"/>
    <w:rsid w:val="00B50611"/>
    <w:rsid w:val="00BA4BE1"/>
    <w:rsid w:val="00BB6B8D"/>
    <w:rsid w:val="00C02942"/>
    <w:rsid w:val="00C77958"/>
    <w:rsid w:val="00CA4DFF"/>
    <w:rsid w:val="00CE0FF2"/>
    <w:rsid w:val="00D03D68"/>
    <w:rsid w:val="00D32513"/>
    <w:rsid w:val="00D8105A"/>
    <w:rsid w:val="00D810F6"/>
    <w:rsid w:val="00DB0D24"/>
    <w:rsid w:val="00DF16E5"/>
    <w:rsid w:val="00E31D25"/>
    <w:rsid w:val="00E60951"/>
    <w:rsid w:val="00E92B62"/>
    <w:rsid w:val="00ED49E8"/>
    <w:rsid w:val="00F063A5"/>
    <w:rsid w:val="00F14862"/>
    <w:rsid w:val="00F314D6"/>
    <w:rsid w:val="00F318A0"/>
    <w:rsid w:val="00F37335"/>
    <w:rsid w:val="00F44FB0"/>
    <w:rsid w:val="00FC5D7D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1C46C"/>
  <w15:docId w15:val="{29D9660C-BBBB-44B1-97FD-FB72F2A0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4849</Words>
  <Characters>2765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2024-04-23T07:44:00Z</cp:lastPrinted>
  <dcterms:created xsi:type="dcterms:W3CDTF">2024-04-25T11:27:00Z</dcterms:created>
  <dcterms:modified xsi:type="dcterms:W3CDTF">2024-04-25T11:27:00Z</dcterms:modified>
</cp:coreProperties>
</file>