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604A" w:rsidRPr="00E627C9" w:rsidRDefault="00F6604A" w:rsidP="00F6604A">
      <w:pPr>
        <w:spacing w:after="0"/>
        <w:rPr>
          <w:color w:val="000000" w:themeColor="text1"/>
          <w:sz w:val="28"/>
          <w:szCs w:val="28"/>
          <w:lang w:eastAsia="uk-UA"/>
        </w:rPr>
      </w:pPr>
      <w:r w:rsidRPr="00E627C9">
        <w:rPr>
          <w:noProof/>
          <w:color w:val="000000" w:themeColor="text1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2807970</wp:posOffset>
            </wp:positionH>
            <wp:positionV relativeFrom="paragraph">
              <wp:posOffset>168275</wp:posOffset>
            </wp:positionV>
            <wp:extent cx="504190" cy="6477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6604A" w:rsidRPr="00E627C9" w:rsidRDefault="00F6604A" w:rsidP="00F6604A">
      <w:pPr>
        <w:pStyle w:val="a9"/>
        <w:ind w:left="0"/>
        <w:jc w:val="both"/>
        <w:rPr>
          <w:color w:val="000000" w:themeColor="text1"/>
          <w:sz w:val="28"/>
          <w:szCs w:val="28"/>
        </w:rPr>
      </w:pPr>
    </w:p>
    <w:p w:rsidR="00F6604A" w:rsidRPr="00E627C9" w:rsidRDefault="00F6604A" w:rsidP="00F6604A">
      <w:pPr>
        <w:pStyle w:val="a9"/>
        <w:ind w:left="0"/>
        <w:jc w:val="both"/>
        <w:rPr>
          <w:color w:val="000000" w:themeColor="text1"/>
          <w:sz w:val="28"/>
          <w:szCs w:val="28"/>
        </w:rPr>
      </w:pPr>
    </w:p>
    <w:p w:rsidR="00F6604A" w:rsidRPr="00E627C9" w:rsidRDefault="00F6604A" w:rsidP="00F6604A">
      <w:pPr>
        <w:pStyle w:val="ab"/>
        <w:jc w:val="center"/>
        <w:rPr>
          <w:rFonts w:ascii="AcademyC" w:hAnsi="AcademyC"/>
          <w:color w:val="000000" w:themeColor="text1"/>
        </w:rPr>
      </w:pPr>
      <w:r w:rsidRPr="00E627C9">
        <w:rPr>
          <w:rFonts w:ascii="AcademyC" w:hAnsi="AcademyC"/>
          <w:color w:val="000000" w:themeColor="text1"/>
        </w:rPr>
        <w:t>УКРАЇНА</w:t>
      </w:r>
    </w:p>
    <w:p w:rsidR="00F6604A" w:rsidRPr="00E627C9" w:rsidRDefault="00F6604A" w:rsidP="00F6604A">
      <w:pPr>
        <w:pStyle w:val="ab"/>
        <w:jc w:val="center"/>
        <w:rPr>
          <w:rFonts w:ascii="AcademyC" w:hAnsi="AcademyC"/>
          <w:color w:val="000000" w:themeColor="text1"/>
          <w:szCs w:val="28"/>
        </w:rPr>
      </w:pPr>
      <w:r w:rsidRPr="00E627C9">
        <w:rPr>
          <w:rFonts w:ascii="AcademyC" w:hAnsi="AcademyC"/>
          <w:color w:val="000000" w:themeColor="text1"/>
          <w:szCs w:val="28"/>
        </w:rPr>
        <w:t>ВИЩА  РАДА  ПРАВОСУДДЯ</w:t>
      </w:r>
    </w:p>
    <w:p w:rsidR="00F6604A" w:rsidRPr="00E627C9" w:rsidRDefault="00F6604A" w:rsidP="00F6604A">
      <w:pPr>
        <w:pStyle w:val="ab"/>
        <w:jc w:val="center"/>
        <w:rPr>
          <w:rFonts w:ascii="AcademyC" w:hAnsi="AcademyC"/>
          <w:color w:val="000000" w:themeColor="text1"/>
          <w:szCs w:val="28"/>
          <w:lang w:val="ru-RU"/>
        </w:rPr>
      </w:pPr>
      <w:r w:rsidRPr="00E627C9">
        <w:rPr>
          <w:rFonts w:ascii="AcademyC" w:hAnsi="AcademyC"/>
          <w:color w:val="000000" w:themeColor="text1"/>
          <w:szCs w:val="28"/>
        </w:rPr>
        <w:t>ПЕРША ДИСЦИПЛІНАРНА ПАЛАТА</w:t>
      </w:r>
    </w:p>
    <w:p w:rsidR="00F6604A" w:rsidRPr="00E627C9" w:rsidRDefault="00F6604A" w:rsidP="00F6604A">
      <w:pPr>
        <w:pStyle w:val="ab"/>
        <w:jc w:val="center"/>
        <w:rPr>
          <w:rFonts w:ascii="AcademyC" w:hAnsi="AcademyC"/>
          <w:color w:val="000000" w:themeColor="text1"/>
          <w:szCs w:val="28"/>
        </w:rPr>
      </w:pPr>
      <w:r w:rsidRPr="00E627C9">
        <w:rPr>
          <w:rFonts w:ascii="AcademyC" w:hAnsi="AcademyC"/>
          <w:color w:val="000000" w:themeColor="text1"/>
          <w:szCs w:val="28"/>
        </w:rPr>
        <w:t>УХВАЛА</w:t>
      </w:r>
    </w:p>
    <w:tbl>
      <w:tblPr>
        <w:tblW w:w="0" w:type="auto"/>
        <w:tblInd w:w="-142" w:type="dxa"/>
        <w:tblLook w:val="04A0" w:firstRow="1" w:lastRow="0" w:firstColumn="1" w:lastColumn="0" w:noHBand="0" w:noVBand="1"/>
      </w:tblPr>
      <w:tblGrid>
        <w:gridCol w:w="3545"/>
        <w:gridCol w:w="2646"/>
        <w:gridCol w:w="3307"/>
      </w:tblGrid>
      <w:tr w:rsidR="00E627C9" w:rsidRPr="00E627C9" w:rsidTr="00DB7E26">
        <w:tc>
          <w:tcPr>
            <w:tcW w:w="3545" w:type="dxa"/>
            <w:hideMark/>
          </w:tcPr>
          <w:p w:rsidR="00F6604A" w:rsidRPr="00E627C9" w:rsidRDefault="00F6604A" w:rsidP="009E4A16">
            <w:pPr>
              <w:spacing w:after="100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E627C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22 квітня 2024 року</w:t>
            </w:r>
          </w:p>
        </w:tc>
        <w:tc>
          <w:tcPr>
            <w:tcW w:w="2646" w:type="dxa"/>
            <w:hideMark/>
          </w:tcPr>
          <w:p w:rsidR="00F6604A" w:rsidRPr="00E627C9" w:rsidRDefault="00F6604A" w:rsidP="009E4A16">
            <w:pPr>
              <w:spacing w:after="100" w:afterAutospacing="1"/>
              <w:rPr>
                <w:rFonts w:ascii="Book Antiqua" w:hAnsi="Book Antiqua"/>
                <w:color w:val="000000" w:themeColor="text1"/>
                <w:szCs w:val="24"/>
                <w:lang w:eastAsia="ru-RU"/>
              </w:rPr>
            </w:pPr>
            <w:r w:rsidRPr="00E627C9">
              <w:rPr>
                <w:rFonts w:ascii="Book Antiqua" w:hAnsi="Book Antiqua"/>
                <w:color w:val="000000" w:themeColor="text1"/>
                <w:sz w:val="27"/>
                <w:szCs w:val="27"/>
                <w:lang w:eastAsia="ru-RU"/>
              </w:rPr>
              <w:t xml:space="preserve">           </w:t>
            </w:r>
            <w:r w:rsidRPr="00E627C9">
              <w:rPr>
                <w:rFonts w:ascii="Book Antiqua" w:hAnsi="Book Antiqua"/>
                <w:color w:val="000000" w:themeColor="text1"/>
                <w:szCs w:val="24"/>
                <w:lang w:eastAsia="ru-RU"/>
              </w:rPr>
              <w:t>Київ</w:t>
            </w:r>
          </w:p>
        </w:tc>
        <w:tc>
          <w:tcPr>
            <w:tcW w:w="3307" w:type="dxa"/>
            <w:hideMark/>
          </w:tcPr>
          <w:p w:rsidR="00F6604A" w:rsidRPr="00E627C9" w:rsidRDefault="00F6604A" w:rsidP="00FD5DD4">
            <w:pPr>
              <w:spacing w:after="100" w:afterAutospacing="1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E627C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  № </w:t>
            </w:r>
            <w:r w:rsidR="00FD5DD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1192/</w:t>
            </w:r>
            <w:bookmarkStart w:id="0" w:name="_GoBack"/>
            <w:bookmarkEnd w:id="0"/>
            <w:r w:rsidRPr="00E627C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1дп/15-24</w:t>
            </w:r>
          </w:p>
        </w:tc>
      </w:tr>
    </w:tbl>
    <w:p w:rsidR="001F1A1E" w:rsidRPr="00E627C9" w:rsidRDefault="001F1A1E" w:rsidP="001F1A1E">
      <w:pPr>
        <w:widowControl w:val="0"/>
        <w:spacing w:after="0" w:line="240" w:lineRule="auto"/>
        <w:ind w:right="4961"/>
        <w:jc w:val="both"/>
        <w:rPr>
          <w:rFonts w:ascii="Times New Roman" w:eastAsia="Times New Roman" w:hAnsi="Times New Roman" w:cs="Times New Roman"/>
          <w:b/>
          <w:color w:val="000000" w:themeColor="text1"/>
          <w:spacing w:val="6"/>
          <w:sz w:val="24"/>
          <w:szCs w:val="24"/>
        </w:rPr>
      </w:pPr>
    </w:p>
    <w:p w:rsidR="001F1A1E" w:rsidRPr="00E627C9" w:rsidRDefault="001F1A1E" w:rsidP="00F6604A">
      <w:pPr>
        <w:tabs>
          <w:tab w:val="left" w:pos="3969"/>
          <w:tab w:val="left" w:pos="4111"/>
        </w:tabs>
        <w:autoSpaceDN w:val="0"/>
        <w:spacing w:after="0" w:line="240" w:lineRule="auto"/>
        <w:ind w:right="5387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E627C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Про об’єднання дисциплінарних справ стосовно судді</w:t>
      </w:r>
      <w:r w:rsidRPr="00E627C9">
        <w:rPr>
          <w:rFonts w:ascii="Times New Roman" w:eastAsia="DejaVu Sans" w:hAnsi="Times New Roman" w:cs="Times New Roman"/>
          <w:b/>
          <w:color w:val="000000" w:themeColor="text1"/>
          <w:sz w:val="24"/>
          <w:szCs w:val="24"/>
          <w:lang w:bidi="uk-UA"/>
        </w:rPr>
        <w:t xml:space="preserve"> </w:t>
      </w:r>
      <w:r w:rsidR="00F6604A" w:rsidRPr="00E627C9">
        <w:rPr>
          <w:rFonts w:ascii="Times New Roman" w:hAnsi="Times New Roman" w:cs="Times New Roman"/>
          <w:b/>
          <w:color w:val="000000" w:themeColor="text1"/>
          <w:sz w:val="24"/>
          <w:szCs w:val="24"/>
          <w:lang w:bidi="uk-UA"/>
        </w:rPr>
        <w:t>Шевченківського</w:t>
      </w:r>
      <w:r w:rsidRPr="00E627C9">
        <w:rPr>
          <w:rFonts w:ascii="Times New Roman" w:hAnsi="Times New Roman" w:cs="Times New Roman"/>
          <w:b/>
          <w:color w:val="000000" w:themeColor="text1"/>
          <w:sz w:val="24"/>
          <w:szCs w:val="24"/>
          <w:lang w:bidi="uk-UA"/>
        </w:rPr>
        <w:t xml:space="preserve"> районного суду міста Києва </w:t>
      </w:r>
      <w:r w:rsidR="00F6604A" w:rsidRPr="00E627C9">
        <w:rPr>
          <w:rFonts w:ascii="Times New Roman" w:hAnsi="Times New Roman" w:cs="Times New Roman"/>
          <w:b/>
          <w:color w:val="000000" w:themeColor="text1"/>
          <w:sz w:val="24"/>
          <w:szCs w:val="24"/>
          <w:lang w:bidi="uk-UA"/>
        </w:rPr>
        <w:t>Макаренко І.О.</w:t>
      </w:r>
    </w:p>
    <w:p w:rsidR="001F1A1E" w:rsidRPr="00E627C9" w:rsidRDefault="001F1A1E" w:rsidP="001F1A1E">
      <w:pPr>
        <w:tabs>
          <w:tab w:val="left" w:pos="3969"/>
          <w:tab w:val="left" w:pos="4111"/>
        </w:tabs>
        <w:autoSpaceDN w:val="0"/>
        <w:spacing w:after="0" w:line="240" w:lineRule="auto"/>
        <w:ind w:right="5810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1F1A1E" w:rsidRPr="00E627C9" w:rsidRDefault="00F6604A" w:rsidP="00F660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27C9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Перша Дисциплінарна палата Вищої ради правосуддя у складі головуючого – Котелевець А.В., членів </w:t>
      </w:r>
      <w:r w:rsidR="005F6903" w:rsidRPr="00E627C9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uk-UA"/>
        </w:rPr>
        <w:t>Бокової Ю.В., Бондаренко Т.З., Кваші </w:t>
      </w:r>
      <w:r w:rsidRPr="00E627C9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О.О., Мороза М.В., </w:t>
      </w:r>
      <w:r w:rsidRPr="00E627C9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розглянувши </w:t>
      </w:r>
      <w:r w:rsidR="001F1A1E" w:rsidRPr="00E627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питання про об’єднання дисциплінарних справ стосовно судді </w:t>
      </w:r>
      <w:r w:rsidRPr="00E627C9">
        <w:rPr>
          <w:rFonts w:ascii="Times New Roman" w:hAnsi="Times New Roman" w:cs="Times New Roman"/>
          <w:color w:val="000000" w:themeColor="text1"/>
          <w:sz w:val="28"/>
          <w:szCs w:val="28"/>
          <w:lang w:bidi="uk-UA"/>
        </w:rPr>
        <w:t>Шевченківського</w:t>
      </w:r>
      <w:r w:rsidR="005F6903" w:rsidRPr="00E627C9">
        <w:rPr>
          <w:rFonts w:ascii="Times New Roman" w:hAnsi="Times New Roman" w:cs="Times New Roman"/>
          <w:color w:val="000000" w:themeColor="text1"/>
          <w:sz w:val="28"/>
          <w:szCs w:val="28"/>
          <w:lang w:bidi="uk-UA"/>
        </w:rPr>
        <w:t xml:space="preserve"> районного суду міста </w:t>
      </w:r>
      <w:r w:rsidR="001F1A1E" w:rsidRPr="00E627C9">
        <w:rPr>
          <w:rFonts w:ascii="Times New Roman" w:hAnsi="Times New Roman" w:cs="Times New Roman"/>
          <w:color w:val="000000" w:themeColor="text1"/>
          <w:sz w:val="28"/>
          <w:szCs w:val="28"/>
          <w:lang w:bidi="uk-UA"/>
        </w:rPr>
        <w:t xml:space="preserve">Києва </w:t>
      </w:r>
      <w:r w:rsidRPr="00E627C9">
        <w:rPr>
          <w:rFonts w:ascii="Times New Roman" w:hAnsi="Times New Roman" w:cs="Times New Roman"/>
          <w:color w:val="000000" w:themeColor="text1"/>
          <w:sz w:val="28"/>
          <w:szCs w:val="28"/>
          <w:lang w:bidi="uk-UA"/>
        </w:rPr>
        <w:t>Макаренко Ірини Олександрівни</w:t>
      </w:r>
      <w:r w:rsidR="001F1A1E" w:rsidRPr="00E627C9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:rsidR="001F1A1E" w:rsidRPr="00E627C9" w:rsidRDefault="001F1A1E" w:rsidP="001F1A1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F1A1E" w:rsidRPr="00E627C9" w:rsidRDefault="001F1A1E" w:rsidP="001F1A1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627C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встановила:</w:t>
      </w:r>
    </w:p>
    <w:p w:rsidR="001F1A1E" w:rsidRPr="00E627C9" w:rsidRDefault="001F1A1E" w:rsidP="001F1A1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46676" w:rsidRPr="00E627C9" w:rsidRDefault="00C46676" w:rsidP="00C46676">
      <w:pPr>
        <w:pStyle w:val="rtejustify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627C9">
        <w:rPr>
          <w:color w:val="000000" w:themeColor="text1"/>
          <w:sz w:val="28"/>
          <w:szCs w:val="28"/>
        </w:rPr>
        <w:t xml:space="preserve">на розгляді Першої Дисциплінарної палати Вищої ради правосуддя </w:t>
      </w:r>
      <w:r w:rsidR="00057EAE" w:rsidRPr="00E627C9">
        <w:rPr>
          <w:color w:val="000000" w:themeColor="text1"/>
          <w:sz w:val="28"/>
          <w:szCs w:val="28"/>
        </w:rPr>
        <w:t>(доповідач</w:t>
      </w:r>
      <w:r w:rsidR="00D9104D" w:rsidRPr="00E627C9">
        <w:rPr>
          <w:color w:val="000000" w:themeColor="text1"/>
          <w:sz w:val="28"/>
          <w:szCs w:val="28"/>
        </w:rPr>
        <w:t> – член Першої Дисциплінарної палати Вищої ради правосуддя</w:t>
      </w:r>
      <w:r w:rsidR="00057EAE" w:rsidRPr="00E627C9">
        <w:rPr>
          <w:color w:val="000000" w:themeColor="text1"/>
          <w:sz w:val="28"/>
          <w:szCs w:val="28"/>
        </w:rPr>
        <w:t xml:space="preserve"> Бокова Ю.В.) </w:t>
      </w:r>
      <w:r w:rsidRPr="00E627C9">
        <w:rPr>
          <w:color w:val="000000" w:themeColor="text1"/>
          <w:sz w:val="28"/>
          <w:szCs w:val="28"/>
        </w:rPr>
        <w:t>перебуває об’єднана ухвалою Вищої ради пра</w:t>
      </w:r>
      <w:r w:rsidR="00057EAE" w:rsidRPr="00E627C9">
        <w:rPr>
          <w:color w:val="000000" w:themeColor="text1"/>
          <w:sz w:val="28"/>
          <w:szCs w:val="28"/>
        </w:rPr>
        <w:t>восуддя від 20 </w:t>
      </w:r>
      <w:r w:rsidRPr="00E627C9">
        <w:rPr>
          <w:color w:val="000000" w:themeColor="text1"/>
          <w:sz w:val="28"/>
          <w:szCs w:val="28"/>
        </w:rPr>
        <w:t>лютого 2024 року</w:t>
      </w:r>
      <w:r w:rsidR="00057EAE" w:rsidRPr="00E627C9">
        <w:rPr>
          <w:color w:val="000000" w:themeColor="text1"/>
          <w:sz w:val="28"/>
          <w:szCs w:val="28"/>
        </w:rPr>
        <w:t xml:space="preserve"> </w:t>
      </w:r>
      <w:r w:rsidRPr="00E627C9">
        <w:rPr>
          <w:color w:val="000000" w:themeColor="text1"/>
          <w:sz w:val="28"/>
          <w:szCs w:val="28"/>
        </w:rPr>
        <w:t>№ 496/0/15-24 дисциплінарна справа стосовно судді Шевченківського районного суду міста Києва Макаренко Ірини Олександрівни, відкрита:</w:t>
      </w:r>
    </w:p>
    <w:p w:rsidR="00C46676" w:rsidRPr="00E627C9" w:rsidRDefault="00C46676" w:rsidP="00C46676">
      <w:pPr>
        <w:pStyle w:val="rtejustify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627C9">
        <w:rPr>
          <w:color w:val="000000" w:themeColor="text1"/>
          <w:sz w:val="28"/>
          <w:szCs w:val="28"/>
        </w:rPr>
        <w:tab/>
        <w:t>ухвалою Першої Дисциплінарної палати Вищої ради правосуддя від 22 січня 2024 року № 149/1дп/15-2</w:t>
      </w:r>
      <w:r w:rsidR="00B24062" w:rsidRPr="00E627C9">
        <w:rPr>
          <w:color w:val="000000" w:themeColor="text1"/>
          <w:sz w:val="28"/>
          <w:szCs w:val="28"/>
        </w:rPr>
        <w:t>4</w:t>
      </w:r>
      <w:r w:rsidRPr="00E627C9">
        <w:rPr>
          <w:color w:val="000000" w:themeColor="text1"/>
          <w:sz w:val="28"/>
          <w:szCs w:val="28"/>
        </w:rPr>
        <w:t xml:space="preserve"> за дисциплінарною скаргою Колосової К.Ю. (№ К-3317/0/7-23 від 22 вересня 2023 року);</w:t>
      </w:r>
    </w:p>
    <w:p w:rsidR="00C46676" w:rsidRPr="00E627C9" w:rsidRDefault="00C46676" w:rsidP="00C4667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27C9">
        <w:rPr>
          <w:rFonts w:ascii="Times New Roman" w:hAnsi="Times New Roman" w:cs="Times New Roman"/>
          <w:color w:val="000000" w:themeColor="text1"/>
          <w:sz w:val="28"/>
          <w:szCs w:val="28"/>
        </w:rPr>
        <w:t>ухвалою Другої Дисциплінарної палати Вищої ради правосуддя від 7 лютого 2024 року № 356/2дп/15-24 за д</w:t>
      </w:r>
      <w:r w:rsidR="00057EAE" w:rsidRPr="00E627C9">
        <w:rPr>
          <w:rFonts w:ascii="Times New Roman" w:hAnsi="Times New Roman" w:cs="Times New Roman"/>
          <w:color w:val="000000" w:themeColor="text1"/>
          <w:sz w:val="28"/>
          <w:szCs w:val="28"/>
        </w:rPr>
        <w:t>исциплінарною скаргою Василенко </w:t>
      </w:r>
      <w:r w:rsidRPr="00E627C9">
        <w:rPr>
          <w:rFonts w:ascii="Times New Roman" w:hAnsi="Times New Roman" w:cs="Times New Roman"/>
          <w:color w:val="000000" w:themeColor="text1"/>
          <w:sz w:val="28"/>
          <w:szCs w:val="28"/>
        </w:rPr>
        <w:t>О.О. (№ В-4279/0/7-23 від 30 листо</w:t>
      </w:r>
      <w:r w:rsidR="00057EAE" w:rsidRPr="00E627C9">
        <w:rPr>
          <w:rFonts w:ascii="Times New Roman" w:hAnsi="Times New Roman" w:cs="Times New Roman"/>
          <w:color w:val="000000" w:themeColor="text1"/>
          <w:sz w:val="28"/>
          <w:szCs w:val="28"/>
        </w:rPr>
        <w:t>пада 2023 року)</w:t>
      </w:r>
      <w:r w:rsidRPr="00E627C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57EAE" w:rsidRPr="00E627C9" w:rsidRDefault="00057EAE" w:rsidP="00057EAE">
      <w:pPr>
        <w:pStyle w:val="rtejustify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627C9">
        <w:rPr>
          <w:color w:val="000000" w:themeColor="text1"/>
          <w:sz w:val="28"/>
          <w:szCs w:val="28"/>
        </w:rPr>
        <w:tab/>
        <w:t>Крім цього, на розгляді Першої Дисциплінарної палати Вищої ради правосуддя (доповідач</w:t>
      </w:r>
      <w:r w:rsidR="00D9104D" w:rsidRPr="00E627C9">
        <w:rPr>
          <w:color w:val="000000" w:themeColor="text1"/>
          <w:sz w:val="28"/>
          <w:szCs w:val="28"/>
        </w:rPr>
        <w:t xml:space="preserve"> – член Першої Дисциплінарної палати Вищої ради правосуддя Бокова Ю.В.) </w:t>
      </w:r>
      <w:r w:rsidRPr="00E627C9">
        <w:rPr>
          <w:color w:val="000000" w:themeColor="text1"/>
          <w:sz w:val="28"/>
          <w:szCs w:val="28"/>
        </w:rPr>
        <w:t>перебувають дисциплінарні справи стосовно судді Шевченківського районного суду міста Києва Макаренко І.О., відкриті:</w:t>
      </w:r>
    </w:p>
    <w:p w:rsidR="00A11989" w:rsidRPr="00E627C9" w:rsidRDefault="00057EAE" w:rsidP="00057EAE">
      <w:pPr>
        <w:pStyle w:val="rtejustify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E627C9">
        <w:rPr>
          <w:color w:val="000000" w:themeColor="text1"/>
          <w:sz w:val="28"/>
          <w:szCs w:val="28"/>
        </w:rPr>
        <w:t>у</w:t>
      </w:r>
      <w:r w:rsidR="00A11989" w:rsidRPr="00E627C9">
        <w:rPr>
          <w:color w:val="000000" w:themeColor="text1"/>
          <w:sz w:val="28"/>
          <w:szCs w:val="28"/>
        </w:rPr>
        <w:t xml:space="preserve">хвалою Першої Дисциплінарної палати Вищої ради правосуддя від 22 квітня 2024 року № </w:t>
      </w:r>
      <w:r w:rsidR="004600FC" w:rsidRPr="00E627C9">
        <w:rPr>
          <w:color w:val="000000" w:themeColor="text1"/>
          <w:sz w:val="28"/>
          <w:szCs w:val="28"/>
        </w:rPr>
        <w:t>1180/</w:t>
      </w:r>
      <w:r w:rsidR="00A11989" w:rsidRPr="00E627C9">
        <w:rPr>
          <w:color w:val="000000" w:themeColor="text1"/>
          <w:sz w:val="28"/>
          <w:szCs w:val="28"/>
        </w:rPr>
        <w:t>1дп/15-2</w:t>
      </w:r>
      <w:r w:rsidR="00B24062" w:rsidRPr="00E627C9">
        <w:rPr>
          <w:color w:val="000000" w:themeColor="text1"/>
          <w:sz w:val="28"/>
          <w:szCs w:val="28"/>
        </w:rPr>
        <w:t>4</w:t>
      </w:r>
      <w:r w:rsidR="00A11989" w:rsidRPr="00E627C9">
        <w:rPr>
          <w:color w:val="000000" w:themeColor="text1"/>
          <w:sz w:val="28"/>
          <w:szCs w:val="28"/>
        </w:rPr>
        <w:t xml:space="preserve"> за дисциплінарною скаргою Аваєвої Н.В. (№ </w:t>
      </w:r>
      <w:r w:rsidR="00C46676" w:rsidRPr="00E627C9">
        <w:rPr>
          <w:color w:val="000000" w:themeColor="text1"/>
          <w:sz w:val="28"/>
          <w:szCs w:val="28"/>
        </w:rPr>
        <w:t>А-130/3/7-23</w:t>
      </w:r>
      <w:r w:rsidR="00A11989" w:rsidRPr="00E627C9">
        <w:rPr>
          <w:color w:val="000000" w:themeColor="text1"/>
          <w:sz w:val="28"/>
          <w:szCs w:val="28"/>
        </w:rPr>
        <w:t xml:space="preserve"> від </w:t>
      </w:r>
      <w:r w:rsidR="00C46676" w:rsidRPr="00E627C9">
        <w:rPr>
          <w:color w:val="000000" w:themeColor="text1"/>
          <w:sz w:val="28"/>
          <w:szCs w:val="28"/>
        </w:rPr>
        <w:t>17 січня</w:t>
      </w:r>
      <w:r w:rsidR="00A11989" w:rsidRPr="00E627C9">
        <w:rPr>
          <w:color w:val="000000" w:themeColor="text1"/>
          <w:sz w:val="28"/>
          <w:szCs w:val="28"/>
        </w:rPr>
        <w:t xml:space="preserve"> 2023 </w:t>
      </w:r>
      <w:r w:rsidRPr="00E627C9">
        <w:rPr>
          <w:color w:val="000000" w:themeColor="text1"/>
          <w:sz w:val="28"/>
          <w:szCs w:val="28"/>
        </w:rPr>
        <w:t>року);</w:t>
      </w:r>
    </w:p>
    <w:p w:rsidR="00A11989" w:rsidRPr="00E627C9" w:rsidRDefault="00057EAE" w:rsidP="00D9104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27C9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C46676" w:rsidRPr="00E627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хвалою Першої Дисциплінарної палати Вищої ради правосуддя від 22 квітня 2024 року № </w:t>
      </w:r>
      <w:r w:rsidR="004600FC" w:rsidRPr="00E627C9">
        <w:rPr>
          <w:rFonts w:ascii="Times New Roman" w:hAnsi="Times New Roman" w:cs="Times New Roman"/>
          <w:color w:val="000000" w:themeColor="text1"/>
          <w:sz w:val="28"/>
          <w:szCs w:val="28"/>
        </w:rPr>
        <w:t>1181/</w:t>
      </w:r>
      <w:r w:rsidR="00C46676" w:rsidRPr="00E627C9">
        <w:rPr>
          <w:rFonts w:ascii="Times New Roman" w:hAnsi="Times New Roman" w:cs="Times New Roman"/>
          <w:color w:val="000000" w:themeColor="text1"/>
          <w:sz w:val="28"/>
          <w:szCs w:val="28"/>
        </w:rPr>
        <w:t>1дп/15-2</w:t>
      </w:r>
      <w:r w:rsidR="00B24062" w:rsidRPr="00E627C9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C46676" w:rsidRPr="00E627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дисциплінарною скаргою Волоха О.Т. (№ В-2498/0/7-23 від 14 липня 2023 року)</w:t>
      </w:r>
      <w:r w:rsidRPr="00E627C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F1A1E" w:rsidRPr="00E627C9" w:rsidRDefault="001F1A1E" w:rsidP="001F1A1E">
      <w:pPr>
        <w:pStyle w:val="rtejustify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E627C9">
        <w:rPr>
          <w:color w:val="000000" w:themeColor="text1"/>
          <w:sz w:val="28"/>
          <w:szCs w:val="28"/>
        </w:rPr>
        <w:t xml:space="preserve">Відповідно до частини одинадцятої статті 49 Закону України «Про Вищу раду правосуддя» Дисциплінарна палата може своїм рішенням об’єднати в одну </w:t>
      </w:r>
      <w:r w:rsidRPr="00E627C9">
        <w:rPr>
          <w:color w:val="000000" w:themeColor="text1"/>
          <w:sz w:val="28"/>
          <w:szCs w:val="28"/>
        </w:rPr>
        <w:lastRenderedPageBreak/>
        <w:t>дисциплінарну справу кілька дисциплінарних справ, які перебувають у її провадженні.</w:t>
      </w:r>
    </w:p>
    <w:p w:rsidR="00742DAF" w:rsidRPr="00E627C9" w:rsidRDefault="001F1A1E" w:rsidP="001F1A1E">
      <w:pPr>
        <w:pStyle w:val="rtejustify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E627C9">
        <w:rPr>
          <w:color w:val="000000" w:themeColor="text1"/>
          <w:sz w:val="28"/>
          <w:szCs w:val="28"/>
        </w:rPr>
        <w:t xml:space="preserve">Пунктом </w:t>
      </w:r>
      <w:r w:rsidR="00742DAF" w:rsidRPr="00E627C9">
        <w:rPr>
          <w:color w:val="000000" w:themeColor="text1"/>
          <w:sz w:val="28"/>
          <w:szCs w:val="28"/>
        </w:rPr>
        <w:t>13.34</w:t>
      </w:r>
      <w:r w:rsidRPr="00E627C9">
        <w:rPr>
          <w:color w:val="000000" w:themeColor="text1"/>
          <w:sz w:val="28"/>
          <w:szCs w:val="28"/>
        </w:rPr>
        <w:t xml:space="preserve"> Регламенту Вищої ради правосуддя передбачено, що </w:t>
      </w:r>
      <w:r w:rsidR="00742DAF" w:rsidRPr="00E627C9">
        <w:rPr>
          <w:color w:val="000000" w:themeColor="text1"/>
          <w:sz w:val="28"/>
          <w:szCs w:val="28"/>
        </w:rPr>
        <w:t>Дисциплінарна палата може своїм рішенням об’єднати в одну дисциплінарну справу кілька дисциплінарних справ, які перебувають у її провадженні, про що постановляється ухвала, копія якої надсилається учасникам об’єднаної дисциплінарної справи. Підготовку до розгляду об’єднаної дисциплінарної справи здійснює доповідач, який був доповідачем у дисциплінарній справі, що відкрита першою.</w:t>
      </w:r>
    </w:p>
    <w:p w:rsidR="00742DAF" w:rsidRPr="00E627C9" w:rsidRDefault="008F2A4A" w:rsidP="001D338F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E627C9">
        <w:rPr>
          <w:color w:val="000000" w:themeColor="text1"/>
          <w:sz w:val="28"/>
          <w:szCs w:val="28"/>
        </w:rPr>
        <w:t>Керуючись частиною одинадцятою статті 49 Закону України «Про Вищу раду правосуддя», пунктом 13.34 Регламенту Вищої ради правосуддя, Перша Дисциплінарна палата Вищої ради правосуддя</w:t>
      </w:r>
    </w:p>
    <w:p w:rsidR="001F1A1E" w:rsidRPr="00E627C9" w:rsidRDefault="001F1A1E" w:rsidP="001F1A1E">
      <w:pPr>
        <w:pStyle w:val="rtejustify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</w:p>
    <w:p w:rsidR="001F1A1E" w:rsidRPr="00E627C9" w:rsidRDefault="001F1A1E" w:rsidP="001F1A1E">
      <w:pPr>
        <w:pStyle w:val="Style98"/>
        <w:widowControl/>
        <w:tabs>
          <w:tab w:val="left" w:pos="851"/>
        </w:tabs>
        <w:spacing w:line="240" w:lineRule="auto"/>
        <w:ind w:firstLine="709"/>
        <w:jc w:val="center"/>
        <w:rPr>
          <w:b/>
          <w:bCs/>
          <w:color w:val="000000" w:themeColor="text1"/>
        </w:rPr>
      </w:pPr>
      <w:r w:rsidRPr="00E627C9">
        <w:rPr>
          <w:b/>
          <w:bCs/>
          <w:color w:val="000000" w:themeColor="text1"/>
        </w:rPr>
        <w:t>ухвалила:</w:t>
      </w:r>
    </w:p>
    <w:p w:rsidR="001F1A1E" w:rsidRPr="00E627C9" w:rsidRDefault="001F1A1E" w:rsidP="001F1A1E">
      <w:pPr>
        <w:spacing w:after="0" w:line="24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8F2A4A" w:rsidRPr="00E627C9" w:rsidRDefault="008F2A4A" w:rsidP="008F2A4A">
      <w:pPr>
        <w:pStyle w:val="a5"/>
        <w:spacing w:after="0"/>
        <w:jc w:val="both"/>
        <w:rPr>
          <w:color w:val="000000" w:themeColor="text1"/>
          <w:sz w:val="28"/>
          <w:szCs w:val="28"/>
          <w:lang w:bidi="uk-UA"/>
        </w:rPr>
      </w:pPr>
      <w:r w:rsidRPr="00E627C9">
        <w:rPr>
          <w:color w:val="000000" w:themeColor="text1"/>
          <w:sz w:val="28"/>
          <w:szCs w:val="28"/>
          <w:lang w:bidi="uk-UA"/>
        </w:rPr>
        <w:t>об’єднати дисциплінарні справи стосовно судді Шевченківського районного суду міста Києва Макаренко Ірини Олександрівни, відкриті за дисциплінарними скаргами Аваєвої Наталії Валеріївни (</w:t>
      </w:r>
      <w:r w:rsidR="000C6451" w:rsidRPr="00E627C9">
        <w:rPr>
          <w:color w:val="000000" w:themeColor="text1"/>
          <w:sz w:val="28"/>
          <w:szCs w:val="28"/>
          <w:lang w:bidi="uk-UA"/>
        </w:rPr>
        <w:t>№</w:t>
      </w:r>
      <w:r w:rsidRPr="00E627C9">
        <w:rPr>
          <w:color w:val="000000" w:themeColor="text1"/>
          <w:sz w:val="28"/>
          <w:szCs w:val="28"/>
          <w:lang w:bidi="uk-UA"/>
        </w:rPr>
        <w:t xml:space="preserve"> </w:t>
      </w:r>
      <w:r w:rsidR="000C6451" w:rsidRPr="00E627C9">
        <w:rPr>
          <w:color w:val="000000" w:themeColor="text1"/>
          <w:sz w:val="28"/>
          <w:szCs w:val="28"/>
          <w:lang w:bidi="uk-UA"/>
        </w:rPr>
        <w:t>А-130/3/7-23 від 17  січня 2023 року</w:t>
      </w:r>
      <w:r w:rsidRPr="00E627C9">
        <w:rPr>
          <w:color w:val="000000" w:themeColor="text1"/>
          <w:sz w:val="28"/>
          <w:szCs w:val="28"/>
          <w:lang w:bidi="uk-UA"/>
        </w:rPr>
        <w:t>),</w:t>
      </w:r>
      <w:r w:rsidR="000C6451" w:rsidRPr="00E627C9">
        <w:rPr>
          <w:color w:val="000000" w:themeColor="text1"/>
          <w:sz w:val="28"/>
          <w:szCs w:val="28"/>
          <w:lang w:bidi="uk-UA"/>
        </w:rPr>
        <w:t xml:space="preserve"> Волоха Олексія Тарасовича</w:t>
      </w:r>
      <w:r w:rsidRPr="00E627C9">
        <w:rPr>
          <w:color w:val="000000" w:themeColor="text1"/>
          <w:sz w:val="28"/>
          <w:szCs w:val="28"/>
          <w:lang w:bidi="uk-UA"/>
        </w:rPr>
        <w:t xml:space="preserve"> </w:t>
      </w:r>
      <w:r w:rsidR="000C6451" w:rsidRPr="00E627C9">
        <w:rPr>
          <w:color w:val="000000" w:themeColor="text1"/>
          <w:sz w:val="28"/>
          <w:szCs w:val="28"/>
          <w:lang w:bidi="uk-UA"/>
        </w:rPr>
        <w:t xml:space="preserve">(№ В-2498/0/7-23 від 14 липня 2023 року), </w:t>
      </w:r>
      <w:r w:rsidRPr="00E627C9">
        <w:rPr>
          <w:color w:val="000000" w:themeColor="text1"/>
          <w:sz w:val="28"/>
          <w:szCs w:val="28"/>
          <w:lang w:bidi="uk-UA"/>
        </w:rPr>
        <w:t xml:space="preserve">з об’єднаною дисциплінарною справою стосовно судді </w:t>
      </w:r>
      <w:r w:rsidR="000C6451" w:rsidRPr="00E627C9">
        <w:rPr>
          <w:color w:val="000000" w:themeColor="text1"/>
          <w:sz w:val="28"/>
          <w:szCs w:val="28"/>
          <w:lang w:bidi="uk-UA"/>
        </w:rPr>
        <w:t>Шевченківського</w:t>
      </w:r>
      <w:r w:rsidRPr="00E627C9">
        <w:rPr>
          <w:color w:val="000000" w:themeColor="text1"/>
          <w:sz w:val="28"/>
          <w:szCs w:val="28"/>
          <w:lang w:bidi="uk-UA"/>
        </w:rPr>
        <w:t xml:space="preserve"> районного суду міста Києва </w:t>
      </w:r>
      <w:r w:rsidR="000C6451" w:rsidRPr="00E627C9">
        <w:rPr>
          <w:color w:val="000000" w:themeColor="text1"/>
          <w:sz w:val="28"/>
          <w:szCs w:val="28"/>
          <w:lang w:bidi="uk-UA"/>
        </w:rPr>
        <w:t>Макаренко Ірини Олександрівни</w:t>
      </w:r>
      <w:r w:rsidRPr="00E627C9">
        <w:rPr>
          <w:color w:val="000000" w:themeColor="text1"/>
          <w:sz w:val="28"/>
          <w:szCs w:val="28"/>
          <w:lang w:bidi="uk-UA"/>
        </w:rPr>
        <w:t xml:space="preserve">, відкритою за </w:t>
      </w:r>
      <w:r w:rsidR="00DB7E26" w:rsidRPr="00E627C9">
        <w:rPr>
          <w:color w:val="000000" w:themeColor="text1"/>
          <w:sz w:val="28"/>
          <w:szCs w:val="28"/>
          <w:lang w:bidi="uk-UA"/>
        </w:rPr>
        <w:t xml:space="preserve">дисциплінарними </w:t>
      </w:r>
      <w:r w:rsidRPr="00E627C9">
        <w:rPr>
          <w:color w:val="000000" w:themeColor="text1"/>
          <w:sz w:val="28"/>
          <w:szCs w:val="28"/>
          <w:lang w:bidi="uk-UA"/>
        </w:rPr>
        <w:t xml:space="preserve">скаргами </w:t>
      </w:r>
      <w:r w:rsidR="000C6451" w:rsidRPr="00E627C9">
        <w:rPr>
          <w:color w:val="000000" w:themeColor="text1"/>
          <w:sz w:val="28"/>
          <w:szCs w:val="28"/>
          <w:lang w:bidi="uk-UA"/>
        </w:rPr>
        <w:t>Колосової К</w:t>
      </w:r>
      <w:r w:rsidR="001D1310" w:rsidRPr="00E627C9">
        <w:rPr>
          <w:color w:val="000000" w:themeColor="text1"/>
          <w:sz w:val="28"/>
          <w:szCs w:val="28"/>
          <w:lang w:bidi="uk-UA"/>
        </w:rPr>
        <w:t xml:space="preserve">атерини </w:t>
      </w:r>
      <w:r w:rsidR="000C6451" w:rsidRPr="00E627C9">
        <w:rPr>
          <w:color w:val="000000" w:themeColor="text1"/>
          <w:sz w:val="28"/>
          <w:szCs w:val="28"/>
          <w:lang w:bidi="uk-UA"/>
        </w:rPr>
        <w:t>Ю</w:t>
      </w:r>
      <w:r w:rsidR="001D1310" w:rsidRPr="00E627C9">
        <w:rPr>
          <w:color w:val="000000" w:themeColor="text1"/>
          <w:sz w:val="28"/>
          <w:szCs w:val="28"/>
          <w:lang w:bidi="uk-UA"/>
        </w:rPr>
        <w:t>ріївни</w:t>
      </w:r>
      <w:r w:rsidR="001D1310" w:rsidRPr="00E627C9">
        <w:rPr>
          <w:color w:val="000000" w:themeColor="text1"/>
          <w:sz w:val="28"/>
          <w:szCs w:val="28"/>
          <w:lang w:bidi="uk-UA"/>
        </w:rPr>
        <w:br/>
      </w:r>
      <w:r w:rsidRPr="00E627C9">
        <w:rPr>
          <w:color w:val="000000" w:themeColor="text1"/>
          <w:sz w:val="28"/>
          <w:szCs w:val="28"/>
          <w:lang w:bidi="uk-UA"/>
        </w:rPr>
        <w:t>(</w:t>
      </w:r>
      <w:r w:rsidR="000C6451" w:rsidRPr="00E627C9">
        <w:rPr>
          <w:color w:val="000000" w:themeColor="text1"/>
          <w:sz w:val="28"/>
          <w:szCs w:val="28"/>
          <w:lang w:bidi="uk-UA"/>
        </w:rPr>
        <w:t>№ К-</w:t>
      </w:r>
      <w:r w:rsidR="001D338F" w:rsidRPr="00E627C9">
        <w:rPr>
          <w:color w:val="000000" w:themeColor="text1"/>
          <w:sz w:val="28"/>
          <w:szCs w:val="28"/>
          <w:lang w:bidi="uk-UA"/>
        </w:rPr>
        <w:t>3317/0/7-23 від 22 вересня 2023 </w:t>
      </w:r>
      <w:r w:rsidR="000C6451" w:rsidRPr="00E627C9">
        <w:rPr>
          <w:color w:val="000000" w:themeColor="text1"/>
          <w:sz w:val="28"/>
          <w:szCs w:val="28"/>
          <w:lang w:bidi="uk-UA"/>
        </w:rPr>
        <w:t>року</w:t>
      </w:r>
      <w:r w:rsidRPr="00E627C9">
        <w:rPr>
          <w:color w:val="000000" w:themeColor="text1"/>
          <w:sz w:val="28"/>
          <w:szCs w:val="28"/>
          <w:lang w:bidi="uk-UA"/>
        </w:rPr>
        <w:t xml:space="preserve">), </w:t>
      </w:r>
      <w:r w:rsidR="000C6451" w:rsidRPr="00E627C9">
        <w:rPr>
          <w:color w:val="000000" w:themeColor="text1"/>
          <w:sz w:val="28"/>
          <w:szCs w:val="28"/>
          <w:lang w:bidi="uk-UA"/>
        </w:rPr>
        <w:t>Василенко О</w:t>
      </w:r>
      <w:r w:rsidR="001D1310" w:rsidRPr="00E627C9">
        <w:rPr>
          <w:color w:val="000000" w:themeColor="text1"/>
          <w:sz w:val="28"/>
          <w:szCs w:val="28"/>
          <w:lang w:bidi="uk-UA"/>
        </w:rPr>
        <w:t xml:space="preserve">лени </w:t>
      </w:r>
      <w:r w:rsidR="000C6451" w:rsidRPr="00E627C9">
        <w:rPr>
          <w:color w:val="000000" w:themeColor="text1"/>
          <w:sz w:val="28"/>
          <w:szCs w:val="28"/>
          <w:lang w:bidi="uk-UA"/>
        </w:rPr>
        <w:t>О</w:t>
      </w:r>
      <w:r w:rsidR="001D1310" w:rsidRPr="00E627C9">
        <w:rPr>
          <w:color w:val="000000" w:themeColor="text1"/>
          <w:sz w:val="28"/>
          <w:szCs w:val="28"/>
          <w:lang w:bidi="uk-UA"/>
        </w:rPr>
        <w:t>лександрівни</w:t>
      </w:r>
      <w:r w:rsidRPr="00E627C9">
        <w:rPr>
          <w:color w:val="000000" w:themeColor="text1"/>
          <w:sz w:val="28"/>
          <w:szCs w:val="28"/>
          <w:lang w:bidi="uk-UA"/>
        </w:rPr>
        <w:t xml:space="preserve"> (</w:t>
      </w:r>
      <w:r w:rsidR="000C6451" w:rsidRPr="00E627C9">
        <w:rPr>
          <w:color w:val="000000" w:themeColor="text1"/>
          <w:sz w:val="28"/>
          <w:szCs w:val="28"/>
          <w:lang w:bidi="uk-UA"/>
        </w:rPr>
        <w:t>№ В-4279/0/7-23 від 30 листопада 2023 року)</w:t>
      </w:r>
      <w:r w:rsidRPr="00E627C9">
        <w:rPr>
          <w:color w:val="000000" w:themeColor="text1"/>
          <w:sz w:val="28"/>
          <w:szCs w:val="28"/>
          <w:lang w:bidi="uk-UA"/>
        </w:rPr>
        <w:t>, в одну дисциплінарну справу.</w:t>
      </w:r>
    </w:p>
    <w:p w:rsidR="008F2A4A" w:rsidRPr="00E627C9" w:rsidRDefault="008F2A4A" w:rsidP="000C6451">
      <w:pPr>
        <w:pStyle w:val="a5"/>
        <w:spacing w:after="0"/>
        <w:ind w:firstLine="708"/>
        <w:jc w:val="both"/>
        <w:rPr>
          <w:color w:val="000000" w:themeColor="text1"/>
          <w:sz w:val="28"/>
          <w:szCs w:val="28"/>
          <w:lang w:bidi="uk-UA"/>
        </w:rPr>
      </w:pPr>
      <w:r w:rsidRPr="00E627C9">
        <w:rPr>
          <w:color w:val="000000" w:themeColor="text1"/>
          <w:sz w:val="28"/>
          <w:szCs w:val="28"/>
          <w:lang w:bidi="uk-UA"/>
        </w:rPr>
        <w:t xml:space="preserve">Проведення підготовки до розгляду об’єднаної дисциплінарної справи доручити члену </w:t>
      </w:r>
      <w:r w:rsidR="000C6451" w:rsidRPr="00E627C9">
        <w:rPr>
          <w:color w:val="000000" w:themeColor="text1"/>
          <w:sz w:val="28"/>
          <w:szCs w:val="28"/>
          <w:lang w:bidi="uk-UA"/>
        </w:rPr>
        <w:t>Першої</w:t>
      </w:r>
      <w:r w:rsidRPr="00E627C9">
        <w:rPr>
          <w:color w:val="000000" w:themeColor="text1"/>
          <w:sz w:val="28"/>
          <w:szCs w:val="28"/>
          <w:lang w:bidi="uk-UA"/>
        </w:rPr>
        <w:t xml:space="preserve"> Дисциплінарної палати Вищої ради правосуддя </w:t>
      </w:r>
      <w:r w:rsidR="000C6451" w:rsidRPr="00E627C9">
        <w:rPr>
          <w:color w:val="000000" w:themeColor="text1"/>
          <w:sz w:val="28"/>
          <w:szCs w:val="28"/>
          <w:lang w:bidi="uk-UA"/>
        </w:rPr>
        <w:t>Боковій Юлії Валеріївні.</w:t>
      </w:r>
    </w:p>
    <w:p w:rsidR="001F1A1E" w:rsidRPr="00E627C9" w:rsidRDefault="001F1A1E" w:rsidP="001F1A1E">
      <w:pPr>
        <w:pStyle w:val="a5"/>
        <w:spacing w:after="0"/>
        <w:rPr>
          <w:color w:val="000000" w:themeColor="text1"/>
          <w:sz w:val="28"/>
          <w:szCs w:val="28"/>
        </w:rPr>
      </w:pPr>
    </w:p>
    <w:p w:rsidR="001F1A1E" w:rsidRPr="00E627C9" w:rsidRDefault="001F1A1E" w:rsidP="001F1A1E">
      <w:pPr>
        <w:autoSpaceDN w:val="0"/>
        <w:spacing w:after="0" w:line="240" w:lineRule="auto"/>
        <w:ind w:right="-426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1F1A1E" w:rsidRPr="00E627C9" w:rsidRDefault="001F1A1E" w:rsidP="001F1A1E">
      <w:pPr>
        <w:tabs>
          <w:tab w:val="left" w:pos="6379"/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627C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Головуючий на засіданні </w:t>
      </w:r>
    </w:p>
    <w:p w:rsidR="001F1A1E" w:rsidRPr="00E627C9" w:rsidRDefault="0067775A" w:rsidP="001F1A1E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627C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Першої</w:t>
      </w:r>
      <w:r w:rsidR="001F1A1E" w:rsidRPr="00E627C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Дисциплінарної </w:t>
      </w:r>
    </w:p>
    <w:p w:rsidR="001F1A1E" w:rsidRPr="00E627C9" w:rsidRDefault="001F1A1E" w:rsidP="001F1A1E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627C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палати Вищої ради правосуддя</w:t>
      </w:r>
      <w:r w:rsidRPr="00E627C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E627C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E627C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           </w:t>
      </w:r>
      <w:r w:rsidR="0067775A" w:rsidRPr="00E627C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Алла КОТЕЛЕ</w:t>
      </w:r>
      <w:r w:rsidR="004600FC" w:rsidRPr="00E627C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В</w:t>
      </w:r>
      <w:r w:rsidR="0067775A" w:rsidRPr="00E627C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ЕЦЬ</w:t>
      </w:r>
    </w:p>
    <w:p w:rsidR="001F1A1E" w:rsidRPr="00E627C9" w:rsidRDefault="001F1A1E" w:rsidP="001F1A1E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F1A1E" w:rsidRPr="00E627C9" w:rsidRDefault="001F1A1E" w:rsidP="001F1A1E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627C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Члени </w:t>
      </w:r>
      <w:r w:rsidR="0067775A" w:rsidRPr="00E627C9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Першої</w:t>
      </w:r>
      <w:r w:rsidRPr="00E627C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Дисциплінарної </w:t>
      </w:r>
    </w:p>
    <w:p w:rsidR="005F6903" w:rsidRPr="00E627C9" w:rsidRDefault="001F1A1E" w:rsidP="001F1A1E">
      <w:pPr>
        <w:tabs>
          <w:tab w:val="left" w:pos="6480"/>
          <w:tab w:val="left" w:pos="6946"/>
          <w:tab w:val="left" w:pos="702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E627C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палати Вищої ради правосуддя</w:t>
      </w:r>
      <w:r w:rsidRPr="00E627C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ab/>
      </w:r>
      <w:r w:rsidR="005F6903" w:rsidRPr="00E627C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Юлія БОКОВА</w:t>
      </w:r>
    </w:p>
    <w:p w:rsidR="005F6903" w:rsidRPr="00E627C9" w:rsidRDefault="005F6903" w:rsidP="001F1A1E">
      <w:pPr>
        <w:tabs>
          <w:tab w:val="left" w:pos="6480"/>
          <w:tab w:val="left" w:pos="6946"/>
          <w:tab w:val="left" w:pos="702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5F6903" w:rsidRPr="00E627C9" w:rsidRDefault="005F6903" w:rsidP="005F6903">
      <w:pPr>
        <w:tabs>
          <w:tab w:val="left" w:pos="6480"/>
          <w:tab w:val="left" w:pos="6946"/>
          <w:tab w:val="left" w:pos="7020"/>
        </w:tabs>
        <w:spacing w:after="0" w:line="240" w:lineRule="auto"/>
        <w:ind w:left="6372" w:right="-1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</w:p>
    <w:p w:rsidR="001F1A1E" w:rsidRPr="00E627C9" w:rsidRDefault="005F6903" w:rsidP="005F6903">
      <w:pPr>
        <w:tabs>
          <w:tab w:val="left" w:pos="6480"/>
          <w:tab w:val="left" w:pos="6946"/>
          <w:tab w:val="left" w:pos="7020"/>
        </w:tabs>
        <w:spacing w:after="0" w:line="240" w:lineRule="auto"/>
        <w:ind w:left="6372" w:right="-1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E627C9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67775A" w:rsidRPr="00E627C9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Тетяна БОНДАРЕНКО</w:t>
      </w:r>
      <w:r w:rsidR="001F1A1E" w:rsidRPr="00E627C9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</w:p>
    <w:p w:rsidR="001F1A1E" w:rsidRPr="00E627C9" w:rsidRDefault="001F1A1E" w:rsidP="001F1A1E">
      <w:pPr>
        <w:tabs>
          <w:tab w:val="left" w:pos="6480"/>
          <w:tab w:val="left" w:pos="6946"/>
          <w:tab w:val="left" w:pos="7020"/>
        </w:tabs>
        <w:spacing w:after="0" w:line="240" w:lineRule="auto"/>
        <w:ind w:right="-1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</w:p>
    <w:p w:rsidR="001F1A1E" w:rsidRPr="00E627C9" w:rsidRDefault="001F1A1E" w:rsidP="001F1A1E">
      <w:pPr>
        <w:tabs>
          <w:tab w:val="left" w:pos="6480"/>
        </w:tabs>
        <w:spacing w:after="0" w:line="240" w:lineRule="auto"/>
        <w:ind w:right="-1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</w:p>
    <w:p w:rsidR="0067775A" w:rsidRPr="00E627C9" w:rsidRDefault="001F1A1E" w:rsidP="001F1A1E">
      <w:pPr>
        <w:tabs>
          <w:tab w:val="left" w:pos="6480"/>
          <w:tab w:val="left" w:pos="6946"/>
          <w:tab w:val="left" w:pos="702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E627C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  <w:r w:rsidR="0067775A" w:rsidRPr="00E627C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Оксана КВАША</w:t>
      </w:r>
    </w:p>
    <w:p w:rsidR="0067775A" w:rsidRPr="00E627C9" w:rsidRDefault="0067775A" w:rsidP="001F1A1E">
      <w:pPr>
        <w:tabs>
          <w:tab w:val="left" w:pos="6480"/>
          <w:tab w:val="left" w:pos="6946"/>
          <w:tab w:val="left" w:pos="702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67775A" w:rsidRPr="00E627C9" w:rsidRDefault="0067775A" w:rsidP="001F1A1E">
      <w:pPr>
        <w:tabs>
          <w:tab w:val="left" w:pos="6480"/>
          <w:tab w:val="left" w:pos="6946"/>
          <w:tab w:val="left" w:pos="702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1F1A1E" w:rsidRPr="00E627C9" w:rsidRDefault="0067775A" w:rsidP="0067775A">
      <w:pPr>
        <w:tabs>
          <w:tab w:val="left" w:pos="6480"/>
          <w:tab w:val="left" w:pos="6946"/>
          <w:tab w:val="left" w:pos="7020"/>
        </w:tabs>
        <w:spacing w:after="0" w:line="240" w:lineRule="auto"/>
        <w:ind w:left="6480" w:right="-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E627C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Микола МОРОЗ</w:t>
      </w:r>
      <w:r w:rsidR="001F1A1E" w:rsidRPr="00E627C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</w:p>
    <w:p w:rsidR="003940D9" w:rsidRPr="00E627C9" w:rsidRDefault="00FD5DD4">
      <w:pPr>
        <w:rPr>
          <w:color w:val="000000" w:themeColor="text1"/>
        </w:rPr>
      </w:pPr>
    </w:p>
    <w:sectPr w:rsidR="003940D9" w:rsidRPr="00E627C9" w:rsidSect="00304377">
      <w:pgSz w:w="11906" w:h="16838"/>
      <w:pgMar w:top="850" w:right="707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A1E"/>
    <w:rsid w:val="00057EAE"/>
    <w:rsid w:val="000C6451"/>
    <w:rsid w:val="001D1310"/>
    <w:rsid w:val="001D338F"/>
    <w:rsid w:val="001F1A1E"/>
    <w:rsid w:val="002A248C"/>
    <w:rsid w:val="00397873"/>
    <w:rsid w:val="00424723"/>
    <w:rsid w:val="004600FC"/>
    <w:rsid w:val="005F6903"/>
    <w:rsid w:val="0067775A"/>
    <w:rsid w:val="00730D6C"/>
    <w:rsid w:val="00742DAF"/>
    <w:rsid w:val="008F2A4A"/>
    <w:rsid w:val="00A11680"/>
    <w:rsid w:val="00A11989"/>
    <w:rsid w:val="00A972FC"/>
    <w:rsid w:val="00B24062"/>
    <w:rsid w:val="00C46676"/>
    <w:rsid w:val="00D9104D"/>
    <w:rsid w:val="00DB7E26"/>
    <w:rsid w:val="00E627C9"/>
    <w:rsid w:val="00EA4935"/>
    <w:rsid w:val="00F6604A"/>
    <w:rsid w:val="00FD5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622A8"/>
  <w15:chartTrackingRefBased/>
  <w15:docId w15:val="{6257D002-287C-4CA5-A233-BCA18FE2E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A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F1A1E"/>
    <w:rPr>
      <w:b/>
      <w:bCs/>
    </w:rPr>
  </w:style>
  <w:style w:type="character" w:customStyle="1" w:styleId="rvts0">
    <w:name w:val="rvts0"/>
    <w:rsid w:val="001F1A1E"/>
  </w:style>
  <w:style w:type="paragraph" w:styleId="a4">
    <w:name w:val="Normal (Web)"/>
    <w:basedOn w:val="a"/>
    <w:semiHidden/>
    <w:unhideWhenUsed/>
    <w:rsid w:val="001F1A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Style98">
    <w:name w:val="Style98"/>
    <w:basedOn w:val="a"/>
    <w:uiPriority w:val="99"/>
    <w:rsid w:val="001F1A1E"/>
    <w:pPr>
      <w:widowControl w:val="0"/>
      <w:autoSpaceDE w:val="0"/>
      <w:autoSpaceDN w:val="0"/>
      <w:adjustRightInd w:val="0"/>
      <w:spacing w:after="0" w:line="320" w:lineRule="exact"/>
      <w:ind w:firstLine="542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"/>
    <w:basedOn w:val="a"/>
    <w:link w:val="a6"/>
    <w:rsid w:val="001F1A1E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6">
    <w:name w:val="Основний текст Знак"/>
    <w:basedOn w:val="a0"/>
    <w:link w:val="a5"/>
    <w:rsid w:val="001F1A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rtejustify">
    <w:name w:val="rtejustify"/>
    <w:basedOn w:val="a"/>
    <w:rsid w:val="001F1A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alloon Text"/>
    <w:basedOn w:val="a"/>
    <w:link w:val="a8"/>
    <w:uiPriority w:val="99"/>
    <w:semiHidden/>
    <w:unhideWhenUsed/>
    <w:rsid w:val="00730D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730D6C"/>
    <w:rPr>
      <w:rFonts w:ascii="Segoe UI" w:hAnsi="Segoe UI" w:cs="Segoe UI"/>
      <w:sz w:val="18"/>
      <w:szCs w:val="18"/>
    </w:rPr>
  </w:style>
  <w:style w:type="paragraph" w:styleId="a9">
    <w:name w:val="List Paragraph"/>
    <w:aliases w:val="Подглава"/>
    <w:basedOn w:val="a"/>
    <w:link w:val="aa"/>
    <w:uiPriority w:val="34"/>
    <w:qFormat/>
    <w:rsid w:val="00F6604A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4"/>
      <w:lang w:val="ru-RU"/>
    </w:rPr>
  </w:style>
  <w:style w:type="paragraph" w:styleId="ab">
    <w:name w:val="No Spacing"/>
    <w:link w:val="ac"/>
    <w:uiPriority w:val="1"/>
    <w:qFormat/>
    <w:rsid w:val="00F6604A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a">
    <w:name w:val="Абзац списку Знак"/>
    <w:aliases w:val="Подглава Знак"/>
    <w:link w:val="a9"/>
    <w:uiPriority w:val="34"/>
    <w:rsid w:val="00F6604A"/>
    <w:rPr>
      <w:rFonts w:ascii="Times New Roman" w:eastAsia="Calibri" w:hAnsi="Times New Roman" w:cs="Times New Roman"/>
      <w:sz w:val="24"/>
      <w:lang w:val="ru-RU"/>
    </w:rPr>
  </w:style>
  <w:style w:type="character" w:customStyle="1" w:styleId="ac">
    <w:name w:val="Без інтервалів Знак"/>
    <w:link w:val="ab"/>
    <w:uiPriority w:val="1"/>
    <w:rsid w:val="00F6604A"/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2418</Words>
  <Characters>1379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Олена Токовенко (HCJ-MONO0623 - o.tokovenko)</dc:creator>
  <cp:keywords/>
  <dc:description/>
  <cp:lastModifiedBy>Галина Банера (HCJ-GM0106 - g.banera)</cp:lastModifiedBy>
  <cp:revision>21</cp:revision>
  <cp:lastPrinted>2024-04-22T11:14:00Z</cp:lastPrinted>
  <dcterms:created xsi:type="dcterms:W3CDTF">2024-04-10T13:10:00Z</dcterms:created>
  <dcterms:modified xsi:type="dcterms:W3CDTF">2024-04-23T04:40:00Z</dcterms:modified>
</cp:coreProperties>
</file>