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4669" w:rsidRDefault="00A54669" w:rsidP="00BB74E4">
      <w:pPr>
        <w:pStyle w:val="a3"/>
        <w:ind w:left="0"/>
        <w:jc w:val="both"/>
        <w:rPr>
          <w:sz w:val="28"/>
          <w:szCs w:val="28"/>
          <w:lang w:val="uk-UA"/>
        </w:rPr>
      </w:pPr>
    </w:p>
    <w:p w:rsidR="00A54669" w:rsidRDefault="00A54669" w:rsidP="00BB74E4">
      <w:pPr>
        <w:pStyle w:val="a3"/>
        <w:ind w:left="0"/>
        <w:jc w:val="both"/>
        <w:rPr>
          <w:sz w:val="28"/>
          <w:szCs w:val="28"/>
          <w:lang w:val="uk-UA"/>
        </w:rPr>
      </w:pPr>
    </w:p>
    <w:p w:rsidR="00BB74E4" w:rsidRPr="00AD54ED" w:rsidRDefault="00BB74E4" w:rsidP="00BB74E4">
      <w:pPr>
        <w:pStyle w:val="a3"/>
        <w:ind w:left="0"/>
        <w:jc w:val="both"/>
        <w:rPr>
          <w:sz w:val="28"/>
          <w:szCs w:val="28"/>
          <w:lang w:val="uk-UA"/>
        </w:rPr>
      </w:pPr>
      <w:r w:rsidRPr="00AD54ED">
        <w:rPr>
          <w:rFonts w:ascii="Calibri" w:hAnsi="Calibri"/>
          <w:noProof/>
          <w:lang w:val="uk-UA" w:eastAsia="uk-UA"/>
        </w:rPr>
        <w:drawing>
          <wp:anchor distT="0" distB="0" distL="114300" distR="114300" simplePos="0" relativeHeight="251659264" behindDoc="0" locked="0" layoutInCell="1" allowOverlap="1" wp14:anchorId="40835EB8" wp14:editId="0AD59456">
            <wp:simplePos x="0" y="0"/>
            <wp:positionH relativeFrom="margin">
              <wp:align>center</wp:align>
            </wp:positionH>
            <wp:positionV relativeFrom="paragraph">
              <wp:posOffset>-316230</wp:posOffset>
            </wp:positionV>
            <wp:extent cx="504190" cy="6477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srcRect/>
                    <a:stretch>
                      <a:fillRect/>
                    </a:stretch>
                  </pic:blipFill>
                  <pic:spPr bwMode="auto">
                    <a:xfrm>
                      <a:off x="0" y="0"/>
                      <a:ext cx="504190" cy="647700"/>
                    </a:xfrm>
                    <a:prstGeom prst="rect">
                      <a:avLst/>
                    </a:prstGeom>
                    <a:noFill/>
                  </pic:spPr>
                </pic:pic>
              </a:graphicData>
            </a:graphic>
          </wp:anchor>
        </w:drawing>
      </w:r>
    </w:p>
    <w:p w:rsidR="00BB74E4" w:rsidRPr="00AD54ED" w:rsidRDefault="00BB74E4" w:rsidP="00BB74E4">
      <w:pPr>
        <w:spacing w:before="360" w:after="60"/>
        <w:jc w:val="center"/>
        <w:rPr>
          <w:rFonts w:ascii="AcademyC" w:hAnsi="AcademyC"/>
          <w:b/>
          <w:color w:val="000000"/>
          <w:sz w:val="28"/>
          <w:szCs w:val="28"/>
        </w:rPr>
      </w:pPr>
      <w:r w:rsidRPr="00AD54ED">
        <w:rPr>
          <w:rFonts w:ascii="AcademyC" w:hAnsi="AcademyC"/>
          <w:b/>
          <w:color w:val="000000"/>
          <w:sz w:val="28"/>
          <w:szCs w:val="28"/>
        </w:rPr>
        <w:t>УКРАЇНА</w:t>
      </w:r>
    </w:p>
    <w:p w:rsidR="00BB74E4" w:rsidRPr="00AD54ED" w:rsidRDefault="00BB74E4" w:rsidP="00BB74E4">
      <w:pPr>
        <w:spacing w:after="60"/>
        <w:jc w:val="center"/>
        <w:rPr>
          <w:rFonts w:ascii="AcademyC" w:hAnsi="AcademyC"/>
          <w:b/>
          <w:color w:val="000000"/>
          <w:sz w:val="28"/>
          <w:szCs w:val="28"/>
        </w:rPr>
      </w:pPr>
      <w:r w:rsidRPr="00AD54ED">
        <w:rPr>
          <w:rFonts w:ascii="AcademyC" w:hAnsi="AcademyC"/>
          <w:b/>
          <w:color w:val="000000"/>
          <w:sz w:val="28"/>
          <w:szCs w:val="28"/>
        </w:rPr>
        <w:t>ВИЩА  РАДА  ПРАВОСУДДЯ</w:t>
      </w:r>
    </w:p>
    <w:p w:rsidR="00BB74E4" w:rsidRPr="00AD54ED" w:rsidRDefault="00BB74E4" w:rsidP="00BB74E4">
      <w:pPr>
        <w:spacing w:after="60"/>
        <w:jc w:val="center"/>
        <w:rPr>
          <w:rFonts w:ascii="AcademyC" w:hAnsi="AcademyC"/>
          <w:b/>
          <w:color w:val="000000"/>
          <w:sz w:val="28"/>
          <w:szCs w:val="28"/>
        </w:rPr>
      </w:pPr>
      <w:r w:rsidRPr="00AD54ED">
        <w:rPr>
          <w:rFonts w:ascii="AcademyC" w:hAnsi="AcademyC"/>
          <w:b/>
          <w:color w:val="000000"/>
          <w:sz w:val="28"/>
          <w:szCs w:val="28"/>
        </w:rPr>
        <w:t xml:space="preserve"> </w:t>
      </w:r>
      <w:r w:rsidR="006A51DA">
        <w:rPr>
          <w:rFonts w:ascii="AcademyC" w:hAnsi="AcademyC"/>
          <w:b/>
          <w:color w:val="000000"/>
          <w:sz w:val="28"/>
          <w:szCs w:val="28"/>
        </w:rPr>
        <w:t>ПЕРША</w:t>
      </w:r>
      <w:r w:rsidRPr="00AD54ED">
        <w:rPr>
          <w:rFonts w:ascii="AcademyC" w:hAnsi="AcademyC"/>
          <w:b/>
          <w:color w:val="000000"/>
          <w:sz w:val="28"/>
          <w:szCs w:val="28"/>
        </w:rPr>
        <w:t xml:space="preserve"> ДИСЦИПЛІНАРНА ПАЛАТА</w:t>
      </w:r>
    </w:p>
    <w:p w:rsidR="00BB74E4" w:rsidRPr="00AD54ED" w:rsidRDefault="00BB74E4" w:rsidP="00BB74E4">
      <w:pPr>
        <w:pStyle w:val="a3"/>
        <w:spacing w:after="240"/>
        <w:ind w:left="0"/>
        <w:jc w:val="center"/>
        <w:rPr>
          <w:rFonts w:ascii="AcademyC" w:hAnsi="AcademyC"/>
          <w:b/>
          <w:sz w:val="28"/>
          <w:szCs w:val="28"/>
          <w:lang w:val="uk-UA"/>
        </w:rPr>
      </w:pPr>
      <w:r w:rsidRPr="00AD54ED">
        <w:rPr>
          <w:rFonts w:ascii="AcademyC" w:hAnsi="AcademyC"/>
          <w:b/>
          <w:sz w:val="28"/>
          <w:szCs w:val="28"/>
          <w:lang w:val="uk-UA"/>
        </w:rPr>
        <w:t>УХВАЛА</w:t>
      </w:r>
    </w:p>
    <w:tbl>
      <w:tblPr>
        <w:tblW w:w="10031" w:type="dxa"/>
        <w:tblLook w:val="04A0" w:firstRow="1" w:lastRow="0" w:firstColumn="1" w:lastColumn="0" w:noHBand="0" w:noVBand="1"/>
      </w:tblPr>
      <w:tblGrid>
        <w:gridCol w:w="3098"/>
        <w:gridCol w:w="3309"/>
        <w:gridCol w:w="3624"/>
      </w:tblGrid>
      <w:tr w:rsidR="00BB74E4" w:rsidRPr="00AD54ED" w:rsidTr="005342BD">
        <w:trPr>
          <w:trHeight w:val="188"/>
        </w:trPr>
        <w:tc>
          <w:tcPr>
            <w:tcW w:w="3098" w:type="dxa"/>
          </w:tcPr>
          <w:p w:rsidR="00BB74E4" w:rsidRPr="00AD54ED" w:rsidRDefault="00683698" w:rsidP="00760D10">
            <w:pPr>
              <w:ind w:right="-2"/>
              <w:rPr>
                <w:rFonts w:ascii="Times New Roman" w:hAnsi="Times New Roman" w:cs="Times New Roman"/>
                <w:noProof/>
                <w:sz w:val="28"/>
                <w:szCs w:val="28"/>
              </w:rPr>
            </w:pPr>
            <w:r>
              <w:rPr>
                <w:rFonts w:ascii="Times New Roman" w:hAnsi="Times New Roman" w:cs="Times New Roman"/>
                <w:noProof/>
                <w:sz w:val="28"/>
                <w:szCs w:val="28"/>
              </w:rPr>
              <w:t>2</w:t>
            </w:r>
            <w:r w:rsidR="00760D10">
              <w:rPr>
                <w:rFonts w:ascii="Times New Roman" w:hAnsi="Times New Roman" w:cs="Times New Roman"/>
                <w:noProof/>
                <w:sz w:val="28"/>
                <w:szCs w:val="28"/>
              </w:rPr>
              <w:t>2</w:t>
            </w:r>
            <w:r>
              <w:rPr>
                <w:rFonts w:ascii="Times New Roman" w:hAnsi="Times New Roman" w:cs="Times New Roman"/>
                <w:noProof/>
                <w:sz w:val="28"/>
                <w:szCs w:val="28"/>
              </w:rPr>
              <w:t xml:space="preserve"> </w:t>
            </w:r>
            <w:r w:rsidR="00760D10">
              <w:rPr>
                <w:rFonts w:ascii="Times New Roman" w:hAnsi="Times New Roman" w:cs="Times New Roman"/>
                <w:noProof/>
                <w:sz w:val="28"/>
                <w:szCs w:val="28"/>
              </w:rPr>
              <w:t>квітня</w:t>
            </w:r>
            <w:r>
              <w:rPr>
                <w:rFonts w:ascii="Times New Roman" w:hAnsi="Times New Roman" w:cs="Times New Roman"/>
                <w:noProof/>
                <w:sz w:val="28"/>
                <w:szCs w:val="28"/>
              </w:rPr>
              <w:t xml:space="preserve"> 2024 року</w:t>
            </w:r>
          </w:p>
        </w:tc>
        <w:tc>
          <w:tcPr>
            <w:tcW w:w="3309" w:type="dxa"/>
          </w:tcPr>
          <w:p w:rsidR="00BB74E4" w:rsidRPr="00AD54ED" w:rsidRDefault="00BB74E4" w:rsidP="005342BD">
            <w:pPr>
              <w:ind w:right="-2"/>
              <w:rPr>
                <w:rFonts w:ascii="Book Antiqua" w:hAnsi="Book Antiqua"/>
                <w:noProof/>
              </w:rPr>
            </w:pPr>
            <w:r w:rsidRPr="00AD54ED">
              <w:rPr>
                <w:rFonts w:ascii="Book Antiqua" w:hAnsi="Book Antiqua"/>
              </w:rPr>
              <w:t xml:space="preserve">                         Київ</w:t>
            </w:r>
          </w:p>
        </w:tc>
        <w:tc>
          <w:tcPr>
            <w:tcW w:w="3624" w:type="dxa"/>
          </w:tcPr>
          <w:p w:rsidR="00BB74E4" w:rsidRPr="00AD54ED" w:rsidRDefault="00BB74E4" w:rsidP="00650875">
            <w:pPr>
              <w:ind w:right="-2"/>
              <w:jc w:val="center"/>
              <w:rPr>
                <w:rFonts w:ascii="Times New Roman" w:hAnsi="Times New Roman" w:cs="Times New Roman"/>
                <w:noProof/>
                <w:sz w:val="28"/>
                <w:szCs w:val="28"/>
              </w:rPr>
            </w:pPr>
            <w:r w:rsidRPr="00AD54ED">
              <w:rPr>
                <w:rFonts w:ascii="Times New Roman" w:hAnsi="Times New Roman" w:cs="Times New Roman"/>
                <w:noProof/>
                <w:sz w:val="28"/>
                <w:szCs w:val="28"/>
              </w:rPr>
              <w:t xml:space="preserve">            </w:t>
            </w:r>
            <w:r w:rsidR="006A51DA">
              <w:rPr>
                <w:rFonts w:ascii="Times New Roman" w:hAnsi="Times New Roman" w:cs="Times New Roman"/>
                <w:noProof/>
                <w:sz w:val="28"/>
                <w:szCs w:val="28"/>
              </w:rPr>
              <w:t>№</w:t>
            </w:r>
            <w:r w:rsidRPr="00AD54ED">
              <w:rPr>
                <w:rFonts w:ascii="Times New Roman" w:hAnsi="Times New Roman" w:cs="Times New Roman"/>
                <w:noProof/>
                <w:sz w:val="28"/>
                <w:szCs w:val="28"/>
              </w:rPr>
              <w:t xml:space="preserve"> </w:t>
            </w:r>
            <w:r w:rsidR="00650875">
              <w:rPr>
                <w:rFonts w:ascii="Times New Roman" w:hAnsi="Times New Roman" w:cs="Times New Roman"/>
                <w:noProof/>
                <w:sz w:val="28"/>
                <w:szCs w:val="28"/>
              </w:rPr>
              <w:t>1184/1дп/15-24</w:t>
            </w:r>
          </w:p>
        </w:tc>
      </w:tr>
    </w:tbl>
    <w:p w:rsidR="00BB74E4" w:rsidRPr="00AD54ED" w:rsidRDefault="00BB74E4" w:rsidP="006A51DA">
      <w:pPr>
        <w:tabs>
          <w:tab w:val="left" w:pos="2977"/>
        </w:tabs>
        <w:spacing w:after="0" w:line="240" w:lineRule="auto"/>
        <w:ind w:right="5953"/>
        <w:jc w:val="both"/>
        <w:rPr>
          <w:rFonts w:ascii="Times New Roman" w:hAnsi="Times New Roman" w:cs="Times New Roman"/>
          <w:b/>
          <w:sz w:val="24"/>
          <w:szCs w:val="24"/>
        </w:rPr>
      </w:pPr>
      <w:r w:rsidRPr="00AD54ED">
        <w:rPr>
          <w:rFonts w:ascii="Times New Roman" w:hAnsi="Times New Roman" w:cs="Times New Roman"/>
          <w:b/>
          <w:sz w:val="24"/>
          <w:szCs w:val="24"/>
          <w:lang w:eastAsia="ru-RU"/>
        </w:rPr>
        <w:t>Про відкриття дисци</w:t>
      </w:r>
      <w:r w:rsidR="006A51DA">
        <w:rPr>
          <w:rFonts w:ascii="Times New Roman" w:hAnsi="Times New Roman" w:cs="Times New Roman"/>
          <w:b/>
          <w:sz w:val="24"/>
          <w:szCs w:val="24"/>
          <w:lang w:eastAsia="ru-RU"/>
        </w:rPr>
        <w:t>плінарної справи стосовно судді</w:t>
      </w:r>
      <w:r w:rsidR="00760D10">
        <w:rPr>
          <w:rFonts w:ascii="Times New Roman" w:hAnsi="Times New Roman" w:cs="Times New Roman"/>
          <w:b/>
          <w:sz w:val="24"/>
          <w:szCs w:val="24"/>
          <w:lang w:eastAsia="ru-RU"/>
        </w:rPr>
        <w:t>в</w:t>
      </w:r>
      <w:r w:rsidRPr="00AD54ED">
        <w:rPr>
          <w:rFonts w:ascii="Times New Roman" w:hAnsi="Times New Roman" w:cs="Times New Roman"/>
          <w:b/>
          <w:sz w:val="24"/>
          <w:szCs w:val="24"/>
          <w:lang w:eastAsia="ru-RU"/>
        </w:rPr>
        <w:t xml:space="preserve"> </w:t>
      </w:r>
      <w:r w:rsidR="00760D10">
        <w:rPr>
          <w:rFonts w:ascii="Times New Roman" w:hAnsi="Times New Roman" w:cs="Times New Roman"/>
          <w:b/>
          <w:sz w:val="24"/>
          <w:szCs w:val="24"/>
        </w:rPr>
        <w:t xml:space="preserve">Апеляційної палати Вищого антикорупційного суду                  Боднара С.Б., </w:t>
      </w:r>
      <w:proofErr w:type="spellStart"/>
      <w:r w:rsidR="00760D10">
        <w:rPr>
          <w:rFonts w:ascii="Times New Roman" w:hAnsi="Times New Roman" w:cs="Times New Roman"/>
          <w:b/>
          <w:sz w:val="24"/>
          <w:szCs w:val="24"/>
        </w:rPr>
        <w:t>Панкулича</w:t>
      </w:r>
      <w:proofErr w:type="spellEnd"/>
      <w:r w:rsidR="00760D10">
        <w:rPr>
          <w:rFonts w:ascii="Times New Roman" w:hAnsi="Times New Roman" w:cs="Times New Roman"/>
          <w:b/>
          <w:sz w:val="24"/>
          <w:szCs w:val="24"/>
        </w:rPr>
        <w:t xml:space="preserve"> В.І., </w:t>
      </w:r>
      <w:proofErr w:type="spellStart"/>
      <w:r w:rsidR="00760D10">
        <w:rPr>
          <w:rFonts w:ascii="Times New Roman" w:hAnsi="Times New Roman" w:cs="Times New Roman"/>
          <w:b/>
          <w:sz w:val="24"/>
          <w:szCs w:val="24"/>
        </w:rPr>
        <w:t>Панаіда</w:t>
      </w:r>
      <w:proofErr w:type="spellEnd"/>
      <w:r w:rsidR="00760D10">
        <w:rPr>
          <w:rFonts w:ascii="Times New Roman" w:hAnsi="Times New Roman" w:cs="Times New Roman"/>
          <w:b/>
          <w:sz w:val="24"/>
          <w:szCs w:val="24"/>
        </w:rPr>
        <w:t xml:space="preserve"> І.В</w:t>
      </w:r>
      <w:r w:rsidR="006A51DA">
        <w:rPr>
          <w:rFonts w:ascii="Times New Roman" w:hAnsi="Times New Roman" w:cs="Times New Roman"/>
          <w:b/>
          <w:sz w:val="24"/>
          <w:szCs w:val="24"/>
        </w:rPr>
        <w:t>.</w:t>
      </w:r>
    </w:p>
    <w:p w:rsidR="00BB74E4" w:rsidRPr="00AD54ED" w:rsidRDefault="00BB74E4" w:rsidP="00BB74E4">
      <w:pPr>
        <w:spacing w:after="0" w:line="240" w:lineRule="auto"/>
        <w:ind w:right="5669"/>
        <w:jc w:val="both"/>
        <w:rPr>
          <w:rFonts w:ascii="Times New Roman" w:hAnsi="Times New Roman" w:cs="Times New Roman"/>
          <w:b/>
          <w:sz w:val="28"/>
          <w:szCs w:val="28"/>
          <w:lang w:eastAsia="ru-RU"/>
        </w:rPr>
      </w:pPr>
    </w:p>
    <w:p w:rsidR="00BB74E4" w:rsidRPr="00AD54ED" w:rsidRDefault="006A51DA" w:rsidP="00983C57">
      <w:pPr>
        <w:spacing w:after="0" w:line="240" w:lineRule="auto"/>
        <w:ind w:right="-1" w:firstLine="567"/>
        <w:jc w:val="both"/>
        <w:rPr>
          <w:rFonts w:ascii="Times New Roman" w:hAnsi="Times New Roman" w:cs="Times New Roman"/>
          <w:sz w:val="28"/>
          <w:szCs w:val="28"/>
        </w:rPr>
      </w:pPr>
      <w:r>
        <w:rPr>
          <w:rFonts w:ascii="Times New Roman" w:hAnsi="Times New Roman" w:cs="Times New Roman"/>
          <w:sz w:val="28"/>
          <w:szCs w:val="28"/>
        </w:rPr>
        <w:t>Перша</w:t>
      </w:r>
      <w:r w:rsidR="00BB74E4" w:rsidRPr="00AD54ED">
        <w:rPr>
          <w:rFonts w:ascii="Times New Roman" w:hAnsi="Times New Roman" w:cs="Times New Roman"/>
          <w:sz w:val="28"/>
          <w:szCs w:val="28"/>
        </w:rPr>
        <w:t xml:space="preserve"> Дисциплінарна палата Вищої ради правосуддя у складі </w:t>
      </w:r>
      <w:r w:rsidR="00A06515">
        <w:rPr>
          <w:rFonts w:ascii="Times New Roman" w:hAnsi="Times New Roman" w:cs="Times New Roman"/>
          <w:sz w:val="28"/>
          <w:szCs w:val="28"/>
        </w:rPr>
        <w:t xml:space="preserve">                 </w:t>
      </w:r>
      <w:r w:rsidR="00A06515" w:rsidRPr="00AD54ED">
        <w:rPr>
          <w:rFonts w:ascii="Times New Roman" w:hAnsi="Times New Roman" w:cs="Times New Roman"/>
          <w:sz w:val="28"/>
          <w:szCs w:val="28"/>
        </w:rPr>
        <w:t>головуючого</w:t>
      </w:r>
      <w:r w:rsidR="00A06515">
        <w:rPr>
          <w:rFonts w:ascii="Times New Roman" w:hAnsi="Times New Roman" w:cs="Times New Roman"/>
          <w:sz w:val="28"/>
          <w:szCs w:val="28"/>
        </w:rPr>
        <w:t xml:space="preserve"> </w:t>
      </w:r>
      <w:r w:rsidR="00A06515" w:rsidRPr="00AD54ED">
        <w:rPr>
          <w:rFonts w:ascii="Times New Roman" w:hAnsi="Times New Roman" w:cs="Times New Roman"/>
          <w:sz w:val="28"/>
          <w:szCs w:val="28"/>
        </w:rPr>
        <w:t>–</w:t>
      </w:r>
      <w:r w:rsidR="00A06515">
        <w:rPr>
          <w:rFonts w:ascii="Times New Roman" w:hAnsi="Times New Roman" w:cs="Times New Roman"/>
          <w:sz w:val="28"/>
          <w:szCs w:val="28"/>
        </w:rPr>
        <w:t xml:space="preserve"> </w:t>
      </w:r>
      <w:r w:rsidR="00673FBA">
        <w:rPr>
          <w:rFonts w:ascii="Times New Roman" w:hAnsi="Times New Roman" w:cs="Times New Roman"/>
          <w:sz w:val="28"/>
          <w:szCs w:val="28"/>
        </w:rPr>
        <w:t>Бондаренко Т.З.,</w:t>
      </w:r>
      <w:r w:rsidR="00BB74E4" w:rsidRPr="00AD54ED">
        <w:rPr>
          <w:rFonts w:ascii="Times New Roman" w:hAnsi="Times New Roman" w:cs="Times New Roman"/>
          <w:sz w:val="28"/>
          <w:szCs w:val="28"/>
        </w:rPr>
        <w:t xml:space="preserve"> членів </w:t>
      </w:r>
      <w:r w:rsidR="00C74626">
        <w:rPr>
          <w:rFonts w:ascii="Times New Roman" w:hAnsi="Times New Roman" w:cs="Times New Roman"/>
          <w:sz w:val="28"/>
          <w:szCs w:val="28"/>
        </w:rPr>
        <w:t>Бокової Ю.В., Кваші О.О., Мороза М.В</w:t>
      </w:r>
      <w:r w:rsidR="00BB74E4">
        <w:rPr>
          <w:rFonts w:ascii="Times New Roman" w:hAnsi="Times New Roman"/>
          <w:sz w:val="28"/>
          <w:szCs w:val="28"/>
        </w:rPr>
        <w:t>.</w:t>
      </w:r>
      <w:r w:rsidR="00BB74E4" w:rsidRPr="00AD54ED">
        <w:rPr>
          <w:rFonts w:ascii="Times New Roman" w:hAnsi="Times New Roman"/>
          <w:sz w:val="28"/>
          <w:szCs w:val="28"/>
        </w:rPr>
        <w:t xml:space="preserve">, </w:t>
      </w:r>
      <w:r w:rsidR="00BB74E4" w:rsidRPr="00AD54ED">
        <w:rPr>
          <w:rFonts w:ascii="Times New Roman" w:hAnsi="Times New Roman" w:cs="Times New Roman"/>
          <w:sz w:val="28"/>
          <w:szCs w:val="28"/>
          <w:lang w:eastAsia="ru-RU"/>
        </w:rPr>
        <w:t xml:space="preserve">розглянувши висновок </w:t>
      </w:r>
      <w:r w:rsidR="00BB74E4" w:rsidRPr="00AD54ED">
        <w:rPr>
          <w:rFonts w:ascii="Times New Roman" w:hAnsi="Times New Roman" w:cs="Times New Roman"/>
          <w:sz w:val="28"/>
          <w:szCs w:val="28"/>
        </w:rPr>
        <w:t xml:space="preserve">доповідача – члена </w:t>
      </w:r>
      <w:r w:rsidR="00C95BE2">
        <w:rPr>
          <w:rFonts w:ascii="Times New Roman" w:hAnsi="Times New Roman" w:cs="Times New Roman"/>
          <w:sz w:val="28"/>
          <w:szCs w:val="28"/>
        </w:rPr>
        <w:t>Першої</w:t>
      </w:r>
      <w:r w:rsidR="00BB74E4" w:rsidRPr="00AD54ED">
        <w:rPr>
          <w:rFonts w:ascii="Times New Roman" w:hAnsi="Times New Roman" w:cs="Times New Roman"/>
          <w:sz w:val="28"/>
          <w:szCs w:val="28"/>
        </w:rPr>
        <w:t xml:space="preserve"> Дисциплінарної палати Вищої ради правосуддя </w:t>
      </w:r>
      <w:proofErr w:type="spellStart"/>
      <w:r w:rsidR="00C95BE2">
        <w:rPr>
          <w:rFonts w:ascii="Times New Roman" w:hAnsi="Times New Roman" w:cs="Times New Roman"/>
          <w:sz w:val="28"/>
          <w:szCs w:val="28"/>
        </w:rPr>
        <w:t>Котелевець</w:t>
      </w:r>
      <w:proofErr w:type="spellEnd"/>
      <w:r w:rsidR="00C95BE2">
        <w:rPr>
          <w:rFonts w:ascii="Times New Roman" w:hAnsi="Times New Roman" w:cs="Times New Roman"/>
          <w:sz w:val="28"/>
          <w:szCs w:val="28"/>
        </w:rPr>
        <w:t xml:space="preserve"> А.В</w:t>
      </w:r>
      <w:r w:rsidR="00BB74E4" w:rsidRPr="00AD54ED">
        <w:rPr>
          <w:rFonts w:ascii="Times New Roman" w:hAnsi="Times New Roman" w:cs="Times New Roman"/>
          <w:sz w:val="28"/>
          <w:szCs w:val="28"/>
        </w:rPr>
        <w:t xml:space="preserve">. за результатами попередньої перевірки </w:t>
      </w:r>
      <w:r w:rsidR="00BB74E4" w:rsidRPr="00AD54ED">
        <w:rPr>
          <w:rFonts w:ascii="Times New Roman" w:hAnsi="Times New Roman" w:cs="Times New Roman"/>
          <w:sz w:val="28"/>
          <w:szCs w:val="28"/>
          <w:lang w:eastAsia="ru-RU"/>
        </w:rPr>
        <w:t>скарг</w:t>
      </w:r>
      <w:r w:rsidR="00C95BE2">
        <w:rPr>
          <w:rFonts w:ascii="Times New Roman" w:hAnsi="Times New Roman" w:cs="Times New Roman"/>
          <w:sz w:val="28"/>
          <w:szCs w:val="28"/>
          <w:lang w:eastAsia="ru-RU"/>
        </w:rPr>
        <w:t>и</w:t>
      </w:r>
      <w:r w:rsidR="00BB74E4" w:rsidRPr="00AD54ED">
        <w:rPr>
          <w:rFonts w:ascii="Times New Roman" w:hAnsi="Times New Roman" w:cs="Times New Roman"/>
          <w:sz w:val="28"/>
          <w:szCs w:val="28"/>
          <w:lang w:eastAsia="ru-RU"/>
        </w:rPr>
        <w:t xml:space="preserve"> </w:t>
      </w:r>
      <w:r w:rsidR="00BE7595">
        <w:rPr>
          <w:rFonts w:ascii="Times New Roman" w:hAnsi="Times New Roman" w:cs="Times New Roman"/>
          <w:sz w:val="28"/>
          <w:szCs w:val="28"/>
          <w:lang w:eastAsia="ru-RU"/>
        </w:rPr>
        <w:t>Мезенцевої Ніни Іванівни, поданої через представника – адвоката Баранова Тараса Олеговича,</w:t>
      </w:r>
      <w:r w:rsidR="00BB74E4" w:rsidRPr="00AD54ED">
        <w:rPr>
          <w:rFonts w:ascii="Times New Roman" w:hAnsi="Times New Roman" w:cs="Times New Roman"/>
          <w:sz w:val="28"/>
          <w:szCs w:val="28"/>
          <w:lang w:eastAsia="ru-RU"/>
        </w:rPr>
        <w:t xml:space="preserve"> стосовно судді</w:t>
      </w:r>
      <w:r w:rsidR="00BE7595">
        <w:rPr>
          <w:rFonts w:ascii="Times New Roman" w:hAnsi="Times New Roman" w:cs="Times New Roman"/>
          <w:sz w:val="28"/>
          <w:szCs w:val="28"/>
          <w:lang w:eastAsia="ru-RU"/>
        </w:rPr>
        <w:t>в</w:t>
      </w:r>
      <w:r w:rsidR="00BB74E4" w:rsidRPr="00AD54ED">
        <w:rPr>
          <w:rFonts w:ascii="Times New Roman" w:hAnsi="Times New Roman" w:cs="Times New Roman"/>
          <w:sz w:val="28"/>
          <w:szCs w:val="28"/>
          <w:lang w:eastAsia="ru-RU"/>
        </w:rPr>
        <w:t xml:space="preserve"> </w:t>
      </w:r>
      <w:r w:rsidR="00BE7595">
        <w:rPr>
          <w:rFonts w:ascii="Times New Roman" w:hAnsi="Times New Roman" w:cs="Times New Roman"/>
          <w:sz w:val="28"/>
          <w:szCs w:val="28"/>
          <w:lang w:eastAsia="ru-RU"/>
        </w:rPr>
        <w:t xml:space="preserve">Апеляційної палати Вищого антикорупційного суду Боднара Сергія Богдановича, </w:t>
      </w:r>
      <w:proofErr w:type="spellStart"/>
      <w:r w:rsidR="00BE7595">
        <w:rPr>
          <w:rFonts w:ascii="Times New Roman" w:hAnsi="Times New Roman" w:cs="Times New Roman"/>
          <w:sz w:val="28"/>
          <w:szCs w:val="28"/>
          <w:lang w:eastAsia="ru-RU"/>
        </w:rPr>
        <w:t>Панкулича</w:t>
      </w:r>
      <w:proofErr w:type="spellEnd"/>
      <w:r w:rsidR="00BE7595">
        <w:rPr>
          <w:rFonts w:ascii="Times New Roman" w:hAnsi="Times New Roman" w:cs="Times New Roman"/>
          <w:sz w:val="28"/>
          <w:szCs w:val="28"/>
          <w:lang w:eastAsia="ru-RU"/>
        </w:rPr>
        <w:t xml:space="preserve"> Віктора Івановича, </w:t>
      </w:r>
      <w:proofErr w:type="spellStart"/>
      <w:r w:rsidR="00BE7595">
        <w:rPr>
          <w:rFonts w:ascii="Times New Roman" w:hAnsi="Times New Roman" w:cs="Times New Roman"/>
          <w:sz w:val="28"/>
          <w:szCs w:val="28"/>
          <w:lang w:eastAsia="ru-RU"/>
        </w:rPr>
        <w:t>Панаіда</w:t>
      </w:r>
      <w:proofErr w:type="spellEnd"/>
      <w:r w:rsidR="00BE7595">
        <w:rPr>
          <w:rFonts w:ascii="Times New Roman" w:hAnsi="Times New Roman" w:cs="Times New Roman"/>
          <w:sz w:val="28"/>
          <w:szCs w:val="28"/>
          <w:lang w:eastAsia="ru-RU"/>
        </w:rPr>
        <w:t xml:space="preserve"> Ігоря Васильовича</w:t>
      </w:r>
      <w:r w:rsidR="00BB74E4" w:rsidRPr="00AD54ED">
        <w:rPr>
          <w:rFonts w:ascii="Times New Roman" w:hAnsi="Times New Roman" w:cs="Times New Roman"/>
          <w:sz w:val="28"/>
          <w:szCs w:val="28"/>
        </w:rPr>
        <w:t>,</w:t>
      </w:r>
    </w:p>
    <w:p w:rsidR="00BB74E4" w:rsidRPr="00AD54ED" w:rsidRDefault="00BB74E4" w:rsidP="00BB74E4">
      <w:pPr>
        <w:spacing w:after="0" w:line="240" w:lineRule="auto"/>
        <w:ind w:right="-1" w:firstLine="851"/>
        <w:jc w:val="both"/>
        <w:rPr>
          <w:rFonts w:ascii="Times New Roman" w:hAnsi="Times New Roman" w:cs="Times New Roman"/>
          <w:sz w:val="16"/>
          <w:szCs w:val="16"/>
        </w:rPr>
      </w:pPr>
    </w:p>
    <w:p w:rsidR="00BB74E4" w:rsidRPr="00AD54ED" w:rsidRDefault="00BB74E4" w:rsidP="00BB74E4">
      <w:pPr>
        <w:spacing w:after="0" w:line="240" w:lineRule="auto"/>
        <w:ind w:right="-1" w:firstLine="851"/>
        <w:jc w:val="both"/>
        <w:rPr>
          <w:rFonts w:ascii="Times New Roman" w:hAnsi="Times New Roman" w:cs="Times New Roman"/>
          <w:b/>
          <w:sz w:val="28"/>
          <w:szCs w:val="28"/>
          <w:lang w:eastAsia="ru-RU"/>
        </w:rPr>
      </w:pPr>
      <w:r w:rsidRPr="00AD54ED">
        <w:rPr>
          <w:rFonts w:ascii="Times New Roman" w:hAnsi="Times New Roman" w:cs="Times New Roman"/>
          <w:sz w:val="28"/>
          <w:szCs w:val="28"/>
        </w:rPr>
        <w:t xml:space="preserve">                                           </w:t>
      </w:r>
      <w:r w:rsidRPr="00AD54ED">
        <w:rPr>
          <w:rFonts w:ascii="Times New Roman" w:hAnsi="Times New Roman" w:cs="Times New Roman"/>
          <w:b/>
          <w:sz w:val="28"/>
          <w:szCs w:val="28"/>
          <w:lang w:eastAsia="ru-RU"/>
        </w:rPr>
        <w:t>встановила:</w:t>
      </w:r>
    </w:p>
    <w:p w:rsidR="00BB74E4" w:rsidRPr="00AD54ED" w:rsidRDefault="00BB74E4" w:rsidP="00BB74E4">
      <w:pPr>
        <w:spacing w:after="0" w:line="240" w:lineRule="auto"/>
        <w:ind w:right="-1"/>
        <w:contextualSpacing/>
        <w:jc w:val="both"/>
        <w:rPr>
          <w:rFonts w:ascii="Times New Roman" w:hAnsi="Times New Roman" w:cs="Times New Roman"/>
          <w:sz w:val="16"/>
          <w:szCs w:val="16"/>
        </w:rPr>
      </w:pPr>
    </w:p>
    <w:p w:rsidR="002B56E0" w:rsidRPr="002B56E0" w:rsidRDefault="002B56E0" w:rsidP="002B56E0">
      <w:pPr>
        <w:widowControl w:val="0"/>
        <w:autoSpaceDN w:val="0"/>
        <w:spacing w:after="0" w:line="240" w:lineRule="auto"/>
        <w:jc w:val="both"/>
        <w:rPr>
          <w:rFonts w:ascii="Times New Roman" w:hAnsi="Times New Roman" w:cs="Times New Roman"/>
          <w:sz w:val="28"/>
          <w:szCs w:val="28"/>
        </w:rPr>
      </w:pPr>
      <w:r>
        <w:rPr>
          <w:rFonts w:ascii="Times New Roman" w:hAnsi="Times New Roman"/>
          <w:sz w:val="28"/>
          <w:szCs w:val="28"/>
        </w:rPr>
        <w:t>д</w:t>
      </w:r>
      <w:r w:rsidRPr="002B56E0">
        <w:rPr>
          <w:rFonts w:ascii="Times New Roman" w:hAnsi="Times New Roman"/>
          <w:sz w:val="28"/>
          <w:szCs w:val="28"/>
        </w:rPr>
        <w:t>о Вищої ради правосуддя 1 червня 2023 року за вхідним № Б-1942/0/7-23 надійшла скарга Мезенцевої Н</w:t>
      </w:r>
      <w:r>
        <w:rPr>
          <w:rFonts w:ascii="Times New Roman" w:hAnsi="Times New Roman"/>
          <w:sz w:val="28"/>
          <w:szCs w:val="28"/>
        </w:rPr>
        <w:t>.</w:t>
      </w:r>
      <w:r w:rsidRPr="002B56E0">
        <w:rPr>
          <w:rFonts w:ascii="Times New Roman" w:hAnsi="Times New Roman"/>
          <w:sz w:val="28"/>
          <w:szCs w:val="28"/>
        </w:rPr>
        <w:t>І</w:t>
      </w:r>
      <w:r>
        <w:rPr>
          <w:rFonts w:ascii="Times New Roman" w:hAnsi="Times New Roman"/>
          <w:sz w:val="28"/>
          <w:szCs w:val="28"/>
        </w:rPr>
        <w:t>.</w:t>
      </w:r>
      <w:r w:rsidRPr="002B56E0">
        <w:rPr>
          <w:rFonts w:ascii="Times New Roman" w:hAnsi="Times New Roman"/>
          <w:sz w:val="28"/>
          <w:szCs w:val="28"/>
        </w:rPr>
        <w:t>, подан</w:t>
      </w:r>
      <w:r w:rsidR="009676A0">
        <w:rPr>
          <w:rFonts w:ascii="Times New Roman" w:hAnsi="Times New Roman"/>
          <w:sz w:val="28"/>
          <w:szCs w:val="28"/>
        </w:rPr>
        <w:t>а</w:t>
      </w:r>
      <w:r w:rsidRPr="002B56E0">
        <w:rPr>
          <w:rFonts w:ascii="Times New Roman" w:hAnsi="Times New Roman"/>
          <w:sz w:val="28"/>
          <w:szCs w:val="28"/>
        </w:rPr>
        <w:t xml:space="preserve"> її представником – адвокатом Барановим Т</w:t>
      </w:r>
      <w:r>
        <w:rPr>
          <w:rFonts w:ascii="Times New Roman" w:hAnsi="Times New Roman"/>
          <w:sz w:val="28"/>
          <w:szCs w:val="28"/>
        </w:rPr>
        <w:t>.</w:t>
      </w:r>
      <w:r w:rsidRPr="002B56E0">
        <w:rPr>
          <w:rFonts w:ascii="Times New Roman" w:hAnsi="Times New Roman"/>
          <w:sz w:val="28"/>
          <w:szCs w:val="28"/>
        </w:rPr>
        <w:t>О</w:t>
      </w:r>
      <w:r>
        <w:rPr>
          <w:rFonts w:ascii="Times New Roman" w:hAnsi="Times New Roman"/>
          <w:sz w:val="28"/>
          <w:szCs w:val="28"/>
        </w:rPr>
        <w:t>.</w:t>
      </w:r>
      <w:r w:rsidRPr="002B56E0">
        <w:rPr>
          <w:rFonts w:ascii="Times New Roman" w:hAnsi="Times New Roman"/>
          <w:sz w:val="28"/>
          <w:szCs w:val="28"/>
        </w:rPr>
        <w:t xml:space="preserve">, щодо наявності підстав для притягнення до дисциплінарної відповідальності суддів </w:t>
      </w:r>
      <w:r w:rsidRPr="002B56E0">
        <w:rPr>
          <w:rFonts w:ascii="Times New Roman" w:hAnsi="Times New Roman" w:cs="Times New Roman"/>
          <w:sz w:val="28"/>
          <w:szCs w:val="28"/>
        </w:rPr>
        <w:t>Апеляційної палати Вищого антикорупційного суду Боднара С</w:t>
      </w:r>
      <w:r>
        <w:rPr>
          <w:rFonts w:ascii="Times New Roman" w:hAnsi="Times New Roman" w:cs="Times New Roman"/>
          <w:sz w:val="28"/>
          <w:szCs w:val="28"/>
        </w:rPr>
        <w:t>.</w:t>
      </w:r>
      <w:r w:rsidRPr="002B56E0">
        <w:rPr>
          <w:rFonts w:ascii="Times New Roman" w:hAnsi="Times New Roman" w:cs="Times New Roman"/>
          <w:sz w:val="28"/>
          <w:szCs w:val="28"/>
        </w:rPr>
        <w:t>Б</w:t>
      </w:r>
      <w:r>
        <w:rPr>
          <w:rFonts w:ascii="Times New Roman" w:hAnsi="Times New Roman" w:cs="Times New Roman"/>
          <w:sz w:val="28"/>
          <w:szCs w:val="28"/>
        </w:rPr>
        <w:t>.</w:t>
      </w:r>
      <w:r w:rsidRPr="002B56E0">
        <w:rPr>
          <w:rFonts w:ascii="Times New Roman" w:hAnsi="Times New Roman" w:cs="Times New Roman"/>
          <w:sz w:val="28"/>
          <w:szCs w:val="28"/>
        </w:rPr>
        <w:t xml:space="preserve">, </w:t>
      </w:r>
      <w:proofErr w:type="spellStart"/>
      <w:r w:rsidRPr="002B56E0">
        <w:rPr>
          <w:rFonts w:ascii="Times New Roman" w:hAnsi="Times New Roman" w:cs="Times New Roman"/>
          <w:sz w:val="28"/>
          <w:szCs w:val="28"/>
        </w:rPr>
        <w:t>Панкулича</w:t>
      </w:r>
      <w:proofErr w:type="spellEnd"/>
      <w:r w:rsidRPr="002B56E0">
        <w:rPr>
          <w:rFonts w:ascii="Times New Roman" w:hAnsi="Times New Roman" w:cs="Times New Roman"/>
          <w:sz w:val="28"/>
          <w:szCs w:val="28"/>
        </w:rPr>
        <w:t xml:space="preserve"> В</w:t>
      </w:r>
      <w:r>
        <w:rPr>
          <w:rFonts w:ascii="Times New Roman" w:hAnsi="Times New Roman" w:cs="Times New Roman"/>
          <w:sz w:val="28"/>
          <w:szCs w:val="28"/>
        </w:rPr>
        <w:t>.</w:t>
      </w:r>
      <w:r w:rsidRPr="002B56E0">
        <w:rPr>
          <w:rFonts w:ascii="Times New Roman" w:hAnsi="Times New Roman" w:cs="Times New Roman"/>
          <w:sz w:val="28"/>
          <w:szCs w:val="28"/>
        </w:rPr>
        <w:t>І</w:t>
      </w:r>
      <w:r>
        <w:rPr>
          <w:rFonts w:ascii="Times New Roman" w:hAnsi="Times New Roman" w:cs="Times New Roman"/>
          <w:sz w:val="28"/>
          <w:szCs w:val="28"/>
        </w:rPr>
        <w:t>.</w:t>
      </w:r>
      <w:r w:rsidRPr="002B56E0">
        <w:rPr>
          <w:rFonts w:ascii="Times New Roman" w:hAnsi="Times New Roman" w:cs="Times New Roman"/>
          <w:sz w:val="28"/>
          <w:szCs w:val="28"/>
        </w:rPr>
        <w:t xml:space="preserve">, </w:t>
      </w:r>
      <w:proofErr w:type="spellStart"/>
      <w:r w:rsidRPr="002B56E0">
        <w:rPr>
          <w:rFonts w:ascii="Times New Roman" w:hAnsi="Times New Roman" w:cs="Times New Roman"/>
          <w:sz w:val="28"/>
          <w:szCs w:val="28"/>
        </w:rPr>
        <w:t>Панаіда</w:t>
      </w:r>
      <w:proofErr w:type="spellEnd"/>
      <w:r w:rsidRPr="002B56E0">
        <w:rPr>
          <w:rFonts w:ascii="Times New Roman" w:hAnsi="Times New Roman" w:cs="Times New Roman"/>
          <w:sz w:val="28"/>
          <w:szCs w:val="28"/>
        </w:rPr>
        <w:t xml:space="preserve"> І</w:t>
      </w:r>
      <w:r>
        <w:rPr>
          <w:rFonts w:ascii="Times New Roman" w:hAnsi="Times New Roman" w:cs="Times New Roman"/>
          <w:sz w:val="28"/>
          <w:szCs w:val="28"/>
        </w:rPr>
        <w:t>.</w:t>
      </w:r>
      <w:r w:rsidRPr="002B56E0">
        <w:rPr>
          <w:rFonts w:ascii="Times New Roman" w:hAnsi="Times New Roman" w:cs="Times New Roman"/>
          <w:sz w:val="28"/>
          <w:szCs w:val="28"/>
        </w:rPr>
        <w:t>В</w:t>
      </w:r>
      <w:r>
        <w:rPr>
          <w:rFonts w:ascii="Times New Roman" w:hAnsi="Times New Roman" w:cs="Times New Roman"/>
          <w:sz w:val="28"/>
          <w:szCs w:val="28"/>
        </w:rPr>
        <w:t>.</w:t>
      </w:r>
      <w:r w:rsidRPr="002B56E0">
        <w:rPr>
          <w:rFonts w:ascii="Times New Roman" w:hAnsi="Times New Roman" w:cs="Times New Roman"/>
          <w:sz w:val="28"/>
          <w:szCs w:val="28"/>
        </w:rPr>
        <w:t xml:space="preserve"> за дії, вчинені під час розгляду апеляційної скарги прокурора </w:t>
      </w:r>
      <w:r w:rsidRPr="002B56E0">
        <w:rPr>
          <w:rFonts w:ascii="Times New Roman" w:hAnsi="Times New Roman" w:cs="Times New Roman"/>
          <w:color w:val="000000"/>
          <w:sz w:val="28"/>
          <w:szCs w:val="28"/>
          <w:lang w:eastAsia="uk-UA" w:bidi="uk-UA"/>
        </w:rPr>
        <w:t xml:space="preserve">на ухвалу слідчого судді Вищого антикорупційного суду від 28 листопада 2022 року щодо обрання запобіжного заходу (справа </w:t>
      </w:r>
      <w:r w:rsidRPr="002B56E0">
        <w:rPr>
          <w:rFonts w:ascii="Times New Roman" w:hAnsi="Times New Roman" w:cs="Times New Roman"/>
          <w:sz w:val="28"/>
          <w:szCs w:val="28"/>
        </w:rPr>
        <w:t xml:space="preserve">№ 991/3959/22). </w:t>
      </w:r>
    </w:p>
    <w:p w:rsidR="009A7E38" w:rsidRPr="00AA2873" w:rsidRDefault="009A7E38" w:rsidP="009A7E38">
      <w:pPr>
        <w:spacing w:after="0" w:line="240" w:lineRule="auto"/>
        <w:ind w:firstLine="567"/>
        <w:jc w:val="both"/>
        <w:rPr>
          <w:rFonts w:ascii="Times New Roman" w:eastAsia="Calibri" w:hAnsi="Times New Roman" w:cs="Times New Roman"/>
          <w:color w:val="000000"/>
          <w:sz w:val="28"/>
          <w:szCs w:val="28"/>
          <w:shd w:val="clear" w:color="auto" w:fill="FFFFFF"/>
        </w:rPr>
      </w:pPr>
      <w:r w:rsidRPr="00AA2873">
        <w:rPr>
          <w:rFonts w:ascii="Times New Roman" w:eastAsia="Calibri" w:hAnsi="Times New Roman" w:cs="Times New Roman"/>
          <w:color w:val="000000"/>
          <w:sz w:val="28"/>
          <w:szCs w:val="28"/>
          <w:shd w:val="clear" w:color="auto" w:fill="FFFFFF"/>
        </w:rPr>
        <w:t xml:space="preserve">5 серпня 2021 року набрав чинності Закон України від 14 липня 2021 року </w:t>
      </w:r>
      <w:r w:rsidRPr="00AA2873">
        <w:rPr>
          <w:rFonts w:ascii="Times New Roman" w:eastAsia="Calibri" w:hAnsi="Times New Roman" w:cs="Times New Roman"/>
          <w:color w:val="000000"/>
          <w:sz w:val="28"/>
          <w:szCs w:val="28"/>
          <w:shd w:val="clear" w:color="auto" w:fill="FFFFFF"/>
        </w:rPr>
        <w:br/>
        <w:t xml:space="preserve">№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w:t>
      </w:r>
      <w:proofErr w:type="spellStart"/>
      <w:r w:rsidRPr="00AA2873">
        <w:rPr>
          <w:rFonts w:ascii="Times New Roman" w:eastAsia="Calibri" w:hAnsi="Times New Roman" w:cs="Times New Roman"/>
          <w:color w:val="000000"/>
          <w:sz w:val="28"/>
          <w:szCs w:val="28"/>
          <w:shd w:val="clear" w:color="auto" w:fill="FFFFFF"/>
        </w:rPr>
        <w:t>внесено</w:t>
      </w:r>
      <w:proofErr w:type="spellEnd"/>
      <w:r w:rsidRPr="00AA2873">
        <w:rPr>
          <w:rFonts w:ascii="Times New Roman" w:eastAsia="Calibri" w:hAnsi="Times New Roman" w:cs="Times New Roman"/>
          <w:color w:val="000000"/>
          <w:sz w:val="28"/>
          <w:szCs w:val="28"/>
          <w:shd w:val="clear" w:color="auto" w:fill="FFFFFF"/>
        </w:rPr>
        <w:t xml:space="preserve"> зміни до Закону України «Про Вищу раду правосуддя», зокрема в частині здійснення дисциплінарних проваджень щодо суддів.</w:t>
      </w:r>
    </w:p>
    <w:p w:rsidR="007C09A5" w:rsidRPr="007C09A5" w:rsidRDefault="007C09A5" w:rsidP="007C09A5">
      <w:pPr>
        <w:spacing w:after="0" w:line="240" w:lineRule="auto"/>
        <w:ind w:firstLine="567"/>
        <w:contextualSpacing/>
        <w:jc w:val="both"/>
        <w:rPr>
          <w:rFonts w:ascii="Times New Roman" w:eastAsia="Calibri" w:hAnsi="Times New Roman" w:cs="Times New Roman"/>
          <w:sz w:val="28"/>
          <w:szCs w:val="28"/>
        </w:rPr>
      </w:pPr>
      <w:r w:rsidRPr="007C09A5">
        <w:rPr>
          <w:rFonts w:ascii="Times New Roman" w:eastAsia="Calibri" w:hAnsi="Times New Roman" w:cs="Times New Roman"/>
          <w:sz w:val="28"/>
          <w:szCs w:val="28"/>
        </w:rPr>
        <w:t xml:space="preserve">Законом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який набрав чинності 17 вересня     2023 року (далі – Закон № 3304-ІХ), та Законом України від 6 вересня 2023 року </w:t>
      </w:r>
      <w:r w:rsidRPr="007C09A5">
        <w:rPr>
          <w:rFonts w:ascii="Times New Roman" w:eastAsia="Calibri" w:hAnsi="Times New Roman" w:cs="Times New Roman"/>
          <w:sz w:val="28"/>
          <w:szCs w:val="28"/>
        </w:rPr>
        <w:lastRenderedPageBreak/>
        <w:t xml:space="preserve">№ 3378-ІХ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який набрав чинності 19 жовтня 2023 року, </w:t>
      </w:r>
      <w:proofErr w:type="spellStart"/>
      <w:r w:rsidRPr="007C09A5">
        <w:rPr>
          <w:rFonts w:ascii="Times New Roman" w:eastAsia="Calibri" w:hAnsi="Times New Roman" w:cs="Times New Roman"/>
          <w:sz w:val="28"/>
          <w:szCs w:val="28"/>
        </w:rPr>
        <w:t>внесено</w:t>
      </w:r>
      <w:proofErr w:type="spellEnd"/>
      <w:r w:rsidRPr="007C09A5">
        <w:rPr>
          <w:rFonts w:ascii="Times New Roman" w:eastAsia="Calibri" w:hAnsi="Times New Roman" w:cs="Times New Roman"/>
          <w:sz w:val="28"/>
          <w:szCs w:val="28"/>
        </w:rPr>
        <w:t xml:space="preserve"> зміни до глави 4 «Дисциплінарне провадження» розділу ІІ «Особлива частина» Закону України «Про Вищу раду правосуддя» у частині строків та порядку здійснення дисциплінарного провадження.</w:t>
      </w:r>
    </w:p>
    <w:p w:rsidR="007C09A5" w:rsidRPr="007C09A5" w:rsidRDefault="007C09A5" w:rsidP="007C09A5">
      <w:pPr>
        <w:spacing w:after="0" w:line="240" w:lineRule="auto"/>
        <w:ind w:firstLine="567"/>
        <w:contextualSpacing/>
        <w:jc w:val="both"/>
        <w:rPr>
          <w:rFonts w:ascii="Times New Roman" w:eastAsia="Calibri" w:hAnsi="Times New Roman" w:cs="Times New Roman"/>
          <w:sz w:val="28"/>
          <w:szCs w:val="28"/>
        </w:rPr>
      </w:pPr>
      <w:r w:rsidRPr="007C09A5">
        <w:rPr>
          <w:rFonts w:ascii="Times New Roman" w:eastAsia="Calibri" w:hAnsi="Times New Roman" w:cs="Times New Roman"/>
          <w:sz w:val="28"/>
          <w:szCs w:val="28"/>
        </w:rPr>
        <w:t xml:space="preserve">Розділ ІІІ «Прикінцеві та перехідні положення» Закону України «Про Вищу раду правосуддя» доповнено пунктом </w:t>
      </w:r>
      <w:r w:rsidRPr="007C09A5">
        <w:rPr>
          <w:rFonts w:ascii="Times New Roman" w:eastAsia="Calibri" w:hAnsi="Times New Roman" w:cs="Times New Roman"/>
          <w:sz w:val="28"/>
          <w:szCs w:val="28"/>
          <w:lang w:eastAsia="uk-UA"/>
        </w:rPr>
        <w:t>23</w:t>
      </w:r>
      <w:r w:rsidRPr="007C09A5">
        <w:rPr>
          <w:rFonts w:ascii="Times New Roman" w:eastAsia="Calibri" w:hAnsi="Times New Roman" w:cs="Times New Roman"/>
          <w:sz w:val="28"/>
          <w:szCs w:val="28"/>
          <w:vertAlign w:val="superscript"/>
          <w:lang w:eastAsia="uk-UA"/>
        </w:rPr>
        <w:t>7</w:t>
      </w:r>
      <w:r w:rsidRPr="007C09A5">
        <w:rPr>
          <w:rFonts w:ascii="Times New Roman" w:eastAsia="Calibri" w:hAnsi="Times New Roman" w:cs="Times New Roman"/>
          <w:sz w:val="28"/>
          <w:szCs w:val="28"/>
        </w:rPr>
        <w:t xml:space="preserve">, яким </w:t>
      </w:r>
      <w:r w:rsidR="000B3B45">
        <w:rPr>
          <w:rFonts w:ascii="Times New Roman" w:eastAsia="Calibri" w:hAnsi="Times New Roman" w:cs="Times New Roman"/>
          <w:sz w:val="28"/>
          <w:szCs w:val="28"/>
        </w:rPr>
        <w:t>в</w:t>
      </w:r>
      <w:r w:rsidRPr="007C09A5">
        <w:rPr>
          <w:rFonts w:ascii="Times New Roman" w:eastAsia="Calibri" w:hAnsi="Times New Roman" w:cs="Times New Roman"/>
          <w:sz w:val="28"/>
          <w:szCs w:val="28"/>
        </w:rPr>
        <w:t>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9A7E38" w:rsidRPr="008355E0" w:rsidRDefault="009A7E38" w:rsidP="009A7E38">
      <w:pPr>
        <w:spacing w:line="240" w:lineRule="auto"/>
        <w:ind w:firstLine="567"/>
        <w:contextualSpacing/>
        <w:jc w:val="both"/>
        <w:rPr>
          <w:rFonts w:ascii="Times New Roman" w:hAnsi="Times New Roman" w:cs="Times New Roman"/>
          <w:sz w:val="28"/>
          <w:szCs w:val="28"/>
        </w:rPr>
      </w:pPr>
      <w:r w:rsidRPr="008355E0">
        <w:rPr>
          <w:rFonts w:ascii="Times New Roman" w:hAnsi="Times New Roman" w:cs="Times New Roman"/>
          <w:sz w:val="28"/>
          <w:szCs w:val="28"/>
        </w:rPr>
        <w:t xml:space="preserve">На підставі протоколу автоматизованого розподілу справи між членами Вищої ради правосуддя від </w:t>
      </w:r>
      <w:r w:rsidR="00D42AC3">
        <w:rPr>
          <w:rFonts w:ascii="Times New Roman" w:hAnsi="Times New Roman" w:cs="Times New Roman"/>
          <w:sz w:val="28"/>
          <w:szCs w:val="28"/>
        </w:rPr>
        <w:t>2</w:t>
      </w:r>
      <w:r w:rsidR="000B3B45">
        <w:rPr>
          <w:rFonts w:ascii="Times New Roman" w:hAnsi="Times New Roman" w:cs="Times New Roman"/>
          <w:sz w:val="28"/>
          <w:szCs w:val="28"/>
        </w:rPr>
        <w:t>9</w:t>
      </w:r>
      <w:r w:rsidR="00D42AC3">
        <w:rPr>
          <w:rFonts w:ascii="Times New Roman" w:hAnsi="Times New Roman" w:cs="Times New Roman"/>
          <w:sz w:val="28"/>
          <w:szCs w:val="28"/>
        </w:rPr>
        <w:t xml:space="preserve"> листопада</w:t>
      </w:r>
      <w:r w:rsidRPr="008355E0">
        <w:rPr>
          <w:rFonts w:ascii="Times New Roman" w:hAnsi="Times New Roman" w:cs="Times New Roman"/>
          <w:sz w:val="28"/>
          <w:szCs w:val="28"/>
        </w:rPr>
        <w:t xml:space="preserve"> 2023 року вказан</w:t>
      </w:r>
      <w:r w:rsidR="00D42AC3">
        <w:rPr>
          <w:rFonts w:ascii="Times New Roman" w:hAnsi="Times New Roman" w:cs="Times New Roman"/>
          <w:sz w:val="28"/>
          <w:szCs w:val="28"/>
        </w:rPr>
        <w:t>у</w:t>
      </w:r>
      <w:r w:rsidRPr="008355E0">
        <w:rPr>
          <w:rFonts w:ascii="Times New Roman" w:hAnsi="Times New Roman" w:cs="Times New Roman"/>
          <w:sz w:val="28"/>
          <w:szCs w:val="28"/>
        </w:rPr>
        <w:t xml:space="preserve"> </w:t>
      </w:r>
      <w:r w:rsidR="00D42AC3">
        <w:rPr>
          <w:rFonts w:ascii="Times New Roman" w:hAnsi="Times New Roman" w:cs="Times New Roman"/>
          <w:sz w:val="28"/>
          <w:szCs w:val="28"/>
        </w:rPr>
        <w:t>скаргу</w:t>
      </w:r>
      <w:r w:rsidRPr="008355E0">
        <w:rPr>
          <w:rFonts w:ascii="Times New Roman" w:hAnsi="Times New Roman" w:cs="Times New Roman"/>
          <w:sz w:val="28"/>
          <w:szCs w:val="28"/>
        </w:rPr>
        <w:t xml:space="preserve"> передано для попередньої перевірки члену Першої Дисциплінарної палати Вищої ради правосуддя </w:t>
      </w:r>
      <w:proofErr w:type="spellStart"/>
      <w:r w:rsidRPr="008355E0">
        <w:rPr>
          <w:rFonts w:ascii="Times New Roman" w:hAnsi="Times New Roman" w:cs="Times New Roman"/>
          <w:sz w:val="28"/>
          <w:szCs w:val="28"/>
        </w:rPr>
        <w:t>Котелевець</w:t>
      </w:r>
      <w:proofErr w:type="spellEnd"/>
      <w:r w:rsidRPr="008355E0">
        <w:rPr>
          <w:rFonts w:ascii="Times New Roman" w:hAnsi="Times New Roman" w:cs="Times New Roman"/>
          <w:sz w:val="28"/>
          <w:szCs w:val="28"/>
        </w:rPr>
        <w:t xml:space="preserve"> А.В. </w:t>
      </w:r>
    </w:p>
    <w:p w:rsidR="008A05F9" w:rsidRPr="008A05F9" w:rsidRDefault="008A05F9" w:rsidP="008A05F9">
      <w:pPr>
        <w:suppressAutoHyphens/>
        <w:autoSpaceDE w:val="0"/>
        <w:autoSpaceDN w:val="0"/>
        <w:spacing w:after="0" w:line="240" w:lineRule="auto"/>
        <w:ind w:firstLine="567"/>
        <w:jc w:val="both"/>
        <w:textAlignment w:val="baseline"/>
        <w:rPr>
          <w:rFonts w:ascii="Times New Roman" w:eastAsia="Times New Roman" w:hAnsi="Times New Roman" w:cs="Times New Roman"/>
          <w:sz w:val="28"/>
          <w:szCs w:val="28"/>
          <w:lang w:eastAsia="ru-RU"/>
        </w:rPr>
      </w:pPr>
      <w:r w:rsidRPr="008A05F9">
        <w:rPr>
          <w:rFonts w:ascii="Times New Roman" w:eastAsia="Times New Roman" w:hAnsi="Times New Roman" w:cs="Times New Roman"/>
          <w:sz w:val="28"/>
          <w:szCs w:val="28"/>
          <w:lang w:eastAsia="ru-RU"/>
        </w:rPr>
        <w:t>Згідно зі статтею 108 Закону України «Про судоустрій і статус суддів» дисциплінарне провадження щодо судді здійснюють дисциплінарні палати Вищої ради правосуддя у порядку, визначеному Законом України «Про Вищу раду правосуддя», з урахуванням вимог цього Закону.</w:t>
      </w:r>
    </w:p>
    <w:p w:rsidR="008A05F9" w:rsidRPr="008A05F9" w:rsidRDefault="008A05F9" w:rsidP="008A05F9">
      <w:pPr>
        <w:suppressAutoHyphens/>
        <w:autoSpaceDE w:val="0"/>
        <w:autoSpaceDN w:val="0"/>
        <w:spacing w:after="0" w:line="240" w:lineRule="auto"/>
        <w:ind w:firstLine="567"/>
        <w:jc w:val="both"/>
        <w:textAlignment w:val="baseline"/>
        <w:rPr>
          <w:rFonts w:ascii="Times New Roman" w:eastAsia="Times New Roman" w:hAnsi="Times New Roman" w:cs="Times New Roman"/>
          <w:sz w:val="28"/>
          <w:szCs w:val="28"/>
          <w:lang w:eastAsia="ru-RU"/>
        </w:rPr>
      </w:pPr>
      <w:r w:rsidRPr="008A05F9">
        <w:rPr>
          <w:rFonts w:ascii="Times New Roman" w:eastAsia="Times New Roman" w:hAnsi="Times New Roman" w:cs="Times New Roman"/>
          <w:sz w:val="28"/>
          <w:szCs w:val="28"/>
          <w:lang w:eastAsia="ru-RU"/>
        </w:rPr>
        <w:t xml:space="preserve">Порядок здійснення дисциплінарного провадження визначено главою 4 розділу </w:t>
      </w:r>
      <w:r w:rsidRPr="008A05F9">
        <w:rPr>
          <w:rFonts w:ascii="Times New Roman" w:eastAsia="Times New Roman" w:hAnsi="Times New Roman" w:cs="Times New Roman"/>
          <w:sz w:val="28"/>
          <w:szCs w:val="28"/>
          <w:lang w:val="en-US" w:eastAsia="ru-RU"/>
        </w:rPr>
        <w:t>II</w:t>
      </w:r>
      <w:r w:rsidRPr="008A05F9">
        <w:rPr>
          <w:rFonts w:ascii="Times New Roman" w:eastAsia="Times New Roman" w:hAnsi="Times New Roman" w:cs="Times New Roman"/>
          <w:sz w:val="28"/>
          <w:szCs w:val="28"/>
          <w:lang w:eastAsia="ru-RU"/>
        </w:rPr>
        <w:t xml:space="preserve"> Закону України «Про Вищу раду правосуддя».</w:t>
      </w:r>
    </w:p>
    <w:p w:rsidR="008A05F9" w:rsidRPr="008A05F9" w:rsidRDefault="008A05F9" w:rsidP="008A05F9">
      <w:pPr>
        <w:suppressAutoHyphens/>
        <w:autoSpaceDE w:val="0"/>
        <w:autoSpaceDN w:val="0"/>
        <w:spacing w:after="0" w:line="240" w:lineRule="auto"/>
        <w:ind w:firstLine="567"/>
        <w:jc w:val="both"/>
        <w:textAlignment w:val="baseline"/>
        <w:rPr>
          <w:rFonts w:ascii="Times New Roman" w:eastAsia="Times New Roman" w:hAnsi="Times New Roman" w:cs="Times New Roman"/>
          <w:sz w:val="28"/>
          <w:szCs w:val="28"/>
          <w:lang w:eastAsia="ru-RU"/>
        </w:rPr>
      </w:pPr>
      <w:r w:rsidRPr="008A05F9">
        <w:rPr>
          <w:rFonts w:ascii="Times New Roman" w:eastAsia="Times New Roman" w:hAnsi="Times New Roman" w:cs="Times New Roman"/>
          <w:sz w:val="28"/>
          <w:szCs w:val="28"/>
          <w:lang w:eastAsia="ru-RU"/>
        </w:rPr>
        <w:t>Пунктом 1 частини третьої статті 42 Закону України «Про Вищу раду правосуддя» визначено, що дисциплінарне провадження включає, зокрема, попередню перевірку дисциплінарної скарги, вивчення матеріалів для встановлення ознак вчинення суддею дисциплінарного проступку, ухвалення рішення про відмову у відкритті дисциплінарної справи або відкриття дисциплінарної справи.</w:t>
      </w:r>
    </w:p>
    <w:p w:rsidR="008A05F9" w:rsidRPr="008A05F9" w:rsidRDefault="008A05F9" w:rsidP="008A05F9">
      <w:pPr>
        <w:suppressAutoHyphens/>
        <w:autoSpaceDE w:val="0"/>
        <w:autoSpaceDN w:val="0"/>
        <w:spacing w:after="0" w:line="240" w:lineRule="auto"/>
        <w:ind w:firstLine="567"/>
        <w:jc w:val="both"/>
        <w:textAlignment w:val="baseline"/>
        <w:rPr>
          <w:rFonts w:ascii="Times New Roman" w:eastAsia="Times New Roman" w:hAnsi="Times New Roman" w:cs="Times New Roman"/>
          <w:sz w:val="28"/>
          <w:szCs w:val="28"/>
          <w:lang w:eastAsia="ru-RU"/>
        </w:rPr>
      </w:pPr>
      <w:r w:rsidRPr="008A05F9">
        <w:rPr>
          <w:rFonts w:ascii="Times New Roman" w:eastAsia="Times New Roman" w:hAnsi="Times New Roman" w:cs="Times New Roman"/>
          <w:sz w:val="28"/>
          <w:szCs w:val="28"/>
          <w:lang w:eastAsia="ru-RU"/>
        </w:rPr>
        <w:t>Відповідно до пунктів 1, 2 частини першої статті 43 Закону України «Про Вищу раду правосуддя» дисциплінарний інспектор Вищої ради правосуддя, визначений автоматизованою системою розподілу справ для попередньої перевірки відповідної дисциплінарної скарги (дисциплінарний інспектор Вищої ради правосуддя – доповідач), вивчає дисциплінарну скаргу і перевіряє її відповідність вимогам закону; за наявності підстав, визначених пунктами 2, 3 і 6 частини першої статті 44 цього Закону, передає скаргу на розгляд Дисциплінарної палати для ухвалення рішення щодо залишення без розгляду та повернення її скаржнику або відкриття дисциплінарної справи.</w:t>
      </w:r>
    </w:p>
    <w:p w:rsidR="008A05F9" w:rsidRPr="00AA2873" w:rsidRDefault="008A05F9" w:rsidP="008A05F9">
      <w:pPr>
        <w:spacing w:after="0" w:line="240" w:lineRule="auto"/>
        <w:ind w:firstLine="567"/>
        <w:jc w:val="both"/>
        <w:rPr>
          <w:rFonts w:ascii="Times New Roman" w:eastAsia="Calibri" w:hAnsi="Times New Roman" w:cs="Times New Roman"/>
          <w:color w:val="000000"/>
          <w:sz w:val="28"/>
          <w:szCs w:val="28"/>
          <w:shd w:val="clear" w:color="auto" w:fill="FFFFFF"/>
        </w:rPr>
      </w:pPr>
      <w:r w:rsidRPr="008A05F9">
        <w:rPr>
          <w:rFonts w:ascii="Times New Roman" w:eastAsia="Times New Roman" w:hAnsi="Times New Roman" w:cs="Times New Roman"/>
          <w:bCs/>
          <w:sz w:val="28"/>
          <w:szCs w:val="28"/>
          <w:lang w:eastAsia="uk-UA"/>
        </w:rPr>
        <w:t xml:space="preserve">За результатами попередньої перевірки дисциплінарної скарги член Першої Дисциплінарної палати Вищої ради правосуддя </w:t>
      </w:r>
      <w:proofErr w:type="spellStart"/>
      <w:r w:rsidRPr="008A05F9">
        <w:rPr>
          <w:rFonts w:ascii="Times New Roman" w:eastAsia="Times New Roman" w:hAnsi="Times New Roman" w:cs="Times New Roman"/>
          <w:bCs/>
          <w:sz w:val="28"/>
          <w:szCs w:val="28"/>
          <w:lang w:eastAsia="uk-UA"/>
        </w:rPr>
        <w:t>Котелевець</w:t>
      </w:r>
      <w:proofErr w:type="spellEnd"/>
      <w:r w:rsidRPr="008A05F9">
        <w:rPr>
          <w:rFonts w:ascii="Times New Roman" w:eastAsia="Times New Roman" w:hAnsi="Times New Roman" w:cs="Times New Roman"/>
          <w:bCs/>
          <w:sz w:val="28"/>
          <w:szCs w:val="28"/>
          <w:lang w:eastAsia="uk-UA"/>
        </w:rPr>
        <w:t xml:space="preserve"> А.В. внесла пропозицію про відкриття дисциплінарної справи стосовно </w:t>
      </w:r>
      <w:r w:rsidRPr="008A05F9">
        <w:rPr>
          <w:rFonts w:ascii="Times New Roman" w:eastAsia="Times New Roman" w:hAnsi="Times New Roman" w:cs="Times New Roman"/>
          <w:sz w:val="28"/>
          <w:szCs w:val="28"/>
          <w:lang w:eastAsia="uk-UA"/>
        </w:rPr>
        <w:t>судді</w:t>
      </w:r>
      <w:r w:rsidR="000B3B45">
        <w:rPr>
          <w:rFonts w:ascii="Times New Roman" w:eastAsia="Times New Roman" w:hAnsi="Times New Roman" w:cs="Times New Roman"/>
          <w:sz w:val="28"/>
          <w:szCs w:val="28"/>
          <w:lang w:eastAsia="uk-UA"/>
        </w:rPr>
        <w:t>в</w:t>
      </w:r>
      <w:r w:rsidRPr="008A05F9">
        <w:rPr>
          <w:rFonts w:ascii="Times New Roman" w:eastAsia="Times New Roman" w:hAnsi="Times New Roman" w:cs="Times New Roman"/>
          <w:sz w:val="28"/>
          <w:szCs w:val="28"/>
          <w:lang w:eastAsia="uk-UA"/>
        </w:rPr>
        <w:t xml:space="preserve"> </w:t>
      </w:r>
      <w:r w:rsidR="00DB030A" w:rsidRPr="002B56E0">
        <w:rPr>
          <w:rFonts w:ascii="Times New Roman" w:hAnsi="Times New Roman" w:cs="Times New Roman"/>
          <w:sz w:val="28"/>
          <w:szCs w:val="28"/>
        </w:rPr>
        <w:t>Апеляційної палати Вищого антикорупційного суду Боднара С</w:t>
      </w:r>
      <w:r w:rsidR="00DB030A">
        <w:rPr>
          <w:rFonts w:ascii="Times New Roman" w:hAnsi="Times New Roman" w:cs="Times New Roman"/>
          <w:sz w:val="28"/>
          <w:szCs w:val="28"/>
        </w:rPr>
        <w:t>.</w:t>
      </w:r>
      <w:r w:rsidR="00DB030A" w:rsidRPr="002B56E0">
        <w:rPr>
          <w:rFonts w:ascii="Times New Roman" w:hAnsi="Times New Roman" w:cs="Times New Roman"/>
          <w:sz w:val="28"/>
          <w:szCs w:val="28"/>
        </w:rPr>
        <w:t>Б</w:t>
      </w:r>
      <w:r w:rsidR="00DB030A">
        <w:rPr>
          <w:rFonts w:ascii="Times New Roman" w:hAnsi="Times New Roman" w:cs="Times New Roman"/>
          <w:sz w:val="28"/>
          <w:szCs w:val="28"/>
        </w:rPr>
        <w:t>.</w:t>
      </w:r>
      <w:r w:rsidR="00DB030A" w:rsidRPr="002B56E0">
        <w:rPr>
          <w:rFonts w:ascii="Times New Roman" w:hAnsi="Times New Roman" w:cs="Times New Roman"/>
          <w:sz w:val="28"/>
          <w:szCs w:val="28"/>
        </w:rPr>
        <w:t xml:space="preserve">, </w:t>
      </w:r>
      <w:proofErr w:type="spellStart"/>
      <w:r w:rsidR="00DB030A" w:rsidRPr="002B56E0">
        <w:rPr>
          <w:rFonts w:ascii="Times New Roman" w:hAnsi="Times New Roman" w:cs="Times New Roman"/>
          <w:sz w:val="28"/>
          <w:szCs w:val="28"/>
        </w:rPr>
        <w:t>Панкулича</w:t>
      </w:r>
      <w:proofErr w:type="spellEnd"/>
      <w:r w:rsidR="00DB030A" w:rsidRPr="002B56E0">
        <w:rPr>
          <w:rFonts w:ascii="Times New Roman" w:hAnsi="Times New Roman" w:cs="Times New Roman"/>
          <w:sz w:val="28"/>
          <w:szCs w:val="28"/>
        </w:rPr>
        <w:t xml:space="preserve"> В</w:t>
      </w:r>
      <w:r w:rsidR="00DB030A">
        <w:rPr>
          <w:rFonts w:ascii="Times New Roman" w:hAnsi="Times New Roman" w:cs="Times New Roman"/>
          <w:sz w:val="28"/>
          <w:szCs w:val="28"/>
        </w:rPr>
        <w:t>.</w:t>
      </w:r>
      <w:r w:rsidR="00DB030A" w:rsidRPr="002B56E0">
        <w:rPr>
          <w:rFonts w:ascii="Times New Roman" w:hAnsi="Times New Roman" w:cs="Times New Roman"/>
          <w:sz w:val="28"/>
          <w:szCs w:val="28"/>
        </w:rPr>
        <w:t>І</w:t>
      </w:r>
      <w:r w:rsidR="00DB030A">
        <w:rPr>
          <w:rFonts w:ascii="Times New Roman" w:hAnsi="Times New Roman" w:cs="Times New Roman"/>
          <w:sz w:val="28"/>
          <w:szCs w:val="28"/>
        </w:rPr>
        <w:t>.</w:t>
      </w:r>
      <w:r w:rsidR="00DB030A" w:rsidRPr="002B56E0">
        <w:rPr>
          <w:rFonts w:ascii="Times New Roman" w:hAnsi="Times New Roman" w:cs="Times New Roman"/>
          <w:sz w:val="28"/>
          <w:szCs w:val="28"/>
        </w:rPr>
        <w:t xml:space="preserve">, </w:t>
      </w:r>
      <w:r w:rsidR="00DB030A">
        <w:rPr>
          <w:rFonts w:ascii="Times New Roman" w:hAnsi="Times New Roman" w:cs="Times New Roman"/>
          <w:sz w:val="28"/>
          <w:szCs w:val="28"/>
        </w:rPr>
        <w:t xml:space="preserve">                    </w:t>
      </w:r>
      <w:proofErr w:type="spellStart"/>
      <w:r w:rsidR="00DB030A" w:rsidRPr="002B56E0">
        <w:rPr>
          <w:rFonts w:ascii="Times New Roman" w:hAnsi="Times New Roman" w:cs="Times New Roman"/>
          <w:sz w:val="28"/>
          <w:szCs w:val="28"/>
        </w:rPr>
        <w:t>Панаіда</w:t>
      </w:r>
      <w:proofErr w:type="spellEnd"/>
      <w:r w:rsidR="00DB030A" w:rsidRPr="002B56E0">
        <w:rPr>
          <w:rFonts w:ascii="Times New Roman" w:hAnsi="Times New Roman" w:cs="Times New Roman"/>
          <w:sz w:val="28"/>
          <w:szCs w:val="28"/>
        </w:rPr>
        <w:t xml:space="preserve"> І</w:t>
      </w:r>
      <w:r w:rsidR="00DB030A">
        <w:rPr>
          <w:rFonts w:ascii="Times New Roman" w:hAnsi="Times New Roman" w:cs="Times New Roman"/>
          <w:sz w:val="28"/>
          <w:szCs w:val="28"/>
        </w:rPr>
        <w:t>.</w:t>
      </w:r>
      <w:r w:rsidR="00DB030A" w:rsidRPr="002B56E0">
        <w:rPr>
          <w:rFonts w:ascii="Times New Roman" w:hAnsi="Times New Roman" w:cs="Times New Roman"/>
          <w:sz w:val="28"/>
          <w:szCs w:val="28"/>
        </w:rPr>
        <w:t>В</w:t>
      </w:r>
      <w:r>
        <w:rPr>
          <w:rFonts w:ascii="Times New Roman" w:eastAsia="Calibri" w:hAnsi="Times New Roman" w:cs="Times New Roman"/>
          <w:color w:val="000000"/>
          <w:sz w:val="28"/>
          <w:szCs w:val="28"/>
          <w:shd w:val="clear" w:color="auto" w:fill="FFFFFF"/>
        </w:rPr>
        <w:t>.</w:t>
      </w:r>
    </w:p>
    <w:p w:rsidR="008A05F9" w:rsidRDefault="008A05F9" w:rsidP="00742FEB">
      <w:pPr>
        <w:spacing w:after="0" w:line="240" w:lineRule="auto"/>
        <w:ind w:firstLine="567"/>
        <w:jc w:val="both"/>
        <w:rPr>
          <w:rFonts w:ascii="Times New Roman" w:eastAsia="Times New Roman" w:hAnsi="Times New Roman" w:cs="Times New Roman"/>
          <w:bCs/>
          <w:sz w:val="28"/>
          <w:szCs w:val="28"/>
          <w:lang w:eastAsia="uk-UA"/>
        </w:rPr>
      </w:pPr>
      <w:r w:rsidRPr="008A05F9">
        <w:rPr>
          <w:rFonts w:ascii="Times New Roman" w:eastAsia="Times New Roman" w:hAnsi="Times New Roman" w:cs="Times New Roman"/>
          <w:bCs/>
          <w:sz w:val="28"/>
          <w:szCs w:val="28"/>
          <w:lang w:eastAsia="uk-UA"/>
        </w:rPr>
        <w:t xml:space="preserve">Здійснивши попереднє вивчення та перевірку дисциплінарної скарги, заслухавши доповідача – члена Першої Дисциплінарної палати                              </w:t>
      </w:r>
      <w:proofErr w:type="spellStart"/>
      <w:r w:rsidRPr="008A05F9">
        <w:rPr>
          <w:rFonts w:ascii="Times New Roman" w:eastAsia="Times New Roman" w:hAnsi="Times New Roman" w:cs="Times New Roman"/>
          <w:bCs/>
          <w:sz w:val="28"/>
          <w:szCs w:val="28"/>
          <w:lang w:eastAsia="uk-UA"/>
        </w:rPr>
        <w:t>Котелевець</w:t>
      </w:r>
      <w:proofErr w:type="spellEnd"/>
      <w:r w:rsidRPr="008A05F9">
        <w:rPr>
          <w:rFonts w:ascii="Times New Roman" w:eastAsia="Times New Roman" w:hAnsi="Times New Roman" w:cs="Times New Roman"/>
          <w:bCs/>
          <w:sz w:val="28"/>
          <w:szCs w:val="28"/>
          <w:lang w:eastAsia="uk-UA"/>
        </w:rPr>
        <w:t xml:space="preserve"> А.В., Перша Дисциплінарна палата Вищої ради правосуддя дійшла висновку про відкриття дисциплінарної справи стосовно </w:t>
      </w:r>
      <w:r w:rsidR="00742FEB" w:rsidRPr="00AA2873">
        <w:rPr>
          <w:rFonts w:ascii="Times New Roman" w:eastAsia="Calibri" w:hAnsi="Times New Roman" w:cs="Times New Roman"/>
          <w:color w:val="000000"/>
          <w:sz w:val="28"/>
          <w:szCs w:val="28"/>
          <w:shd w:val="clear" w:color="auto" w:fill="FFFFFF"/>
        </w:rPr>
        <w:t>судді</w:t>
      </w:r>
      <w:r w:rsidR="00DB030A">
        <w:rPr>
          <w:rFonts w:ascii="Times New Roman" w:eastAsia="Calibri" w:hAnsi="Times New Roman" w:cs="Times New Roman"/>
          <w:color w:val="000000"/>
          <w:sz w:val="28"/>
          <w:szCs w:val="28"/>
          <w:shd w:val="clear" w:color="auto" w:fill="FFFFFF"/>
        </w:rPr>
        <w:t>в</w:t>
      </w:r>
      <w:r w:rsidR="00742FEB" w:rsidRPr="00AA2873">
        <w:rPr>
          <w:rFonts w:ascii="Times New Roman" w:eastAsia="Calibri" w:hAnsi="Times New Roman" w:cs="Times New Roman"/>
          <w:color w:val="000000"/>
          <w:sz w:val="28"/>
          <w:szCs w:val="28"/>
          <w:shd w:val="clear" w:color="auto" w:fill="FFFFFF"/>
        </w:rPr>
        <w:t xml:space="preserve"> </w:t>
      </w:r>
      <w:r w:rsidR="00DB030A" w:rsidRPr="002B56E0">
        <w:rPr>
          <w:rFonts w:ascii="Times New Roman" w:hAnsi="Times New Roman" w:cs="Times New Roman"/>
          <w:sz w:val="28"/>
          <w:szCs w:val="28"/>
        </w:rPr>
        <w:t xml:space="preserve">Апеляційної </w:t>
      </w:r>
      <w:r w:rsidR="00DB030A" w:rsidRPr="002B56E0">
        <w:rPr>
          <w:rFonts w:ascii="Times New Roman" w:hAnsi="Times New Roman" w:cs="Times New Roman"/>
          <w:sz w:val="28"/>
          <w:szCs w:val="28"/>
        </w:rPr>
        <w:lastRenderedPageBreak/>
        <w:t>палати Вищого антикорупційного суду Боднара С</w:t>
      </w:r>
      <w:r w:rsidR="00DB030A">
        <w:rPr>
          <w:rFonts w:ascii="Times New Roman" w:hAnsi="Times New Roman" w:cs="Times New Roman"/>
          <w:sz w:val="28"/>
          <w:szCs w:val="28"/>
        </w:rPr>
        <w:t>.</w:t>
      </w:r>
      <w:r w:rsidR="00DB030A" w:rsidRPr="002B56E0">
        <w:rPr>
          <w:rFonts w:ascii="Times New Roman" w:hAnsi="Times New Roman" w:cs="Times New Roman"/>
          <w:sz w:val="28"/>
          <w:szCs w:val="28"/>
        </w:rPr>
        <w:t>Б</w:t>
      </w:r>
      <w:r w:rsidR="00DB030A">
        <w:rPr>
          <w:rFonts w:ascii="Times New Roman" w:hAnsi="Times New Roman" w:cs="Times New Roman"/>
          <w:sz w:val="28"/>
          <w:szCs w:val="28"/>
        </w:rPr>
        <w:t>.</w:t>
      </w:r>
      <w:r w:rsidR="00DB030A" w:rsidRPr="002B56E0">
        <w:rPr>
          <w:rFonts w:ascii="Times New Roman" w:hAnsi="Times New Roman" w:cs="Times New Roman"/>
          <w:sz w:val="28"/>
          <w:szCs w:val="28"/>
        </w:rPr>
        <w:t xml:space="preserve">, </w:t>
      </w:r>
      <w:proofErr w:type="spellStart"/>
      <w:r w:rsidR="00DB030A" w:rsidRPr="002B56E0">
        <w:rPr>
          <w:rFonts w:ascii="Times New Roman" w:hAnsi="Times New Roman" w:cs="Times New Roman"/>
          <w:sz w:val="28"/>
          <w:szCs w:val="28"/>
        </w:rPr>
        <w:t>Панкулича</w:t>
      </w:r>
      <w:proofErr w:type="spellEnd"/>
      <w:r w:rsidR="00DB030A" w:rsidRPr="002B56E0">
        <w:rPr>
          <w:rFonts w:ascii="Times New Roman" w:hAnsi="Times New Roman" w:cs="Times New Roman"/>
          <w:sz w:val="28"/>
          <w:szCs w:val="28"/>
        </w:rPr>
        <w:t xml:space="preserve"> В</w:t>
      </w:r>
      <w:r w:rsidR="00DB030A">
        <w:rPr>
          <w:rFonts w:ascii="Times New Roman" w:hAnsi="Times New Roman" w:cs="Times New Roman"/>
          <w:sz w:val="28"/>
          <w:szCs w:val="28"/>
        </w:rPr>
        <w:t>.</w:t>
      </w:r>
      <w:r w:rsidR="00DB030A" w:rsidRPr="002B56E0">
        <w:rPr>
          <w:rFonts w:ascii="Times New Roman" w:hAnsi="Times New Roman" w:cs="Times New Roman"/>
          <w:sz w:val="28"/>
          <w:szCs w:val="28"/>
        </w:rPr>
        <w:t>І</w:t>
      </w:r>
      <w:r w:rsidR="00DB030A">
        <w:rPr>
          <w:rFonts w:ascii="Times New Roman" w:hAnsi="Times New Roman" w:cs="Times New Roman"/>
          <w:sz w:val="28"/>
          <w:szCs w:val="28"/>
        </w:rPr>
        <w:t>.</w:t>
      </w:r>
      <w:r w:rsidR="00DB030A" w:rsidRPr="002B56E0">
        <w:rPr>
          <w:rFonts w:ascii="Times New Roman" w:hAnsi="Times New Roman" w:cs="Times New Roman"/>
          <w:sz w:val="28"/>
          <w:szCs w:val="28"/>
        </w:rPr>
        <w:t xml:space="preserve">, </w:t>
      </w:r>
      <w:r w:rsidR="00DB030A">
        <w:rPr>
          <w:rFonts w:ascii="Times New Roman" w:hAnsi="Times New Roman" w:cs="Times New Roman"/>
          <w:sz w:val="28"/>
          <w:szCs w:val="28"/>
        </w:rPr>
        <w:t xml:space="preserve">                      </w:t>
      </w:r>
      <w:proofErr w:type="spellStart"/>
      <w:r w:rsidR="00DB030A" w:rsidRPr="002B56E0">
        <w:rPr>
          <w:rFonts w:ascii="Times New Roman" w:hAnsi="Times New Roman" w:cs="Times New Roman"/>
          <w:sz w:val="28"/>
          <w:szCs w:val="28"/>
        </w:rPr>
        <w:t>Панаіда</w:t>
      </w:r>
      <w:proofErr w:type="spellEnd"/>
      <w:r w:rsidR="00DB030A" w:rsidRPr="002B56E0">
        <w:rPr>
          <w:rFonts w:ascii="Times New Roman" w:hAnsi="Times New Roman" w:cs="Times New Roman"/>
          <w:sz w:val="28"/>
          <w:szCs w:val="28"/>
        </w:rPr>
        <w:t xml:space="preserve"> І</w:t>
      </w:r>
      <w:r w:rsidR="00DB030A">
        <w:rPr>
          <w:rFonts w:ascii="Times New Roman" w:hAnsi="Times New Roman" w:cs="Times New Roman"/>
          <w:sz w:val="28"/>
          <w:szCs w:val="28"/>
        </w:rPr>
        <w:t>.</w:t>
      </w:r>
      <w:r w:rsidR="00DB030A" w:rsidRPr="002B56E0">
        <w:rPr>
          <w:rFonts w:ascii="Times New Roman" w:hAnsi="Times New Roman" w:cs="Times New Roman"/>
          <w:sz w:val="28"/>
          <w:szCs w:val="28"/>
        </w:rPr>
        <w:t>В</w:t>
      </w:r>
      <w:r w:rsidR="00742FEB">
        <w:rPr>
          <w:rFonts w:ascii="Times New Roman" w:eastAsia="Calibri" w:hAnsi="Times New Roman" w:cs="Times New Roman"/>
          <w:color w:val="000000"/>
          <w:sz w:val="28"/>
          <w:szCs w:val="28"/>
          <w:shd w:val="clear" w:color="auto" w:fill="FFFFFF"/>
        </w:rPr>
        <w:t>.</w:t>
      </w:r>
      <w:r w:rsidRPr="008A05F9">
        <w:rPr>
          <w:rFonts w:ascii="Times New Roman" w:eastAsia="Calibri" w:hAnsi="Times New Roman" w:cs="Times New Roman"/>
          <w:bCs/>
          <w:sz w:val="28"/>
          <w:szCs w:val="28"/>
        </w:rPr>
        <w:t xml:space="preserve"> </w:t>
      </w:r>
      <w:r w:rsidRPr="008A05F9">
        <w:rPr>
          <w:rFonts w:ascii="Times New Roman" w:eastAsia="Times New Roman" w:hAnsi="Times New Roman" w:cs="Times New Roman"/>
          <w:bCs/>
          <w:sz w:val="28"/>
          <w:szCs w:val="28"/>
          <w:lang w:eastAsia="uk-UA"/>
        </w:rPr>
        <w:t>з огляду на таке.</w:t>
      </w:r>
    </w:p>
    <w:p w:rsidR="0053517B" w:rsidRPr="008A05F9" w:rsidRDefault="0053517B" w:rsidP="00742FEB">
      <w:pPr>
        <w:spacing w:after="0" w:line="240" w:lineRule="auto"/>
        <w:ind w:firstLine="567"/>
        <w:jc w:val="both"/>
        <w:rPr>
          <w:rFonts w:ascii="Times New Roman" w:eastAsia="Times New Roman" w:hAnsi="Times New Roman" w:cs="Times New Roman"/>
          <w:sz w:val="28"/>
          <w:szCs w:val="28"/>
          <w:shd w:val="clear" w:color="auto" w:fill="FFFFFF"/>
          <w:lang w:eastAsia="uk-UA"/>
        </w:rPr>
      </w:pPr>
    </w:p>
    <w:p w:rsidR="0053517B" w:rsidRPr="001A68C4" w:rsidRDefault="0053517B" w:rsidP="0053517B">
      <w:pPr>
        <w:widowControl w:val="0"/>
        <w:shd w:val="clear" w:color="auto" w:fill="FFFFFF"/>
        <w:tabs>
          <w:tab w:val="left" w:pos="2835"/>
        </w:tabs>
        <w:spacing w:after="0" w:line="240" w:lineRule="auto"/>
        <w:ind w:firstLine="567"/>
        <w:jc w:val="both"/>
        <w:rPr>
          <w:rFonts w:ascii="Times New Roman" w:hAnsi="Times New Roman" w:cs="Times New Roman"/>
          <w:b/>
          <w:color w:val="000000"/>
          <w:sz w:val="28"/>
          <w:szCs w:val="28"/>
          <w:lang w:eastAsia="ru-RU"/>
        </w:rPr>
      </w:pPr>
      <w:r w:rsidRPr="001A68C4">
        <w:rPr>
          <w:rFonts w:ascii="Times New Roman" w:hAnsi="Times New Roman" w:cs="Times New Roman"/>
          <w:b/>
          <w:color w:val="000000"/>
          <w:sz w:val="28"/>
          <w:szCs w:val="28"/>
          <w:lang w:eastAsia="ru-RU"/>
        </w:rPr>
        <w:t xml:space="preserve">Зміст </w:t>
      </w:r>
      <w:r>
        <w:rPr>
          <w:rFonts w:ascii="Times New Roman" w:hAnsi="Times New Roman" w:cs="Times New Roman"/>
          <w:b/>
          <w:color w:val="000000"/>
          <w:sz w:val="28"/>
          <w:szCs w:val="28"/>
          <w:lang w:eastAsia="ru-RU"/>
        </w:rPr>
        <w:t xml:space="preserve">скарги </w:t>
      </w:r>
    </w:p>
    <w:p w:rsidR="002A522A" w:rsidRDefault="002A522A" w:rsidP="002A522A">
      <w:pPr>
        <w:widowControl w:val="0"/>
        <w:shd w:val="clear" w:color="auto" w:fill="FFFFFF"/>
        <w:tabs>
          <w:tab w:val="left" w:pos="2835"/>
        </w:tabs>
        <w:spacing w:after="0" w:line="240" w:lineRule="auto"/>
        <w:ind w:firstLine="567"/>
        <w:jc w:val="both"/>
        <w:rPr>
          <w:rFonts w:ascii="Times New Roman" w:hAnsi="Times New Roman" w:cs="Times New Roman"/>
          <w:color w:val="000000"/>
          <w:sz w:val="28"/>
          <w:szCs w:val="28"/>
          <w:lang w:eastAsia="uk-UA" w:bidi="uk-UA"/>
        </w:rPr>
      </w:pPr>
      <w:r>
        <w:rPr>
          <w:rFonts w:ascii="Times New Roman" w:hAnsi="Times New Roman" w:cs="Times New Roman"/>
          <w:color w:val="000000"/>
          <w:sz w:val="28"/>
          <w:szCs w:val="28"/>
          <w:lang w:eastAsia="uk-UA" w:bidi="uk-UA"/>
        </w:rPr>
        <w:t xml:space="preserve">13 грудня 2022 року Апеляційною палатою Вищого антикорупційного суду у складі: головуючого судді – Боднара С.Б., суддів </w:t>
      </w:r>
      <w:proofErr w:type="spellStart"/>
      <w:r>
        <w:rPr>
          <w:rFonts w:ascii="Times New Roman" w:hAnsi="Times New Roman" w:cs="Times New Roman"/>
          <w:color w:val="000000"/>
          <w:sz w:val="28"/>
          <w:szCs w:val="28"/>
          <w:lang w:eastAsia="uk-UA" w:bidi="uk-UA"/>
        </w:rPr>
        <w:t>Панаіда</w:t>
      </w:r>
      <w:proofErr w:type="spellEnd"/>
      <w:r>
        <w:rPr>
          <w:rFonts w:ascii="Times New Roman" w:hAnsi="Times New Roman" w:cs="Times New Roman"/>
          <w:color w:val="000000"/>
          <w:sz w:val="28"/>
          <w:szCs w:val="28"/>
          <w:lang w:eastAsia="uk-UA" w:bidi="uk-UA"/>
        </w:rPr>
        <w:t xml:space="preserve"> І.В., </w:t>
      </w:r>
      <w:proofErr w:type="spellStart"/>
      <w:r>
        <w:rPr>
          <w:rFonts w:ascii="Times New Roman" w:hAnsi="Times New Roman" w:cs="Times New Roman"/>
          <w:color w:val="000000"/>
          <w:sz w:val="28"/>
          <w:szCs w:val="28"/>
          <w:lang w:eastAsia="uk-UA" w:bidi="uk-UA"/>
        </w:rPr>
        <w:t>Панкулича</w:t>
      </w:r>
      <w:proofErr w:type="spellEnd"/>
      <w:r>
        <w:rPr>
          <w:rFonts w:ascii="Times New Roman" w:hAnsi="Times New Roman" w:cs="Times New Roman"/>
          <w:color w:val="000000"/>
          <w:sz w:val="28"/>
          <w:szCs w:val="28"/>
          <w:lang w:eastAsia="uk-UA" w:bidi="uk-UA"/>
        </w:rPr>
        <w:t xml:space="preserve"> В.І. розглядалась апеляційна скарга прокурора Спеціалізованої антикорупційної прокуратури (далі – САП) Офісу Генерального прокурора на ухвалу слідчого судді Вищого антикорупційного суду від 28 листопада 2022 року, якою відмовлено у задоволенні клопотання детектива НАБУ про обрання</w:t>
      </w:r>
      <w:r w:rsidRPr="00561604">
        <w:rPr>
          <w:rFonts w:ascii="Times New Roman" w:hAnsi="Times New Roman" w:cs="Times New Roman"/>
          <w:color w:val="000000"/>
          <w:sz w:val="28"/>
          <w:szCs w:val="28"/>
          <w:lang w:eastAsia="uk-UA" w:bidi="uk-UA"/>
        </w:rPr>
        <w:t xml:space="preserve"> запобіжного заходу у вигляді тримання під вартою </w:t>
      </w:r>
      <w:r>
        <w:rPr>
          <w:rFonts w:ascii="Times New Roman" w:hAnsi="Times New Roman" w:cs="Times New Roman"/>
          <w:color w:val="000000"/>
          <w:sz w:val="28"/>
          <w:szCs w:val="28"/>
          <w:lang w:eastAsia="uk-UA" w:bidi="uk-UA"/>
        </w:rPr>
        <w:t xml:space="preserve">стосовно </w:t>
      </w:r>
      <w:r w:rsidR="002346FA">
        <w:rPr>
          <w:rFonts w:ascii="Times New Roman" w:hAnsi="Times New Roman" w:cs="Times New Roman"/>
          <w:color w:val="000000"/>
          <w:sz w:val="28"/>
          <w:szCs w:val="28"/>
          <w:lang w:eastAsia="uk-UA" w:bidi="uk-UA"/>
        </w:rPr>
        <w:t>О</w:t>
      </w:r>
      <w:r w:rsidR="00AF3A3D">
        <w:rPr>
          <w:rFonts w:ascii="Times New Roman" w:hAnsi="Times New Roman" w:cs="Times New Roman"/>
          <w:color w:val="000000"/>
          <w:sz w:val="28"/>
          <w:szCs w:val="28"/>
          <w:lang w:eastAsia="uk-UA" w:bidi="uk-UA"/>
        </w:rPr>
        <w:t>СОБА1</w:t>
      </w:r>
      <w:r>
        <w:rPr>
          <w:rFonts w:ascii="Times New Roman" w:hAnsi="Times New Roman" w:cs="Times New Roman"/>
          <w:color w:val="000000"/>
          <w:sz w:val="28"/>
          <w:szCs w:val="28"/>
          <w:lang w:eastAsia="uk-UA" w:bidi="uk-UA"/>
        </w:rPr>
        <w:t xml:space="preserve"> (справа</w:t>
      </w:r>
      <w:r w:rsidR="002346FA">
        <w:rPr>
          <w:rFonts w:ascii="Times New Roman" w:hAnsi="Times New Roman" w:cs="Times New Roman"/>
          <w:color w:val="000000"/>
          <w:sz w:val="28"/>
          <w:szCs w:val="28"/>
          <w:lang w:eastAsia="uk-UA" w:bidi="uk-UA"/>
        </w:rPr>
        <w:t xml:space="preserve"> </w:t>
      </w:r>
      <w:r w:rsidRPr="00561604">
        <w:rPr>
          <w:rFonts w:ascii="Times New Roman" w:hAnsi="Times New Roman" w:cs="Times New Roman"/>
          <w:color w:val="000000"/>
          <w:sz w:val="28"/>
          <w:szCs w:val="28"/>
          <w:lang w:eastAsia="uk-UA" w:bidi="uk-UA"/>
        </w:rPr>
        <w:t>№ 991/3959/22</w:t>
      </w:r>
      <w:r>
        <w:rPr>
          <w:rFonts w:ascii="Times New Roman" w:hAnsi="Times New Roman" w:cs="Times New Roman"/>
          <w:color w:val="000000"/>
          <w:sz w:val="28"/>
          <w:szCs w:val="28"/>
          <w:lang w:eastAsia="uk-UA" w:bidi="uk-UA"/>
        </w:rPr>
        <w:t xml:space="preserve">, </w:t>
      </w:r>
      <w:r w:rsidRPr="00561604">
        <w:rPr>
          <w:rFonts w:ascii="Times New Roman" w:hAnsi="Times New Roman" w:cs="Times New Roman"/>
          <w:color w:val="000000"/>
          <w:sz w:val="28"/>
          <w:szCs w:val="28"/>
          <w:lang w:eastAsia="uk-UA" w:bidi="uk-UA"/>
        </w:rPr>
        <w:t xml:space="preserve">провадження № 11-сс/991/442/22). </w:t>
      </w:r>
    </w:p>
    <w:p w:rsidR="002A522A" w:rsidRPr="00305AF6" w:rsidRDefault="002A522A" w:rsidP="002A522A">
      <w:pPr>
        <w:widowControl w:val="0"/>
        <w:shd w:val="clear" w:color="auto" w:fill="FFFFFF"/>
        <w:tabs>
          <w:tab w:val="left" w:pos="2835"/>
        </w:tabs>
        <w:spacing w:after="0" w:line="240" w:lineRule="auto"/>
        <w:ind w:firstLine="567"/>
        <w:jc w:val="both"/>
        <w:rPr>
          <w:rFonts w:ascii="Times New Roman" w:hAnsi="Times New Roman" w:cs="Times New Roman"/>
          <w:color w:val="000000"/>
          <w:sz w:val="28"/>
          <w:szCs w:val="28"/>
          <w:lang w:eastAsia="uk-UA" w:bidi="uk-UA"/>
        </w:rPr>
      </w:pPr>
      <w:r>
        <w:rPr>
          <w:rFonts w:ascii="Times New Roman" w:hAnsi="Times New Roman" w:cs="Times New Roman"/>
          <w:color w:val="000000"/>
          <w:sz w:val="28"/>
          <w:szCs w:val="28"/>
          <w:lang w:eastAsia="uk-UA" w:bidi="uk-UA"/>
        </w:rPr>
        <w:t xml:space="preserve">Інтереси </w:t>
      </w:r>
      <w:r w:rsidR="002346FA">
        <w:rPr>
          <w:rFonts w:ascii="Times New Roman" w:hAnsi="Times New Roman" w:cs="Times New Roman"/>
          <w:color w:val="000000"/>
          <w:sz w:val="28"/>
          <w:szCs w:val="28"/>
          <w:lang w:eastAsia="uk-UA" w:bidi="uk-UA"/>
        </w:rPr>
        <w:t>ОСОБА1</w:t>
      </w:r>
      <w:r>
        <w:rPr>
          <w:rFonts w:ascii="Times New Roman" w:hAnsi="Times New Roman" w:cs="Times New Roman"/>
          <w:color w:val="000000"/>
          <w:sz w:val="28"/>
          <w:szCs w:val="28"/>
          <w:lang w:eastAsia="uk-UA" w:bidi="uk-UA"/>
        </w:rPr>
        <w:t xml:space="preserve">, яка особисто не була присутня під час перегляду ухвали слідчого судді про обрання підозрюваній запобіжного заходу, представляли два адвокати: </w:t>
      </w:r>
      <w:r w:rsidRPr="00305AF6">
        <w:rPr>
          <w:rFonts w:ascii="Times New Roman" w:hAnsi="Times New Roman" w:cs="Times New Roman"/>
          <w:color w:val="000000"/>
          <w:sz w:val="28"/>
          <w:szCs w:val="28"/>
          <w:lang w:eastAsia="uk-UA" w:bidi="uk-UA"/>
        </w:rPr>
        <w:t>Баранов Т</w:t>
      </w:r>
      <w:r>
        <w:rPr>
          <w:rFonts w:ascii="Times New Roman" w:hAnsi="Times New Roman" w:cs="Times New Roman"/>
          <w:color w:val="000000"/>
          <w:sz w:val="28"/>
          <w:szCs w:val="28"/>
          <w:lang w:eastAsia="uk-UA" w:bidi="uk-UA"/>
        </w:rPr>
        <w:t>.</w:t>
      </w:r>
      <w:r w:rsidRPr="00305AF6">
        <w:rPr>
          <w:rFonts w:ascii="Times New Roman" w:hAnsi="Times New Roman" w:cs="Times New Roman"/>
          <w:color w:val="000000"/>
          <w:sz w:val="28"/>
          <w:szCs w:val="28"/>
          <w:lang w:eastAsia="uk-UA" w:bidi="uk-UA"/>
        </w:rPr>
        <w:t>О</w:t>
      </w:r>
      <w:r>
        <w:rPr>
          <w:rFonts w:ascii="Times New Roman" w:hAnsi="Times New Roman" w:cs="Times New Roman"/>
          <w:color w:val="000000"/>
          <w:sz w:val="28"/>
          <w:szCs w:val="28"/>
          <w:lang w:eastAsia="uk-UA" w:bidi="uk-UA"/>
        </w:rPr>
        <w:t>.</w:t>
      </w:r>
      <w:r w:rsidRPr="00305AF6">
        <w:rPr>
          <w:rFonts w:ascii="Times New Roman" w:hAnsi="Times New Roman" w:cs="Times New Roman"/>
          <w:color w:val="000000"/>
          <w:sz w:val="28"/>
          <w:szCs w:val="28"/>
          <w:lang w:eastAsia="uk-UA" w:bidi="uk-UA"/>
        </w:rPr>
        <w:t xml:space="preserve"> та Рябко Р</w:t>
      </w:r>
      <w:r>
        <w:rPr>
          <w:rFonts w:ascii="Times New Roman" w:hAnsi="Times New Roman" w:cs="Times New Roman"/>
          <w:color w:val="000000"/>
          <w:sz w:val="28"/>
          <w:szCs w:val="28"/>
          <w:lang w:eastAsia="uk-UA" w:bidi="uk-UA"/>
        </w:rPr>
        <w:t>.</w:t>
      </w:r>
      <w:r w:rsidRPr="00305AF6">
        <w:rPr>
          <w:rFonts w:ascii="Times New Roman" w:hAnsi="Times New Roman" w:cs="Times New Roman"/>
          <w:color w:val="000000"/>
          <w:sz w:val="28"/>
          <w:szCs w:val="28"/>
          <w:lang w:eastAsia="uk-UA" w:bidi="uk-UA"/>
        </w:rPr>
        <w:t>О</w:t>
      </w:r>
      <w:r>
        <w:rPr>
          <w:rFonts w:ascii="Times New Roman" w:hAnsi="Times New Roman" w:cs="Times New Roman"/>
          <w:color w:val="000000"/>
          <w:sz w:val="28"/>
          <w:szCs w:val="28"/>
          <w:lang w:eastAsia="uk-UA" w:bidi="uk-UA"/>
        </w:rPr>
        <w:t>.</w:t>
      </w:r>
    </w:p>
    <w:p w:rsidR="002A522A" w:rsidRDefault="002A522A" w:rsidP="002A522A">
      <w:pPr>
        <w:widowControl w:val="0"/>
        <w:shd w:val="clear" w:color="auto" w:fill="FFFFFF"/>
        <w:tabs>
          <w:tab w:val="left" w:pos="2835"/>
        </w:tabs>
        <w:spacing w:after="0" w:line="240" w:lineRule="auto"/>
        <w:ind w:firstLine="567"/>
        <w:jc w:val="both"/>
        <w:rPr>
          <w:rFonts w:ascii="Times New Roman" w:hAnsi="Times New Roman" w:cs="Times New Roman"/>
          <w:color w:val="000000"/>
          <w:sz w:val="28"/>
          <w:szCs w:val="28"/>
          <w:lang w:eastAsia="uk-UA" w:bidi="uk-UA"/>
        </w:rPr>
      </w:pPr>
      <w:r>
        <w:rPr>
          <w:rFonts w:ascii="Times New Roman" w:hAnsi="Times New Roman" w:cs="Times New Roman"/>
          <w:color w:val="000000"/>
          <w:sz w:val="28"/>
          <w:szCs w:val="28"/>
          <w:lang w:eastAsia="uk-UA" w:bidi="uk-UA"/>
        </w:rPr>
        <w:t>П</w:t>
      </w:r>
      <w:r w:rsidRPr="008E1382">
        <w:rPr>
          <w:rFonts w:ascii="Times New Roman" w:hAnsi="Times New Roman" w:cs="Times New Roman"/>
          <w:color w:val="000000"/>
          <w:sz w:val="28"/>
          <w:szCs w:val="28"/>
          <w:lang w:eastAsia="uk-UA" w:bidi="uk-UA"/>
        </w:rPr>
        <w:t>ід час судового засідання о 14</w:t>
      </w:r>
      <w:r>
        <w:rPr>
          <w:rFonts w:ascii="Times New Roman" w:hAnsi="Times New Roman" w:cs="Times New Roman"/>
          <w:color w:val="000000"/>
          <w:sz w:val="28"/>
          <w:szCs w:val="28"/>
          <w:lang w:eastAsia="uk-UA" w:bidi="uk-UA"/>
        </w:rPr>
        <w:t>:</w:t>
      </w:r>
      <w:r w:rsidRPr="008E1382">
        <w:rPr>
          <w:rFonts w:ascii="Times New Roman" w:hAnsi="Times New Roman" w:cs="Times New Roman"/>
          <w:color w:val="000000"/>
          <w:sz w:val="28"/>
          <w:szCs w:val="28"/>
          <w:lang w:eastAsia="uk-UA" w:bidi="uk-UA"/>
        </w:rPr>
        <w:t>40 пролунав сигнал повітряної трив</w:t>
      </w:r>
      <w:r>
        <w:rPr>
          <w:rFonts w:ascii="Times New Roman" w:hAnsi="Times New Roman" w:cs="Times New Roman"/>
          <w:color w:val="000000"/>
          <w:sz w:val="28"/>
          <w:szCs w:val="28"/>
          <w:lang w:eastAsia="uk-UA" w:bidi="uk-UA"/>
        </w:rPr>
        <w:t xml:space="preserve">оги. Колегія суддів </w:t>
      </w:r>
      <w:r w:rsidRPr="008E1382">
        <w:rPr>
          <w:rFonts w:ascii="Times New Roman" w:hAnsi="Times New Roman" w:cs="Times New Roman"/>
          <w:color w:val="000000"/>
          <w:sz w:val="28"/>
          <w:szCs w:val="28"/>
          <w:lang w:eastAsia="uk-UA" w:bidi="uk-UA"/>
        </w:rPr>
        <w:t>прийнял</w:t>
      </w:r>
      <w:r>
        <w:rPr>
          <w:rFonts w:ascii="Times New Roman" w:hAnsi="Times New Roman" w:cs="Times New Roman"/>
          <w:color w:val="000000"/>
          <w:sz w:val="28"/>
          <w:szCs w:val="28"/>
          <w:lang w:eastAsia="uk-UA" w:bidi="uk-UA"/>
        </w:rPr>
        <w:t>а</w:t>
      </w:r>
      <w:r w:rsidRPr="008E1382">
        <w:rPr>
          <w:rFonts w:ascii="Times New Roman" w:hAnsi="Times New Roman" w:cs="Times New Roman"/>
          <w:color w:val="000000"/>
          <w:sz w:val="28"/>
          <w:szCs w:val="28"/>
          <w:lang w:eastAsia="uk-UA" w:bidi="uk-UA"/>
        </w:rPr>
        <w:t xml:space="preserve"> рішення оголосити перерву та надати можливість учасникам судового </w:t>
      </w:r>
      <w:r>
        <w:rPr>
          <w:rFonts w:ascii="Times New Roman" w:hAnsi="Times New Roman" w:cs="Times New Roman"/>
          <w:color w:val="000000"/>
          <w:sz w:val="28"/>
          <w:szCs w:val="28"/>
          <w:lang w:eastAsia="uk-UA" w:bidi="uk-UA"/>
        </w:rPr>
        <w:t>процесу</w:t>
      </w:r>
      <w:r w:rsidRPr="008E1382">
        <w:rPr>
          <w:rFonts w:ascii="Times New Roman" w:hAnsi="Times New Roman" w:cs="Times New Roman"/>
          <w:color w:val="000000"/>
          <w:sz w:val="28"/>
          <w:szCs w:val="28"/>
          <w:lang w:eastAsia="uk-UA" w:bidi="uk-UA"/>
        </w:rPr>
        <w:t xml:space="preserve"> піти в укриття.</w:t>
      </w:r>
    </w:p>
    <w:p w:rsidR="002A522A" w:rsidRDefault="002A522A" w:rsidP="002A522A">
      <w:pPr>
        <w:widowControl w:val="0"/>
        <w:shd w:val="clear" w:color="auto" w:fill="FFFFFF"/>
        <w:tabs>
          <w:tab w:val="left" w:pos="2835"/>
        </w:tabs>
        <w:spacing w:after="0" w:line="240" w:lineRule="auto"/>
        <w:ind w:firstLine="567"/>
        <w:jc w:val="both"/>
        <w:rPr>
          <w:rFonts w:ascii="Times New Roman" w:hAnsi="Times New Roman" w:cs="Times New Roman"/>
          <w:color w:val="000000"/>
          <w:sz w:val="28"/>
          <w:szCs w:val="28"/>
          <w:lang w:eastAsia="uk-UA" w:bidi="uk-UA"/>
        </w:rPr>
      </w:pPr>
      <w:r w:rsidRPr="00200ADF">
        <w:rPr>
          <w:rFonts w:ascii="Times New Roman" w:hAnsi="Times New Roman" w:cs="Times New Roman"/>
          <w:color w:val="000000"/>
          <w:sz w:val="28"/>
          <w:szCs w:val="28"/>
          <w:lang w:eastAsia="uk-UA" w:bidi="uk-UA"/>
        </w:rPr>
        <w:t xml:space="preserve">Захисники </w:t>
      </w:r>
      <w:r w:rsidR="002346FA">
        <w:rPr>
          <w:rFonts w:ascii="Times New Roman" w:hAnsi="Times New Roman" w:cs="Times New Roman"/>
          <w:color w:val="000000"/>
          <w:sz w:val="28"/>
          <w:szCs w:val="28"/>
          <w:lang w:eastAsia="uk-UA" w:bidi="uk-UA"/>
        </w:rPr>
        <w:t>ОСОБА1</w:t>
      </w:r>
      <w:r w:rsidRPr="00200ADF">
        <w:rPr>
          <w:rFonts w:ascii="Times New Roman" w:hAnsi="Times New Roman" w:cs="Times New Roman"/>
          <w:color w:val="000000"/>
          <w:sz w:val="28"/>
          <w:szCs w:val="28"/>
          <w:lang w:eastAsia="uk-UA" w:bidi="uk-UA"/>
        </w:rPr>
        <w:t xml:space="preserve"> попрямували до станції метро «Печерська». В укритті </w:t>
      </w:r>
      <w:r>
        <w:rPr>
          <w:rFonts w:ascii="Times New Roman" w:hAnsi="Times New Roman" w:cs="Times New Roman"/>
          <w:color w:val="000000"/>
          <w:sz w:val="28"/>
          <w:szCs w:val="28"/>
          <w:lang w:eastAsia="uk-UA" w:bidi="uk-UA"/>
        </w:rPr>
        <w:t>вони</w:t>
      </w:r>
      <w:r w:rsidRPr="00200ADF">
        <w:rPr>
          <w:rFonts w:ascii="Times New Roman" w:hAnsi="Times New Roman" w:cs="Times New Roman"/>
          <w:color w:val="000000"/>
          <w:sz w:val="28"/>
          <w:szCs w:val="28"/>
          <w:lang w:eastAsia="uk-UA" w:bidi="uk-UA"/>
        </w:rPr>
        <w:t xml:space="preserve"> перебували до моменту отримання повідомлення про відбій повітряної тривоги у місті Києві, тобто до 15</w:t>
      </w:r>
      <w:r>
        <w:rPr>
          <w:rFonts w:ascii="Times New Roman" w:hAnsi="Times New Roman" w:cs="Times New Roman"/>
          <w:color w:val="000000"/>
          <w:sz w:val="28"/>
          <w:szCs w:val="28"/>
          <w:lang w:eastAsia="uk-UA" w:bidi="uk-UA"/>
        </w:rPr>
        <w:t>:</w:t>
      </w:r>
      <w:r w:rsidRPr="00200ADF">
        <w:rPr>
          <w:rFonts w:ascii="Times New Roman" w:hAnsi="Times New Roman" w:cs="Times New Roman"/>
          <w:color w:val="000000"/>
          <w:sz w:val="28"/>
          <w:szCs w:val="28"/>
          <w:lang w:eastAsia="uk-UA" w:bidi="uk-UA"/>
        </w:rPr>
        <w:t>51</w:t>
      </w:r>
      <w:r>
        <w:rPr>
          <w:rFonts w:ascii="Times New Roman" w:hAnsi="Times New Roman" w:cs="Times New Roman"/>
          <w:color w:val="000000"/>
          <w:sz w:val="28"/>
          <w:szCs w:val="28"/>
          <w:lang w:eastAsia="uk-UA" w:bidi="uk-UA"/>
        </w:rPr>
        <w:t>.</w:t>
      </w:r>
    </w:p>
    <w:p w:rsidR="002A522A" w:rsidRDefault="002A522A" w:rsidP="002A522A">
      <w:pPr>
        <w:widowControl w:val="0"/>
        <w:spacing w:after="0" w:line="240" w:lineRule="auto"/>
        <w:ind w:firstLine="567"/>
        <w:jc w:val="both"/>
        <w:rPr>
          <w:rFonts w:ascii="Times New Roman" w:eastAsia="Bookman Old Style" w:hAnsi="Times New Roman" w:cs="Times New Roman"/>
          <w:color w:val="000000"/>
          <w:sz w:val="28"/>
          <w:szCs w:val="28"/>
          <w:lang w:eastAsia="uk-UA" w:bidi="uk-UA"/>
        </w:rPr>
      </w:pPr>
      <w:r>
        <w:rPr>
          <w:rFonts w:ascii="Times New Roman" w:eastAsia="Bookman Old Style" w:hAnsi="Times New Roman" w:cs="Times New Roman"/>
          <w:color w:val="000000"/>
          <w:sz w:val="28"/>
          <w:szCs w:val="28"/>
          <w:lang w:eastAsia="uk-UA" w:bidi="uk-UA"/>
        </w:rPr>
        <w:t>П</w:t>
      </w:r>
      <w:r w:rsidRPr="00251C0D">
        <w:rPr>
          <w:rFonts w:ascii="Times New Roman" w:eastAsia="Bookman Old Style" w:hAnsi="Times New Roman" w:cs="Times New Roman"/>
          <w:color w:val="000000"/>
          <w:sz w:val="28"/>
          <w:szCs w:val="28"/>
          <w:lang w:eastAsia="uk-UA" w:bidi="uk-UA"/>
        </w:rPr>
        <w:t>оверну</w:t>
      </w:r>
      <w:r>
        <w:rPr>
          <w:rFonts w:ascii="Times New Roman" w:eastAsia="Bookman Old Style" w:hAnsi="Times New Roman" w:cs="Times New Roman"/>
          <w:color w:val="000000"/>
          <w:sz w:val="28"/>
          <w:szCs w:val="28"/>
          <w:lang w:eastAsia="uk-UA" w:bidi="uk-UA"/>
        </w:rPr>
        <w:t>вшись</w:t>
      </w:r>
      <w:r w:rsidRPr="00251C0D">
        <w:rPr>
          <w:rFonts w:ascii="Times New Roman" w:eastAsia="Bookman Old Style" w:hAnsi="Times New Roman" w:cs="Times New Roman"/>
          <w:color w:val="000000"/>
          <w:sz w:val="28"/>
          <w:szCs w:val="28"/>
          <w:lang w:eastAsia="uk-UA" w:bidi="uk-UA"/>
        </w:rPr>
        <w:t xml:space="preserve"> у приміщення суду,</w:t>
      </w:r>
      <w:r>
        <w:rPr>
          <w:rFonts w:ascii="Times New Roman" w:eastAsia="Bookman Old Style" w:hAnsi="Times New Roman" w:cs="Times New Roman"/>
          <w:color w:val="000000"/>
          <w:sz w:val="28"/>
          <w:szCs w:val="28"/>
          <w:lang w:eastAsia="uk-UA" w:bidi="uk-UA"/>
        </w:rPr>
        <w:t xml:space="preserve"> адвокати з’ясували</w:t>
      </w:r>
      <w:r w:rsidRPr="00251C0D">
        <w:rPr>
          <w:rFonts w:ascii="Times New Roman" w:eastAsia="Bookman Old Style" w:hAnsi="Times New Roman" w:cs="Times New Roman"/>
          <w:color w:val="000000"/>
          <w:sz w:val="28"/>
          <w:szCs w:val="28"/>
          <w:lang w:eastAsia="uk-UA" w:bidi="uk-UA"/>
        </w:rPr>
        <w:t xml:space="preserve"> що розгляд </w:t>
      </w:r>
      <w:r>
        <w:rPr>
          <w:rFonts w:ascii="Times New Roman" w:eastAsia="Bookman Old Style" w:hAnsi="Times New Roman" w:cs="Times New Roman"/>
          <w:color w:val="000000"/>
          <w:sz w:val="28"/>
          <w:szCs w:val="28"/>
          <w:lang w:eastAsia="uk-UA" w:bidi="uk-UA"/>
        </w:rPr>
        <w:t xml:space="preserve">клопотання детектива НАБУ про обрання </w:t>
      </w:r>
      <w:r w:rsidR="002346FA">
        <w:rPr>
          <w:rFonts w:ascii="Times New Roman" w:hAnsi="Times New Roman" w:cs="Times New Roman"/>
          <w:color w:val="000000"/>
          <w:sz w:val="28"/>
          <w:szCs w:val="28"/>
          <w:lang w:eastAsia="uk-UA" w:bidi="uk-UA"/>
        </w:rPr>
        <w:t>ОСОБА1</w:t>
      </w:r>
      <w:r>
        <w:rPr>
          <w:rFonts w:ascii="Times New Roman" w:eastAsia="Bookman Old Style" w:hAnsi="Times New Roman" w:cs="Times New Roman"/>
          <w:color w:val="000000"/>
          <w:sz w:val="28"/>
          <w:szCs w:val="28"/>
          <w:lang w:eastAsia="uk-UA" w:bidi="uk-UA"/>
        </w:rPr>
        <w:t xml:space="preserve"> запобіжного заходу у вигляді тримання під вартою в</w:t>
      </w:r>
      <w:r w:rsidRPr="00251C0D">
        <w:rPr>
          <w:rFonts w:ascii="Times New Roman" w:eastAsia="Bookman Old Style" w:hAnsi="Times New Roman" w:cs="Times New Roman"/>
          <w:color w:val="000000"/>
          <w:sz w:val="28"/>
          <w:szCs w:val="28"/>
          <w:lang w:eastAsia="uk-UA" w:bidi="uk-UA"/>
        </w:rPr>
        <w:t>ідбувся бе</w:t>
      </w:r>
      <w:r>
        <w:rPr>
          <w:rFonts w:ascii="Times New Roman" w:eastAsia="Bookman Old Style" w:hAnsi="Times New Roman" w:cs="Times New Roman"/>
          <w:color w:val="000000"/>
          <w:sz w:val="28"/>
          <w:szCs w:val="28"/>
          <w:lang w:eastAsia="uk-UA" w:bidi="uk-UA"/>
        </w:rPr>
        <w:t>з захисників обвинуваченої</w:t>
      </w:r>
      <w:r w:rsidRPr="00251C0D">
        <w:rPr>
          <w:rFonts w:ascii="Times New Roman" w:eastAsia="Bookman Old Style" w:hAnsi="Times New Roman" w:cs="Times New Roman"/>
          <w:color w:val="000000"/>
          <w:sz w:val="28"/>
          <w:szCs w:val="28"/>
          <w:lang w:eastAsia="uk-UA" w:bidi="uk-UA"/>
        </w:rPr>
        <w:t xml:space="preserve">. </w:t>
      </w:r>
      <w:r w:rsidR="0044028C">
        <w:rPr>
          <w:rFonts w:ascii="Times New Roman" w:eastAsia="Bookman Old Style" w:hAnsi="Times New Roman" w:cs="Times New Roman"/>
          <w:color w:val="000000"/>
          <w:sz w:val="28"/>
          <w:szCs w:val="28"/>
          <w:lang w:eastAsia="uk-UA" w:bidi="uk-UA"/>
        </w:rPr>
        <w:t xml:space="preserve">Адвокат </w:t>
      </w:r>
      <w:r w:rsidR="0000678D">
        <w:rPr>
          <w:rFonts w:ascii="Times New Roman" w:eastAsia="Bookman Old Style" w:hAnsi="Times New Roman" w:cs="Times New Roman"/>
          <w:color w:val="000000"/>
          <w:sz w:val="28"/>
          <w:szCs w:val="28"/>
          <w:lang w:eastAsia="uk-UA" w:bidi="uk-UA"/>
        </w:rPr>
        <w:br/>
      </w:r>
      <w:bookmarkStart w:id="0" w:name="_GoBack"/>
      <w:bookmarkEnd w:id="0"/>
      <w:r>
        <w:rPr>
          <w:rFonts w:ascii="Times New Roman" w:eastAsia="Bookman Old Style" w:hAnsi="Times New Roman" w:cs="Times New Roman"/>
          <w:color w:val="000000"/>
          <w:sz w:val="28"/>
          <w:szCs w:val="28"/>
          <w:lang w:eastAsia="uk-UA" w:bidi="uk-UA"/>
        </w:rPr>
        <w:t xml:space="preserve">Баранов Т.О. зазначає, що, вийшовши з укриття, </w:t>
      </w:r>
      <w:r w:rsidRPr="00251C0D">
        <w:rPr>
          <w:rFonts w:ascii="Times New Roman" w:eastAsia="Bookman Old Style" w:hAnsi="Times New Roman" w:cs="Times New Roman"/>
          <w:color w:val="000000"/>
          <w:sz w:val="28"/>
          <w:szCs w:val="28"/>
          <w:lang w:eastAsia="uk-UA" w:bidi="uk-UA"/>
        </w:rPr>
        <w:t>написав повідомлення с</w:t>
      </w:r>
      <w:r>
        <w:rPr>
          <w:rFonts w:ascii="Times New Roman" w:eastAsia="Bookman Old Style" w:hAnsi="Times New Roman" w:cs="Times New Roman"/>
          <w:color w:val="000000"/>
          <w:sz w:val="28"/>
          <w:szCs w:val="28"/>
          <w:lang w:eastAsia="uk-UA" w:bidi="uk-UA"/>
        </w:rPr>
        <w:t xml:space="preserve">екретарю судового засідання, що він та Рябко Р.О. </w:t>
      </w:r>
      <w:r w:rsidRPr="00251C0D">
        <w:rPr>
          <w:rFonts w:ascii="Times New Roman" w:eastAsia="Bookman Old Style" w:hAnsi="Times New Roman" w:cs="Times New Roman"/>
          <w:color w:val="000000"/>
          <w:sz w:val="28"/>
          <w:szCs w:val="28"/>
          <w:lang w:eastAsia="uk-UA" w:bidi="uk-UA"/>
        </w:rPr>
        <w:t>прямують до будівлі суду та п</w:t>
      </w:r>
      <w:r>
        <w:rPr>
          <w:rFonts w:ascii="Times New Roman" w:eastAsia="Bookman Old Style" w:hAnsi="Times New Roman" w:cs="Times New Roman"/>
          <w:color w:val="000000"/>
          <w:sz w:val="28"/>
          <w:szCs w:val="28"/>
          <w:lang w:eastAsia="uk-UA" w:bidi="uk-UA"/>
        </w:rPr>
        <w:t>росив</w:t>
      </w:r>
      <w:r w:rsidRPr="00251C0D">
        <w:rPr>
          <w:rFonts w:ascii="Times New Roman" w:eastAsia="Bookman Old Style" w:hAnsi="Times New Roman" w:cs="Times New Roman"/>
          <w:color w:val="000000"/>
          <w:sz w:val="28"/>
          <w:szCs w:val="28"/>
          <w:lang w:eastAsia="uk-UA" w:bidi="uk-UA"/>
        </w:rPr>
        <w:t xml:space="preserve"> зачекати, </w:t>
      </w:r>
      <w:r>
        <w:rPr>
          <w:rFonts w:ascii="Times New Roman" w:eastAsia="Bookman Old Style" w:hAnsi="Times New Roman" w:cs="Times New Roman"/>
          <w:color w:val="000000"/>
          <w:sz w:val="28"/>
          <w:szCs w:val="28"/>
          <w:lang w:eastAsia="uk-UA" w:bidi="uk-UA"/>
        </w:rPr>
        <w:t>оскільки</w:t>
      </w:r>
      <w:r w:rsidRPr="00251C0D">
        <w:rPr>
          <w:rFonts w:ascii="Times New Roman" w:eastAsia="Bookman Old Style" w:hAnsi="Times New Roman" w:cs="Times New Roman"/>
          <w:color w:val="000000"/>
          <w:sz w:val="28"/>
          <w:szCs w:val="28"/>
          <w:lang w:eastAsia="uk-UA" w:bidi="uk-UA"/>
        </w:rPr>
        <w:t xml:space="preserve"> відстань від станції метро «Печерська» до зал</w:t>
      </w:r>
      <w:r w:rsidR="004A6BB7">
        <w:rPr>
          <w:rFonts w:ascii="Times New Roman" w:eastAsia="Bookman Old Style" w:hAnsi="Times New Roman" w:cs="Times New Roman"/>
          <w:color w:val="000000"/>
          <w:sz w:val="28"/>
          <w:szCs w:val="28"/>
          <w:lang w:eastAsia="uk-UA" w:bidi="uk-UA"/>
        </w:rPr>
        <w:t>и</w:t>
      </w:r>
      <w:r w:rsidRPr="00251C0D">
        <w:rPr>
          <w:rFonts w:ascii="Times New Roman" w:eastAsia="Bookman Old Style" w:hAnsi="Times New Roman" w:cs="Times New Roman"/>
          <w:color w:val="000000"/>
          <w:sz w:val="28"/>
          <w:szCs w:val="28"/>
          <w:lang w:eastAsia="uk-UA" w:bidi="uk-UA"/>
        </w:rPr>
        <w:t xml:space="preserve"> засідання є значною</w:t>
      </w:r>
      <w:r w:rsidRPr="002666A6">
        <w:rPr>
          <w:rFonts w:ascii="Times New Roman" w:eastAsia="Bookman Old Style" w:hAnsi="Times New Roman" w:cs="Times New Roman"/>
          <w:i/>
          <w:iCs/>
          <w:color w:val="000000"/>
          <w:spacing w:val="-10"/>
          <w:sz w:val="28"/>
          <w:szCs w:val="28"/>
          <w:lang w:eastAsia="uk-UA" w:bidi="uk-UA"/>
        </w:rPr>
        <w:t>.</w:t>
      </w:r>
      <w:r>
        <w:rPr>
          <w:rFonts w:ascii="Times New Roman" w:eastAsia="Bookman Old Style" w:hAnsi="Times New Roman" w:cs="Times New Roman"/>
          <w:i/>
          <w:iCs/>
          <w:color w:val="000000"/>
          <w:spacing w:val="-10"/>
          <w:sz w:val="28"/>
          <w:szCs w:val="28"/>
          <w:lang w:eastAsia="uk-UA" w:bidi="uk-UA"/>
        </w:rPr>
        <w:t xml:space="preserve"> </w:t>
      </w:r>
      <w:r w:rsidRPr="00251C0D">
        <w:rPr>
          <w:rFonts w:ascii="Times New Roman" w:eastAsia="Bookman Old Style" w:hAnsi="Times New Roman" w:cs="Times New Roman"/>
          <w:color w:val="000000"/>
          <w:sz w:val="28"/>
          <w:szCs w:val="28"/>
          <w:lang w:eastAsia="uk-UA" w:bidi="uk-UA"/>
        </w:rPr>
        <w:t xml:space="preserve">Однак вказане повідомлення було проігноровано. </w:t>
      </w:r>
    </w:p>
    <w:p w:rsidR="002A522A" w:rsidRPr="00A34B38" w:rsidRDefault="002A522A" w:rsidP="002A522A">
      <w:pPr>
        <w:widowControl w:val="0"/>
        <w:spacing w:after="0" w:line="240" w:lineRule="auto"/>
        <w:ind w:firstLine="567"/>
        <w:jc w:val="both"/>
        <w:rPr>
          <w:rFonts w:ascii="Times New Roman" w:eastAsia="Bookman Old Style" w:hAnsi="Times New Roman" w:cs="Times New Roman"/>
          <w:color w:val="000000"/>
          <w:sz w:val="28"/>
          <w:szCs w:val="28"/>
          <w:lang w:eastAsia="uk-UA" w:bidi="uk-UA"/>
        </w:rPr>
      </w:pPr>
      <w:r w:rsidRPr="00A34B38">
        <w:rPr>
          <w:rFonts w:ascii="Times New Roman" w:hAnsi="Times New Roman" w:cs="Times New Roman"/>
          <w:color w:val="000000"/>
          <w:sz w:val="28"/>
          <w:szCs w:val="28"/>
          <w:lang w:eastAsia="uk-UA" w:bidi="uk-UA"/>
        </w:rPr>
        <w:t>До оголошення перерви у зв</w:t>
      </w:r>
      <w:r>
        <w:rPr>
          <w:rFonts w:ascii="Times New Roman" w:hAnsi="Times New Roman" w:cs="Times New Roman"/>
          <w:color w:val="000000"/>
          <w:sz w:val="28"/>
          <w:szCs w:val="28"/>
          <w:lang w:eastAsia="uk-UA" w:bidi="uk-UA"/>
        </w:rPr>
        <w:t>’</w:t>
      </w:r>
      <w:r w:rsidRPr="00A34B38">
        <w:rPr>
          <w:rFonts w:ascii="Times New Roman" w:hAnsi="Times New Roman" w:cs="Times New Roman"/>
          <w:color w:val="000000"/>
          <w:sz w:val="28"/>
          <w:szCs w:val="28"/>
          <w:lang w:eastAsia="uk-UA" w:bidi="uk-UA"/>
        </w:rPr>
        <w:t xml:space="preserve">язку із повітряною тривогою виступ захисника </w:t>
      </w:r>
      <w:r w:rsidRPr="00A34B38">
        <w:rPr>
          <w:rFonts w:ascii="Times New Roman" w:hAnsi="Times New Roman" w:cs="Times New Roman"/>
          <w:color w:val="000000"/>
          <w:sz w:val="28"/>
          <w:szCs w:val="28"/>
          <w:lang w:val="ru-RU" w:eastAsia="ru-RU" w:bidi="ru-RU"/>
        </w:rPr>
        <w:t xml:space="preserve">Баранова </w:t>
      </w:r>
      <w:r w:rsidRPr="00A34B38">
        <w:rPr>
          <w:rFonts w:ascii="Times New Roman" w:hAnsi="Times New Roman" w:cs="Times New Roman"/>
          <w:color w:val="000000"/>
          <w:sz w:val="28"/>
          <w:szCs w:val="28"/>
          <w:lang w:eastAsia="uk-UA" w:bidi="uk-UA"/>
        </w:rPr>
        <w:t>Т.О. не був завершений, а захиснику Рябку Р.О. не надали можлив</w:t>
      </w:r>
      <w:r>
        <w:rPr>
          <w:rFonts w:ascii="Times New Roman" w:hAnsi="Times New Roman" w:cs="Times New Roman"/>
          <w:color w:val="000000"/>
          <w:sz w:val="28"/>
          <w:szCs w:val="28"/>
          <w:lang w:eastAsia="uk-UA" w:bidi="uk-UA"/>
        </w:rPr>
        <w:t>о</w:t>
      </w:r>
      <w:r w:rsidRPr="00A34B38">
        <w:rPr>
          <w:rFonts w:ascii="Times New Roman" w:hAnsi="Times New Roman" w:cs="Times New Roman"/>
          <w:color w:val="000000"/>
          <w:sz w:val="28"/>
          <w:szCs w:val="28"/>
          <w:lang w:eastAsia="uk-UA" w:bidi="uk-UA"/>
        </w:rPr>
        <w:t>ст</w:t>
      </w:r>
      <w:r>
        <w:rPr>
          <w:rFonts w:ascii="Times New Roman" w:hAnsi="Times New Roman" w:cs="Times New Roman"/>
          <w:color w:val="000000"/>
          <w:sz w:val="28"/>
          <w:szCs w:val="28"/>
          <w:lang w:eastAsia="uk-UA" w:bidi="uk-UA"/>
        </w:rPr>
        <w:t>і</w:t>
      </w:r>
      <w:r w:rsidRPr="00A34B38">
        <w:rPr>
          <w:rFonts w:ascii="Times New Roman" w:hAnsi="Times New Roman" w:cs="Times New Roman"/>
          <w:color w:val="000000"/>
          <w:sz w:val="28"/>
          <w:szCs w:val="28"/>
          <w:lang w:eastAsia="uk-UA" w:bidi="uk-UA"/>
        </w:rPr>
        <w:t xml:space="preserve"> виступити.</w:t>
      </w:r>
    </w:p>
    <w:p w:rsidR="002A522A" w:rsidRDefault="002A522A" w:rsidP="002A522A">
      <w:pPr>
        <w:widowControl w:val="0"/>
        <w:spacing w:after="0" w:line="240" w:lineRule="auto"/>
        <w:ind w:firstLine="567"/>
        <w:jc w:val="both"/>
        <w:rPr>
          <w:rFonts w:ascii="Times New Roman" w:eastAsia="Bookman Old Style" w:hAnsi="Times New Roman" w:cs="Times New Roman"/>
          <w:color w:val="000000"/>
          <w:sz w:val="28"/>
          <w:szCs w:val="28"/>
          <w:lang w:eastAsia="uk-UA" w:bidi="uk-UA"/>
        </w:rPr>
      </w:pPr>
      <w:r>
        <w:rPr>
          <w:rFonts w:ascii="Times New Roman" w:eastAsia="Bookman Old Style" w:hAnsi="Times New Roman" w:cs="Times New Roman"/>
          <w:color w:val="000000"/>
          <w:sz w:val="28"/>
          <w:szCs w:val="28"/>
          <w:lang w:eastAsia="uk-UA" w:bidi="uk-UA"/>
        </w:rPr>
        <w:t>Н</w:t>
      </w:r>
      <w:r w:rsidRPr="006A191F">
        <w:rPr>
          <w:rFonts w:ascii="Times New Roman" w:eastAsia="Bookman Old Style" w:hAnsi="Times New Roman" w:cs="Times New Roman"/>
          <w:color w:val="000000"/>
          <w:sz w:val="28"/>
          <w:szCs w:val="28"/>
          <w:lang w:eastAsia="uk-UA" w:bidi="uk-UA"/>
        </w:rPr>
        <w:t>е дочекавшись захисників із укриття</w:t>
      </w:r>
      <w:r>
        <w:rPr>
          <w:rFonts w:ascii="Times New Roman" w:eastAsia="Bookman Old Style" w:hAnsi="Times New Roman" w:cs="Times New Roman"/>
          <w:color w:val="000000"/>
          <w:sz w:val="28"/>
          <w:szCs w:val="28"/>
          <w:lang w:eastAsia="uk-UA" w:bidi="uk-UA"/>
        </w:rPr>
        <w:t>,</w:t>
      </w:r>
      <w:r w:rsidRPr="006A191F">
        <w:rPr>
          <w:rFonts w:ascii="Times New Roman" w:eastAsia="Bookman Old Style" w:hAnsi="Times New Roman" w:cs="Times New Roman"/>
          <w:color w:val="000000"/>
          <w:sz w:val="28"/>
          <w:szCs w:val="28"/>
          <w:lang w:eastAsia="uk-UA" w:bidi="uk-UA"/>
        </w:rPr>
        <w:t xml:space="preserve"> не надавши </w:t>
      </w:r>
      <w:r>
        <w:rPr>
          <w:rFonts w:ascii="Times New Roman" w:eastAsia="Bookman Old Style" w:hAnsi="Times New Roman" w:cs="Times New Roman"/>
          <w:color w:val="000000"/>
          <w:sz w:val="28"/>
          <w:szCs w:val="28"/>
          <w:lang w:eastAsia="uk-UA" w:bidi="uk-UA"/>
        </w:rPr>
        <w:t xml:space="preserve">їм </w:t>
      </w:r>
      <w:r w:rsidRPr="006A191F">
        <w:rPr>
          <w:rFonts w:ascii="Times New Roman" w:eastAsia="Bookman Old Style" w:hAnsi="Times New Roman" w:cs="Times New Roman"/>
          <w:color w:val="000000"/>
          <w:sz w:val="28"/>
          <w:szCs w:val="28"/>
          <w:lang w:eastAsia="uk-UA" w:bidi="uk-UA"/>
        </w:rPr>
        <w:t>можлив</w:t>
      </w:r>
      <w:r>
        <w:rPr>
          <w:rFonts w:ascii="Times New Roman" w:eastAsia="Bookman Old Style" w:hAnsi="Times New Roman" w:cs="Times New Roman"/>
          <w:color w:val="000000"/>
          <w:sz w:val="28"/>
          <w:szCs w:val="28"/>
          <w:lang w:eastAsia="uk-UA" w:bidi="uk-UA"/>
        </w:rPr>
        <w:t>о</w:t>
      </w:r>
      <w:r w:rsidRPr="006A191F">
        <w:rPr>
          <w:rFonts w:ascii="Times New Roman" w:eastAsia="Bookman Old Style" w:hAnsi="Times New Roman" w:cs="Times New Roman"/>
          <w:color w:val="000000"/>
          <w:sz w:val="28"/>
          <w:szCs w:val="28"/>
          <w:lang w:eastAsia="uk-UA" w:bidi="uk-UA"/>
        </w:rPr>
        <w:t>ст</w:t>
      </w:r>
      <w:r>
        <w:rPr>
          <w:rFonts w:ascii="Times New Roman" w:eastAsia="Bookman Old Style" w:hAnsi="Times New Roman" w:cs="Times New Roman"/>
          <w:color w:val="000000"/>
          <w:sz w:val="28"/>
          <w:szCs w:val="28"/>
          <w:lang w:eastAsia="uk-UA" w:bidi="uk-UA"/>
        </w:rPr>
        <w:t>і</w:t>
      </w:r>
      <w:r w:rsidRPr="006A191F">
        <w:rPr>
          <w:rFonts w:ascii="Times New Roman" w:eastAsia="Bookman Old Style" w:hAnsi="Times New Roman" w:cs="Times New Roman"/>
          <w:color w:val="000000"/>
          <w:sz w:val="28"/>
          <w:szCs w:val="28"/>
          <w:lang w:eastAsia="uk-UA" w:bidi="uk-UA"/>
        </w:rPr>
        <w:t xml:space="preserve"> </w:t>
      </w:r>
      <w:r>
        <w:rPr>
          <w:rFonts w:ascii="Times New Roman" w:eastAsia="Bookman Old Style" w:hAnsi="Times New Roman" w:cs="Times New Roman"/>
          <w:color w:val="000000"/>
          <w:sz w:val="28"/>
          <w:szCs w:val="28"/>
          <w:lang w:eastAsia="uk-UA" w:bidi="uk-UA"/>
        </w:rPr>
        <w:t xml:space="preserve">прийняти участь у судових дебатах, а також </w:t>
      </w:r>
      <w:r w:rsidRPr="006A191F">
        <w:rPr>
          <w:rFonts w:ascii="Times New Roman" w:eastAsia="Bookman Old Style" w:hAnsi="Times New Roman" w:cs="Times New Roman"/>
          <w:color w:val="000000"/>
          <w:sz w:val="28"/>
          <w:szCs w:val="28"/>
          <w:lang w:eastAsia="uk-UA" w:bidi="uk-UA"/>
        </w:rPr>
        <w:t xml:space="preserve">надати пояснення, </w:t>
      </w:r>
      <w:r>
        <w:rPr>
          <w:rFonts w:ascii="Times New Roman" w:eastAsia="Bookman Old Style" w:hAnsi="Times New Roman" w:cs="Times New Roman"/>
          <w:color w:val="000000"/>
          <w:sz w:val="28"/>
          <w:szCs w:val="28"/>
          <w:lang w:eastAsia="uk-UA" w:bidi="uk-UA"/>
        </w:rPr>
        <w:t>к</w:t>
      </w:r>
      <w:r w:rsidRPr="006A191F">
        <w:rPr>
          <w:rFonts w:ascii="Times New Roman" w:eastAsia="Bookman Old Style" w:hAnsi="Times New Roman" w:cs="Times New Roman"/>
          <w:color w:val="000000"/>
          <w:sz w:val="28"/>
          <w:szCs w:val="28"/>
          <w:lang w:eastAsia="uk-UA" w:bidi="uk-UA"/>
        </w:rPr>
        <w:t>олегія суддів</w:t>
      </w:r>
      <w:r>
        <w:rPr>
          <w:rFonts w:ascii="Times New Roman" w:eastAsia="Bookman Old Style" w:hAnsi="Times New Roman" w:cs="Times New Roman"/>
          <w:color w:val="000000"/>
          <w:sz w:val="28"/>
          <w:szCs w:val="28"/>
          <w:lang w:eastAsia="uk-UA" w:bidi="uk-UA"/>
        </w:rPr>
        <w:t xml:space="preserve"> </w:t>
      </w:r>
      <w:r w:rsidRPr="006A191F">
        <w:rPr>
          <w:rFonts w:ascii="Times New Roman" w:eastAsia="Bookman Old Style" w:hAnsi="Times New Roman" w:cs="Times New Roman"/>
          <w:color w:val="000000"/>
          <w:sz w:val="28"/>
          <w:szCs w:val="28"/>
          <w:lang w:eastAsia="uk-UA" w:bidi="uk-UA"/>
        </w:rPr>
        <w:t>порушил</w:t>
      </w:r>
      <w:r>
        <w:rPr>
          <w:rFonts w:ascii="Times New Roman" w:eastAsia="Bookman Old Style" w:hAnsi="Times New Roman" w:cs="Times New Roman"/>
          <w:color w:val="000000"/>
          <w:sz w:val="28"/>
          <w:szCs w:val="28"/>
          <w:lang w:eastAsia="uk-UA" w:bidi="uk-UA"/>
        </w:rPr>
        <w:t>а</w:t>
      </w:r>
      <w:r w:rsidRPr="006A191F">
        <w:rPr>
          <w:rFonts w:ascii="Times New Roman" w:eastAsia="Bookman Old Style" w:hAnsi="Times New Roman" w:cs="Times New Roman"/>
          <w:color w:val="000000"/>
          <w:sz w:val="28"/>
          <w:szCs w:val="28"/>
          <w:lang w:eastAsia="uk-UA" w:bidi="uk-UA"/>
        </w:rPr>
        <w:t xml:space="preserve"> право </w:t>
      </w:r>
      <w:r w:rsidR="002346FA">
        <w:rPr>
          <w:rFonts w:ascii="Times New Roman" w:hAnsi="Times New Roman" w:cs="Times New Roman"/>
          <w:color w:val="000000"/>
          <w:sz w:val="28"/>
          <w:szCs w:val="28"/>
          <w:lang w:eastAsia="uk-UA" w:bidi="uk-UA"/>
        </w:rPr>
        <w:t>ОСОБА1</w:t>
      </w:r>
      <w:r w:rsidRPr="006A191F">
        <w:rPr>
          <w:rFonts w:ascii="Times New Roman" w:eastAsia="Bookman Old Style" w:hAnsi="Times New Roman" w:cs="Times New Roman"/>
          <w:color w:val="000000"/>
          <w:sz w:val="28"/>
          <w:szCs w:val="28"/>
          <w:lang w:eastAsia="uk-UA" w:bidi="uk-UA"/>
        </w:rPr>
        <w:t xml:space="preserve"> на захис</w:t>
      </w:r>
      <w:r>
        <w:rPr>
          <w:rFonts w:ascii="Times New Roman" w:eastAsia="Bookman Old Style" w:hAnsi="Times New Roman" w:cs="Times New Roman"/>
          <w:color w:val="000000"/>
          <w:sz w:val="28"/>
          <w:szCs w:val="28"/>
          <w:lang w:eastAsia="uk-UA" w:bidi="uk-UA"/>
        </w:rPr>
        <w:t xml:space="preserve">т </w:t>
      </w:r>
      <w:r w:rsidRPr="00E63CE9">
        <w:rPr>
          <w:rFonts w:ascii="Times New Roman" w:hAnsi="Times New Roman" w:cs="Times New Roman"/>
          <w:color w:val="000000"/>
          <w:sz w:val="28"/>
          <w:szCs w:val="28"/>
          <w:lang w:eastAsia="uk-UA" w:bidi="uk-UA"/>
        </w:rPr>
        <w:t>у справі</w:t>
      </w:r>
      <w:r>
        <w:rPr>
          <w:rFonts w:ascii="Times New Roman" w:hAnsi="Times New Roman" w:cs="Times New Roman"/>
          <w:color w:val="000000"/>
          <w:sz w:val="28"/>
          <w:szCs w:val="28"/>
          <w:lang w:eastAsia="uk-UA" w:bidi="uk-UA"/>
        </w:rPr>
        <w:t>. З</w:t>
      </w:r>
      <w:r w:rsidRPr="00E63CE9">
        <w:rPr>
          <w:rFonts w:ascii="Times New Roman" w:hAnsi="Times New Roman" w:cs="Times New Roman"/>
          <w:color w:val="000000"/>
          <w:sz w:val="28"/>
          <w:szCs w:val="28"/>
          <w:lang w:eastAsia="uk-UA" w:bidi="uk-UA"/>
        </w:rPr>
        <w:t xml:space="preserve">гідно </w:t>
      </w:r>
      <w:r>
        <w:rPr>
          <w:rFonts w:ascii="Times New Roman" w:hAnsi="Times New Roman" w:cs="Times New Roman"/>
          <w:color w:val="000000"/>
          <w:sz w:val="28"/>
          <w:szCs w:val="28"/>
          <w:lang w:eastAsia="uk-UA" w:bidi="uk-UA"/>
        </w:rPr>
        <w:t>з приписами</w:t>
      </w:r>
      <w:r w:rsidRPr="00E63CE9">
        <w:rPr>
          <w:rFonts w:ascii="Times New Roman" w:hAnsi="Times New Roman" w:cs="Times New Roman"/>
          <w:color w:val="000000"/>
          <w:sz w:val="28"/>
          <w:szCs w:val="28"/>
          <w:lang w:eastAsia="uk-UA" w:bidi="uk-UA"/>
        </w:rPr>
        <w:t xml:space="preserve"> ч</w:t>
      </w:r>
      <w:r>
        <w:rPr>
          <w:rFonts w:ascii="Times New Roman" w:hAnsi="Times New Roman" w:cs="Times New Roman"/>
          <w:color w:val="000000"/>
          <w:sz w:val="28"/>
          <w:szCs w:val="28"/>
          <w:lang w:eastAsia="uk-UA" w:bidi="uk-UA"/>
        </w:rPr>
        <w:t>астини першої</w:t>
      </w:r>
      <w:r w:rsidRPr="00E63CE9">
        <w:rPr>
          <w:rFonts w:ascii="Times New Roman" w:hAnsi="Times New Roman" w:cs="Times New Roman"/>
          <w:color w:val="000000"/>
          <w:sz w:val="28"/>
          <w:szCs w:val="28"/>
          <w:lang w:eastAsia="uk-UA" w:bidi="uk-UA"/>
        </w:rPr>
        <w:t xml:space="preserve"> ст</w:t>
      </w:r>
      <w:r>
        <w:rPr>
          <w:rFonts w:ascii="Times New Roman" w:hAnsi="Times New Roman" w:cs="Times New Roman"/>
          <w:color w:val="000000"/>
          <w:sz w:val="28"/>
          <w:szCs w:val="28"/>
          <w:lang w:eastAsia="uk-UA" w:bidi="uk-UA"/>
        </w:rPr>
        <w:t>атті</w:t>
      </w:r>
      <w:r w:rsidRPr="00E63CE9">
        <w:rPr>
          <w:rFonts w:ascii="Times New Roman" w:hAnsi="Times New Roman" w:cs="Times New Roman"/>
          <w:color w:val="000000"/>
          <w:sz w:val="28"/>
          <w:szCs w:val="28"/>
          <w:lang w:eastAsia="uk-UA" w:bidi="uk-UA"/>
        </w:rPr>
        <w:t xml:space="preserve"> 52 </w:t>
      </w:r>
      <w:r>
        <w:rPr>
          <w:rFonts w:ascii="Times New Roman" w:hAnsi="Times New Roman" w:cs="Times New Roman"/>
          <w:color w:val="000000"/>
          <w:sz w:val="28"/>
          <w:szCs w:val="28"/>
          <w:lang w:eastAsia="uk-UA" w:bidi="uk-UA"/>
        </w:rPr>
        <w:t xml:space="preserve">Кримінального процесуального кодексу України (далі – </w:t>
      </w:r>
      <w:r w:rsidRPr="00E63CE9">
        <w:rPr>
          <w:rFonts w:ascii="Times New Roman" w:hAnsi="Times New Roman" w:cs="Times New Roman"/>
          <w:color w:val="000000"/>
          <w:sz w:val="28"/>
          <w:szCs w:val="28"/>
          <w:lang w:eastAsia="uk-UA" w:bidi="uk-UA"/>
        </w:rPr>
        <w:t xml:space="preserve">КПК </w:t>
      </w:r>
      <w:r>
        <w:rPr>
          <w:rFonts w:ascii="Times New Roman" w:hAnsi="Times New Roman" w:cs="Times New Roman"/>
          <w:color w:val="000000"/>
          <w:sz w:val="28"/>
          <w:szCs w:val="28"/>
          <w:lang w:eastAsia="uk-UA" w:bidi="uk-UA"/>
        </w:rPr>
        <w:t xml:space="preserve">України) </w:t>
      </w:r>
      <w:r w:rsidRPr="00E63CE9">
        <w:rPr>
          <w:rFonts w:ascii="Times New Roman" w:hAnsi="Times New Roman" w:cs="Times New Roman"/>
          <w:color w:val="000000"/>
          <w:sz w:val="28"/>
          <w:szCs w:val="28"/>
          <w:lang w:eastAsia="uk-UA" w:bidi="uk-UA"/>
        </w:rPr>
        <w:t>участь захисника є обов</w:t>
      </w:r>
      <w:r>
        <w:rPr>
          <w:rFonts w:ascii="Times New Roman" w:hAnsi="Times New Roman" w:cs="Times New Roman"/>
          <w:color w:val="000000"/>
          <w:sz w:val="28"/>
          <w:szCs w:val="28"/>
          <w:lang w:eastAsia="uk-UA" w:bidi="uk-UA"/>
        </w:rPr>
        <w:t>’</w:t>
      </w:r>
      <w:r w:rsidRPr="00E63CE9">
        <w:rPr>
          <w:rFonts w:ascii="Times New Roman" w:hAnsi="Times New Roman" w:cs="Times New Roman"/>
          <w:color w:val="000000"/>
          <w:sz w:val="28"/>
          <w:szCs w:val="28"/>
          <w:lang w:eastAsia="uk-UA" w:bidi="uk-UA"/>
        </w:rPr>
        <w:t xml:space="preserve">язковою, </w:t>
      </w:r>
      <w:r>
        <w:rPr>
          <w:rFonts w:ascii="Times New Roman" w:hAnsi="Times New Roman" w:cs="Times New Roman"/>
          <w:color w:val="000000"/>
          <w:sz w:val="28"/>
          <w:szCs w:val="28"/>
          <w:lang w:eastAsia="uk-UA" w:bidi="uk-UA"/>
        </w:rPr>
        <w:t>оскільки</w:t>
      </w:r>
      <w:r w:rsidRPr="00E63CE9">
        <w:rPr>
          <w:rFonts w:ascii="Times New Roman" w:hAnsi="Times New Roman" w:cs="Times New Roman"/>
          <w:color w:val="000000"/>
          <w:sz w:val="28"/>
          <w:szCs w:val="28"/>
          <w:lang w:eastAsia="uk-UA" w:bidi="uk-UA"/>
        </w:rPr>
        <w:t xml:space="preserve"> підозра стосується особливо тяжкого злочину, а саме </w:t>
      </w:r>
      <w:r>
        <w:rPr>
          <w:rFonts w:ascii="Times New Roman" w:hAnsi="Times New Roman" w:cs="Times New Roman"/>
          <w:color w:val="000000"/>
          <w:sz w:val="28"/>
          <w:szCs w:val="28"/>
          <w:lang w:eastAsia="uk-UA" w:bidi="uk-UA"/>
        </w:rPr>
        <w:t xml:space="preserve">– </w:t>
      </w:r>
      <w:r w:rsidRPr="00E63CE9">
        <w:rPr>
          <w:rFonts w:ascii="Times New Roman" w:hAnsi="Times New Roman" w:cs="Times New Roman"/>
          <w:color w:val="000000"/>
          <w:sz w:val="28"/>
          <w:szCs w:val="28"/>
          <w:lang w:eastAsia="uk-UA" w:bidi="uk-UA"/>
        </w:rPr>
        <w:t>за ч</w:t>
      </w:r>
      <w:r>
        <w:rPr>
          <w:rFonts w:ascii="Times New Roman" w:hAnsi="Times New Roman" w:cs="Times New Roman"/>
          <w:color w:val="000000"/>
          <w:sz w:val="28"/>
          <w:szCs w:val="28"/>
          <w:lang w:eastAsia="uk-UA" w:bidi="uk-UA"/>
        </w:rPr>
        <w:t xml:space="preserve">астиною п’ятою </w:t>
      </w:r>
      <w:r w:rsidRPr="00E63CE9">
        <w:rPr>
          <w:rFonts w:ascii="Times New Roman" w:hAnsi="Times New Roman" w:cs="Times New Roman"/>
          <w:color w:val="000000"/>
          <w:sz w:val="28"/>
          <w:szCs w:val="28"/>
          <w:lang w:eastAsia="uk-UA" w:bidi="uk-UA"/>
        </w:rPr>
        <w:t>ст</w:t>
      </w:r>
      <w:r>
        <w:rPr>
          <w:rFonts w:ascii="Times New Roman" w:hAnsi="Times New Roman" w:cs="Times New Roman"/>
          <w:color w:val="000000"/>
          <w:sz w:val="28"/>
          <w:szCs w:val="28"/>
          <w:lang w:eastAsia="uk-UA" w:bidi="uk-UA"/>
        </w:rPr>
        <w:t>атті</w:t>
      </w:r>
      <w:r w:rsidRPr="00E63CE9">
        <w:rPr>
          <w:rFonts w:ascii="Times New Roman" w:hAnsi="Times New Roman" w:cs="Times New Roman"/>
          <w:color w:val="000000"/>
          <w:sz w:val="28"/>
          <w:szCs w:val="28"/>
          <w:lang w:eastAsia="uk-UA" w:bidi="uk-UA"/>
        </w:rPr>
        <w:t xml:space="preserve"> 191</w:t>
      </w:r>
      <w:r>
        <w:rPr>
          <w:rFonts w:ascii="Times New Roman" w:hAnsi="Times New Roman" w:cs="Times New Roman"/>
          <w:color w:val="000000"/>
          <w:sz w:val="28"/>
          <w:szCs w:val="28"/>
          <w:lang w:eastAsia="uk-UA" w:bidi="uk-UA"/>
        </w:rPr>
        <w:t xml:space="preserve"> Кримінального кодексу України (далі – </w:t>
      </w:r>
      <w:r w:rsidRPr="00E63CE9">
        <w:rPr>
          <w:rFonts w:ascii="Times New Roman" w:hAnsi="Times New Roman" w:cs="Times New Roman"/>
          <w:color w:val="000000"/>
          <w:sz w:val="28"/>
          <w:szCs w:val="28"/>
          <w:lang w:eastAsia="uk-UA" w:bidi="uk-UA"/>
        </w:rPr>
        <w:t>КК</w:t>
      </w:r>
      <w:r>
        <w:rPr>
          <w:rFonts w:ascii="Times New Roman" w:hAnsi="Times New Roman" w:cs="Times New Roman"/>
          <w:color w:val="000000"/>
          <w:sz w:val="28"/>
          <w:szCs w:val="28"/>
          <w:lang w:eastAsia="uk-UA" w:bidi="uk-UA"/>
        </w:rPr>
        <w:t xml:space="preserve"> України)</w:t>
      </w:r>
      <w:r w:rsidRPr="00E63CE9">
        <w:rPr>
          <w:rFonts w:ascii="Times New Roman" w:eastAsia="Bookman Old Style" w:hAnsi="Times New Roman" w:cs="Times New Roman"/>
          <w:color w:val="000000"/>
          <w:sz w:val="28"/>
          <w:szCs w:val="28"/>
          <w:lang w:eastAsia="uk-UA" w:bidi="uk-UA"/>
        </w:rPr>
        <w:t>.</w:t>
      </w:r>
    </w:p>
    <w:p w:rsidR="002A522A" w:rsidRDefault="002A522A" w:rsidP="002A522A">
      <w:pPr>
        <w:widowControl w:val="0"/>
        <w:spacing w:after="0" w:line="240" w:lineRule="auto"/>
        <w:ind w:firstLine="567"/>
        <w:jc w:val="both"/>
        <w:rPr>
          <w:rFonts w:ascii="Times New Roman" w:eastAsia="Bookman Old Style" w:hAnsi="Times New Roman" w:cs="Times New Roman"/>
          <w:color w:val="000000"/>
          <w:sz w:val="28"/>
          <w:szCs w:val="28"/>
          <w:lang w:eastAsia="uk-UA" w:bidi="uk-UA"/>
        </w:rPr>
      </w:pPr>
      <w:r>
        <w:rPr>
          <w:rFonts w:ascii="Times New Roman" w:eastAsia="Bookman Old Style" w:hAnsi="Times New Roman" w:cs="Times New Roman"/>
          <w:color w:val="000000"/>
          <w:sz w:val="28"/>
          <w:szCs w:val="28"/>
          <w:lang w:eastAsia="uk-UA" w:bidi="uk-UA"/>
        </w:rPr>
        <w:t xml:space="preserve">Крім того, у скарзі зазначено, що </w:t>
      </w:r>
      <w:r w:rsidR="002346FA">
        <w:rPr>
          <w:rFonts w:ascii="Times New Roman" w:hAnsi="Times New Roman" w:cs="Times New Roman"/>
          <w:color w:val="000000"/>
          <w:sz w:val="28"/>
          <w:szCs w:val="28"/>
          <w:lang w:eastAsia="uk-UA" w:bidi="uk-UA"/>
        </w:rPr>
        <w:t>О</w:t>
      </w:r>
      <w:r w:rsidR="002346FA">
        <w:rPr>
          <w:rFonts w:ascii="Times New Roman" w:hAnsi="Times New Roman" w:cs="Times New Roman"/>
          <w:color w:val="000000"/>
          <w:sz w:val="28"/>
          <w:szCs w:val="28"/>
          <w:lang w:eastAsia="uk-UA" w:bidi="uk-UA"/>
        </w:rPr>
        <w:t>СОБА1</w:t>
      </w:r>
      <w:r>
        <w:rPr>
          <w:rFonts w:ascii="Times New Roman" w:eastAsia="Bookman Old Style" w:hAnsi="Times New Roman" w:cs="Times New Roman"/>
          <w:color w:val="000000"/>
          <w:sz w:val="28"/>
          <w:szCs w:val="28"/>
          <w:lang w:eastAsia="uk-UA" w:bidi="uk-UA"/>
        </w:rPr>
        <w:t xml:space="preserve"> подала до суду клопотання, підписне електронним підписом (що дає змогу ідентифікувати її особу)</w:t>
      </w:r>
      <w:r w:rsidR="008F7459">
        <w:rPr>
          <w:rFonts w:ascii="Times New Roman" w:eastAsia="Bookman Old Style" w:hAnsi="Times New Roman" w:cs="Times New Roman"/>
          <w:color w:val="000000"/>
          <w:sz w:val="28"/>
          <w:szCs w:val="28"/>
          <w:lang w:eastAsia="uk-UA" w:bidi="uk-UA"/>
        </w:rPr>
        <w:t>,</w:t>
      </w:r>
      <w:r>
        <w:rPr>
          <w:rFonts w:ascii="Times New Roman" w:eastAsia="Bookman Old Style" w:hAnsi="Times New Roman" w:cs="Times New Roman"/>
          <w:color w:val="000000"/>
          <w:sz w:val="28"/>
          <w:szCs w:val="28"/>
          <w:lang w:eastAsia="uk-UA" w:bidi="uk-UA"/>
        </w:rPr>
        <w:t xml:space="preserve"> з проханням брати участь у засіданні через систему </w:t>
      </w:r>
      <w:proofErr w:type="spellStart"/>
      <w:r>
        <w:rPr>
          <w:rFonts w:ascii="Times New Roman" w:eastAsia="Bookman Old Style" w:hAnsi="Times New Roman" w:cs="Times New Roman"/>
          <w:color w:val="000000"/>
          <w:sz w:val="28"/>
          <w:szCs w:val="28"/>
          <w:lang w:eastAsia="uk-UA" w:bidi="uk-UA"/>
        </w:rPr>
        <w:t>відеоконференцзв’язку</w:t>
      </w:r>
      <w:proofErr w:type="spellEnd"/>
      <w:r>
        <w:rPr>
          <w:rFonts w:ascii="Times New Roman" w:eastAsia="Bookman Old Style" w:hAnsi="Times New Roman" w:cs="Times New Roman"/>
          <w:color w:val="000000"/>
          <w:sz w:val="28"/>
          <w:szCs w:val="28"/>
          <w:lang w:eastAsia="uk-UA" w:bidi="uk-UA"/>
        </w:rPr>
        <w:t>. До клопотання вона також додала копії паспорт</w:t>
      </w:r>
      <w:r w:rsidR="009F471A">
        <w:rPr>
          <w:rFonts w:ascii="Times New Roman" w:eastAsia="Bookman Old Style" w:hAnsi="Times New Roman" w:cs="Times New Roman"/>
          <w:color w:val="000000"/>
          <w:sz w:val="28"/>
          <w:szCs w:val="28"/>
          <w:lang w:eastAsia="uk-UA" w:bidi="uk-UA"/>
        </w:rPr>
        <w:t>а</w:t>
      </w:r>
      <w:r>
        <w:rPr>
          <w:rFonts w:ascii="Times New Roman" w:eastAsia="Bookman Old Style" w:hAnsi="Times New Roman" w:cs="Times New Roman"/>
          <w:color w:val="000000"/>
          <w:sz w:val="28"/>
          <w:szCs w:val="28"/>
          <w:lang w:eastAsia="uk-UA" w:bidi="uk-UA"/>
        </w:rPr>
        <w:t xml:space="preserve"> громадянина України і закордонн</w:t>
      </w:r>
      <w:r w:rsidR="00B51C29">
        <w:rPr>
          <w:rFonts w:ascii="Times New Roman" w:eastAsia="Bookman Old Style" w:hAnsi="Times New Roman" w:cs="Times New Roman"/>
          <w:color w:val="000000"/>
          <w:sz w:val="28"/>
          <w:szCs w:val="28"/>
          <w:lang w:eastAsia="uk-UA" w:bidi="uk-UA"/>
        </w:rPr>
        <w:t>ого</w:t>
      </w:r>
      <w:r>
        <w:rPr>
          <w:rFonts w:ascii="Times New Roman" w:eastAsia="Bookman Old Style" w:hAnsi="Times New Roman" w:cs="Times New Roman"/>
          <w:color w:val="000000"/>
          <w:sz w:val="28"/>
          <w:szCs w:val="28"/>
          <w:lang w:eastAsia="uk-UA" w:bidi="uk-UA"/>
        </w:rPr>
        <w:t xml:space="preserve"> паспорт</w:t>
      </w:r>
      <w:r w:rsidR="00B51C29">
        <w:rPr>
          <w:rFonts w:ascii="Times New Roman" w:eastAsia="Bookman Old Style" w:hAnsi="Times New Roman" w:cs="Times New Roman"/>
          <w:color w:val="000000"/>
          <w:sz w:val="28"/>
          <w:szCs w:val="28"/>
          <w:lang w:eastAsia="uk-UA" w:bidi="uk-UA"/>
        </w:rPr>
        <w:t>а</w:t>
      </w:r>
      <w:r>
        <w:rPr>
          <w:rFonts w:ascii="Times New Roman" w:eastAsia="Bookman Old Style" w:hAnsi="Times New Roman" w:cs="Times New Roman"/>
          <w:color w:val="000000"/>
          <w:sz w:val="28"/>
          <w:szCs w:val="28"/>
          <w:lang w:eastAsia="uk-UA" w:bidi="uk-UA"/>
        </w:rPr>
        <w:t xml:space="preserve">. Однак суддями Апеляційної палати Вищого антикорупційного суду Боднаром С.Б., </w:t>
      </w:r>
      <w:proofErr w:type="spellStart"/>
      <w:r>
        <w:rPr>
          <w:rFonts w:ascii="Times New Roman" w:eastAsia="Bookman Old Style" w:hAnsi="Times New Roman" w:cs="Times New Roman"/>
          <w:color w:val="000000"/>
          <w:sz w:val="28"/>
          <w:szCs w:val="28"/>
          <w:lang w:eastAsia="uk-UA" w:bidi="uk-UA"/>
        </w:rPr>
        <w:t>Панкуличем</w:t>
      </w:r>
      <w:proofErr w:type="spellEnd"/>
      <w:r>
        <w:rPr>
          <w:rFonts w:ascii="Times New Roman" w:eastAsia="Bookman Old Style" w:hAnsi="Times New Roman" w:cs="Times New Roman"/>
          <w:color w:val="000000"/>
          <w:sz w:val="28"/>
          <w:szCs w:val="28"/>
          <w:lang w:eastAsia="uk-UA" w:bidi="uk-UA"/>
        </w:rPr>
        <w:t xml:space="preserve"> В.І. та </w:t>
      </w:r>
      <w:proofErr w:type="spellStart"/>
      <w:r>
        <w:rPr>
          <w:rFonts w:ascii="Times New Roman" w:eastAsia="Bookman Old Style" w:hAnsi="Times New Roman" w:cs="Times New Roman"/>
          <w:color w:val="000000"/>
          <w:sz w:val="28"/>
          <w:szCs w:val="28"/>
          <w:lang w:eastAsia="uk-UA" w:bidi="uk-UA"/>
        </w:rPr>
        <w:t>Панаідом</w:t>
      </w:r>
      <w:proofErr w:type="spellEnd"/>
      <w:r>
        <w:rPr>
          <w:rFonts w:ascii="Times New Roman" w:eastAsia="Bookman Old Style" w:hAnsi="Times New Roman" w:cs="Times New Roman"/>
          <w:color w:val="000000"/>
          <w:sz w:val="28"/>
          <w:szCs w:val="28"/>
          <w:lang w:eastAsia="uk-UA" w:bidi="uk-UA"/>
        </w:rPr>
        <w:t xml:space="preserve"> І.В. відмовлено у задоволенні вказаного клопотання </w:t>
      </w:r>
      <w:r w:rsidR="002346FA">
        <w:rPr>
          <w:rFonts w:ascii="Times New Roman" w:hAnsi="Times New Roman" w:cs="Times New Roman"/>
          <w:color w:val="000000"/>
          <w:sz w:val="28"/>
          <w:szCs w:val="28"/>
          <w:lang w:eastAsia="uk-UA" w:bidi="uk-UA"/>
        </w:rPr>
        <w:t>ОСОБА1</w:t>
      </w:r>
      <w:r>
        <w:rPr>
          <w:rFonts w:ascii="Times New Roman" w:eastAsia="Bookman Old Style" w:hAnsi="Times New Roman" w:cs="Times New Roman"/>
          <w:color w:val="000000"/>
          <w:sz w:val="28"/>
          <w:szCs w:val="28"/>
          <w:lang w:eastAsia="uk-UA" w:bidi="uk-UA"/>
        </w:rPr>
        <w:t xml:space="preserve">. </w:t>
      </w:r>
    </w:p>
    <w:p w:rsidR="002A522A" w:rsidRDefault="002A522A" w:rsidP="002A522A">
      <w:pPr>
        <w:widowControl w:val="0"/>
        <w:spacing w:after="0" w:line="240" w:lineRule="auto"/>
        <w:ind w:firstLine="567"/>
        <w:jc w:val="both"/>
        <w:rPr>
          <w:rFonts w:ascii="Times New Roman" w:hAnsi="Times New Roman" w:cs="Times New Roman"/>
          <w:color w:val="000000"/>
          <w:sz w:val="28"/>
          <w:szCs w:val="28"/>
          <w:lang w:eastAsia="uk-UA" w:bidi="uk-UA"/>
        </w:rPr>
      </w:pPr>
      <w:r w:rsidRPr="00F5148F">
        <w:rPr>
          <w:rFonts w:ascii="Times New Roman" w:hAnsi="Times New Roman" w:cs="Times New Roman"/>
          <w:color w:val="000000"/>
          <w:sz w:val="28"/>
          <w:szCs w:val="28"/>
          <w:lang w:eastAsia="uk-UA" w:bidi="uk-UA"/>
        </w:rPr>
        <w:t xml:space="preserve">Отже, на переконання скаржника, колегія суддів Апеляційної палати </w:t>
      </w:r>
      <w:r w:rsidRPr="00F5148F">
        <w:rPr>
          <w:rFonts w:ascii="Times New Roman" w:hAnsi="Times New Roman" w:cs="Times New Roman"/>
          <w:color w:val="000000"/>
          <w:sz w:val="28"/>
          <w:szCs w:val="28"/>
          <w:lang w:eastAsia="uk-UA" w:bidi="uk-UA"/>
        </w:rPr>
        <w:lastRenderedPageBreak/>
        <w:t xml:space="preserve">Вищого антикорупційного суду </w:t>
      </w:r>
      <w:r>
        <w:rPr>
          <w:rFonts w:ascii="Times New Roman" w:hAnsi="Times New Roman" w:cs="Times New Roman"/>
          <w:color w:val="000000"/>
          <w:sz w:val="28"/>
          <w:szCs w:val="28"/>
          <w:lang w:eastAsia="uk-UA" w:bidi="uk-UA"/>
        </w:rPr>
        <w:t xml:space="preserve">двічі </w:t>
      </w:r>
      <w:r w:rsidRPr="00F5148F">
        <w:rPr>
          <w:rFonts w:ascii="Times New Roman" w:hAnsi="Times New Roman" w:cs="Times New Roman"/>
          <w:color w:val="000000"/>
          <w:sz w:val="28"/>
          <w:szCs w:val="28"/>
          <w:lang w:eastAsia="uk-UA" w:bidi="uk-UA"/>
        </w:rPr>
        <w:t xml:space="preserve">проігнорувала право підозрюваної </w:t>
      </w:r>
      <w:r>
        <w:rPr>
          <w:rFonts w:ascii="Times New Roman" w:hAnsi="Times New Roman" w:cs="Times New Roman"/>
          <w:color w:val="000000"/>
          <w:sz w:val="28"/>
          <w:szCs w:val="28"/>
          <w:lang w:eastAsia="uk-UA" w:bidi="uk-UA"/>
        </w:rPr>
        <w:t xml:space="preserve">на </w:t>
      </w:r>
      <w:r w:rsidRPr="00F5148F">
        <w:rPr>
          <w:rFonts w:ascii="Times New Roman" w:hAnsi="Times New Roman" w:cs="Times New Roman"/>
          <w:color w:val="000000"/>
          <w:sz w:val="28"/>
          <w:szCs w:val="28"/>
          <w:lang w:eastAsia="uk-UA" w:bidi="uk-UA"/>
        </w:rPr>
        <w:t>захи</w:t>
      </w:r>
      <w:r>
        <w:rPr>
          <w:rFonts w:ascii="Times New Roman" w:hAnsi="Times New Roman" w:cs="Times New Roman"/>
          <w:color w:val="000000"/>
          <w:sz w:val="28"/>
          <w:szCs w:val="28"/>
          <w:lang w:eastAsia="uk-UA" w:bidi="uk-UA"/>
        </w:rPr>
        <w:t>ст</w:t>
      </w:r>
      <w:r w:rsidRPr="00F5148F">
        <w:rPr>
          <w:rFonts w:ascii="Times New Roman" w:hAnsi="Times New Roman" w:cs="Times New Roman"/>
          <w:color w:val="000000"/>
          <w:sz w:val="28"/>
          <w:szCs w:val="28"/>
          <w:lang w:eastAsia="uk-UA" w:bidi="uk-UA"/>
        </w:rPr>
        <w:t>: спочатку відмов</w:t>
      </w:r>
      <w:r>
        <w:rPr>
          <w:rFonts w:ascii="Times New Roman" w:hAnsi="Times New Roman" w:cs="Times New Roman"/>
          <w:color w:val="000000"/>
          <w:sz w:val="28"/>
          <w:szCs w:val="28"/>
          <w:lang w:eastAsia="uk-UA" w:bidi="uk-UA"/>
        </w:rPr>
        <w:t xml:space="preserve">ила в задоволенні клопотання </w:t>
      </w:r>
      <w:r w:rsidR="002346FA">
        <w:rPr>
          <w:rFonts w:ascii="Times New Roman" w:hAnsi="Times New Roman" w:cs="Times New Roman"/>
          <w:color w:val="000000"/>
          <w:sz w:val="28"/>
          <w:szCs w:val="28"/>
          <w:lang w:eastAsia="uk-UA" w:bidi="uk-UA"/>
        </w:rPr>
        <w:t>ОСОБА1</w:t>
      </w:r>
      <w:r>
        <w:rPr>
          <w:rFonts w:ascii="Times New Roman" w:hAnsi="Times New Roman" w:cs="Times New Roman"/>
          <w:color w:val="000000"/>
          <w:sz w:val="28"/>
          <w:szCs w:val="28"/>
          <w:lang w:eastAsia="uk-UA" w:bidi="uk-UA"/>
        </w:rPr>
        <w:t xml:space="preserve"> про</w:t>
      </w:r>
      <w:r w:rsidRPr="00F5148F">
        <w:rPr>
          <w:rFonts w:ascii="Times New Roman" w:hAnsi="Times New Roman" w:cs="Times New Roman"/>
          <w:color w:val="000000"/>
          <w:sz w:val="28"/>
          <w:szCs w:val="28"/>
          <w:lang w:eastAsia="uk-UA" w:bidi="uk-UA"/>
        </w:rPr>
        <w:t xml:space="preserve"> особист</w:t>
      </w:r>
      <w:r>
        <w:rPr>
          <w:rFonts w:ascii="Times New Roman" w:hAnsi="Times New Roman" w:cs="Times New Roman"/>
          <w:color w:val="000000"/>
          <w:sz w:val="28"/>
          <w:szCs w:val="28"/>
          <w:lang w:eastAsia="uk-UA" w:bidi="uk-UA"/>
        </w:rPr>
        <w:t>у</w:t>
      </w:r>
      <w:r w:rsidRPr="00F5148F">
        <w:rPr>
          <w:rFonts w:ascii="Times New Roman" w:hAnsi="Times New Roman" w:cs="Times New Roman"/>
          <w:color w:val="000000"/>
          <w:sz w:val="28"/>
          <w:szCs w:val="28"/>
          <w:lang w:eastAsia="uk-UA" w:bidi="uk-UA"/>
        </w:rPr>
        <w:t xml:space="preserve"> участ</w:t>
      </w:r>
      <w:r>
        <w:rPr>
          <w:rFonts w:ascii="Times New Roman" w:hAnsi="Times New Roman" w:cs="Times New Roman"/>
          <w:color w:val="000000"/>
          <w:sz w:val="28"/>
          <w:szCs w:val="28"/>
          <w:lang w:eastAsia="uk-UA" w:bidi="uk-UA"/>
        </w:rPr>
        <w:t>ь у судовому засіданні</w:t>
      </w:r>
      <w:r w:rsidRPr="00F5148F">
        <w:rPr>
          <w:rFonts w:ascii="Times New Roman" w:hAnsi="Times New Roman" w:cs="Times New Roman"/>
          <w:color w:val="000000"/>
          <w:sz w:val="28"/>
          <w:szCs w:val="28"/>
          <w:lang w:eastAsia="uk-UA" w:bidi="uk-UA"/>
        </w:rPr>
        <w:t xml:space="preserve"> поза приміщенням суду через </w:t>
      </w:r>
      <w:proofErr w:type="spellStart"/>
      <w:r>
        <w:rPr>
          <w:rFonts w:ascii="Times New Roman" w:eastAsia="Bookman Old Style" w:hAnsi="Times New Roman" w:cs="Times New Roman"/>
          <w:color w:val="000000"/>
          <w:sz w:val="28"/>
          <w:szCs w:val="28"/>
          <w:lang w:eastAsia="uk-UA" w:bidi="uk-UA"/>
        </w:rPr>
        <w:t>відеоконференцзв’язок</w:t>
      </w:r>
      <w:proofErr w:type="spellEnd"/>
      <w:r w:rsidRPr="00F5148F">
        <w:rPr>
          <w:rFonts w:ascii="Times New Roman" w:hAnsi="Times New Roman" w:cs="Times New Roman"/>
          <w:color w:val="000000"/>
          <w:sz w:val="28"/>
          <w:szCs w:val="28"/>
          <w:lang w:eastAsia="uk-UA" w:bidi="uk-UA"/>
        </w:rPr>
        <w:t xml:space="preserve">, а потім розглянула питання </w:t>
      </w:r>
      <w:r>
        <w:rPr>
          <w:rFonts w:ascii="Times New Roman" w:hAnsi="Times New Roman" w:cs="Times New Roman"/>
          <w:color w:val="000000"/>
          <w:sz w:val="28"/>
          <w:szCs w:val="28"/>
          <w:lang w:eastAsia="uk-UA" w:bidi="uk-UA"/>
        </w:rPr>
        <w:t xml:space="preserve">про </w:t>
      </w:r>
      <w:r w:rsidRPr="00F5148F">
        <w:rPr>
          <w:rFonts w:ascii="Times New Roman" w:hAnsi="Times New Roman" w:cs="Times New Roman"/>
          <w:color w:val="000000"/>
          <w:sz w:val="28"/>
          <w:szCs w:val="28"/>
          <w:lang w:eastAsia="uk-UA" w:bidi="uk-UA"/>
        </w:rPr>
        <w:t>обрання запобіжного заходу без за</w:t>
      </w:r>
      <w:r>
        <w:rPr>
          <w:rFonts w:ascii="Times New Roman" w:hAnsi="Times New Roman" w:cs="Times New Roman"/>
          <w:color w:val="000000"/>
          <w:sz w:val="28"/>
          <w:szCs w:val="28"/>
          <w:lang w:eastAsia="uk-UA" w:bidi="uk-UA"/>
        </w:rPr>
        <w:t xml:space="preserve">хисників, заслухавши пояснення </w:t>
      </w:r>
      <w:r w:rsidRPr="00F5148F">
        <w:rPr>
          <w:rFonts w:ascii="Times New Roman" w:hAnsi="Times New Roman" w:cs="Times New Roman"/>
          <w:color w:val="000000"/>
          <w:sz w:val="28"/>
          <w:szCs w:val="28"/>
          <w:lang w:eastAsia="uk-UA" w:bidi="uk-UA"/>
        </w:rPr>
        <w:t>лише прокурора</w:t>
      </w:r>
      <w:r>
        <w:rPr>
          <w:rFonts w:ascii="Times New Roman" w:hAnsi="Times New Roman" w:cs="Times New Roman"/>
          <w:color w:val="000000"/>
          <w:sz w:val="28"/>
          <w:szCs w:val="28"/>
          <w:lang w:eastAsia="uk-UA" w:bidi="uk-UA"/>
        </w:rPr>
        <w:t>.</w:t>
      </w:r>
    </w:p>
    <w:p w:rsidR="002A522A" w:rsidRPr="00117BA5" w:rsidRDefault="002A522A" w:rsidP="002A522A">
      <w:pPr>
        <w:widowControl w:val="0"/>
        <w:spacing w:after="0" w:line="240" w:lineRule="auto"/>
        <w:ind w:firstLine="567"/>
        <w:jc w:val="both"/>
        <w:rPr>
          <w:rFonts w:ascii="Times New Roman" w:hAnsi="Times New Roman" w:cs="Times New Roman"/>
          <w:color w:val="000000"/>
          <w:sz w:val="28"/>
          <w:szCs w:val="28"/>
          <w:lang w:eastAsia="uk-UA" w:bidi="uk-UA"/>
        </w:rPr>
      </w:pPr>
      <w:r w:rsidRPr="00117BA5">
        <w:rPr>
          <w:rFonts w:ascii="Times New Roman" w:hAnsi="Times New Roman" w:cs="Times New Roman"/>
          <w:color w:val="000000"/>
          <w:sz w:val="28"/>
          <w:szCs w:val="28"/>
          <w:lang w:eastAsia="uk-UA" w:bidi="uk-UA"/>
        </w:rPr>
        <w:t xml:space="preserve">Також скаржником зазначено, що суддя </w:t>
      </w:r>
      <w:proofErr w:type="spellStart"/>
      <w:r w:rsidRPr="00117BA5">
        <w:rPr>
          <w:rFonts w:ascii="Times New Roman" w:hAnsi="Times New Roman" w:cs="Times New Roman"/>
          <w:color w:val="000000"/>
          <w:sz w:val="28"/>
          <w:szCs w:val="28"/>
          <w:lang w:eastAsia="uk-UA" w:bidi="uk-UA"/>
        </w:rPr>
        <w:t>Панкулич</w:t>
      </w:r>
      <w:proofErr w:type="spellEnd"/>
      <w:r w:rsidRPr="00117BA5">
        <w:rPr>
          <w:rFonts w:ascii="Times New Roman" w:hAnsi="Times New Roman" w:cs="Times New Roman"/>
          <w:color w:val="000000"/>
          <w:sz w:val="28"/>
          <w:szCs w:val="28"/>
          <w:lang w:eastAsia="uk-UA" w:bidi="uk-UA"/>
        </w:rPr>
        <w:t xml:space="preserve"> В.І. під час засідання </w:t>
      </w:r>
      <w:r>
        <w:rPr>
          <w:rFonts w:ascii="Times New Roman" w:hAnsi="Times New Roman" w:cs="Times New Roman"/>
          <w:color w:val="000000"/>
          <w:sz w:val="28"/>
          <w:szCs w:val="28"/>
          <w:lang w:eastAsia="uk-UA" w:bidi="uk-UA"/>
        </w:rPr>
        <w:t xml:space="preserve">наголошував, </w:t>
      </w:r>
      <w:r w:rsidRPr="00117BA5">
        <w:rPr>
          <w:rFonts w:ascii="Times New Roman" w:hAnsi="Times New Roman" w:cs="Times New Roman"/>
          <w:color w:val="000000"/>
          <w:sz w:val="28"/>
          <w:szCs w:val="28"/>
          <w:lang w:eastAsia="uk-UA" w:bidi="uk-UA"/>
        </w:rPr>
        <w:t xml:space="preserve">що </w:t>
      </w:r>
      <w:r>
        <w:rPr>
          <w:rFonts w:ascii="Times New Roman" w:hAnsi="Times New Roman" w:cs="Times New Roman"/>
          <w:color w:val="000000"/>
          <w:sz w:val="28"/>
          <w:szCs w:val="28"/>
          <w:lang w:eastAsia="uk-UA" w:bidi="uk-UA"/>
        </w:rPr>
        <w:t xml:space="preserve">зацікавлений в </w:t>
      </w:r>
      <w:r w:rsidRPr="00117BA5">
        <w:rPr>
          <w:rFonts w:ascii="Times New Roman" w:hAnsi="Times New Roman" w:cs="Times New Roman"/>
          <w:color w:val="000000"/>
          <w:sz w:val="28"/>
          <w:szCs w:val="28"/>
          <w:lang w:eastAsia="uk-UA" w:bidi="uk-UA"/>
        </w:rPr>
        <w:t>обра</w:t>
      </w:r>
      <w:r>
        <w:rPr>
          <w:rFonts w:ascii="Times New Roman" w:hAnsi="Times New Roman" w:cs="Times New Roman"/>
          <w:color w:val="000000"/>
          <w:sz w:val="28"/>
          <w:szCs w:val="28"/>
          <w:lang w:eastAsia="uk-UA" w:bidi="uk-UA"/>
        </w:rPr>
        <w:t>нні</w:t>
      </w:r>
      <w:r w:rsidRPr="00117BA5">
        <w:rPr>
          <w:rFonts w:ascii="Times New Roman" w:hAnsi="Times New Roman" w:cs="Times New Roman"/>
          <w:color w:val="000000"/>
          <w:sz w:val="28"/>
          <w:szCs w:val="28"/>
          <w:lang w:eastAsia="uk-UA" w:bidi="uk-UA"/>
        </w:rPr>
        <w:t xml:space="preserve"> </w:t>
      </w:r>
      <w:r>
        <w:rPr>
          <w:rFonts w:ascii="Times New Roman" w:hAnsi="Times New Roman" w:cs="Times New Roman"/>
          <w:color w:val="000000"/>
          <w:sz w:val="28"/>
          <w:szCs w:val="28"/>
          <w:lang w:eastAsia="uk-UA" w:bidi="uk-UA"/>
        </w:rPr>
        <w:t xml:space="preserve">стосовно </w:t>
      </w:r>
      <w:r w:rsidR="002346FA">
        <w:rPr>
          <w:rFonts w:ascii="Times New Roman" w:hAnsi="Times New Roman" w:cs="Times New Roman"/>
          <w:color w:val="000000"/>
          <w:sz w:val="28"/>
          <w:szCs w:val="28"/>
          <w:lang w:eastAsia="uk-UA" w:bidi="uk-UA"/>
        </w:rPr>
        <w:t>ОСОБА1</w:t>
      </w:r>
      <w:r>
        <w:rPr>
          <w:rFonts w:ascii="Times New Roman" w:hAnsi="Times New Roman" w:cs="Times New Roman"/>
          <w:color w:val="000000"/>
          <w:sz w:val="28"/>
          <w:szCs w:val="28"/>
          <w:lang w:eastAsia="uk-UA" w:bidi="uk-UA"/>
        </w:rPr>
        <w:t xml:space="preserve"> запобіжного</w:t>
      </w:r>
      <w:r w:rsidRPr="00117BA5">
        <w:rPr>
          <w:rFonts w:ascii="Times New Roman" w:hAnsi="Times New Roman" w:cs="Times New Roman"/>
          <w:color w:val="000000"/>
          <w:sz w:val="28"/>
          <w:szCs w:val="28"/>
          <w:lang w:eastAsia="uk-UA" w:bidi="uk-UA"/>
        </w:rPr>
        <w:t xml:space="preserve"> зах</w:t>
      </w:r>
      <w:r>
        <w:rPr>
          <w:rFonts w:ascii="Times New Roman" w:hAnsi="Times New Roman" w:cs="Times New Roman"/>
          <w:color w:val="000000"/>
          <w:sz w:val="28"/>
          <w:szCs w:val="28"/>
          <w:lang w:eastAsia="uk-UA" w:bidi="uk-UA"/>
        </w:rPr>
        <w:t>о</w:t>
      </w:r>
      <w:r w:rsidRPr="00117BA5">
        <w:rPr>
          <w:rFonts w:ascii="Times New Roman" w:hAnsi="Times New Roman" w:cs="Times New Roman"/>
          <w:color w:val="000000"/>
          <w:sz w:val="28"/>
          <w:szCs w:val="28"/>
          <w:lang w:eastAsia="uk-UA" w:bidi="uk-UA"/>
        </w:rPr>
        <w:t>д</w:t>
      </w:r>
      <w:r>
        <w:rPr>
          <w:rFonts w:ascii="Times New Roman" w:hAnsi="Times New Roman" w:cs="Times New Roman"/>
          <w:color w:val="000000"/>
          <w:sz w:val="28"/>
          <w:szCs w:val="28"/>
          <w:lang w:eastAsia="uk-UA" w:bidi="uk-UA"/>
        </w:rPr>
        <w:t>у</w:t>
      </w:r>
      <w:r w:rsidRPr="00117BA5">
        <w:rPr>
          <w:rFonts w:ascii="Times New Roman" w:hAnsi="Times New Roman" w:cs="Times New Roman"/>
          <w:color w:val="000000"/>
          <w:sz w:val="28"/>
          <w:szCs w:val="28"/>
          <w:lang w:eastAsia="uk-UA" w:bidi="uk-UA"/>
        </w:rPr>
        <w:t xml:space="preserve"> у вигляді тримання під вартою</w:t>
      </w:r>
      <w:r>
        <w:rPr>
          <w:rFonts w:ascii="Times New Roman" w:hAnsi="Times New Roman" w:cs="Times New Roman"/>
          <w:color w:val="000000"/>
          <w:sz w:val="28"/>
          <w:szCs w:val="28"/>
          <w:lang w:eastAsia="uk-UA" w:bidi="uk-UA"/>
        </w:rPr>
        <w:t>.</w:t>
      </w:r>
    </w:p>
    <w:p w:rsidR="002A522A" w:rsidRPr="00117BA5" w:rsidRDefault="002A522A" w:rsidP="002A522A">
      <w:pPr>
        <w:widowControl w:val="0"/>
        <w:spacing w:after="0" w:line="240" w:lineRule="auto"/>
        <w:ind w:firstLine="567"/>
        <w:jc w:val="both"/>
        <w:rPr>
          <w:rFonts w:ascii="Times New Roman" w:eastAsia="Bookman Old Style" w:hAnsi="Times New Roman" w:cs="Times New Roman"/>
          <w:color w:val="000000"/>
          <w:sz w:val="28"/>
          <w:szCs w:val="28"/>
          <w:lang w:eastAsia="uk-UA" w:bidi="uk-UA"/>
        </w:rPr>
      </w:pPr>
      <w:r w:rsidRPr="00117BA5">
        <w:rPr>
          <w:rFonts w:ascii="Times New Roman" w:hAnsi="Times New Roman" w:cs="Times New Roman"/>
          <w:color w:val="000000"/>
          <w:sz w:val="28"/>
          <w:szCs w:val="28"/>
          <w:lang w:eastAsia="uk-UA" w:bidi="uk-UA"/>
        </w:rPr>
        <w:t>Це</w:t>
      </w:r>
      <w:r>
        <w:rPr>
          <w:rFonts w:ascii="Times New Roman" w:hAnsi="Times New Roman" w:cs="Times New Roman"/>
          <w:color w:val="000000"/>
          <w:sz w:val="28"/>
          <w:szCs w:val="28"/>
          <w:lang w:eastAsia="uk-UA" w:bidi="uk-UA"/>
        </w:rPr>
        <w:t xml:space="preserve">, на думку скаржника, </w:t>
      </w:r>
      <w:r w:rsidRPr="00117BA5">
        <w:rPr>
          <w:rFonts w:ascii="Times New Roman" w:hAnsi="Times New Roman" w:cs="Times New Roman"/>
          <w:color w:val="000000"/>
          <w:sz w:val="28"/>
          <w:szCs w:val="28"/>
          <w:lang w:eastAsia="uk-UA" w:bidi="uk-UA"/>
        </w:rPr>
        <w:t xml:space="preserve">свідчить про допущення </w:t>
      </w:r>
      <w:r>
        <w:rPr>
          <w:rFonts w:ascii="Times New Roman" w:hAnsi="Times New Roman" w:cs="Times New Roman"/>
          <w:color w:val="000000"/>
          <w:sz w:val="28"/>
          <w:szCs w:val="28"/>
          <w:lang w:eastAsia="uk-UA" w:bidi="uk-UA"/>
        </w:rPr>
        <w:t>с</w:t>
      </w:r>
      <w:r w:rsidRPr="00117BA5">
        <w:rPr>
          <w:rFonts w:ascii="Times New Roman" w:hAnsi="Times New Roman" w:cs="Times New Roman"/>
          <w:color w:val="000000"/>
          <w:sz w:val="28"/>
          <w:szCs w:val="28"/>
          <w:lang w:eastAsia="uk-UA" w:bidi="uk-UA"/>
        </w:rPr>
        <w:t xml:space="preserve">уддею </w:t>
      </w:r>
      <w:r>
        <w:rPr>
          <w:rFonts w:ascii="Times New Roman" w:hAnsi="Times New Roman" w:cs="Times New Roman"/>
          <w:color w:val="000000"/>
          <w:sz w:val="28"/>
          <w:szCs w:val="28"/>
          <w:lang w:eastAsia="uk-UA" w:bidi="uk-UA"/>
        </w:rPr>
        <w:t xml:space="preserve">                     </w:t>
      </w:r>
      <w:proofErr w:type="spellStart"/>
      <w:r w:rsidRPr="00117BA5">
        <w:rPr>
          <w:rFonts w:ascii="Times New Roman" w:hAnsi="Times New Roman" w:cs="Times New Roman"/>
          <w:color w:val="000000"/>
          <w:sz w:val="28"/>
          <w:szCs w:val="28"/>
          <w:lang w:eastAsia="uk-UA" w:bidi="uk-UA"/>
        </w:rPr>
        <w:t>Панкуличем</w:t>
      </w:r>
      <w:proofErr w:type="spellEnd"/>
      <w:r w:rsidRPr="00117BA5">
        <w:rPr>
          <w:rFonts w:ascii="Times New Roman" w:hAnsi="Times New Roman" w:cs="Times New Roman"/>
          <w:color w:val="000000"/>
          <w:sz w:val="28"/>
          <w:szCs w:val="28"/>
          <w:lang w:eastAsia="uk-UA" w:bidi="uk-UA"/>
        </w:rPr>
        <w:t xml:space="preserve"> В.І. вчинку, що порочить</w:t>
      </w:r>
      <w:r>
        <w:rPr>
          <w:rFonts w:ascii="Times New Roman" w:hAnsi="Times New Roman" w:cs="Times New Roman"/>
          <w:color w:val="000000"/>
          <w:sz w:val="28"/>
          <w:szCs w:val="28"/>
          <w:lang w:eastAsia="uk-UA" w:bidi="uk-UA"/>
        </w:rPr>
        <w:t xml:space="preserve"> </w:t>
      </w:r>
      <w:r w:rsidRPr="00117BA5">
        <w:rPr>
          <w:rFonts w:ascii="Times New Roman" w:eastAsia="Bookman Old Style" w:hAnsi="Times New Roman" w:cs="Times New Roman"/>
          <w:color w:val="000000"/>
          <w:sz w:val="28"/>
          <w:szCs w:val="28"/>
          <w:lang w:eastAsia="uk-UA" w:bidi="uk-UA"/>
        </w:rPr>
        <w:t>звання судді і підриває авторитет правосуддя, суперечить суддівській етиці та стандартам суддівської поведінки</w:t>
      </w:r>
      <w:r>
        <w:rPr>
          <w:rFonts w:ascii="Times New Roman" w:eastAsia="Bookman Old Style" w:hAnsi="Times New Roman" w:cs="Times New Roman"/>
          <w:color w:val="000000"/>
          <w:sz w:val="28"/>
          <w:szCs w:val="28"/>
          <w:lang w:eastAsia="uk-UA" w:bidi="uk-UA"/>
        </w:rPr>
        <w:t xml:space="preserve">. Цим </w:t>
      </w:r>
      <w:r w:rsidRPr="00117BA5">
        <w:rPr>
          <w:rFonts w:ascii="Times New Roman" w:eastAsia="Bookman Old Style" w:hAnsi="Times New Roman" w:cs="Times New Roman"/>
          <w:color w:val="000000"/>
          <w:sz w:val="28"/>
          <w:szCs w:val="28"/>
          <w:lang w:eastAsia="uk-UA" w:bidi="uk-UA"/>
        </w:rPr>
        <w:t>висловлюванням</w:t>
      </w:r>
      <w:r w:rsidR="008E6FFB">
        <w:rPr>
          <w:rFonts w:ascii="Times New Roman" w:eastAsia="Bookman Old Style" w:hAnsi="Times New Roman" w:cs="Times New Roman"/>
          <w:color w:val="000000"/>
          <w:sz w:val="28"/>
          <w:szCs w:val="28"/>
          <w:lang w:eastAsia="uk-UA" w:bidi="uk-UA"/>
        </w:rPr>
        <w:t>, на переконання скаржника,</w:t>
      </w:r>
      <w:r w:rsidRPr="00117BA5">
        <w:rPr>
          <w:rFonts w:ascii="Times New Roman" w:eastAsia="Bookman Old Style" w:hAnsi="Times New Roman" w:cs="Times New Roman"/>
          <w:color w:val="000000"/>
          <w:sz w:val="28"/>
          <w:szCs w:val="28"/>
          <w:lang w:eastAsia="uk-UA" w:bidi="uk-UA"/>
        </w:rPr>
        <w:t xml:space="preserve"> суддя </w:t>
      </w:r>
      <w:proofErr w:type="spellStart"/>
      <w:r w:rsidRPr="00117BA5">
        <w:rPr>
          <w:rFonts w:ascii="Times New Roman" w:eastAsia="Bookman Old Style" w:hAnsi="Times New Roman" w:cs="Times New Roman"/>
          <w:color w:val="000000"/>
          <w:sz w:val="28"/>
          <w:szCs w:val="28"/>
          <w:lang w:eastAsia="uk-UA" w:bidi="uk-UA"/>
        </w:rPr>
        <w:t>Панкулич</w:t>
      </w:r>
      <w:proofErr w:type="spellEnd"/>
      <w:r w:rsidRPr="00117BA5">
        <w:rPr>
          <w:rFonts w:ascii="Times New Roman" w:eastAsia="Bookman Old Style" w:hAnsi="Times New Roman" w:cs="Times New Roman"/>
          <w:color w:val="000000"/>
          <w:sz w:val="28"/>
          <w:szCs w:val="28"/>
          <w:lang w:eastAsia="uk-UA" w:bidi="uk-UA"/>
        </w:rPr>
        <w:t xml:space="preserve"> В.І.</w:t>
      </w:r>
      <w:r>
        <w:rPr>
          <w:rFonts w:ascii="Times New Roman" w:eastAsia="Bookman Old Style" w:hAnsi="Times New Roman" w:cs="Times New Roman"/>
          <w:color w:val="000000"/>
          <w:sz w:val="28"/>
          <w:szCs w:val="28"/>
          <w:lang w:eastAsia="uk-UA" w:bidi="uk-UA"/>
        </w:rPr>
        <w:t xml:space="preserve"> також</w:t>
      </w:r>
      <w:r w:rsidRPr="00117BA5">
        <w:rPr>
          <w:rFonts w:ascii="Times New Roman" w:eastAsia="Bookman Old Style" w:hAnsi="Times New Roman" w:cs="Times New Roman"/>
          <w:color w:val="000000"/>
          <w:sz w:val="28"/>
          <w:szCs w:val="28"/>
          <w:lang w:eastAsia="uk-UA" w:bidi="uk-UA"/>
        </w:rPr>
        <w:t xml:space="preserve"> розкрив таємницю </w:t>
      </w:r>
      <w:proofErr w:type="spellStart"/>
      <w:r w:rsidRPr="00117BA5">
        <w:rPr>
          <w:rFonts w:ascii="Times New Roman" w:eastAsia="Bookman Old Style" w:hAnsi="Times New Roman" w:cs="Times New Roman"/>
          <w:color w:val="000000"/>
          <w:sz w:val="28"/>
          <w:szCs w:val="28"/>
          <w:lang w:eastAsia="uk-UA" w:bidi="uk-UA"/>
        </w:rPr>
        <w:t>нарадчої</w:t>
      </w:r>
      <w:proofErr w:type="spellEnd"/>
      <w:r w:rsidRPr="00117BA5">
        <w:rPr>
          <w:rFonts w:ascii="Times New Roman" w:eastAsia="Bookman Old Style" w:hAnsi="Times New Roman" w:cs="Times New Roman"/>
          <w:color w:val="000000"/>
          <w:sz w:val="28"/>
          <w:szCs w:val="28"/>
          <w:lang w:eastAsia="uk-UA" w:bidi="uk-UA"/>
        </w:rPr>
        <w:t xml:space="preserve"> кімнати</w:t>
      </w:r>
      <w:r>
        <w:rPr>
          <w:rFonts w:ascii="Times New Roman" w:eastAsia="Bookman Old Style" w:hAnsi="Times New Roman" w:cs="Times New Roman"/>
          <w:color w:val="000000"/>
          <w:sz w:val="28"/>
          <w:szCs w:val="28"/>
          <w:lang w:eastAsia="uk-UA" w:bidi="uk-UA"/>
        </w:rPr>
        <w:t>, що є підставою для дисциплінарної відповідальності судді.</w:t>
      </w:r>
    </w:p>
    <w:p w:rsidR="0053517B" w:rsidRPr="002F3475" w:rsidRDefault="0053517B" w:rsidP="0053517B">
      <w:pPr>
        <w:spacing w:after="0" w:line="240" w:lineRule="auto"/>
        <w:ind w:firstLine="567"/>
        <w:jc w:val="both"/>
        <w:rPr>
          <w:rFonts w:ascii="Times New Roman" w:hAnsi="Times New Roman" w:cs="Times New Roman"/>
          <w:sz w:val="28"/>
          <w:szCs w:val="28"/>
          <w:lang w:eastAsia="uk-UA" w:bidi="uk-UA"/>
        </w:rPr>
      </w:pPr>
    </w:p>
    <w:p w:rsidR="009E47EA" w:rsidRDefault="009E47EA" w:rsidP="009E47EA">
      <w:pPr>
        <w:spacing w:after="0" w:line="240" w:lineRule="auto"/>
        <w:ind w:firstLine="708"/>
        <w:jc w:val="both"/>
        <w:rPr>
          <w:rFonts w:ascii="Times New Roman" w:hAnsi="Times New Roman" w:cs="Times New Roman"/>
          <w:b/>
          <w:sz w:val="28"/>
          <w:szCs w:val="28"/>
        </w:rPr>
      </w:pPr>
      <w:r>
        <w:rPr>
          <w:rFonts w:ascii="Times New Roman" w:eastAsia="Times New Roman" w:hAnsi="Times New Roman" w:cs="Times New Roman"/>
          <w:b/>
          <w:sz w:val="28"/>
          <w:szCs w:val="28"/>
          <w:shd w:val="clear" w:color="auto" w:fill="FFFFFF"/>
          <w:lang w:eastAsia="uk-UA"/>
        </w:rPr>
        <w:t>Встановлені Першою Дисциплінарною палатою Вищої ради прав</w:t>
      </w:r>
      <w:r w:rsidR="00CA1FDB">
        <w:rPr>
          <w:rFonts w:ascii="Times New Roman" w:eastAsia="Times New Roman" w:hAnsi="Times New Roman" w:cs="Times New Roman"/>
          <w:b/>
          <w:sz w:val="28"/>
          <w:szCs w:val="28"/>
          <w:shd w:val="clear" w:color="auto" w:fill="FFFFFF"/>
          <w:lang w:eastAsia="uk-UA"/>
        </w:rPr>
        <w:t>о</w:t>
      </w:r>
      <w:r>
        <w:rPr>
          <w:rFonts w:ascii="Times New Roman" w:eastAsia="Times New Roman" w:hAnsi="Times New Roman" w:cs="Times New Roman"/>
          <w:b/>
          <w:sz w:val="28"/>
          <w:szCs w:val="28"/>
          <w:shd w:val="clear" w:color="auto" w:fill="FFFFFF"/>
          <w:lang w:eastAsia="uk-UA"/>
        </w:rPr>
        <w:t xml:space="preserve">суддя </w:t>
      </w:r>
      <w:r>
        <w:rPr>
          <w:rFonts w:ascii="Times New Roman" w:hAnsi="Times New Roman" w:cs="Times New Roman"/>
          <w:b/>
          <w:sz w:val="28"/>
          <w:szCs w:val="28"/>
        </w:rPr>
        <w:t xml:space="preserve"> </w:t>
      </w:r>
      <w:r>
        <w:rPr>
          <w:rFonts w:ascii="Times New Roman" w:eastAsia="Times New Roman" w:hAnsi="Times New Roman" w:cs="Times New Roman"/>
          <w:b/>
          <w:sz w:val="28"/>
          <w:szCs w:val="28"/>
          <w:shd w:val="clear" w:color="auto" w:fill="FFFFFF"/>
          <w:lang w:eastAsia="uk-UA"/>
        </w:rPr>
        <w:t>фактичні дані та обставини</w:t>
      </w:r>
    </w:p>
    <w:p w:rsidR="003A1CDF" w:rsidRPr="003A1CDF" w:rsidRDefault="003A1CDF" w:rsidP="003A1CDF">
      <w:pPr>
        <w:spacing w:after="0" w:line="240" w:lineRule="auto"/>
        <w:ind w:right="6" w:firstLine="567"/>
        <w:jc w:val="both"/>
        <w:rPr>
          <w:rFonts w:ascii="Times New Roman" w:hAnsi="Times New Roman" w:cs="Times New Roman"/>
          <w:sz w:val="28"/>
          <w:szCs w:val="24"/>
        </w:rPr>
      </w:pPr>
      <w:r w:rsidRPr="003A1CDF">
        <w:rPr>
          <w:rFonts w:ascii="Times New Roman" w:hAnsi="Times New Roman" w:cs="Times New Roman"/>
          <w:sz w:val="28"/>
          <w:szCs w:val="24"/>
        </w:rPr>
        <w:t xml:space="preserve">Боднар Сергій Богданович Указом Президента України від 11 квітня </w:t>
      </w:r>
      <w:r w:rsidRPr="003A1CDF">
        <w:rPr>
          <w:rFonts w:ascii="Times New Roman" w:hAnsi="Times New Roman" w:cs="Times New Roman"/>
          <w:sz w:val="28"/>
          <w:szCs w:val="24"/>
        </w:rPr>
        <w:br/>
        <w:t>2019 року № 129/2019 призначений на посаду судді Апеляційної палати Вищого антикорупційного суду.</w:t>
      </w:r>
    </w:p>
    <w:p w:rsidR="003A1CDF" w:rsidRPr="003A1CDF" w:rsidRDefault="003A1CDF" w:rsidP="003A1CDF">
      <w:pPr>
        <w:spacing w:after="0" w:line="240" w:lineRule="auto"/>
        <w:ind w:right="6" w:firstLine="708"/>
        <w:jc w:val="both"/>
        <w:rPr>
          <w:rFonts w:ascii="Times New Roman" w:hAnsi="Times New Roman" w:cs="Times New Roman"/>
          <w:sz w:val="28"/>
          <w:szCs w:val="24"/>
        </w:rPr>
      </w:pPr>
      <w:proofErr w:type="spellStart"/>
      <w:r w:rsidRPr="003A1CDF">
        <w:rPr>
          <w:rFonts w:ascii="Times New Roman" w:hAnsi="Times New Roman" w:cs="Times New Roman"/>
          <w:sz w:val="28"/>
          <w:szCs w:val="24"/>
        </w:rPr>
        <w:t>Панкулич</w:t>
      </w:r>
      <w:proofErr w:type="spellEnd"/>
      <w:r w:rsidRPr="003A1CDF">
        <w:rPr>
          <w:rFonts w:ascii="Times New Roman" w:hAnsi="Times New Roman" w:cs="Times New Roman"/>
          <w:sz w:val="28"/>
          <w:szCs w:val="24"/>
        </w:rPr>
        <w:t xml:space="preserve"> Віктор Іванович Указом Президента України від 11 квітня </w:t>
      </w:r>
      <w:r w:rsidRPr="003A1CDF">
        <w:rPr>
          <w:rFonts w:ascii="Times New Roman" w:hAnsi="Times New Roman" w:cs="Times New Roman"/>
          <w:sz w:val="28"/>
          <w:szCs w:val="24"/>
        </w:rPr>
        <w:br/>
        <w:t>2019 року № 129/2019 призначений на посаду судді Апеляційної палати Вищого антикорупційного суду.</w:t>
      </w:r>
    </w:p>
    <w:p w:rsidR="003A1CDF" w:rsidRPr="003A1CDF" w:rsidRDefault="003A1CDF" w:rsidP="003A1CDF">
      <w:pPr>
        <w:spacing w:after="0" w:line="240" w:lineRule="auto"/>
        <w:ind w:right="6" w:firstLine="708"/>
        <w:jc w:val="both"/>
        <w:rPr>
          <w:rFonts w:ascii="Times New Roman" w:hAnsi="Times New Roman" w:cs="Times New Roman"/>
          <w:sz w:val="28"/>
          <w:szCs w:val="24"/>
        </w:rPr>
      </w:pPr>
      <w:proofErr w:type="spellStart"/>
      <w:r w:rsidRPr="003A1CDF">
        <w:rPr>
          <w:rFonts w:ascii="Times New Roman" w:hAnsi="Times New Roman" w:cs="Times New Roman"/>
          <w:sz w:val="28"/>
          <w:szCs w:val="24"/>
        </w:rPr>
        <w:t>Панаід</w:t>
      </w:r>
      <w:proofErr w:type="spellEnd"/>
      <w:r w:rsidRPr="003A1CDF">
        <w:rPr>
          <w:rFonts w:ascii="Times New Roman" w:hAnsi="Times New Roman" w:cs="Times New Roman"/>
          <w:sz w:val="28"/>
          <w:szCs w:val="24"/>
        </w:rPr>
        <w:t xml:space="preserve"> Ігор Васильович</w:t>
      </w:r>
      <w:r w:rsidRPr="003A1CDF">
        <w:t xml:space="preserve"> </w:t>
      </w:r>
      <w:r w:rsidRPr="003A1CDF">
        <w:rPr>
          <w:rFonts w:ascii="Times New Roman" w:hAnsi="Times New Roman" w:cs="Times New Roman"/>
          <w:sz w:val="28"/>
          <w:szCs w:val="24"/>
        </w:rPr>
        <w:t>Указом Президента України від 11 квітня             2019 року № 129/2019 призначений на посаду судді Апеляційної палати Вищого антикорупційного суду.</w:t>
      </w:r>
    </w:p>
    <w:p w:rsidR="003A1CDF" w:rsidRPr="003A1CDF" w:rsidRDefault="003A1CDF" w:rsidP="003A1CDF">
      <w:pPr>
        <w:suppressAutoHyphens/>
        <w:autoSpaceDE w:val="0"/>
        <w:autoSpaceDN w:val="0"/>
        <w:spacing w:after="0" w:line="240" w:lineRule="auto"/>
        <w:ind w:firstLine="567"/>
        <w:jc w:val="both"/>
        <w:rPr>
          <w:rFonts w:ascii="Times New Roman" w:hAnsi="Times New Roman" w:cs="Times New Roman"/>
          <w:color w:val="000000"/>
          <w:sz w:val="28"/>
          <w:szCs w:val="28"/>
        </w:rPr>
      </w:pPr>
      <w:r w:rsidRPr="003A1CDF">
        <w:rPr>
          <w:rFonts w:ascii="Times New Roman" w:hAnsi="Times New Roman" w:cs="Times New Roman"/>
          <w:color w:val="000000"/>
          <w:sz w:val="28"/>
          <w:szCs w:val="28"/>
        </w:rPr>
        <w:t xml:space="preserve">До Вищого антикорупційного суду надійшло клопотання старшого детектива Другого відділу детективів Третього підрозділу детективів Головного підрозділу детективів НАБУ, погоджене прокурором САП Офісу Генерального прокурора, про обрання запобіжного заходу у вигляді тримання під вартою стосовно </w:t>
      </w:r>
      <w:r w:rsidR="002346FA">
        <w:rPr>
          <w:rFonts w:ascii="Times New Roman" w:hAnsi="Times New Roman" w:cs="Times New Roman"/>
          <w:color w:val="000000"/>
          <w:sz w:val="28"/>
          <w:szCs w:val="28"/>
          <w:lang w:eastAsia="uk-UA" w:bidi="uk-UA"/>
        </w:rPr>
        <w:t>ОСОБА1</w:t>
      </w:r>
      <w:r w:rsidRPr="003A1CDF">
        <w:rPr>
          <w:rFonts w:ascii="Times New Roman" w:hAnsi="Times New Roman" w:cs="Times New Roman"/>
          <w:color w:val="000000"/>
          <w:sz w:val="28"/>
          <w:szCs w:val="28"/>
        </w:rPr>
        <w:t>, підозрюваної у вчиненні кримінального правопорушення, передбаченого частиною третьою статт</w:t>
      </w:r>
      <w:r w:rsidR="00F93F26">
        <w:rPr>
          <w:rFonts w:ascii="Times New Roman" w:hAnsi="Times New Roman" w:cs="Times New Roman"/>
          <w:color w:val="000000"/>
          <w:sz w:val="28"/>
          <w:szCs w:val="28"/>
        </w:rPr>
        <w:t>і</w:t>
      </w:r>
      <w:r w:rsidRPr="003A1CDF">
        <w:rPr>
          <w:rFonts w:ascii="Times New Roman" w:hAnsi="Times New Roman" w:cs="Times New Roman"/>
          <w:color w:val="000000"/>
          <w:sz w:val="28"/>
          <w:szCs w:val="28"/>
        </w:rPr>
        <w:t xml:space="preserve"> 15,  частиною п’ятою статті </w:t>
      </w:r>
      <w:hyperlink r:id="rId8" w:anchor="1019" w:tgtFrame="_blank" w:tooltip="Кримінальний кодекс України; нормативно-правовий акт № 2341-III від 05.04.2001, ВР України" w:history="1">
        <w:r w:rsidRPr="003A1CDF">
          <w:rPr>
            <w:rFonts w:ascii="Times New Roman" w:hAnsi="Times New Roman" w:cs="Times New Roman"/>
            <w:color w:val="000000"/>
            <w:sz w:val="28"/>
            <w:szCs w:val="28"/>
          </w:rPr>
          <w:t>191 КК України</w:t>
        </w:r>
      </w:hyperlink>
      <w:r w:rsidRPr="003A1CDF">
        <w:rPr>
          <w:rFonts w:ascii="Times New Roman" w:hAnsi="Times New Roman" w:cs="Times New Roman"/>
          <w:color w:val="000000"/>
          <w:sz w:val="28"/>
          <w:szCs w:val="28"/>
        </w:rPr>
        <w:t xml:space="preserve"> (кримінальне</w:t>
      </w:r>
      <w:r w:rsidR="002346FA">
        <w:rPr>
          <w:rFonts w:ascii="Times New Roman" w:hAnsi="Times New Roman" w:cs="Times New Roman"/>
          <w:color w:val="000000"/>
          <w:sz w:val="28"/>
          <w:szCs w:val="28"/>
        </w:rPr>
        <w:t xml:space="preserve"> провадження № ____</w:t>
      </w:r>
      <w:r w:rsidRPr="003A1CDF">
        <w:rPr>
          <w:rFonts w:ascii="Times New Roman" w:hAnsi="Times New Roman" w:cs="Times New Roman"/>
          <w:color w:val="000000"/>
          <w:sz w:val="28"/>
          <w:szCs w:val="28"/>
        </w:rPr>
        <w:t xml:space="preserve"> від 16 вересня 2022 року).</w:t>
      </w:r>
    </w:p>
    <w:p w:rsidR="003A1CDF" w:rsidRPr="003A1CDF" w:rsidRDefault="003A1CDF" w:rsidP="003A1CDF">
      <w:pPr>
        <w:suppressAutoHyphens/>
        <w:autoSpaceDE w:val="0"/>
        <w:autoSpaceDN w:val="0"/>
        <w:spacing w:after="0" w:line="240" w:lineRule="auto"/>
        <w:ind w:firstLine="567"/>
        <w:jc w:val="both"/>
        <w:rPr>
          <w:rFonts w:ascii="Times New Roman" w:hAnsi="Times New Roman" w:cs="Times New Roman"/>
          <w:color w:val="000000"/>
          <w:sz w:val="28"/>
          <w:szCs w:val="28"/>
        </w:rPr>
      </w:pPr>
      <w:r w:rsidRPr="003A1CDF">
        <w:rPr>
          <w:rFonts w:ascii="Times New Roman" w:hAnsi="Times New Roman" w:cs="Times New Roman"/>
          <w:color w:val="000000"/>
          <w:sz w:val="28"/>
          <w:szCs w:val="28"/>
        </w:rPr>
        <w:t xml:space="preserve">Ухвалою Вищого антикорупційного суду від 28 листопада 2022 року у задоволенні вказаного клопотання детектива НАБУ відмовлено, оскільки, на думку слідчого судді Вищого антикорупційного суду, </w:t>
      </w:r>
      <w:r w:rsidRPr="003A1CDF">
        <w:rPr>
          <w:rFonts w:ascii="Times New Roman" w:eastAsia="Times New Roman" w:hAnsi="Times New Roman" w:cs="Times New Roman"/>
          <w:color w:val="000000"/>
          <w:sz w:val="28"/>
          <w:szCs w:val="28"/>
          <w:lang w:eastAsia="uk-UA"/>
        </w:rPr>
        <w:t xml:space="preserve">наведені у клопотанні обставини в сукупності свідчать про передчасність висновку органу досудового розслідування про ухилення підозрюваної </w:t>
      </w:r>
      <w:r w:rsidR="00AF3A3D">
        <w:rPr>
          <w:rFonts w:ascii="Times New Roman" w:hAnsi="Times New Roman" w:cs="Times New Roman"/>
          <w:color w:val="000000"/>
          <w:sz w:val="28"/>
          <w:szCs w:val="28"/>
          <w:lang w:eastAsia="uk-UA" w:bidi="uk-UA"/>
        </w:rPr>
        <w:t>ОСОБА1</w:t>
      </w:r>
      <w:r w:rsidRPr="003A1CDF">
        <w:rPr>
          <w:rFonts w:ascii="Times New Roman" w:eastAsia="Times New Roman" w:hAnsi="Times New Roman" w:cs="Times New Roman"/>
          <w:color w:val="000000"/>
          <w:sz w:val="28"/>
          <w:szCs w:val="28"/>
          <w:lang w:eastAsia="uk-UA"/>
        </w:rPr>
        <w:t xml:space="preserve"> від органу досудового розслідування та суду, а тому не вбачається необхідності досліджувати існування ризиків кримінального провадження, на які вказує орган досудового розслідування, як і недостатність застосування більш м’яких запобіжних заходів для запобігання ризику або ризикам.</w:t>
      </w:r>
      <w:r w:rsidRPr="003A1CDF">
        <w:rPr>
          <w:rFonts w:ascii="Times New Roman" w:hAnsi="Times New Roman" w:cs="Times New Roman"/>
          <w:color w:val="000000"/>
          <w:sz w:val="28"/>
          <w:szCs w:val="28"/>
        </w:rPr>
        <w:t xml:space="preserve"> </w:t>
      </w:r>
    </w:p>
    <w:p w:rsidR="003A1CDF" w:rsidRPr="003A1CDF" w:rsidRDefault="003A1CDF" w:rsidP="003A1CDF">
      <w:pPr>
        <w:suppressAutoHyphens/>
        <w:autoSpaceDE w:val="0"/>
        <w:autoSpaceDN w:val="0"/>
        <w:spacing w:after="0" w:line="240" w:lineRule="auto"/>
        <w:ind w:firstLine="567"/>
        <w:jc w:val="both"/>
        <w:rPr>
          <w:rFonts w:ascii="Times New Roman" w:eastAsia="Times New Roman" w:hAnsi="Times New Roman" w:cs="Times New Roman"/>
          <w:color w:val="000000"/>
          <w:sz w:val="28"/>
          <w:szCs w:val="28"/>
          <w:lang w:eastAsia="uk-UA"/>
        </w:rPr>
      </w:pPr>
      <w:r w:rsidRPr="003A1CDF">
        <w:rPr>
          <w:rFonts w:ascii="Times New Roman" w:hAnsi="Times New Roman" w:cs="Times New Roman"/>
          <w:color w:val="000000"/>
          <w:sz w:val="28"/>
          <w:szCs w:val="28"/>
        </w:rPr>
        <w:t xml:space="preserve">Не погодившись із ухвалою Вищого антикорупційного суду від                               28 листопада 2022 року, </w:t>
      </w:r>
      <w:r w:rsidRPr="003A1CDF">
        <w:rPr>
          <w:rFonts w:ascii="Times New Roman" w:eastAsia="Times New Roman" w:hAnsi="Times New Roman" w:cs="Times New Roman"/>
          <w:color w:val="000000"/>
          <w:sz w:val="28"/>
          <w:szCs w:val="28"/>
          <w:lang w:eastAsia="uk-UA"/>
        </w:rPr>
        <w:t xml:space="preserve">прокурор САП Офісу Генерального прокурора </w:t>
      </w:r>
      <w:proofErr w:type="spellStart"/>
      <w:r w:rsidRPr="003A1CDF">
        <w:rPr>
          <w:rFonts w:ascii="Times New Roman" w:eastAsia="Times New Roman" w:hAnsi="Times New Roman" w:cs="Times New Roman"/>
          <w:color w:val="000000"/>
          <w:sz w:val="28"/>
          <w:szCs w:val="28"/>
          <w:lang w:eastAsia="uk-UA"/>
        </w:rPr>
        <w:t>Дроботова</w:t>
      </w:r>
      <w:proofErr w:type="spellEnd"/>
      <w:r w:rsidRPr="003A1CDF">
        <w:rPr>
          <w:rFonts w:ascii="Times New Roman" w:eastAsia="Times New Roman" w:hAnsi="Times New Roman" w:cs="Times New Roman"/>
          <w:color w:val="000000"/>
          <w:sz w:val="28"/>
          <w:szCs w:val="28"/>
          <w:lang w:eastAsia="uk-UA"/>
        </w:rPr>
        <w:t xml:space="preserve"> Є.В. звернулася до Апеляційної палати Вищого антикорупційного суду з апеляційною скаргою, у якій просила скасувати ухвалу слідчого судді та </w:t>
      </w:r>
      <w:r w:rsidRPr="003A1CDF">
        <w:rPr>
          <w:rFonts w:ascii="Times New Roman" w:eastAsia="Times New Roman" w:hAnsi="Times New Roman" w:cs="Times New Roman"/>
          <w:color w:val="000000"/>
          <w:sz w:val="28"/>
          <w:szCs w:val="28"/>
          <w:lang w:eastAsia="uk-UA"/>
        </w:rPr>
        <w:lastRenderedPageBreak/>
        <w:t xml:space="preserve">постановити нову ухвалу, якою задовольнити клопотання детектива </w:t>
      </w:r>
      <w:r w:rsidR="00F93F26">
        <w:rPr>
          <w:rFonts w:ascii="Times New Roman" w:eastAsia="Times New Roman" w:hAnsi="Times New Roman" w:cs="Times New Roman"/>
          <w:color w:val="000000"/>
          <w:sz w:val="28"/>
          <w:szCs w:val="28"/>
          <w:lang w:eastAsia="uk-UA"/>
        </w:rPr>
        <w:t>НАБУ</w:t>
      </w:r>
      <w:r w:rsidRPr="003A1CDF">
        <w:rPr>
          <w:rFonts w:ascii="Times New Roman" w:eastAsia="Times New Roman" w:hAnsi="Times New Roman" w:cs="Times New Roman"/>
          <w:color w:val="000000"/>
          <w:sz w:val="28"/>
          <w:szCs w:val="28"/>
          <w:lang w:eastAsia="uk-UA"/>
        </w:rPr>
        <w:t xml:space="preserve"> та обрати щодо підозрюваної у кримінальному</w:t>
      </w:r>
      <w:r w:rsidR="00AF3A3D">
        <w:rPr>
          <w:rFonts w:ascii="Times New Roman" w:eastAsia="Times New Roman" w:hAnsi="Times New Roman" w:cs="Times New Roman"/>
          <w:color w:val="000000"/>
          <w:sz w:val="28"/>
          <w:szCs w:val="28"/>
          <w:lang w:eastAsia="uk-UA"/>
        </w:rPr>
        <w:t xml:space="preserve"> провадженні № ____</w:t>
      </w:r>
      <w:r w:rsidRPr="003A1CDF">
        <w:rPr>
          <w:rFonts w:ascii="Times New Roman" w:eastAsia="Times New Roman" w:hAnsi="Times New Roman" w:cs="Times New Roman"/>
          <w:color w:val="000000"/>
          <w:sz w:val="28"/>
          <w:szCs w:val="28"/>
          <w:lang w:eastAsia="uk-UA"/>
        </w:rPr>
        <w:t xml:space="preserve"> </w:t>
      </w:r>
      <w:r w:rsidR="00AF3A3D">
        <w:rPr>
          <w:rFonts w:ascii="Times New Roman" w:hAnsi="Times New Roman" w:cs="Times New Roman"/>
          <w:color w:val="000000"/>
          <w:sz w:val="28"/>
          <w:szCs w:val="28"/>
          <w:lang w:eastAsia="uk-UA" w:bidi="uk-UA"/>
        </w:rPr>
        <w:t>ОСОБА1</w:t>
      </w:r>
      <w:r w:rsidRPr="003A1CDF">
        <w:rPr>
          <w:rFonts w:ascii="Times New Roman" w:eastAsia="Times New Roman" w:hAnsi="Times New Roman" w:cs="Times New Roman"/>
          <w:color w:val="000000"/>
          <w:sz w:val="28"/>
          <w:szCs w:val="28"/>
          <w:lang w:eastAsia="uk-UA"/>
        </w:rPr>
        <w:t xml:space="preserve"> запобіжний захід у вигляді тримання під вартою.</w:t>
      </w:r>
    </w:p>
    <w:p w:rsidR="003A1CDF" w:rsidRPr="003A1CDF" w:rsidRDefault="003A1CDF" w:rsidP="003A1CDF">
      <w:pPr>
        <w:suppressAutoHyphens/>
        <w:autoSpaceDE w:val="0"/>
        <w:autoSpaceDN w:val="0"/>
        <w:spacing w:after="0" w:line="240" w:lineRule="auto"/>
        <w:ind w:firstLine="567"/>
        <w:jc w:val="both"/>
        <w:rPr>
          <w:rFonts w:ascii="Times New Roman" w:eastAsia="Times New Roman" w:hAnsi="Times New Roman" w:cs="Times New Roman"/>
          <w:color w:val="000000"/>
          <w:sz w:val="28"/>
          <w:szCs w:val="28"/>
          <w:lang w:eastAsia="uk-UA"/>
        </w:rPr>
      </w:pPr>
      <w:r w:rsidRPr="003A1CDF">
        <w:rPr>
          <w:rFonts w:ascii="Times New Roman" w:eastAsia="Times New Roman" w:hAnsi="Times New Roman" w:cs="Times New Roman"/>
          <w:color w:val="000000"/>
          <w:sz w:val="28"/>
          <w:szCs w:val="28"/>
          <w:lang w:eastAsia="uk-UA"/>
        </w:rPr>
        <w:t xml:space="preserve">У судовому засіданні, яке відбулось 13 грудня 2022 року, інтереси обвинуваченої представляли захисники Баранов Т.О. та Рябко Р.О., які просили задовольнити клопотання про проведення судового засідання в режимі </w:t>
      </w:r>
      <w:proofErr w:type="spellStart"/>
      <w:r w:rsidRPr="003A1CDF">
        <w:rPr>
          <w:rFonts w:ascii="Times New Roman" w:eastAsia="Bookman Old Style" w:hAnsi="Times New Roman" w:cs="Times New Roman"/>
          <w:color w:val="000000"/>
          <w:sz w:val="28"/>
          <w:szCs w:val="28"/>
          <w:lang w:eastAsia="uk-UA" w:bidi="uk-UA"/>
        </w:rPr>
        <w:t>відеоконференцзв’язку</w:t>
      </w:r>
      <w:proofErr w:type="spellEnd"/>
      <w:r w:rsidRPr="003A1CDF">
        <w:rPr>
          <w:rFonts w:ascii="Times New Roman" w:eastAsia="Times New Roman" w:hAnsi="Times New Roman" w:cs="Times New Roman"/>
          <w:color w:val="000000"/>
          <w:sz w:val="28"/>
          <w:szCs w:val="28"/>
          <w:lang w:eastAsia="uk-UA"/>
        </w:rPr>
        <w:t xml:space="preserve"> для забезпечення участі </w:t>
      </w:r>
      <w:r w:rsidR="00AF3A3D">
        <w:rPr>
          <w:rFonts w:ascii="Times New Roman" w:hAnsi="Times New Roman" w:cs="Times New Roman"/>
          <w:color w:val="000000"/>
          <w:sz w:val="28"/>
          <w:szCs w:val="28"/>
          <w:lang w:eastAsia="uk-UA" w:bidi="uk-UA"/>
        </w:rPr>
        <w:t>ОСОБА1</w:t>
      </w:r>
      <w:r w:rsidRPr="003A1CDF">
        <w:rPr>
          <w:rFonts w:ascii="Times New Roman" w:eastAsia="Times New Roman" w:hAnsi="Times New Roman" w:cs="Times New Roman"/>
          <w:color w:val="000000"/>
          <w:sz w:val="28"/>
          <w:szCs w:val="28"/>
          <w:lang w:eastAsia="uk-UA"/>
        </w:rPr>
        <w:t xml:space="preserve"> під час перегляду ухвали слідчого судді про обрання запобіжного заходу у вигляді тримання під вартою.</w:t>
      </w:r>
    </w:p>
    <w:p w:rsidR="003A1CDF" w:rsidRPr="003A1CDF" w:rsidRDefault="003A1CDF" w:rsidP="003A1CDF">
      <w:pPr>
        <w:suppressAutoHyphens/>
        <w:autoSpaceDE w:val="0"/>
        <w:autoSpaceDN w:val="0"/>
        <w:spacing w:after="0" w:line="240" w:lineRule="auto"/>
        <w:ind w:firstLine="567"/>
        <w:jc w:val="both"/>
        <w:rPr>
          <w:rFonts w:ascii="Times New Roman" w:eastAsia="Times New Roman" w:hAnsi="Times New Roman" w:cs="Times New Roman"/>
          <w:color w:val="000000" w:themeColor="text1"/>
          <w:sz w:val="28"/>
          <w:szCs w:val="28"/>
          <w:lang w:val="ru-RU" w:eastAsia="uk-UA"/>
        </w:rPr>
      </w:pPr>
      <w:r w:rsidRPr="003A1CDF">
        <w:rPr>
          <w:rFonts w:ascii="Times New Roman" w:eastAsia="Times New Roman" w:hAnsi="Times New Roman" w:cs="Times New Roman"/>
          <w:color w:val="000000"/>
          <w:sz w:val="28"/>
          <w:szCs w:val="28"/>
          <w:lang w:eastAsia="uk-UA"/>
        </w:rPr>
        <w:t xml:space="preserve">Колегія суддів Апеляційної палати Вищого антикорупційного суду у складі: Боднара С.Б., </w:t>
      </w:r>
      <w:proofErr w:type="spellStart"/>
      <w:r w:rsidRPr="003A1CDF">
        <w:rPr>
          <w:rFonts w:ascii="Times New Roman" w:eastAsia="Times New Roman" w:hAnsi="Times New Roman" w:cs="Times New Roman"/>
          <w:color w:val="000000"/>
          <w:sz w:val="28"/>
          <w:szCs w:val="28"/>
          <w:lang w:eastAsia="uk-UA"/>
        </w:rPr>
        <w:t>Панкулича</w:t>
      </w:r>
      <w:proofErr w:type="spellEnd"/>
      <w:r w:rsidRPr="003A1CDF">
        <w:rPr>
          <w:rFonts w:ascii="Times New Roman" w:eastAsia="Times New Roman" w:hAnsi="Times New Roman" w:cs="Times New Roman"/>
          <w:color w:val="000000"/>
          <w:sz w:val="28"/>
          <w:szCs w:val="28"/>
          <w:lang w:eastAsia="uk-UA"/>
        </w:rPr>
        <w:t xml:space="preserve"> В.І., </w:t>
      </w:r>
      <w:proofErr w:type="spellStart"/>
      <w:r w:rsidRPr="003A1CDF">
        <w:rPr>
          <w:rFonts w:ascii="Times New Roman" w:eastAsia="Times New Roman" w:hAnsi="Times New Roman" w:cs="Times New Roman"/>
          <w:color w:val="000000"/>
          <w:sz w:val="28"/>
          <w:szCs w:val="28"/>
          <w:lang w:eastAsia="uk-UA"/>
        </w:rPr>
        <w:t>Панаіда</w:t>
      </w:r>
      <w:proofErr w:type="spellEnd"/>
      <w:r w:rsidRPr="003A1CDF">
        <w:rPr>
          <w:rFonts w:ascii="Times New Roman" w:eastAsia="Times New Roman" w:hAnsi="Times New Roman" w:cs="Times New Roman"/>
          <w:color w:val="000000"/>
          <w:sz w:val="28"/>
          <w:szCs w:val="28"/>
          <w:lang w:eastAsia="uk-UA"/>
        </w:rPr>
        <w:t xml:space="preserve"> І.В. відмовила у задоволенні вказаного клопотання, посилаючись на приписи частини шостої статті 193 КПК України, згідно з якою </w:t>
      </w:r>
      <w:r w:rsidRPr="003A1CDF">
        <w:rPr>
          <w:rFonts w:ascii="Times New Roman" w:hAnsi="Times New Roman" w:cs="Times New Roman"/>
          <w:color w:val="000000" w:themeColor="text1"/>
          <w:sz w:val="28"/>
          <w:szCs w:val="28"/>
          <w:shd w:val="clear" w:color="auto" w:fill="FFFFFF"/>
        </w:rPr>
        <w:t>слідчий суддя, суд розглядає клопотання про обрання запобіжного заходу у вигляді тримання під вартою та може обрати такий запобіжний захід за відсутності підозрюваного, обвинуваченого лише у разі доведення прокурором наявності підстав, передбачених </w:t>
      </w:r>
      <w:hyperlink r:id="rId9" w:anchor="n1723" w:history="1">
        <w:r w:rsidRPr="003A1CDF">
          <w:rPr>
            <w:rFonts w:ascii="Times New Roman" w:hAnsi="Times New Roman" w:cs="Times New Roman"/>
            <w:color w:val="000000" w:themeColor="text1"/>
            <w:sz w:val="28"/>
            <w:szCs w:val="28"/>
            <w:shd w:val="clear" w:color="auto" w:fill="FFFFFF"/>
          </w:rPr>
          <w:t>статтею 177</w:t>
        </w:r>
      </w:hyperlink>
      <w:r w:rsidRPr="003A1CDF">
        <w:rPr>
          <w:rFonts w:ascii="Times New Roman" w:hAnsi="Times New Roman" w:cs="Times New Roman"/>
          <w:color w:val="000000" w:themeColor="text1"/>
          <w:sz w:val="28"/>
          <w:szCs w:val="28"/>
          <w:shd w:val="clear" w:color="auto" w:fill="FFFFFF"/>
        </w:rPr>
        <w:t> КПК України, а також наявності достатніх підстав вважати, що підозрюваний, обвинувачений виїхав та/або перебуває на тимчасово окупованій території України, території держави, визнаної Верховною Радою України державою-агресором, та/або оголошений у міжнародний розшук.</w:t>
      </w:r>
    </w:p>
    <w:p w:rsidR="003A1CDF" w:rsidRPr="003A1CDF" w:rsidRDefault="003A1CDF" w:rsidP="003A1CDF">
      <w:pPr>
        <w:suppressAutoHyphens/>
        <w:autoSpaceDE w:val="0"/>
        <w:autoSpaceDN w:val="0"/>
        <w:spacing w:after="0" w:line="240" w:lineRule="auto"/>
        <w:ind w:firstLine="567"/>
        <w:jc w:val="both"/>
        <w:rPr>
          <w:rFonts w:ascii="Times New Roman" w:eastAsia="Times New Roman" w:hAnsi="Times New Roman" w:cs="Times New Roman"/>
          <w:color w:val="000000"/>
          <w:sz w:val="28"/>
          <w:szCs w:val="28"/>
          <w:lang w:eastAsia="uk-UA"/>
        </w:rPr>
      </w:pPr>
      <w:r w:rsidRPr="003A1CDF">
        <w:rPr>
          <w:rFonts w:ascii="Times New Roman" w:eastAsia="Times New Roman" w:hAnsi="Times New Roman" w:cs="Times New Roman"/>
          <w:color w:val="000000"/>
          <w:sz w:val="28"/>
          <w:szCs w:val="28"/>
          <w:lang w:eastAsia="uk-UA"/>
        </w:rPr>
        <w:t>Під час засідання о 1</w:t>
      </w:r>
      <w:r w:rsidRPr="003A1CDF">
        <w:rPr>
          <w:rFonts w:ascii="Times New Roman" w:eastAsia="Times New Roman" w:hAnsi="Times New Roman" w:cs="Times New Roman"/>
          <w:color w:val="000000"/>
          <w:sz w:val="28"/>
          <w:szCs w:val="28"/>
          <w:lang w:val="ru-RU" w:eastAsia="uk-UA"/>
        </w:rPr>
        <w:t>4:40</w:t>
      </w:r>
      <w:r w:rsidRPr="003A1CDF">
        <w:rPr>
          <w:rFonts w:ascii="Times New Roman" w:eastAsia="Times New Roman" w:hAnsi="Times New Roman" w:cs="Times New Roman"/>
          <w:color w:val="000000"/>
          <w:sz w:val="28"/>
          <w:szCs w:val="28"/>
          <w:lang w:eastAsia="uk-UA"/>
        </w:rPr>
        <w:t xml:space="preserve"> пролунав сигнал повітряної тривоги. У судовому засіданні оголошено перерву до закінчення повітряної тривоги.</w:t>
      </w:r>
    </w:p>
    <w:p w:rsidR="003A1CDF" w:rsidRPr="003A1CDF" w:rsidRDefault="003A1CDF" w:rsidP="003A1CDF">
      <w:pPr>
        <w:suppressAutoHyphens/>
        <w:autoSpaceDE w:val="0"/>
        <w:autoSpaceDN w:val="0"/>
        <w:spacing w:after="0" w:line="240" w:lineRule="auto"/>
        <w:ind w:firstLine="567"/>
        <w:jc w:val="both"/>
        <w:rPr>
          <w:rFonts w:ascii="Times New Roman" w:eastAsia="Times New Roman" w:hAnsi="Times New Roman" w:cs="Times New Roman"/>
          <w:color w:val="000000"/>
          <w:sz w:val="28"/>
          <w:szCs w:val="28"/>
          <w:lang w:eastAsia="uk-UA"/>
        </w:rPr>
      </w:pPr>
      <w:r w:rsidRPr="003A1CDF">
        <w:rPr>
          <w:rFonts w:ascii="Times New Roman" w:eastAsia="Times New Roman" w:hAnsi="Times New Roman" w:cs="Times New Roman"/>
          <w:color w:val="000000"/>
          <w:sz w:val="28"/>
          <w:szCs w:val="28"/>
          <w:lang w:eastAsia="uk-UA"/>
        </w:rPr>
        <w:t>Як вбачається із матеріалів, доданих до скарги, відбій повітряної тривоги у місті Києві 13 грудня 2022 року було оголошено о 15:51.</w:t>
      </w:r>
    </w:p>
    <w:p w:rsidR="003A1CDF" w:rsidRPr="003A1CDF" w:rsidRDefault="003A1CDF" w:rsidP="003A1CDF">
      <w:pPr>
        <w:suppressAutoHyphens/>
        <w:autoSpaceDE w:val="0"/>
        <w:autoSpaceDN w:val="0"/>
        <w:spacing w:after="0" w:line="240" w:lineRule="auto"/>
        <w:ind w:firstLine="567"/>
        <w:jc w:val="both"/>
        <w:rPr>
          <w:rFonts w:ascii="Times New Roman" w:eastAsia="Times New Roman" w:hAnsi="Times New Roman" w:cs="Times New Roman"/>
          <w:color w:val="000000"/>
          <w:sz w:val="28"/>
          <w:szCs w:val="28"/>
          <w:lang w:eastAsia="uk-UA"/>
        </w:rPr>
      </w:pPr>
      <w:r w:rsidRPr="003A1CDF">
        <w:rPr>
          <w:rFonts w:ascii="Times New Roman" w:eastAsia="Times New Roman" w:hAnsi="Times New Roman" w:cs="Times New Roman"/>
          <w:color w:val="000000"/>
          <w:sz w:val="28"/>
          <w:szCs w:val="28"/>
          <w:lang w:eastAsia="uk-UA"/>
        </w:rPr>
        <w:t xml:space="preserve">Зі </w:t>
      </w:r>
      <w:proofErr w:type="spellStart"/>
      <w:r w:rsidRPr="003A1CDF">
        <w:rPr>
          <w:rFonts w:ascii="Times New Roman" w:eastAsia="Times New Roman" w:hAnsi="Times New Roman" w:cs="Times New Roman"/>
          <w:color w:val="000000"/>
          <w:sz w:val="28"/>
          <w:szCs w:val="28"/>
          <w:lang w:eastAsia="uk-UA"/>
        </w:rPr>
        <w:t>скріншотів</w:t>
      </w:r>
      <w:proofErr w:type="spellEnd"/>
      <w:r w:rsidRPr="003A1CDF">
        <w:rPr>
          <w:rFonts w:ascii="Times New Roman" w:eastAsia="Times New Roman" w:hAnsi="Times New Roman" w:cs="Times New Roman"/>
          <w:color w:val="000000"/>
          <w:sz w:val="28"/>
          <w:szCs w:val="28"/>
          <w:lang w:eastAsia="uk-UA"/>
        </w:rPr>
        <w:t xml:space="preserve"> переписки у мобільних телефонах вбачається, що після завершення повітряної тривоги, до адвокатів намагались додзвонитись працівники суду (п’ять викликів, останній о 16:17). </w:t>
      </w:r>
    </w:p>
    <w:p w:rsidR="003A1CDF" w:rsidRPr="003A1CDF" w:rsidRDefault="003A1CDF" w:rsidP="003A1CDF">
      <w:pPr>
        <w:suppressAutoHyphens/>
        <w:autoSpaceDE w:val="0"/>
        <w:autoSpaceDN w:val="0"/>
        <w:spacing w:after="0" w:line="240" w:lineRule="auto"/>
        <w:ind w:firstLine="567"/>
        <w:jc w:val="both"/>
        <w:rPr>
          <w:rFonts w:ascii="Times New Roman" w:eastAsia="Times New Roman" w:hAnsi="Times New Roman" w:cs="Times New Roman"/>
          <w:color w:val="000000"/>
          <w:sz w:val="28"/>
          <w:szCs w:val="28"/>
          <w:lang w:eastAsia="uk-UA"/>
        </w:rPr>
      </w:pPr>
      <w:r w:rsidRPr="003A1CDF">
        <w:rPr>
          <w:rFonts w:ascii="Times New Roman" w:eastAsia="Times New Roman" w:hAnsi="Times New Roman" w:cs="Times New Roman"/>
          <w:color w:val="000000"/>
          <w:sz w:val="28"/>
          <w:szCs w:val="28"/>
          <w:lang w:eastAsia="uk-UA"/>
        </w:rPr>
        <w:t xml:space="preserve">Адвокати, отримавши повідомлення про пропущені телефонні виклики, написали </w:t>
      </w:r>
      <w:proofErr w:type="spellStart"/>
      <w:r w:rsidRPr="003A1CDF">
        <w:rPr>
          <w:rFonts w:ascii="Times New Roman" w:eastAsia="Times New Roman" w:hAnsi="Times New Roman" w:cs="Times New Roman"/>
          <w:color w:val="000000"/>
          <w:sz w:val="28"/>
          <w:szCs w:val="28"/>
          <w:lang w:eastAsia="uk-UA"/>
        </w:rPr>
        <w:t>смс</w:t>
      </w:r>
      <w:proofErr w:type="spellEnd"/>
      <w:r w:rsidRPr="003A1CDF">
        <w:rPr>
          <w:rFonts w:ascii="Times New Roman" w:eastAsia="Times New Roman" w:hAnsi="Times New Roman" w:cs="Times New Roman"/>
          <w:color w:val="000000"/>
          <w:sz w:val="28"/>
          <w:szCs w:val="28"/>
          <w:lang w:eastAsia="uk-UA"/>
        </w:rPr>
        <w:t>-повідомлення, у якому просили їх зачекати, оскільки, вірогідно, до 17:00 можуть не встигнути повернутись до зали судового засідання, але прямують до суду.</w:t>
      </w:r>
    </w:p>
    <w:p w:rsidR="003A1CDF" w:rsidRPr="003A1CDF" w:rsidRDefault="003A1CDF" w:rsidP="003A1CDF">
      <w:pPr>
        <w:suppressAutoHyphens/>
        <w:autoSpaceDE w:val="0"/>
        <w:autoSpaceDN w:val="0"/>
        <w:spacing w:after="0" w:line="240" w:lineRule="auto"/>
        <w:ind w:firstLine="567"/>
        <w:jc w:val="both"/>
        <w:rPr>
          <w:rFonts w:ascii="Times New Roman" w:eastAsia="Times New Roman" w:hAnsi="Times New Roman" w:cs="Times New Roman"/>
          <w:color w:val="000000"/>
          <w:sz w:val="28"/>
          <w:szCs w:val="28"/>
          <w:lang w:eastAsia="uk-UA"/>
        </w:rPr>
      </w:pPr>
      <w:r w:rsidRPr="003A1CDF">
        <w:rPr>
          <w:rFonts w:ascii="Times New Roman" w:eastAsia="Times New Roman" w:hAnsi="Times New Roman" w:cs="Times New Roman"/>
          <w:color w:val="000000"/>
          <w:sz w:val="28"/>
          <w:szCs w:val="28"/>
          <w:lang w:eastAsia="uk-UA"/>
        </w:rPr>
        <w:t xml:space="preserve">  Із журналу судового засідання від 13 грудня 2022 року встановлено, що о 16:20 секретар судового засідання повідомила, що після завершення повітряної тривоги захисники Баранов Т.О. та Рябко Р.О. не повернулись до зали судового засідання.</w:t>
      </w:r>
    </w:p>
    <w:p w:rsidR="003A1CDF" w:rsidRPr="003A1CDF" w:rsidRDefault="003A1CDF" w:rsidP="003A1CDF">
      <w:pPr>
        <w:suppressAutoHyphens/>
        <w:autoSpaceDE w:val="0"/>
        <w:autoSpaceDN w:val="0"/>
        <w:spacing w:after="0" w:line="240" w:lineRule="auto"/>
        <w:ind w:firstLine="567"/>
        <w:jc w:val="both"/>
        <w:rPr>
          <w:rFonts w:ascii="Times New Roman" w:eastAsia="Times New Roman" w:hAnsi="Times New Roman" w:cs="Times New Roman"/>
          <w:color w:val="000000"/>
          <w:sz w:val="28"/>
          <w:szCs w:val="28"/>
          <w:lang w:eastAsia="uk-UA"/>
        </w:rPr>
      </w:pPr>
      <w:r w:rsidRPr="003A1CDF">
        <w:rPr>
          <w:rFonts w:ascii="Times New Roman" w:eastAsia="Times New Roman" w:hAnsi="Times New Roman" w:cs="Times New Roman"/>
          <w:color w:val="000000"/>
          <w:sz w:val="28"/>
          <w:szCs w:val="28"/>
          <w:lang w:eastAsia="uk-UA"/>
        </w:rPr>
        <w:t>Колегія суддів вирішила продовжити розгляд апеляційної скарги прокурора НАБУ без представників обвинуваченої.</w:t>
      </w:r>
    </w:p>
    <w:p w:rsidR="003A1CDF" w:rsidRPr="003A1CDF" w:rsidRDefault="003A1CDF" w:rsidP="003A1CDF">
      <w:pPr>
        <w:suppressAutoHyphens/>
        <w:autoSpaceDE w:val="0"/>
        <w:autoSpaceDN w:val="0"/>
        <w:spacing w:after="0" w:line="240" w:lineRule="auto"/>
        <w:ind w:firstLine="567"/>
        <w:jc w:val="both"/>
        <w:rPr>
          <w:rFonts w:ascii="Times New Roman" w:eastAsia="Times New Roman" w:hAnsi="Times New Roman" w:cs="Times New Roman"/>
          <w:color w:val="000000"/>
          <w:sz w:val="28"/>
          <w:szCs w:val="28"/>
          <w:lang w:eastAsia="uk-UA"/>
        </w:rPr>
      </w:pPr>
      <w:r w:rsidRPr="003A1CDF">
        <w:rPr>
          <w:rFonts w:ascii="Times New Roman" w:eastAsia="Times New Roman" w:hAnsi="Times New Roman" w:cs="Times New Roman"/>
          <w:color w:val="000000"/>
          <w:sz w:val="28"/>
          <w:szCs w:val="28"/>
          <w:lang w:eastAsia="uk-UA"/>
        </w:rPr>
        <w:t>О 16:23:35 колегія суддів ухвалила закінчити з’ясування обставин справи і перевірку їх доказами та перейти до судових дебатів.</w:t>
      </w:r>
    </w:p>
    <w:p w:rsidR="003A1CDF" w:rsidRPr="003A1CDF" w:rsidRDefault="003A1CDF" w:rsidP="003A1CDF">
      <w:pPr>
        <w:suppressAutoHyphens/>
        <w:autoSpaceDE w:val="0"/>
        <w:autoSpaceDN w:val="0"/>
        <w:spacing w:after="0" w:line="240" w:lineRule="auto"/>
        <w:ind w:firstLine="567"/>
        <w:jc w:val="both"/>
        <w:rPr>
          <w:rFonts w:ascii="Times New Roman" w:eastAsia="Times New Roman" w:hAnsi="Times New Roman" w:cs="Times New Roman"/>
          <w:color w:val="000000"/>
          <w:sz w:val="28"/>
          <w:szCs w:val="28"/>
          <w:lang w:eastAsia="uk-UA"/>
        </w:rPr>
      </w:pPr>
      <w:r w:rsidRPr="003A1CDF">
        <w:rPr>
          <w:rFonts w:ascii="Times New Roman" w:eastAsia="Times New Roman" w:hAnsi="Times New Roman" w:cs="Times New Roman"/>
          <w:color w:val="000000"/>
          <w:sz w:val="28"/>
          <w:szCs w:val="28"/>
          <w:lang w:eastAsia="uk-UA"/>
        </w:rPr>
        <w:t>О 16:23:39 оголошено судові дебати.</w:t>
      </w:r>
    </w:p>
    <w:p w:rsidR="003A1CDF" w:rsidRPr="003A1CDF" w:rsidRDefault="003A1CDF" w:rsidP="003A1CDF">
      <w:pPr>
        <w:tabs>
          <w:tab w:val="left" w:pos="851"/>
        </w:tabs>
        <w:suppressAutoHyphens/>
        <w:autoSpaceDE w:val="0"/>
        <w:autoSpaceDN w:val="0"/>
        <w:spacing w:after="0" w:line="240" w:lineRule="auto"/>
        <w:ind w:firstLine="567"/>
        <w:jc w:val="both"/>
        <w:rPr>
          <w:rFonts w:ascii="Times New Roman" w:eastAsia="Times New Roman" w:hAnsi="Times New Roman" w:cs="Times New Roman"/>
          <w:color w:val="000000"/>
          <w:sz w:val="28"/>
          <w:szCs w:val="28"/>
          <w:lang w:eastAsia="uk-UA"/>
        </w:rPr>
      </w:pPr>
      <w:r w:rsidRPr="003A1CDF">
        <w:rPr>
          <w:rFonts w:ascii="Times New Roman" w:eastAsia="Times New Roman" w:hAnsi="Times New Roman" w:cs="Times New Roman"/>
          <w:color w:val="000000"/>
          <w:sz w:val="28"/>
          <w:szCs w:val="28"/>
          <w:lang w:eastAsia="uk-UA"/>
        </w:rPr>
        <w:t xml:space="preserve">О 16:23:41 прокурору </w:t>
      </w:r>
      <w:proofErr w:type="spellStart"/>
      <w:r w:rsidRPr="003A1CDF">
        <w:rPr>
          <w:rFonts w:ascii="Times New Roman" w:eastAsia="Times New Roman" w:hAnsi="Times New Roman" w:cs="Times New Roman"/>
          <w:color w:val="000000"/>
          <w:sz w:val="28"/>
          <w:szCs w:val="28"/>
          <w:lang w:eastAsia="uk-UA"/>
        </w:rPr>
        <w:t>Дроботовій</w:t>
      </w:r>
      <w:proofErr w:type="spellEnd"/>
      <w:r w:rsidRPr="003A1CDF">
        <w:rPr>
          <w:rFonts w:ascii="Times New Roman" w:eastAsia="Times New Roman" w:hAnsi="Times New Roman" w:cs="Times New Roman"/>
          <w:color w:val="000000"/>
          <w:sz w:val="28"/>
          <w:szCs w:val="28"/>
          <w:lang w:eastAsia="uk-UA"/>
        </w:rPr>
        <w:t xml:space="preserve"> Є.В. надана можливість виступити в судових дебатах, вона наполягала на задоволенні апеляційної скарги.</w:t>
      </w:r>
    </w:p>
    <w:p w:rsidR="003A1CDF" w:rsidRPr="003A1CDF" w:rsidRDefault="003A1CDF" w:rsidP="003A1CDF">
      <w:pPr>
        <w:suppressAutoHyphens/>
        <w:autoSpaceDE w:val="0"/>
        <w:autoSpaceDN w:val="0"/>
        <w:spacing w:after="0" w:line="240" w:lineRule="auto"/>
        <w:ind w:firstLine="567"/>
        <w:jc w:val="both"/>
        <w:rPr>
          <w:rFonts w:ascii="Times New Roman" w:eastAsia="Times New Roman" w:hAnsi="Times New Roman" w:cs="Times New Roman"/>
          <w:color w:val="000000"/>
          <w:sz w:val="28"/>
          <w:szCs w:val="28"/>
          <w:lang w:eastAsia="uk-UA"/>
        </w:rPr>
      </w:pPr>
      <w:r w:rsidRPr="003A1CDF">
        <w:rPr>
          <w:rFonts w:ascii="Times New Roman" w:eastAsia="Times New Roman" w:hAnsi="Times New Roman" w:cs="Times New Roman"/>
          <w:color w:val="000000"/>
          <w:sz w:val="28"/>
          <w:szCs w:val="28"/>
          <w:lang w:eastAsia="uk-UA"/>
        </w:rPr>
        <w:t xml:space="preserve">О 16:23:45 судді направились до </w:t>
      </w:r>
      <w:proofErr w:type="spellStart"/>
      <w:r w:rsidRPr="003A1CDF">
        <w:rPr>
          <w:rFonts w:ascii="Times New Roman" w:eastAsia="Times New Roman" w:hAnsi="Times New Roman" w:cs="Times New Roman"/>
          <w:color w:val="000000"/>
          <w:sz w:val="28"/>
          <w:szCs w:val="28"/>
          <w:lang w:eastAsia="uk-UA"/>
        </w:rPr>
        <w:t>нарадчої</w:t>
      </w:r>
      <w:proofErr w:type="spellEnd"/>
      <w:r w:rsidRPr="003A1CDF">
        <w:rPr>
          <w:rFonts w:ascii="Times New Roman" w:eastAsia="Times New Roman" w:hAnsi="Times New Roman" w:cs="Times New Roman"/>
          <w:color w:val="000000"/>
          <w:sz w:val="28"/>
          <w:szCs w:val="28"/>
          <w:lang w:eastAsia="uk-UA"/>
        </w:rPr>
        <w:t xml:space="preserve"> кімнати.</w:t>
      </w:r>
    </w:p>
    <w:p w:rsidR="003A1CDF" w:rsidRPr="003A1CDF" w:rsidRDefault="003A1CDF" w:rsidP="003A1CDF">
      <w:pPr>
        <w:suppressAutoHyphens/>
        <w:autoSpaceDE w:val="0"/>
        <w:autoSpaceDN w:val="0"/>
        <w:spacing w:after="0" w:line="240" w:lineRule="auto"/>
        <w:ind w:firstLine="567"/>
        <w:jc w:val="both"/>
        <w:rPr>
          <w:rFonts w:ascii="Times New Roman" w:eastAsia="Times New Roman" w:hAnsi="Times New Roman" w:cs="Times New Roman"/>
          <w:color w:val="000000"/>
          <w:sz w:val="28"/>
          <w:szCs w:val="28"/>
          <w:lang w:eastAsia="uk-UA"/>
        </w:rPr>
      </w:pPr>
      <w:r w:rsidRPr="003A1CDF">
        <w:rPr>
          <w:rFonts w:ascii="Times New Roman" w:eastAsia="Times New Roman" w:hAnsi="Times New Roman" w:cs="Times New Roman"/>
          <w:color w:val="000000"/>
          <w:sz w:val="28"/>
          <w:szCs w:val="28"/>
          <w:lang w:eastAsia="uk-UA"/>
        </w:rPr>
        <w:t xml:space="preserve">О 16:39:00 після виходу колегії суддів з </w:t>
      </w:r>
      <w:proofErr w:type="spellStart"/>
      <w:r w:rsidRPr="003A1CDF">
        <w:rPr>
          <w:rFonts w:ascii="Times New Roman" w:eastAsia="Times New Roman" w:hAnsi="Times New Roman" w:cs="Times New Roman"/>
          <w:color w:val="000000"/>
          <w:sz w:val="28"/>
          <w:szCs w:val="28"/>
          <w:lang w:eastAsia="uk-UA"/>
        </w:rPr>
        <w:t>нарадчої</w:t>
      </w:r>
      <w:proofErr w:type="spellEnd"/>
      <w:r w:rsidRPr="003A1CDF">
        <w:rPr>
          <w:rFonts w:ascii="Times New Roman" w:eastAsia="Times New Roman" w:hAnsi="Times New Roman" w:cs="Times New Roman"/>
          <w:color w:val="000000"/>
          <w:sz w:val="28"/>
          <w:szCs w:val="28"/>
          <w:lang w:eastAsia="uk-UA"/>
        </w:rPr>
        <w:t xml:space="preserve"> кімнати оголошено резолютивну частину ухвали.</w:t>
      </w:r>
    </w:p>
    <w:p w:rsidR="003A1CDF" w:rsidRPr="003A1CDF" w:rsidRDefault="003A1CDF" w:rsidP="003A1CDF">
      <w:pPr>
        <w:suppressAutoHyphens/>
        <w:autoSpaceDE w:val="0"/>
        <w:autoSpaceDN w:val="0"/>
        <w:spacing w:after="0" w:line="240" w:lineRule="auto"/>
        <w:ind w:firstLine="567"/>
        <w:jc w:val="both"/>
        <w:rPr>
          <w:rFonts w:ascii="Times New Roman" w:eastAsia="Times New Roman" w:hAnsi="Times New Roman" w:cs="Times New Roman"/>
          <w:color w:val="000000"/>
          <w:sz w:val="28"/>
          <w:szCs w:val="28"/>
          <w:lang w:eastAsia="uk-UA"/>
        </w:rPr>
      </w:pPr>
      <w:r w:rsidRPr="003A1CDF">
        <w:rPr>
          <w:rFonts w:ascii="Times New Roman" w:eastAsia="Times New Roman" w:hAnsi="Times New Roman" w:cs="Times New Roman"/>
          <w:color w:val="000000"/>
          <w:sz w:val="28"/>
          <w:szCs w:val="28"/>
          <w:lang w:eastAsia="uk-UA"/>
        </w:rPr>
        <w:lastRenderedPageBreak/>
        <w:t>Отже, ухвалою Апеляційної палати Вищого антикорупційного суду від</w:t>
      </w:r>
      <w:r w:rsidR="00B16204">
        <w:rPr>
          <w:rFonts w:ascii="Times New Roman" w:eastAsia="Times New Roman" w:hAnsi="Times New Roman" w:cs="Times New Roman"/>
          <w:color w:val="000000"/>
          <w:sz w:val="28"/>
          <w:szCs w:val="28"/>
          <w:lang w:eastAsia="uk-UA"/>
        </w:rPr>
        <w:t xml:space="preserve">                          </w:t>
      </w:r>
      <w:r w:rsidRPr="003A1CDF">
        <w:rPr>
          <w:rFonts w:ascii="Times New Roman" w:eastAsia="Times New Roman" w:hAnsi="Times New Roman" w:cs="Times New Roman"/>
          <w:color w:val="000000"/>
          <w:sz w:val="28"/>
          <w:szCs w:val="28"/>
          <w:lang w:eastAsia="uk-UA"/>
        </w:rPr>
        <w:t xml:space="preserve"> 13 грудня 2022 року задоволено апеляційну скаргу прокурора САП Офісу Генерального прокурора, ухвалу слідчого судді Вищого антикорупційного суду від 28 листопада 2022 року скасовано.</w:t>
      </w:r>
    </w:p>
    <w:p w:rsidR="003A1CDF" w:rsidRPr="003A1CDF" w:rsidRDefault="003A1CDF" w:rsidP="003A1CDF">
      <w:pPr>
        <w:spacing w:after="0" w:line="240" w:lineRule="auto"/>
        <w:ind w:firstLine="567"/>
        <w:jc w:val="both"/>
        <w:rPr>
          <w:rFonts w:ascii="Times New Roman" w:eastAsia="Times New Roman" w:hAnsi="Times New Roman" w:cs="Times New Roman"/>
          <w:color w:val="000000"/>
          <w:sz w:val="28"/>
          <w:szCs w:val="28"/>
          <w:lang w:eastAsia="uk-UA"/>
        </w:rPr>
      </w:pPr>
      <w:r w:rsidRPr="003A1CDF">
        <w:rPr>
          <w:rFonts w:ascii="Times New Roman" w:eastAsia="Times New Roman" w:hAnsi="Times New Roman" w:cs="Times New Roman"/>
          <w:color w:val="000000"/>
          <w:sz w:val="28"/>
          <w:szCs w:val="28"/>
          <w:lang w:eastAsia="uk-UA"/>
        </w:rPr>
        <w:t xml:space="preserve">Постановлено нову ухвалу, якою клопотання детектива НАБУ задоволено, обрано </w:t>
      </w:r>
      <w:r w:rsidR="00AF3A3D">
        <w:rPr>
          <w:rFonts w:ascii="Times New Roman" w:hAnsi="Times New Roman" w:cs="Times New Roman"/>
          <w:color w:val="000000"/>
          <w:sz w:val="28"/>
          <w:szCs w:val="28"/>
          <w:lang w:eastAsia="uk-UA" w:bidi="uk-UA"/>
        </w:rPr>
        <w:t>ОСОБА1</w:t>
      </w:r>
      <w:r w:rsidRPr="003A1CDF">
        <w:rPr>
          <w:rFonts w:ascii="Times New Roman" w:eastAsia="Times New Roman" w:hAnsi="Times New Roman" w:cs="Times New Roman"/>
          <w:color w:val="000000"/>
          <w:sz w:val="28"/>
          <w:szCs w:val="28"/>
          <w:lang w:eastAsia="uk-UA"/>
        </w:rPr>
        <w:t xml:space="preserve"> запобіжний захід у вигляді тримання під вартою.</w:t>
      </w:r>
    </w:p>
    <w:p w:rsidR="003A1CDF" w:rsidRPr="003A1CDF" w:rsidRDefault="003A1CDF" w:rsidP="003A1CDF">
      <w:pPr>
        <w:spacing w:after="0" w:line="240" w:lineRule="auto"/>
        <w:ind w:firstLine="567"/>
        <w:jc w:val="both"/>
        <w:rPr>
          <w:rFonts w:ascii="Times New Roman" w:eastAsia="Times New Roman" w:hAnsi="Times New Roman" w:cs="Times New Roman"/>
          <w:color w:val="000000"/>
          <w:sz w:val="28"/>
          <w:szCs w:val="28"/>
          <w:lang w:eastAsia="uk-UA"/>
        </w:rPr>
      </w:pPr>
      <w:r w:rsidRPr="003A1CDF">
        <w:rPr>
          <w:rFonts w:ascii="Times New Roman" w:hAnsi="Times New Roman" w:cs="Times New Roman"/>
          <w:color w:val="000000"/>
          <w:sz w:val="28"/>
          <w:szCs w:val="28"/>
        </w:rPr>
        <w:t xml:space="preserve">Вказано, що після затримання і не пізніш як через сорок вісім годин з часу доставки </w:t>
      </w:r>
      <w:r w:rsidR="00AF3A3D">
        <w:rPr>
          <w:rFonts w:ascii="Times New Roman" w:hAnsi="Times New Roman" w:cs="Times New Roman"/>
          <w:color w:val="000000"/>
          <w:sz w:val="28"/>
          <w:szCs w:val="28"/>
          <w:lang w:eastAsia="uk-UA" w:bidi="uk-UA"/>
        </w:rPr>
        <w:t>ОСОБА1</w:t>
      </w:r>
      <w:r w:rsidRPr="003A1CDF">
        <w:rPr>
          <w:rFonts w:ascii="Times New Roman" w:hAnsi="Times New Roman" w:cs="Times New Roman"/>
          <w:color w:val="000000"/>
          <w:sz w:val="28"/>
          <w:szCs w:val="28"/>
        </w:rPr>
        <w:t xml:space="preserve"> до місця кримінального провадження розглянути за її участю питання про застосування обраного запобіжного заходу у вигляді тримання під вартою або його зміну на більш м’який запобіжний захід у встановленому законом порядку.</w:t>
      </w:r>
    </w:p>
    <w:p w:rsidR="003A1CDF" w:rsidRPr="003A1CDF" w:rsidRDefault="003A1CDF" w:rsidP="003A1CDF">
      <w:pPr>
        <w:suppressAutoHyphens/>
        <w:autoSpaceDE w:val="0"/>
        <w:autoSpaceDN w:val="0"/>
        <w:spacing w:after="0" w:line="240" w:lineRule="auto"/>
        <w:ind w:firstLine="567"/>
        <w:jc w:val="both"/>
        <w:rPr>
          <w:rFonts w:ascii="Times New Roman" w:hAnsi="Times New Roman" w:cs="Times New Roman"/>
          <w:color w:val="000000"/>
          <w:sz w:val="28"/>
          <w:szCs w:val="28"/>
        </w:rPr>
      </w:pPr>
      <w:r w:rsidRPr="003A1CDF">
        <w:rPr>
          <w:rFonts w:ascii="Times New Roman" w:hAnsi="Times New Roman" w:cs="Times New Roman"/>
          <w:color w:val="000000"/>
          <w:sz w:val="28"/>
          <w:szCs w:val="28"/>
        </w:rPr>
        <w:t xml:space="preserve">Як вбачається з Єдиного державного реєстру судових рішень, захисником </w:t>
      </w:r>
      <w:r w:rsidR="00AF3A3D">
        <w:rPr>
          <w:rFonts w:ascii="Times New Roman" w:hAnsi="Times New Roman" w:cs="Times New Roman"/>
          <w:color w:val="000000"/>
          <w:sz w:val="28"/>
          <w:szCs w:val="28"/>
          <w:lang w:eastAsia="uk-UA" w:bidi="uk-UA"/>
        </w:rPr>
        <w:t>ОСОБА1</w:t>
      </w:r>
      <w:r w:rsidRPr="003A1CDF">
        <w:rPr>
          <w:rFonts w:ascii="Times New Roman" w:hAnsi="Times New Roman" w:cs="Times New Roman"/>
          <w:color w:val="000000"/>
          <w:sz w:val="28"/>
          <w:szCs w:val="28"/>
        </w:rPr>
        <w:t xml:space="preserve"> на вказану ухвалу </w:t>
      </w:r>
      <w:r w:rsidRPr="003A1CDF">
        <w:rPr>
          <w:rFonts w:ascii="Times New Roman" w:eastAsia="Times New Roman" w:hAnsi="Times New Roman" w:cs="Times New Roman"/>
          <w:color w:val="000000"/>
          <w:sz w:val="28"/>
          <w:szCs w:val="28"/>
          <w:lang w:eastAsia="uk-UA"/>
        </w:rPr>
        <w:t xml:space="preserve">Апеляційної палати Вищого антикорупційного суду від 13 грудня 2022 року </w:t>
      </w:r>
      <w:r w:rsidRPr="003A1CDF">
        <w:rPr>
          <w:rFonts w:ascii="Times New Roman" w:hAnsi="Times New Roman" w:cs="Times New Roman"/>
          <w:color w:val="000000"/>
          <w:sz w:val="28"/>
          <w:szCs w:val="28"/>
        </w:rPr>
        <w:t>подано касаційну скаргу.</w:t>
      </w:r>
    </w:p>
    <w:p w:rsidR="003A1CDF" w:rsidRPr="003A1CDF" w:rsidRDefault="003A1CDF" w:rsidP="003A1CDF">
      <w:pPr>
        <w:suppressAutoHyphens/>
        <w:autoSpaceDE w:val="0"/>
        <w:autoSpaceDN w:val="0"/>
        <w:spacing w:after="0" w:line="240" w:lineRule="auto"/>
        <w:ind w:firstLine="567"/>
        <w:jc w:val="both"/>
        <w:rPr>
          <w:rFonts w:ascii="Times New Roman" w:hAnsi="Times New Roman" w:cs="Times New Roman"/>
          <w:color w:val="000000"/>
          <w:sz w:val="28"/>
          <w:szCs w:val="28"/>
        </w:rPr>
      </w:pPr>
      <w:r w:rsidRPr="003A1CDF">
        <w:rPr>
          <w:rFonts w:ascii="Times New Roman" w:hAnsi="Times New Roman" w:cs="Times New Roman"/>
          <w:color w:val="000000"/>
          <w:sz w:val="28"/>
          <w:szCs w:val="28"/>
        </w:rPr>
        <w:t xml:space="preserve"> Ухвалою Першої судової палати Касаційного кримінального суду у складі Верховного Суду від 17 січня 2023 року </w:t>
      </w:r>
      <w:r w:rsidRPr="003A1CDF">
        <w:rPr>
          <w:rFonts w:ascii="Times New Roman" w:eastAsia="Times New Roman" w:hAnsi="Times New Roman" w:cs="Times New Roman"/>
          <w:color w:val="000000"/>
          <w:sz w:val="28"/>
          <w:szCs w:val="28"/>
          <w:lang w:eastAsia="uk-UA"/>
        </w:rPr>
        <w:t xml:space="preserve">відмовлено у відкритті касаційного провадження за касаційною скаргою захисника Баранова С.Б. в інтересах </w:t>
      </w:r>
      <w:r w:rsidR="00AF3A3D">
        <w:rPr>
          <w:rFonts w:ascii="Times New Roman" w:hAnsi="Times New Roman" w:cs="Times New Roman"/>
          <w:color w:val="000000"/>
          <w:sz w:val="28"/>
          <w:szCs w:val="28"/>
          <w:lang w:eastAsia="uk-UA" w:bidi="uk-UA"/>
        </w:rPr>
        <w:t>ОСОБА1</w:t>
      </w:r>
      <w:r w:rsidRPr="003A1CDF">
        <w:rPr>
          <w:rFonts w:ascii="Times New Roman" w:eastAsia="Times New Roman" w:hAnsi="Times New Roman" w:cs="Times New Roman"/>
          <w:color w:val="000000"/>
          <w:sz w:val="28"/>
          <w:szCs w:val="28"/>
          <w:lang w:eastAsia="uk-UA"/>
        </w:rPr>
        <w:t xml:space="preserve"> на ухвалу Апеляційної палати Вищого антикорупційного суду від 13 грудня 2022 року, оскільки відповідно до вимог частини четвертої статті 424 КПК України ухвала слідчого судді після її перегляду в апеляційному порядку, а також ухвала суду апеляційної інстанції за результатами розгляду апеляційної скарги на цю ухвалу</w:t>
      </w:r>
      <w:r w:rsidR="008B15D3">
        <w:rPr>
          <w:rFonts w:ascii="Times New Roman" w:eastAsia="Times New Roman" w:hAnsi="Times New Roman" w:cs="Times New Roman"/>
          <w:color w:val="000000"/>
          <w:sz w:val="28"/>
          <w:szCs w:val="28"/>
          <w:lang w:eastAsia="uk-UA"/>
        </w:rPr>
        <w:t>,</w:t>
      </w:r>
      <w:r w:rsidRPr="003A1CDF">
        <w:rPr>
          <w:rFonts w:ascii="Times New Roman" w:eastAsia="Times New Roman" w:hAnsi="Times New Roman" w:cs="Times New Roman"/>
          <w:color w:val="000000"/>
          <w:sz w:val="28"/>
          <w:szCs w:val="28"/>
          <w:lang w:eastAsia="uk-UA"/>
        </w:rPr>
        <w:t xml:space="preserve"> оскарженню в касаційному порядку не підлягають.</w:t>
      </w:r>
    </w:p>
    <w:p w:rsidR="003A1CDF" w:rsidRPr="003A1CDF" w:rsidRDefault="003A1CDF" w:rsidP="003A1CDF">
      <w:pPr>
        <w:suppressAutoHyphens/>
        <w:autoSpaceDE w:val="0"/>
        <w:autoSpaceDN w:val="0"/>
        <w:spacing w:after="0" w:line="240" w:lineRule="auto"/>
        <w:ind w:firstLine="567"/>
        <w:jc w:val="both"/>
        <w:rPr>
          <w:color w:val="000000"/>
          <w:sz w:val="27"/>
          <w:szCs w:val="27"/>
        </w:rPr>
      </w:pPr>
    </w:p>
    <w:p w:rsidR="003A1CDF" w:rsidRPr="003A1CDF" w:rsidRDefault="003A1CDF" w:rsidP="003A1CDF">
      <w:pPr>
        <w:suppressAutoHyphens/>
        <w:autoSpaceDE w:val="0"/>
        <w:autoSpaceDN w:val="0"/>
        <w:spacing w:after="0" w:line="240" w:lineRule="auto"/>
        <w:ind w:firstLine="567"/>
        <w:jc w:val="both"/>
        <w:rPr>
          <w:rFonts w:ascii="Times New Roman" w:eastAsia="Times New Roman" w:hAnsi="Times New Roman" w:cs="Times New Roman"/>
          <w:b/>
          <w:color w:val="000000"/>
          <w:sz w:val="28"/>
          <w:szCs w:val="28"/>
          <w:shd w:val="clear" w:color="auto" w:fill="FFFFFF"/>
          <w:lang w:eastAsia="uk-UA"/>
        </w:rPr>
      </w:pPr>
      <w:r w:rsidRPr="003A1CDF">
        <w:rPr>
          <w:rFonts w:ascii="Times New Roman" w:eastAsia="Times New Roman" w:hAnsi="Times New Roman" w:cs="Times New Roman"/>
          <w:b/>
          <w:color w:val="000000"/>
          <w:sz w:val="28"/>
          <w:szCs w:val="28"/>
          <w:shd w:val="clear" w:color="auto" w:fill="FFFFFF"/>
          <w:lang w:eastAsia="uk-UA"/>
        </w:rPr>
        <w:t xml:space="preserve">Позиція суддів Апеляційної палати Вищого антикорупційного суду </w:t>
      </w:r>
    </w:p>
    <w:p w:rsidR="003A1CDF" w:rsidRPr="003A1CDF" w:rsidRDefault="00915922" w:rsidP="003A1CDF">
      <w:pPr>
        <w:suppressAutoHyphens/>
        <w:autoSpaceDE w:val="0"/>
        <w:autoSpaceDN w:val="0"/>
        <w:spacing w:after="0" w:line="240" w:lineRule="auto"/>
        <w:ind w:firstLine="567"/>
        <w:jc w:val="both"/>
        <w:rPr>
          <w:rFonts w:ascii="Times New Roman" w:eastAsia="Times New Roman" w:hAnsi="Times New Roman" w:cs="Times New Roman"/>
          <w:color w:val="000000"/>
          <w:sz w:val="28"/>
          <w:szCs w:val="28"/>
          <w:shd w:val="clear" w:color="auto" w:fill="FFFFFF"/>
          <w:lang w:eastAsia="uk-UA"/>
        </w:rPr>
      </w:pPr>
      <w:r>
        <w:rPr>
          <w:rFonts w:ascii="Times New Roman" w:eastAsia="Times New Roman" w:hAnsi="Times New Roman" w:cs="Times New Roman"/>
          <w:color w:val="000000"/>
          <w:sz w:val="28"/>
          <w:szCs w:val="28"/>
          <w:shd w:val="clear" w:color="auto" w:fill="FFFFFF"/>
          <w:lang w:eastAsia="uk-UA"/>
        </w:rPr>
        <w:t>Н</w:t>
      </w:r>
      <w:r w:rsidRPr="003A1CDF">
        <w:rPr>
          <w:rFonts w:ascii="Times New Roman" w:eastAsia="Times New Roman" w:hAnsi="Times New Roman" w:cs="Times New Roman"/>
          <w:color w:val="000000"/>
          <w:sz w:val="28"/>
          <w:szCs w:val="28"/>
          <w:shd w:val="clear" w:color="auto" w:fill="FFFFFF"/>
          <w:lang w:eastAsia="uk-UA"/>
        </w:rPr>
        <w:t xml:space="preserve">а запит члена Першої Дисциплінарної палати Вищої ради правосуддя </w:t>
      </w:r>
      <w:proofErr w:type="spellStart"/>
      <w:r w:rsidRPr="003A1CDF">
        <w:rPr>
          <w:rFonts w:ascii="Times New Roman" w:eastAsia="Times New Roman" w:hAnsi="Times New Roman" w:cs="Times New Roman"/>
          <w:color w:val="000000"/>
          <w:sz w:val="28"/>
          <w:szCs w:val="28"/>
          <w:shd w:val="clear" w:color="auto" w:fill="FFFFFF"/>
          <w:lang w:eastAsia="uk-UA"/>
        </w:rPr>
        <w:t>Котелевець</w:t>
      </w:r>
      <w:proofErr w:type="spellEnd"/>
      <w:r w:rsidRPr="003A1CDF">
        <w:rPr>
          <w:rFonts w:ascii="Times New Roman" w:eastAsia="Times New Roman" w:hAnsi="Times New Roman" w:cs="Times New Roman"/>
          <w:color w:val="000000"/>
          <w:sz w:val="28"/>
          <w:szCs w:val="28"/>
          <w:shd w:val="clear" w:color="auto" w:fill="FFFFFF"/>
          <w:lang w:eastAsia="uk-UA"/>
        </w:rPr>
        <w:t xml:space="preserve"> А.В.</w:t>
      </w:r>
      <w:r>
        <w:rPr>
          <w:rFonts w:ascii="Times New Roman" w:eastAsia="Times New Roman" w:hAnsi="Times New Roman" w:cs="Times New Roman"/>
          <w:color w:val="000000"/>
          <w:sz w:val="28"/>
          <w:szCs w:val="28"/>
          <w:shd w:val="clear" w:color="auto" w:fill="FFFFFF"/>
          <w:lang w:eastAsia="uk-UA"/>
        </w:rPr>
        <w:t xml:space="preserve"> </w:t>
      </w:r>
      <w:r w:rsidR="003A1CDF" w:rsidRPr="003A1CDF">
        <w:rPr>
          <w:rFonts w:ascii="Times New Roman" w:eastAsia="Times New Roman" w:hAnsi="Times New Roman" w:cs="Times New Roman"/>
          <w:color w:val="000000"/>
          <w:sz w:val="28"/>
          <w:szCs w:val="28"/>
          <w:shd w:val="clear" w:color="auto" w:fill="FFFFFF"/>
          <w:lang w:eastAsia="uk-UA"/>
        </w:rPr>
        <w:t xml:space="preserve">судді Боднар С.Б. та </w:t>
      </w:r>
      <w:proofErr w:type="spellStart"/>
      <w:r w:rsidR="003A1CDF" w:rsidRPr="003A1CDF">
        <w:rPr>
          <w:rFonts w:ascii="Times New Roman" w:eastAsia="Times New Roman" w:hAnsi="Times New Roman" w:cs="Times New Roman"/>
          <w:color w:val="000000"/>
          <w:sz w:val="28"/>
          <w:szCs w:val="28"/>
          <w:shd w:val="clear" w:color="auto" w:fill="FFFFFF"/>
          <w:lang w:eastAsia="uk-UA"/>
        </w:rPr>
        <w:t>Панаід</w:t>
      </w:r>
      <w:proofErr w:type="spellEnd"/>
      <w:r w:rsidR="003A1CDF" w:rsidRPr="003A1CDF">
        <w:rPr>
          <w:rFonts w:ascii="Times New Roman" w:eastAsia="Times New Roman" w:hAnsi="Times New Roman" w:cs="Times New Roman"/>
          <w:color w:val="000000"/>
          <w:sz w:val="28"/>
          <w:szCs w:val="28"/>
          <w:shd w:val="clear" w:color="auto" w:fill="FFFFFF"/>
          <w:lang w:eastAsia="uk-UA"/>
        </w:rPr>
        <w:t xml:space="preserve"> І.В.</w:t>
      </w:r>
      <w:r w:rsidR="003A1CDF" w:rsidRPr="003A1CDF">
        <w:rPr>
          <w:rFonts w:ascii="Times New Roman" w:eastAsia="Times New Roman" w:hAnsi="Times New Roman" w:cs="Times New Roman"/>
          <w:b/>
          <w:color w:val="000000"/>
          <w:sz w:val="28"/>
          <w:szCs w:val="28"/>
          <w:shd w:val="clear" w:color="auto" w:fill="FFFFFF"/>
          <w:lang w:eastAsia="uk-UA"/>
        </w:rPr>
        <w:t xml:space="preserve"> </w:t>
      </w:r>
      <w:r w:rsidR="003A1CDF" w:rsidRPr="003A1CDF">
        <w:rPr>
          <w:rFonts w:ascii="Times New Roman" w:eastAsia="Times New Roman" w:hAnsi="Times New Roman" w:cs="Times New Roman"/>
          <w:color w:val="000000"/>
          <w:sz w:val="28"/>
          <w:szCs w:val="28"/>
          <w:shd w:val="clear" w:color="auto" w:fill="FFFFFF"/>
          <w:lang w:eastAsia="uk-UA"/>
        </w:rPr>
        <w:t xml:space="preserve">надали </w:t>
      </w:r>
      <w:r>
        <w:rPr>
          <w:rFonts w:ascii="Times New Roman" w:eastAsia="Times New Roman" w:hAnsi="Times New Roman" w:cs="Times New Roman"/>
          <w:color w:val="000000"/>
          <w:sz w:val="28"/>
          <w:szCs w:val="28"/>
          <w:shd w:val="clear" w:color="auto" w:fill="FFFFFF"/>
          <w:lang w:eastAsia="uk-UA"/>
        </w:rPr>
        <w:t>п</w:t>
      </w:r>
      <w:r w:rsidRPr="003A1CDF">
        <w:rPr>
          <w:rFonts w:ascii="Times New Roman" w:eastAsia="Times New Roman" w:hAnsi="Times New Roman" w:cs="Times New Roman"/>
          <w:color w:val="000000"/>
          <w:sz w:val="28"/>
          <w:szCs w:val="28"/>
          <w:shd w:val="clear" w:color="auto" w:fill="FFFFFF"/>
          <w:lang w:eastAsia="uk-UA"/>
        </w:rPr>
        <w:t>исьмові пояснення</w:t>
      </w:r>
      <w:r>
        <w:rPr>
          <w:rFonts w:ascii="Times New Roman" w:eastAsia="Times New Roman" w:hAnsi="Times New Roman" w:cs="Times New Roman"/>
          <w:color w:val="000000"/>
          <w:sz w:val="28"/>
          <w:szCs w:val="28"/>
          <w:shd w:val="clear" w:color="auto" w:fill="FFFFFF"/>
          <w:lang w:eastAsia="uk-UA"/>
        </w:rPr>
        <w:t>.</w:t>
      </w:r>
    </w:p>
    <w:p w:rsidR="003A1CDF" w:rsidRPr="003A1CDF" w:rsidRDefault="003A1CDF" w:rsidP="003A1CDF">
      <w:pPr>
        <w:widowControl w:val="0"/>
        <w:tabs>
          <w:tab w:val="left" w:pos="820"/>
        </w:tabs>
        <w:spacing w:after="0" w:line="240" w:lineRule="auto"/>
        <w:ind w:firstLine="620"/>
        <w:jc w:val="both"/>
        <w:rPr>
          <w:rFonts w:ascii="Times New Roman" w:eastAsia="Times New Roman" w:hAnsi="Times New Roman" w:cs="Times New Roman"/>
          <w:bCs/>
          <w:iCs/>
          <w:sz w:val="28"/>
          <w:szCs w:val="28"/>
        </w:rPr>
      </w:pPr>
      <w:r w:rsidRPr="003A1CDF">
        <w:rPr>
          <w:rFonts w:ascii="Times New Roman" w:eastAsia="Times New Roman" w:hAnsi="Times New Roman" w:cs="Times New Roman"/>
          <w:bCs/>
          <w:iCs/>
          <w:color w:val="000000"/>
          <w:sz w:val="28"/>
          <w:szCs w:val="28"/>
          <w:lang w:eastAsia="uk-UA" w:bidi="uk-UA"/>
        </w:rPr>
        <w:t>Щодо доводів скаржника про те, що колегія суддів прийняла рішення, не дочекавшись захисників із укриття та не надала можливості завершити свої виступи, судді повідомляють таке.</w:t>
      </w:r>
    </w:p>
    <w:p w:rsidR="003A1CDF" w:rsidRPr="003A1CDF" w:rsidRDefault="003A1CDF" w:rsidP="003A1CDF">
      <w:pPr>
        <w:widowControl w:val="0"/>
        <w:spacing w:after="0" w:line="240" w:lineRule="auto"/>
        <w:ind w:firstLine="618"/>
        <w:jc w:val="both"/>
        <w:rPr>
          <w:rFonts w:ascii="Times New Roman" w:eastAsia="Times New Roman" w:hAnsi="Times New Roman" w:cs="Times New Roman"/>
          <w:color w:val="000000"/>
          <w:sz w:val="28"/>
          <w:szCs w:val="28"/>
          <w:lang w:eastAsia="uk-UA" w:bidi="uk-UA"/>
        </w:rPr>
      </w:pPr>
      <w:r w:rsidRPr="003A1CDF">
        <w:rPr>
          <w:rFonts w:ascii="Times New Roman" w:eastAsia="Times New Roman" w:hAnsi="Times New Roman" w:cs="Times New Roman"/>
          <w:color w:val="000000"/>
          <w:sz w:val="28"/>
          <w:szCs w:val="28"/>
          <w:lang w:eastAsia="uk-UA" w:bidi="uk-UA"/>
        </w:rPr>
        <w:t xml:space="preserve">Розгляд апеляційної скарги прокурора САП на ухвалу слідчого судді Вищого антикорупційного суду від 28 листопада 2022 року </w:t>
      </w:r>
      <w:r w:rsidR="00D746D9">
        <w:rPr>
          <w:rFonts w:ascii="Times New Roman" w:eastAsia="Times New Roman" w:hAnsi="Times New Roman" w:cs="Times New Roman"/>
          <w:color w:val="000000"/>
          <w:sz w:val="28"/>
          <w:szCs w:val="28"/>
          <w:lang w:eastAsia="uk-UA" w:bidi="uk-UA"/>
        </w:rPr>
        <w:t xml:space="preserve">                                              </w:t>
      </w:r>
      <w:r w:rsidRPr="003A1CDF">
        <w:rPr>
          <w:rFonts w:ascii="Times New Roman" w:eastAsia="Times New Roman" w:hAnsi="Times New Roman" w:cs="Times New Roman"/>
          <w:color w:val="000000"/>
          <w:sz w:val="28"/>
          <w:szCs w:val="28"/>
          <w:lang w:eastAsia="uk-UA" w:bidi="uk-UA"/>
        </w:rPr>
        <w:t>(справа № 991/3959/22) розпочався 13 грудня 2023 року о 13:29.</w:t>
      </w:r>
    </w:p>
    <w:p w:rsidR="003A1CDF" w:rsidRPr="003A1CDF" w:rsidRDefault="003A1CDF" w:rsidP="003A1CDF">
      <w:pPr>
        <w:widowControl w:val="0"/>
        <w:spacing w:after="0" w:line="240" w:lineRule="auto"/>
        <w:ind w:firstLine="620"/>
        <w:jc w:val="both"/>
        <w:rPr>
          <w:rFonts w:ascii="Times New Roman" w:eastAsia="Times New Roman" w:hAnsi="Times New Roman" w:cs="Times New Roman"/>
          <w:color w:val="000000"/>
          <w:sz w:val="28"/>
          <w:szCs w:val="28"/>
          <w:lang w:eastAsia="uk-UA" w:bidi="uk-UA"/>
        </w:rPr>
      </w:pPr>
      <w:r w:rsidRPr="003A1CDF">
        <w:rPr>
          <w:rFonts w:ascii="Times New Roman" w:eastAsia="Times New Roman" w:hAnsi="Times New Roman" w:cs="Times New Roman"/>
          <w:color w:val="000000"/>
          <w:sz w:val="28"/>
          <w:szCs w:val="28"/>
          <w:lang w:eastAsia="uk-UA" w:bidi="uk-UA"/>
        </w:rPr>
        <w:t xml:space="preserve">Під час слухання справи у місті Києві було оголошено повітряну </w:t>
      </w:r>
      <w:r w:rsidR="00D746D9">
        <w:rPr>
          <w:rFonts w:ascii="Times New Roman" w:eastAsia="Times New Roman" w:hAnsi="Times New Roman" w:cs="Times New Roman"/>
          <w:color w:val="000000"/>
          <w:sz w:val="28"/>
          <w:szCs w:val="28"/>
          <w:lang w:eastAsia="uk-UA" w:bidi="uk-UA"/>
        </w:rPr>
        <w:t xml:space="preserve">                   </w:t>
      </w:r>
      <w:r w:rsidRPr="003A1CDF">
        <w:rPr>
          <w:rFonts w:ascii="Times New Roman" w:eastAsia="Times New Roman" w:hAnsi="Times New Roman" w:cs="Times New Roman"/>
          <w:color w:val="000000"/>
          <w:sz w:val="28"/>
          <w:szCs w:val="28"/>
          <w:lang w:eastAsia="uk-UA" w:bidi="uk-UA"/>
        </w:rPr>
        <w:t>тривогу (14:40).</w:t>
      </w:r>
    </w:p>
    <w:p w:rsidR="003A1CDF" w:rsidRPr="003A1CDF" w:rsidRDefault="003A1CDF" w:rsidP="003A1CDF">
      <w:pPr>
        <w:tabs>
          <w:tab w:val="left" w:pos="2835"/>
        </w:tabs>
        <w:spacing w:after="0" w:line="240" w:lineRule="auto"/>
        <w:ind w:firstLine="567"/>
        <w:jc w:val="both"/>
        <w:rPr>
          <w:rFonts w:ascii="Times New Roman" w:eastAsia="Times New Roman" w:hAnsi="Times New Roman" w:cs="Times New Roman"/>
          <w:b/>
          <w:sz w:val="28"/>
          <w:szCs w:val="28"/>
          <w:shd w:val="clear" w:color="auto" w:fill="FFFFFF"/>
          <w:lang w:eastAsia="uk-UA"/>
        </w:rPr>
      </w:pPr>
      <w:r w:rsidRPr="003A1CDF">
        <w:rPr>
          <w:rFonts w:ascii="Times New Roman" w:hAnsi="Times New Roman" w:cs="Times New Roman"/>
          <w:color w:val="000000"/>
          <w:sz w:val="28"/>
          <w:szCs w:val="28"/>
          <w:lang w:eastAsia="uk-UA" w:bidi="uk-UA"/>
        </w:rPr>
        <w:t xml:space="preserve">Колегія суддів, порадившись на місці, ухвалила оголосити перерву у справі на час повітряної тривоги. При цьому головуючий наголосив, що учасникам провадження необхідно слідкувати за повідомленнями мобільних застосунків та прибути </w:t>
      </w:r>
      <w:r w:rsidR="00EB72BA">
        <w:rPr>
          <w:rFonts w:ascii="Times New Roman" w:hAnsi="Times New Roman" w:cs="Times New Roman"/>
          <w:color w:val="000000"/>
          <w:sz w:val="28"/>
          <w:szCs w:val="28"/>
          <w:lang w:eastAsia="uk-UA" w:bidi="uk-UA"/>
        </w:rPr>
        <w:t>до</w:t>
      </w:r>
      <w:r w:rsidRPr="003A1CDF">
        <w:rPr>
          <w:rFonts w:ascii="Times New Roman" w:hAnsi="Times New Roman" w:cs="Times New Roman"/>
          <w:color w:val="000000"/>
          <w:sz w:val="28"/>
          <w:szCs w:val="28"/>
          <w:lang w:eastAsia="uk-UA" w:bidi="uk-UA"/>
        </w:rPr>
        <w:t xml:space="preserve"> зал</w:t>
      </w:r>
      <w:r w:rsidR="00EB72BA">
        <w:rPr>
          <w:rFonts w:ascii="Times New Roman" w:hAnsi="Times New Roman" w:cs="Times New Roman"/>
          <w:color w:val="000000"/>
          <w:sz w:val="28"/>
          <w:szCs w:val="28"/>
          <w:lang w:eastAsia="uk-UA" w:bidi="uk-UA"/>
        </w:rPr>
        <w:t>и</w:t>
      </w:r>
      <w:r w:rsidRPr="003A1CDF">
        <w:rPr>
          <w:rFonts w:ascii="Times New Roman" w:hAnsi="Times New Roman" w:cs="Times New Roman"/>
          <w:color w:val="000000"/>
          <w:sz w:val="28"/>
          <w:szCs w:val="28"/>
          <w:lang w:eastAsia="uk-UA" w:bidi="uk-UA"/>
        </w:rPr>
        <w:t xml:space="preserve"> судового засідання одразу по закінченню повітряної тривоги.</w:t>
      </w:r>
    </w:p>
    <w:p w:rsidR="003A1CDF" w:rsidRPr="003A1CDF" w:rsidRDefault="003A1CDF" w:rsidP="003A1CDF">
      <w:pPr>
        <w:tabs>
          <w:tab w:val="left" w:pos="2835"/>
        </w:tabs>
        <w:spacing w:after="0" w:line="240" w:lineRule="auto"/>
        <w:ind w:firstLine="567"/>
        <w:jc w:val="both"/>
        <w:rPr>
          <w:rFonts w:ascii="Times New Roman" w:hAnsi="Times New Roman" w:cs="Times New Roman"/>
          <w:color w:val="000000"/>
          <w:sz w:val="28"/>
          <w:szCs w:val="28"/>
          <w:lang w:eastAsia="uk-UA" w:bidi="uk-UA"/>
        </w:rPr>
      </w:pPr>
      <w:r w:rsidRPr="003A1CDF">
        <w:rPr>
          <w:rFonts w:ascii="Times New Roman" w:hAnsi="Times New Roman" w:cs="Times New Roman"/>
          <w:color w:val="000000"/>
          <w:sz w:val="28"/>
          <w:szCs w:val="28"/>
          <w:lang w:eastAsia="uk-UA" w:bidi="uk-UA"/>
        </w:rPr>
        <w:t>Після оголошення відбою повітряної тривоги (15:51), о 16:19 (тобто майже через півгодини після відбою повітряної тривоги) головуючий оголосив про продовження слухання справи № 991/3959/22</w:t>
      </w:r>
    </w:p>
    <w:p w:rsidR="003A1CDF" w:rsidRPr="003A1CDF" w:rsidRDefault="003A1CDF" w:rsidP="003A1CDF">
      <w:pPr>
        <w:widowControl w:val="0"/>
        <w:spacing w:after="0" w:line="240" w:lineRule="auto"/>
        <w:ind w:firstLine="620"/>
        <w:jc w:val="both"/>
        <w:rPr>
          <w:rFonts w:ascii="Times New Roman" w:eastAsia="Times New Roman" w:hAnsi="Times New Roman" w:cs="Times New Roman"/>
          <w:color w:val="000000"/>
          <w:sz w:val="28"/>
          <w:szCs w:val="28"/>
          <w:lang w:eastAsia="uk-UA" w:bidi="uk-UA"/>
        </w:rPr>
      </w:pPr>
      <w:r w:rsidRPr="003A1CDF">
        <w:rPr>
          <w:rFonts w:ascii="Times New Roman" w:eastAsia="Times New Roman" w:hAnsi="Times New Roman" w:cs="Times New Roman"/>
          <w:color w:val="000000"/>
          <w:sz w:val="28"/>
          <w:szCs w:val="28"/>
          <w:lang w:eastAsia="uk-UA" w:bidi="uk-UA"/>
        </w:rPr>
        <w:t>Секретар судового засідання повідомила, що:</w:t>
      </w:r>
    </w:p>
    <w:p w:rsidR="003A1CDF" w:rsidRPr="003A1CDF" w:rsidRDefault="003A1CDF" w:rsidP="003A1CDF">
      <w:pPr>
        <w:widowControl w:val="0"/>
        <w:numPr>
          <w:ilvl w:val="0"/>
          <w:numId w:val="1"/>
        </w:numPr>
        <w:tabs>
          <w:tab w:val="left" w:pos="765"/>
        </w:tabs>
        <w:spacing w:after="0" w:line="240" w:lineRule="auto"/>
        <w:ind w:firstLine="620"/>
        <w:jc w:val="both"/>
        <w:rPr>
          <w:rFonts w:ascii="Times New Roman" w:eastAsia="Times New Roman" w:hAnsi="Times New Roman" w:cs="Times New Roman"/>
          <w:color w:val="000000"/>
          <w:sz w:val="28"/>
          <w:szCs w:val="28"/>
          <w:lang w:eastAsia="uk-UA" w:bidi="uk-UA"/>
        </w:rPr>
      </w:pPr>
      <w:r w:rsidRPr="003A1CDF">
        <w:rPr>
          <w:rFonts w:ascii="Times New Roman" w:eastAsia="Times New Roman" w:hAnsi="Times New Roman" w:cs="Times New Roman"/>
          <w:color w:val="000000"/>
          <w:sz w:val="28"/>
          <w:szCs w:val="28"/>
          <w:lang w:eastAsia="uk-UA" w:bidi="uk-UA"/>
        </w:rPr>
        <w:t xml:space="preserve">захисники </w:t>
      </w:r>
      <w:r w:rsidRPr="003A1CDF">
        <w:rPr>
          <w:rFonts w:ascii="Times New Roman" w:eastAsia="Times New Roman" w:hAnsi="Times New Roman" w:cs="Times New Roman"/>
          <w:color w:val="000000"/>
          <w:sz w:val="28"/>
          <w:szCs w:val="28"/>
          <w:lang w:val="ru-RU" w:eastAsia="ru-RU" w:bidi="ru-RU"/>
        </w:rPr>
        <w:t xml:space="preserve">Баранов </w:t>
      </w:r>
      <w:r w:rsidRPr="003A1CDF">
        <w:rPr>
          <w:rFonts w:ascii="Times New Roman" w:eastAsia="Times New Roman" w:hAnsi="Times New Roman" w:cs="Times New Roman"/>
          <w:color w:val="000000"/>
          <w:sz w:val="28"/>
          <w:szCs w:val="28"/>
          <w:lang w:eastAsia="uk-UA" w:bidi="uk-UA"/>
        </w:rPr>
        <w:t>Т.О. та Рябко Р.О. не повернулись до зали судового засідання для продовження розгляду апеляційної скарги;</w:t>
      </w:r>
    </w:p>
    <w:p w:rsidR="003A1CDF" w:rsidRPr="003A1CDF" w:rsidRDefault="003A1CDF" w:rsidP="003A1CDF">
      <w:pPr>
        <w:widowControl w:val="0"/>
        <w:numPr>
          <w:ilvl w:val="0"/>
          <w:numId w:val="1"/>
        </w:numPr>
        <w:tabs>
          <w:tab w:val="left" w:pos="765"/>
        </w:tabs>
        <w:spacing w:after="0" w:line="240" w:lineRule="auto"/>
        <w:ind w:firstLine="620"/>
        <w:jc w:val="both"/>
        <w:rPr>
          <w:rFonts w:ascii="Times New Roman" w:eastAsia="Times New Roman" w:hAnsi="Times New Roman" w:cs="Times New Roman"/>
          <w:sz w:val="28"/>
          <w:szCs w:val="28"/>
        </w:rPr>
      </w:pPr>
      <w:r w:rsidRPr="003A1CDF">
        <w:rPr>
          <w:rFonts w:ascii="Times New Roman" w:eastAsia="Times New Roman" w:hAnsi="Times New Roman" w:cs="Times New Roman"/>
          <w:color w:val="000000"/>
          <w:sz w:val="28"/>
          <w:szCs w:val="28"/>
          <w:lang w:eastAsia="uk-UA" w:bidi="uk-UA"/>
        </w:rPr>
        <w:t>нею зроблено виклики на їхні номери мобільних телефонів, однак вони були вимкнені;</w:t>
      </w:r>
    </w:p>
    <w:p w:rsidR="003A1CDF" w:rsidRPr="003A1CDF" w:rsidRDefault="003A1CDF" w:rsidP="003A1CDF">
      <w:pPr>
        <w:widowControl w:val="0"/>
        <w:numPr>
          <w:ilvl w:val="0"/>
          <w:numId w:val="1"/>
        </w:numPr>
        <w:tabs>
          <w:tab w:val="left" w:pos="765"/>
        </w:tabs>
        <w:spacing w:after="0" w:line="240" w:lineRule="auto"/>
        <w:ind w:firstLine="620"/>
        <w:jc w:val="both"/>
        <w:rPr>
          <w:rFonts w:ascii="Times New Roman" w:eastAsia="Times New Roman" w:hAnsi="Times New Roman" w:cs="Times New Roman"/>
          <w:sz w:val="28"/>
          <w:szCs w:val="28"/>
        </w:rPr>
      </w:pPr>
      <w:r w:rsidRPr="003A1CDF">
        <w:rPr>
          <w:rFonts w:ascii="Times New Roman" w:eastAsia="Times New Roman" w:hAnsi="Times New Roman" w:cs="Times New Roman"/>
          <w:color w:val="000000"/>
          <w:sz w:val="28"/>
          <w:szCs w:val="28"/>
          <w:lang w:eastAsia="uk-UA" w:bidi="uk-UA"/>
        </w:rPr>
        <w:lastRenderedPageBreak/>
        <w:t xml:space="preserve">жодних повідомлень щодо відкладення судового засідання від захисників </w:t>
      </w:r>
      <w:r w:rsidRPr="003A1CDF">
        <w:rPr>
          <w:rFonts w:ascii="Times New Roman" w:eastAsia="Times New Roman" w:hAnsi="Times New Roman" w:cs="Times New Roman"/>
          <w:color w:val="000000"/>
          <w:sz w:val="28"/>
          <w:szCs w:val="28"/>
          <w:lang w:val="ru-RU" w:eastAsia="ru-RU" w:bidi="ru-RU"/>
        </w:rPr>
        <w:t xml:space="preserve">Баранова </w:t>
      </w:r>
      <w:r w:rsidRPr="003A1CDF">
        <w:rPr>
          <w:rFonts w:ascii="Times New Roman" w:eastAsia="Times New Roman" w:hAnsi="Times New Roman" w:cs="Times New Roman"/>
          <w:color w:val="000000"/>
          <w:sz w:val="28"/>
          <w:szCs w:val="28"/>
          <w:lang w:eastAsia="uk-UA" w:bidi="uk-UA"/>
        </w:rPr>
        <w:t xml:space="preserve">Т.О. та </w:t>
      </w:r>
      <w:r w:rsidRPr="003A1CDF">
        <w:rPr>
          <w:rFonts w:ascii="Times New Roman" w:eastAsia="Times New Roman" w:hAnsi="Times New Roman" w:cs="Times New Roman"/>
          <w:color w:val="000000"/>
          <w:sz w:val="28"/>
          <w:szCs w:val="28"/>
          <w:lang w:val="ru-RU" w:eastAsia="ru-RU" w:bidi="ru-RU"/>
        </w:rPr>
        <w:t xml:space="preserve">Рябка </w:t>
      </w:r>
      <w:r w:rsidRPr="003A1CDF">
        <w:rPr>
          <w:rFonts w:ascii="Times New Roman" w:eastAsia="Times New Roman" w:hAnsi="Times New Roman" w:cs="Times New Roman"/>
          <w:color w:val="000000"/>
          <w:sz w:val="28"/>
          <w:szCs w:val="28"/>
          <w:lang w:eastAsia="uk-UA" w:bidi="uk-UA"/>
        </w:rPr>
        <w:t>Р.О. не надходило.</w:t>
      </w:r>
    </w:p>
    <w:p w:rsidR="003A1CDF" w:rsidRPr="003A1CDF" w:rsidRDefault="003A1CDF" w:rsidP="003A1CDF">
      <w:pPr>
        <w:widowControl w:val="0"/>
        <w:spacing w:after="0" w:line="240" w:lineRule="auto"/>
        <w:ind w:firstLine="620"/>
        <w:jc w:val="both"/>
        <w:rPr>
          <w:rFonts w:ascii="Times New Roman" w:eastAsia="Times New Roman" w:hAnsi="Times New Roman" w:cs="Times New Roman"/>
          <w:sz w:val="28"/>
          <w:szCs w:val="28"/>
        </w:rPr>
      </w:pPr>
      <w:r w:rsidRPr="003A1CDF">
        <w:rPr>
          <w:rFonts w:ascii="Times New Roman" w:eastAsia="Times New Roman" w:hAnsi="Times New Roman" w:cs="Times New Roman"/>
          <w:color w:val="000000"/>
          <w:sz w:val="28"/>
          <w:szCs w:val="28"/>
          <w:lang w:eastAsia="uk-UA" w:bidi="uk-UA"/>
        </w:rPr>
        <w:t xml:space="preserve">Колегія суддів поставила на обговорення питання щодо продовження розгляду апеляційної скарги за відсутності захисників </w:t>
      </w:r>
      <w:r w:rsidR="00AF3A3D">
        <w:rPr>
          <w:rFonts w:ascii="Times New Roman" w:hAnsi="Times New Roman" w:cs="Times New Roman"/>
          <w:color w:val="000000"/>
          <w:sz w:val="28"/>
          <w:szCs w:val="28"/>
          <w:lang w:eastAsia="uk-UA" w:bidi="uk-UA"/>
        </w:rPr>
        <w:t>ОСОБА1</w:t>
      </w:r>
      <w:r w:rsidRPr="003A1CDF">
        <w:rPr>
          <w:rFonts w:ascii="Times New Roman" w:eastAsia="Times New Roman" w:hAnsi="Times New Roman" w:cs="Times New Roman"/>
          <w:color w:val="000000"/>
          <w:sz w:val="28"/>
          <w:szCs w:val="28"/>
          <w:lang w:eastAsia="uk-UA" w:bidi="uk-UA"/>
        </w:rPr>
        <w:t>.</w:t>
      </w:r>
    </w:p>
    <w:p w:rsidR="003A1CDF" w:rsidRPr="003A1CDF" w:rsidRDefault="003A1CDF" w:rsidP="003A1CDF">
      <w:pPr>
        <w:widowControl w:val="0"/>
        <w:spacing w:after="0" w:line="240" w:lineRule="auto"/>
        <w:ind w:firstLine="620"/>
        <w:jc w:val="both"/>
        <w:rPr>
          <w:rFonts w:ascii="Times New Roman" w:eastAsia="Times New Roman" w:hAnsi="Times New Roman" w:cs="Times New Roman"/>
          <w:sz w:val="28"/>
          <w:szCs w:val="28"/>
        </w:rPr>
      </w:pPr>
      <w:r w:rsidRPr="003A1CDF">
        <w:rPr>
          <w:rFonts w:ascii="Times New Roman" w:eastAsia="Times New Roman" w:hAnsi="Times New Roman" w:cs="Times New Roman"/>
          <w:color w:val="000000"/>
          <w:sz w:val="28"/>
          <w:szCs w:val="28"/>
          <w:lang w:eastAsia="uk-UA" w:bidi="uk-UA"/>
        </w:rPr>
        <w:t xml:space="preserve">Прокурор САП </w:t>
      </w:r>
      <w:proofErr w:type="spellStart"/>
      <w:r w:rsidRPr="003A1CDF">
        <w:rPr>
          <w:rFonts w:ascii="Times New Roman" w:eastAsia="Times New Roman" w:hAnsi="Times New Roman" w:cs="Times New Roman"/>
          <w:color w:val="000000"/>
          <w:sz w:val="28"/>
          <w:szCs w:val="28"/>
          <w:lang w:eastAsia="uk-UA" w:bidi="uk-UA"/>
        </w:rPr>
        <w:t>Дроботова</w:t>
      </w:r>
      <w:proofErr w:type="spellEnd"/>
      <w:r w:rsidRPr="003A1CDF">
        <w:rPr>
          <w:rFonts w:ascii="Times New Roman" w:eastAsia="Times New Roman" w:hAnsi="Times New Roman" w:cs="Times New Roman"/>
          <w:color w:val="000000"/>
          <w:sz w:val="28"/>
          <w:szCs w:val="28"/>
          <w:lang w:eastAsia="uk-UA" w:bidi="uk-UA"/>
        </w:rPr>
        <w:t xml:space="preserve"> Є.В. висловилася за продовження розгляду справи без участі захисників </w:t>
      </w:r>
      <w:r w:rsidRPr="003A1CDF">
        <w:rPr>
          <w:rFonts w:ascii="Times New Roman" w:eastAsia="Times New Roman" w:hAnsi="Times New Roman" w:cs="Times New Roman"/>
          <w:color w:val="000000"/>
          <w:sz w:val="28"/>
          <w:szCs w:val="28"/>
          <w:lang w:eastAsia="ru-RU" w:bidi="ru-RU"/>
        </w:rPr>
        <w:t xml:space="preserve">Баранова </w:t>
      </w:r>
      <w:r w:rsidRPr="003A1CDF">
        <w:rPr>
          <w:rFonts w:ascii="Times New Roman" w:eastAsia="Times New Roman" w:hAnsi="Times New Roman" w:cs="Times New Roman"/>
          <w:color w:val="000000"/>
          <w:sz w:val="28"/>
          <w:szCs w:val="28"/>
          <w:lang w:eastAsia="uk-UA" w:bidi="uk-UA"/>
        </w:rPr>
        <w:t xml:space="preserve">Т.О. та </w:t>
      </w:r>
      <w:r w:rsidRPr="003A1CDF">
        <w:rPr>
          <w:rFonts w:ascii="Times New Roman" w:eastAsia="Times New Roman" w:hAnsi="Times New Roman" w:cs="Times New Roman"/>
          <w:color w:val="000000"/>
          <w:sz w:val="28"/>
          <w:szCs w:val="28"/>
          <w:lang w:eastAsia="ru-RU" w:bidi="ru-RU"/>
        </w:rPr>
        <w:t xml:space="preserve">Рябка </w:t>
      </w:r>
      <w:r w:rsidRPr="003A1CDF">
        <w:rPr>
          <w:rFonts w:ascii="Times New Roman" w:eastAsia="Times New Roman" w:hAnsi="Times New Roman" w:cs="Times New Roman"/>
          <w:color w:val="000000"/>
          <w:sz w:val="28"/>
          <w:szCs w:val="28"/>
          <w:lang w:eastAsia="uk-UA" w:bidi="uk-UA"/>
        </w:rPr>
        <w:t xml:space="preserve">Р.О., оскільки захисник </w:t>
      </w:r>
      <w:r w:rsidRPr="003A1CDF">
        <w:rPr>
          <w:rFonts w:ascii="Times New Roman" w:eastAsia="Times New Roman" w:hAnsi="Times New Roman" w:cs="Times New Roman"/>
          <w:color w:val="000000"/>
          <w:sz w:val="28"/>
          <w:szCs w:val="28"/>
          <w:lang w:eastAsia="ru-RU" w:bidi="ru-RU"/>
        </w:rPr>
        <w:t xml:space="preserve">Баранов </w:t>
      </w:r>
      <w:r w:rsidRPr="003A1CDF">
        <w:rPr>
          <w:rFonts w:ascii="Times New Roman" w:eastAsia="Times New Roman" w:hAnsi="Times New Roman" w:cs="Times New Roman"/>
          <w:color w:val="000000"/>
          <w:sz w:val="28"/>
          <w:szCs w:val="28"/>
          <w:lang w:eastAsia="uk-UA" w:bidi="uk-UA"/>
        </w:rPr>
        <w:t>Т.О. фактично висловив свою позицію в запереченнях до апеляційної скарги.</w:t>
      </w:r>
    </w:p>
    <w:p w:rsidR="003A1CDF" w:rsidRPr="003A1CDF" w:rsidRDefault="003A1CDF" w:rsidP="003A1CDF">
      <w:pPr>
        <w:tabs>
          <w:tab w:val="left" w:pos="2835"/>
        </w:tabs>
        <w:spacing w:after="0" w:line="240" w:lineRule="auto"/>
        <w:ind w:firstLine="567"/>
        <w:jc w:val="both"/>
        <w:rPr>
          <w:rFonts w:ascii="Times New Roman" w:hAnsi="Times New Roman" w:cs="Times New Roman"/>
          <w:color w:val="000000"/>
          <w:sz w:val="28"/>
          <w:szCs w:val="28"/>
          <w:lang w:eastAsia="uk-UA" w:bidi="uk-UA"/>
        </w:rPr>
      </w:pPr>
      <w:r w:rsidRPr="003A1CDF">
        <w:rPr>
          <w:rFonts w:ascii="Times New Roman" w:hAnsi="Times New Roman" w:cs="Times New Roman"/>
          <w:color w:val="000000"/>
          <w:sz w:val="28"/>
          <w:szCs w:val="28"/>
          <w:lang w:eastAsia="uk-UA" w:bidi="uk-UA"/>
        </w:rPr>
        <w:t>Колегія суддів, порадившись на місці, ухвалила продовжити розгляд апеляційної скарги прокурора САП.</w:t>
      </w:r>
    </w:p>
    <w:p w:rsidR="003A1CDF" w:rsidRPr="003A1CDF" w:rsidRDefault="003A1CDF" w:rsidP="003A1CDF">
      <w:pPr>
        <w:tabs>
          <w:tab w:val="left" w:pos="2835"/>
        </w:tabs>
        <w:spacing w:after="0" w:line="240" w:lineRule="auto"/>
        <w:ind w:firstLine="567"/>
        <w:jc w:val="both"/>
        <w:rPr>
          <w:rFonts w:ascii="Times New Roman" w:eastAsia="Arial Unicode MS" w:hAnsi="Times New Roman" w:cs="Times New Roman"/>
          <w:color w:val="000000"/>
          <w:sz w:val="28"/>
          <w:szCs w:val="28"/>
          <w:lang w:eastAsia="uk-UA" w:bidi="uk-UA"/>
        </w:rPr>
      </w:pPr>
      <w:r w:rsidRPr="003A1CDF">
        <w:rPr>
          <w:rFonts w:ascii="Times New Roman" w:hAnsi="Times New Roman" w:cs="Times New Roman"/>
          <w:color w:val="000000"/>
          <w:sz w:val="28"/>
          <w:szCs w:val="28"/>
          <w:lang w:eastAsia="uk-UA" w:bidi="uk-UA"/>
        </w:rPr>
        <w:t xml:space="preserve">У скарзі захисник </w:t>
      </w:r>
      <w:r w:rsidRPr="003A1CDF">
        <w:rPr>
          <w:rFonts w:ascii="Times New Roman" w:hAnsi="Times New Roman" w:cs="Times New Roman"/>
          <w:color w:val="000000"/>
          <w:sz w:val="28"/>
          <w:szCs w:val="28"/>
          <w:lang w:val="ru-RU" w:eastAsia="ru-RU" w:bidi="ru-RU"/>
        </w:rPr>
        <w:t xml:space="preserve">Баранов </w:t>
      </w:r>
      <w:r w:rsidRPr="003A1CDF">
        <w:rPr>
          <w:rFonts w:ascii="Times New Roman" w:hAnsi="Times New Roman" w:cs="Times New Roman"/>
          <w:color w:val="000000"/>
          <w:sz w:val="28"/>
          <w:szCs w:val="28"/>
          <w:lang w:eastAsia="uk-UA" w:bidi="uk-UA"/>
        </w:rPr>
        <w:t xml:space="preserve">Т.О. зазначає, що на час повітряної тривоги вони разом із захисником </w:t>
      </w:r>
      <w:r w:rsidRPr="003A1CDF">
        <w:rPr>
          <w:rFonts w:ascii="Times New Roman" w:hAnsi="Times New Roman" w:cs="Times New Roman"/>
          <w:color w:val="000000"/>
          <w:sz w:val="28"/>
          <w:szCs w:val="28"/>
          <w:lang w:val="ru-RU" w:eastAsia="ru-RU" w:bidi="ru-RU"/>
        </w:rPr>
        <w:t xml:space="preserve">Рябком </w:t>
      </w:r>
      <w:r w:rsidRPr="003A1CDF">
        <w:rPr>
          <w:rFonts w:ascii="Times New Roman" w:hAnsi="Times New Roman" w:cs="Times New Roman"/>
          <w:color w:val="000000"/>
          <w:sz w:val="28"/>
          <w:szCs w:val="28"/>
          <w:lang w:eastAsia="uk-UA" w:bidi="uk-UA"/>
        </w:rPr>
        <w:t xml:space="preserve">Р.О. перебували в укритті (станція метро «Печерська»). Водночас відстань між станцією метро «Печерська» та приміщенням Апеляційної палати Вищого антикорупційного </w:t>
      </w:r>
      <w:r w:rsidRPr="003A1CDF">
        <w:rPr>
          <w:rFonts w:ascii="Times New Roman" w:eastAsia="Arial Unicode MS" w:hAnsi="Times New Roman" w:cs="Times New Roman"/>
          <w:color w:val="000000"/>
          <w:sz w:val="28"/>
          <w:szCs w:val="28"/>
          <w:lang w:eastAsia="uk-UA" w:bidi="uk-UA"/>
        </w:rPr>
        <w:t xml:space="preserve">суду (провулок Хрестовий, 4) складає 1,4 км, для подолання пішим ходом якої, згідно з даними  мобільного застосунку </w:t>
      </w:r>
      <w:r w:rsidRPr="003A1CDF">
        <w:rPr>
          <w:rFonts w:ascii="Times New Roman" w:eastAsia="Arial Unicode MS" w:hAnsi="Times New Roman" w:cs="Times New Roman"/>
          <w:color w:val="000000"/>
          <w:sz w:val="28"/>
          <w:szCs w:val="28"/>
          <w:lang w:val="en-US" w:bidi="en-US"/>
        </w:rPr>
        <w:t>Google</w:t>
      </w:r>
      <w:r w:rsidRPr="003A1CDF">
        <w:rPr>
          <w:rFonts w:ascii="Times New Roman" w:eastAsia="Arial Unicode MS" w:hAnsi="Times New Roman" w:cs="Times New Roman"/>
          <w:color w:val="000000"/>
          <w:sz w:val="28"/>
          <w:szCs w:val="28"/>
          <w:lang w:bidi="en-US"/>
        </w:rPr>
        <w:t>-</w:t>
      </w:r>
      <w:proofErr w:type="spellStart"/>
      <w:r w:rsidRPr="003A1CDF">
        <w:rPr>
          <w:rFonts w:ascii="Times New Roman" w:eastAsia="Arial Unicode MS" w:hAnsi="Times New Roman" w:cs="Times New Roman"/>
          <w:color w:val="000000"/>
          <w:sz w:val="28"/>
          <w:szCs w:val="28"/>
          <w:lang w:val="en-US" w:bidi="en-US"/>
        </w:rPr>
        <w:t>Kap</w:t>
      </w:r>
      <w:proofErr w:type="spellEnd"/>
      <w:r w:rsidRPr="003A1CDF">
        <w:rPr>
          <w:rFonts w:ascii="Times New Roman" w:eastAsia="Arial Unicode MS" w:hAnsi="Times New Roman" w:cs="Times New Roman"/>
          <w:color w:val="000000"/>
          <w:sz w:val="28"/>
          <w:szCs w:val="28"/>
          <w:lang w:bidi="en-US"/>
        </w:rPr>
        <w:t xml:space="preserve">ти, </w:t>
      </w:r>
      <w:r w:rsidRPr="003A1CDF">
        <w:rPr>
          <w:rFonts w:ascii="Times New Roman" w:eastAsia="Arial Unicode MS" w:hAnsi="Times New Roman" w:cs="Times New Roman"/>
          <w:color w:val="000000"/>
          <w:sz w:val="28"/>
          <w:szCs w:val="28"/>
          <w:lang w:eastAsia="uk-UA" w:bidi="uk-UA"/>
        </w:rPr>
        <w:t xml:space="preserve">середньостатистичній людині достатньо 20 хвилин. Таким чином, як вважають судді, захисники </w:t>
      </w:r>
      <w:r w:rsidRPr="003A1CDF">
        <w:rPr>
          <w:rFonts w:ascii="Times New Roman" w:eastAsia="Arial Unicode MS" w:hAnsi="Times New Roman" w:cs="Times New Roman"/>
          <w:color w:val="000000"/>
          <w:sz w:val="28"/>
          <w:szCs w:val="28"/>
          <w:lang w:val="ru-RU" w:eastAsia="ru-RU" w:bidi="ru-RU"/>
        </w:rPr>
        <w:t xml:space="preserve">Баранов </w:t>
      </w:r>
      <w:r w:rsidRPr="003A1CDF">
        <w:rPr>
          <w:rFonts w:ascii="Times New Roman" w:eastAsia="Arial Unicode MS" w:hAnsi="Times New Roman" w:cs="Times New Roman"/>
          <w:color w:val="000000"/>
          <w:sz w:val="28"/>
          <w:szCs w:val="28"/>
          <w:lang w:eastAsia="uk-UA" w:bidi="uk-UA"/>
        </w:rPr>
        <w:t>Т.О. та                  Рябко Р.О. мали достатньо часу для повернення до зали судового засідання для продовження слухання справи.</w:t>
      </w:r>
    </w:p>
    <w:p w:rsidR="003A1CDF" w:rsidRPr="003A1CDF" w:rsidRDefault="003A1CDF" w:rsidP="003A1CDF">
      <w:pPr>
        <w:tabs>
          <w:tab w:val="left" w:pos="2835"/>
        </w:tabs>
        <w:spacing w:after="0" w:line="240" w:lineRule="auto"/>
        <w:ind w:firstLine="567"/>
        <w:jc w:val="both"/>
        <w:rPr>
          <w:rFonts w:ascii="Times New Roman" w:hAnsi="Times New Roman" w:cs="Times New Roman"/>
          <w:color w:val="000000"/>
          <w:sz w:val="28"/>
          <w:szCs w:val="28"/>
          <w:lang w:eastAsia="uk-UA" w:bidi="uk-UA"/>
        </w:rPr>
      </w:pPr>
      <w:r w:rsidRPr="003A1CDF">
        <w:rPr>
          <w:rFonts w:ascii="Times New Roman" w:hAnsi="Times New Roman" w:cs="Times New Roman"/>
          <w:color w:val="000000"/>
          <w:sz w:val="28"/>
          <w:szCs w:val="28"/>
          <w:lang w:eastAsia="uk-UA" w:bidi="uk-UA"/>
        </w:rPr>
        <w:t xml:space="preserve">Також судді Боднар С.Б. та </w:t>
      </w:r>
      <w:proofErr w:type="spellStart"/>
      <w:r w:rsidRPr="003A1CDF">
        <w:rPr>
          <w:rFonts w:ascii="Times New Roman" w:hAnsi="Times New Roman" w:cs="Times New Roman"/>
          <w:color w:val="000000"/>
          <w:sz w:val="28"/>
          <w:szCs w:val="28"/>
          <w:lang w:eastAsia="uk-UA" w:bidi="uk-UA"/>
        </w:rPr>
        <w:t>Панаід</w:t>
      </w:r>
      <w:proofErr w:type="spellEnd"/>
      <w:r w:rsidRPr="003A1CDF">
        <w:rPr>
          <w:rFonts w:ascii="Times New Roman" w:hAnsi="Times New Roman" w:cs="Times New Roman"/>
          <w:color w:val="000000"/>
          <w:sz w:val="28"/>
          <w:szCs w:val="28"/>
          <w:lang w:eastAsia="uk-UA" w:bidi="uk-UA"/>
        </w:rPr>
        <w:t xml:space="preserve"> І.В. звертають увагу на те, що сторона захисту мала достатньо часу для представлення своєї позиції: виступ захисника </w:t>
      </w:r>
      <w:r w:rsidRPr="003A1CDF">
        <w:rPr>
          <w:rFonts w:ascii="Times New Roman" w:hAnsi="Times New Roman" w:cs="Times New Roman"/>
          <w:color w:val="000000"/>
          <w:sz w:val="28"/>
          <w:szCs w:val="28"/>
          <w:lang w:val="ru-RU" w:eastAsia="ru-RU" w:bidi="ru-RU"/>
        </w:rPr>
        <w:t xml:space="preserve">Баранова </w:t>
      </w:r>
      <w:r w:rsidRPr="003A1CDF">
        <w:rPr>
          <w:rFonts w:ascii="Times New Roman" w:hAnsi="Times New Roman" w:cs="Times New Roman"/>
          <w:color w:val="000000"/>
          <w:sz w:val="28"/>
          <w:szCs w:val="28"/>
          <w:lang w:eastAsia="uk-UA" w:bidi="uk-UA"/>
        </w:rPr>
        <w:t>Т.О. тривав близько 44 хвилин (з 13:58 до 14:42), в той час як виступ прокурора САП тривав лише 11 хвилин (з 13:47 до 13:58). Це, на переконання суддів, свідчить про відсутність порушення принципу рівності і змагальності сторін.</w:t>
      </w:r>
    </w:p>
    <w:p w:rsidR="003A1CDF" w:rsidRPr="003A1CDF" w:rsidRDefault="003A1CDF" w:rsidP="003A1CDF">
      <w:pPr>
        <w:widowControl w:val="0"/>
        <w:spacing w:after="0" w:line="240" w:lineRule="auto"/>
        <w:ind w:firstLine="600"/>
        <w:jc w:val="both"/>
        <w:rPr>
          <w:rFonts w:ascii="Times New Roman" w:eastAsia="Times New Roman" w:hAnsi="Times New Roman" w:cs="Times New Roman"/>
          <w:color w:val="000000"/>
          <w:sz w:val="28"/>
          <w:szCs w:val="28"/>
          <w:lang w:eastAsia="uk-UA" w:bidi="uk-UA"/>
        </w:rPr>
      </w:pPr>
      <w:r w:rsidRPr="003A1CDF">
        <w:rPr>
          <w:rFonts w:ascii="Times New Roman" w:eastAsia="Times New Roman" w:hAnsi="Times New Roman" w:cs="Times New Roman"/>
          <w:bCs/>
          <w:iCs/>
          <w:color w:val="000000"/>
          <w:sz w:val="28"/>
          <w:szCs w:val="28"/>
          <w:lang w:eastAsia="uk-UA" w:bidi="uk-UA"/>
        </w:rPr>
        <w:t xml:space="preserve">Щодо доводів скаржника про незабезпечення участі </w:t>
      </w:r>
      <w:r w:rsidR="00AF3A3D">
        <w:rPr>
          <w:rFonts w:ascii="Times New Roman" w:hAnsi="Times New Roman" w:cs="Times New Roman"/>
          <w:color w:val="000000"/>
          <w:sz w:val="28"/>
          <w:szCs w:val="28"/>
          <w:lang w:eastAsia="uk-UA" w:bidi="uk-UA"/>
        </w:rPr>
        <w:t>ОСОБА1</w:t>
      </w:r>
      <w:r w:rsidRPr="003A1CDF">
        <w:rPr>
          <w:rFonts w:ascii="Times New Roman" w:eastAsia="Times New Roman" w:hAnsi="Times New Roman" w:cs="Times New Roman"/>
          <w:bCs/>
          <w:iCs/>
          <w:color w:val="000000"/>
          <w:sz w:val="28"/>
          <w:szCs w:val="28"/>
          <w:lang w:eastAsia="uk-UA" w:bidi="uk-UA"/>
        </w:rPr>
        <w:t xml:space="preserve"> у розгляді апеляційної скарги, судді пояснюють, що </w:t>
      </w:r>
      <w:r w:rsidRPr="003A1CDF">
        <w:rPr>
          <w:rFonts w:ascii="Times New Roman" w:eastAsia="Times New Roman" w:hAnsi="Times New Roman" w:cs="Times New Roman"/>
          <w:color w:val="000000"/>
          <w:sz w:val="28"/>
          <w:szCs w:val="28"/>
          <w:lang w:eastAsia="uk-UA" w:bidi="uk-UA"/>
        </w:rPr>
        <w:t>відповідно до статті 26 Закону України «Про правовий режим воєнного стану» скорочення чи прискорення будь-яких форм судочинства в умовах воєнного стану забороняється.</w:t>
      </w:r>
    </w:p>
    <w:p w:rsidR="003A1CDF" w:rsidRPr="003A1CDF" w:rsidRDefault="003A1CDF" w:rsidP="00D746D9">
      <w:pPr>
        <w:widowControl w:val="0"/>
        <w:numPr>
          <w:ilvl w:val="0"/>
          <w:numId w:val="2"/>
        </w:numPr>
        <w:tabs>
          <w:tab w:val="left" w:pos="928"/>
        </w:tabs>
        <w:spacing w:after="0" w:line="240" w:lineRule="auto"/>
        <w:ind w:firstLine="567"/>
        <w:jc w:val="both"/>
        <w:rPr>
          <w:rFonts w:ascii="Times New Roman" w:eastAsia="Times New Roman" w:hAnsi="Times New Roman" w:cs="Times New Roman"/>
          <w:color w:val="000000"/>
          <w:sz w:val="28"/>
          <w:szCs w:val="28"/>
          <w:lang w:eastAsia="uk-UA" w:bidi="uk-UA"/>
        </w:rPr>
      </w:pPr>
      <w:r w:rsidRPr="003A1CDF">
        <w:rPr>
          <w:rFonts w:ascii="Times New Roman" w:eastAsia="Times New Roman" w:hAnsi="Times New Roman" w:cs="Times New Roman"/>
          <w:color w:val="000000"/>
          <w:sz w:val="28"/>
          <w:szCs w:val="28"/>
          <w:lang w:eastAsia="uk-UA" w:bidi="uk-UA"/>
        </w:rPr>
        <w:t>квітня 2022 року внесені доповнення до частини другої статті 336 КПК України, якою проведення дистанційного судового провадження в умовах воєнного стану віднесено виключно на розсуд суду (Закон України від                             14 квітня 2022 року № 2201-ІХ).</w:t>
      </w:r>
    </w:p>
    <w:p w:rsidR="003A1CDF" w:rsidRPr="003A1CDF" w:rsidRDefault="003A1CDF" w:rsidP="003A1CDF">
      <w:pPr>
        <w:widowControl w:val="0"/>
        <w:tabs>
          <w:tab w:val="left" w:pos="891"/>
        </w:tabs>
        <w:spacing w:after="0" w:line="240" w:lineRule="auto"/>
        <w:ind w:firstLine="567"/>
        <w:jc w:val="both"/>
        <w:rPr>
          <w:rFonts w:ascii="Times New Roman" w:eastAsia="Times New Roman" w:hAnsi="Times New Roman" w:cs="Times New Roman"/>
          <w:bCs/>
          <w:iCs/>
          <w:color w:val="000000"/>
          <w:sz w:val="28"/>
          <w:szCs w:val="28"/>
          <w:lang w:eastAsia="uk-UA" w:bidi="uk-UA"/>
        </w:rPr>
      </w:pPr>
      <w:r w:rsidRPr="003A1CDF">
        <w:rPr>
          <w:rFonts w:ascii="Times New Roman" w:hAnsi="Times New Roman" w:cs="Times New Roman"/>
          <w:color w:val="000000"/>
          <w:sz w:val="28"/>
          <w:szCs w:val="28"/>
          <w:lang w:eastAsia="uk-UA" w:bidi="uk-UA"/>
        </w:rPr>
        <w:t xml:space="preserve">Згідно з положеннями пункту 1 частини першої, частин другої, четвертої, п’ятої статті 336 КПК України (у редакції, чинній на день розгляду справи                     № 991/3959/22) судове провадження може здійснюватися у режимі </w:t>
      </w:r>
      <w:proofErr w:type="spellStart"/>
      <w:r w:rsidRPr="003A1CDF">
        <w:rPr>
          <w:rFonts w:ascii="Times New Roman" w:hAnsi="Times New Roman" w:cs="Times New Roman"/>
          <w:color w:val="000000"/>
          <w:sz w:val="28"/>
          <w:szCs w:val="28"/>
          <w:lang w:eastAsia="uk-UA" w:bidi="uk-UA"/>
        </w:rPr>
        <w:t>відеоконференції</w:t>
      </w:r>
      <w:proofErr w:type="spellEnd"/>
      <w:r w:rsidRPr="003A1CDF">
        <w:rPr>
          <w:rFonts w:ascii="Times New Roman" w:hAnsi="Times New Roman" w:cs="Times New Roman"/>
          <w:color w:val="000000"/>
          <w:sz w:val="28"/>
          <w:szCs w:val="28"/>
          <w:lang w:eastAsia="uk-UA" w:bidi="uk-UA"/>
        </w:rPr>
        <w:t xml:space="preserve"> під час трансляції з іншого приміщення, у тому числі яке знаходиться поза межами приміщення суду (дистанційне судове провадження), у разі неможливості безпосередньої участі учасника кримінального провадження в судовому провадженні за станом здоров’я або з інших поважних причин. Суд ухвалює рішення про здійснення дистанційного судового провадження за власною ініціативою або за клопотанням сторони чи інших учасників кримінального провадження. Якщо особа, яка братиме участь у судовому провадженні дистанційно, знаходиться у приміщенні, розташованому на території, яка перебуває під юрисдикцією суду, або на території міста, в якому розташований суд, судовий розпорядник або секретар судового засідання цього </w:t>
      </w:r>
      <w:r w:rsidRPr="003A1CDF">
        <w:rPr>
          <w:rFonts w:ascii="Times New Roman" w:hAnsi="Times New Roman" w:cs="Times New Roman"/>
          <w:color w:val="000000"/>
          <w:sz w:val="28"/>
          <w:szCs w:val="28"/>
          <w:lang w:eastAsia="uk-UA" w:bidi="uk-UA"/>
        </w:rPr>
        <w:lastRenderedPageBreak/>
        <w:t>суду зобов’язаний вручити такій особі пам’ятку про її процесуальні права, перевірити її документи, що посвідчують особу, та перебувати поряд з нею до закінчення судового засідання. Якщо особа, яка братиме участь у судовому провадженні дистанційно, знаходиться у приміщенні, розташованому поза територією юрисдикції суду та поза територією міста, в якому розташований суд, суд своєю ухвалою може доручити суду, на території юрисдикції якого перебуває така особа, здійснити дії, передбачені частиною четвертою цієї статті.</w:t>
      </w:r>
    </w:p>
    <w:p w:rsidR="003A1CDF" w:rsidRPr="003A1CDF" w:rsidRDefault="003A1CDF" w:rsidP="003A1CDF">
      <w:pPr>
        <w:widowControl w:val="0"/>
        <w:spacing w:after="0" w:line="240" w:lineRule="auto"/>
        <w:ind w:firstLine="600"/>
        <w:jc w:val="both"/>
        <w:rPr>
          <w:rFonts w:ascii="Times New Roman" w:eastAsia="Times New Roman" w:hAnsi="Times New Roman" w:cs="Times New Roman"/>
          <w:color w:val="000000"/>
          <w:sz w:val="28"/>
          <w:szCs w:val="28"/>
          <w:lang w:eastAsia="uk-UA" w:bidi="uk-UA"/>
        </w:rPr>
      </w:pPr>
      <w:r w:rsidRPr="003A1CDF">
        <w:rPr>
          <w:rFonts w:ascii="Times New Roman" w:eastAsia="Times New Roman" w:hAnsi="Times New Roman" w:cs="Times New Roman"/>
          <w:color w:val="000000"/>
          <w:sz w:val="28"/>
          <w:szCs w:val="28"/>
          <w:lang w:eastAsia="uk-UA" w:bidi="uk-UA"/>
        </w:rPr>
        <w:t xml:space="preserve">Тобто, безпосередньо організація проведення судового засідання в режимі </w:t>
      </w:r>
      <w:proofErr w:type="spellStart"/>
      <w:r w:rsidRPr="003A1CDF">
        <w:rPr>
          <w:rFonts w:ascii="Times New Roman" w:eastAsia="Times New Roman" w:hAnsi="Times New Roman" w:cs="Times New Roman"/>
          <w:color w:val="000000"/>
          <w:sz w:val="28"/>
          <w:szCs w:val="28"/>
          <w:lang w:eastAsia="uk-UA" w:bidi="uk-UA"/>
        </w:rPr>
        <w:t>відеоконференції</w:t>
      </w:r>
      <w:proofErr w:type="spellEnd"/>
      <w:r w:rsidRPr="003A1CDF">
        <w:rPr>
          <w:rFonts w:ascii="Times New Roman" w:eastAsia="Times New Roman" w:hAnsi="Times New Roman" w:cs="Times New Roman"/>
          <w:color w:val="000000"/>
          <w:sz w:val="28"/>
          <w:szCs w:val="28"/>
          <w:lang w:eastAsia="uk-UA" w:bidi="uk-UA"/>
        </w:rPr>
        <w:t xml:space="preserve"> відповідно до статті 336 КПК України покладається одночасно як на суд, що розглядає відповідне провадження, так і на суд (або орган досудового слідства, або установу попереднього ув’язнення, або установу виконання покарань) за територіальним місцезнаходженням учасника судового процесу, що обрав такий вид участі у засіданні.</w:t>
      </w:r>
    </w:p>
    <w:p w:rsidR="003A1CDF" w:rsidRPr="003A1CDF" w:rsidRDefault="003A1CDF" w:rsidP="003A1CDF">
      <w:pPr>
        <w:tabs>
          <w:tab w:val="left" w:pos="2835"/>
        </w:tabs>
        <w:spacing w:after="0" w:line="240" w:lineRule="auto"/>
        <w:ind w:firstLine="567"/>
        <w:jc w:val="both"/>
        <w:rPr>
          <w:rFonts w:ascii="Times New Roman" w:hAnsi="Times New Roman" w:cs="Times New Roman"/>
          <w:color w:val="000000"/>
          <w:sz w:val="28"/>
          <w:szCs w:val="28"/>
          <w:lang w:eastAsia="uk-UA" w:bidi="uk-UA"/>
        </w:rPr>
      </w:pPr>
      <w:r w:rsidRPr="003A1CDF">
        <w:rPr>
          <w:rFonts w:ascii="Times New Roman" w:hAnsi="Times New Roman" w:cs="Times New Roman"/>
          <w:color w:val="000000"/>
          <w:sz w:val="28"/>
          <w:szCs w:val="28"/>
          <w:lang w:eastAsia="uk-UA" w:bidi="uk-UA"/>
        </w:rPr>
        <w:t xml:space="preserve">Проте реалізація приписів частин четвертої, п’ятої статті 336 КПК України (у редакції, чинній на день розгляду справи № 991/3959/22) у ході проведення судового засідання в режимі </w:t>
      </w:r>
      <w:proofErr w:type="spellStart"/>
      <w:r w:rsidRPr="003A1CDF">
        <w:rPr>
          <w:rFonts w:ascii="Times New Roman" w:hAnsi="Times New Roman" w:cs="Times New Roman"/>
          <w:color w:val="000000"/>
          <w:sz w:val="28"/>
          <w:szCs w:val="28"/>
          <w:lang w:eastAsia="uk-UA" w:bidi="uk-UA"/>
        </w:rPr>
        <w:t>відеоконференції</w:t>
      </w:r>
      <w:proofErr w:type="spellEnd"/>
      <w:r w:rsidRPr="003A1CDF">
        <w:rPr>
          <w:rFonts w:ascii="Times New Roman" w:hAnsi="Times New Roman" w:cs="Times New Roman"/>
          <w:color w:val="000000"/>
          <w:sz w:val="28"/>
          <w:szCs w:val="28"/>
          <w:lang w:eastAsia="uk-UA" w:bidi="uk-UA"/>
        </w:rPr>
        <w:t xml:space="preserve"> поза межами приміщення суду, за допомогою власних технічних засобів через електронні системи </w:t>
      </w:r>
      <w:r w:rsidRPr="003A1CDF">
        <w:rPr>
          <w:rFonts w:ascii="Times New Roman" w:hAnsi="Times New Roman" w:cs="Times New Roman"/>
          <w:color w:val="000000"/>
          <w:sz w:val="28"/>
          <w:szCs w:val="28"/>
          <w:lang w:val="en-US" w:bidi="en-US"/>
        </w:rPr>
        <w:t>EASYCON</w:t>
      </w:r>
      <w:r w:rsidRPr="003A1CDF">
        <w:rPr>
          <w:rFonts w:ascii="Times New Roman" w:hAnsi="Times New Roman" w:cs="Times New Roman"/>
          <w:color w:val="000000"/>
          <w:sz w:val="28"/>
          <w:szCs w:val="28"/>
          <w:lang w:bidi="en-US"/>
        </w:rPr>
        <w:t xml:space="preserve">, </w:t>
      </w:r>
      <w:r w:rsidRPr="003A1CDF">
        <w:rPr>
          <w:rFonts w:ascii="Times New Roman" w:hAnsi="Times New Roman" w:cs="Times New Roman"/>
          <w:color w:val="000000"/>
          <w:sz w:val="28"/>
          <w:szCs w:val="28"/>
          <w:lang w:val="en-US" w:bidi="en-US"/>
        </w:rPr>
        <w:t>SKYPE</w:t>
      </w:r>
      <w:r w:rsidRPr="003A1CDF">
        <w:rPr>
          <w:rFonts w:ascii="Times New Roman" w:hAnsi="Times New Roman" w:cs="Times New Roman"/>
          <w:color w:val="000000"/>
          <w:sz w:val="28"/>
          <w:szCs w:val="28"/>
          <w:lang w:bidi="en-US"/>
        </w:rPr>
        <w:t xml:space="preserve">, </w:t>
      </w:r>
      <w:r w:rsidRPr="003A1CDF">
        <w:rPr>
          <w:rFonts w:ascii="Times New Roman" w:hAnsi="Times New Roman" w:cs="Times New Roman"/>
          <w:color w:val="000000"/>
          <w:sz w:val="28"/>
          <w:szCs w:val="28"/>
          <w:lang w:val="en-US" w:bidi="en-US"/>
        </w:rPr>
        <w:t>WhatsApp</w:t>
      </w:r>
      <w:r w:rsidRPr="003A1CDF">
        <w:rPr>
          <w:rFonts w:ascii="Times New Roman" w:hAnsi="Times New Roman" w:cs="Times New Roman"/>
          <w:color w:val="000000"/>
          <w:sz w:val="28"/>
          <w:szCs w:val="28"/>
          <w:lang w:bidi="en-US"/>
        </w:rPr>
        <w:t xml:space="preserve">, </w:t>
      </w:r>
      <w:r w:rsidRPr="003A1CDF">
        <w:rPr>
          <w:rFonts w:ascii="Times New Roman" w:hAnsi="Times New Roman" w:cs="Times New Roman"/>
          <w:color w:val="000000"/>
          <w:sz w:val="28"/>
          <w:szCs w:val="28"/>
          <w:lang w:val="en-US" w:bidi="en-US"/>
        </w:rPr>
        <w:t>Telegram</w:t>
      </w:r>
      <w:r w:rsidRPr="003A1CDF">
        <w:rPr>
          <w:rFonts w:ascii="Times New Roman" w:hAnsi="Times New Roman" w:cs="Times New Roman"/>
          <w:color w:val="000000"/>
          <w:sz w:val="28"/>
          <w:szCs w:val="28"/>
          <w:lang w:bidi="en-US"/>
        </w:rPr>
        <w:t xml:space="preserve">, </w:t>
      </w:r>
      <w:r w:rsidRPr="003A1CDF">
        <w:rPr>
          <w:rFonts w:ascii="Times New Roman" w:hAnsi="Times New Roman" w:cs="Times New Roman"/>
          <w:color w:val="000000"/>
          <w:sz w:val="28"/>
          <w:szCs w:val="28"/>
          <w:lang w:val="en-US" w:bidi="en-US"/>
        </w:rPr>
        <w:t>Viber</w:t>
      </w:r>
      <w:r w:rsidRPr="003A1CDF">
        <w:rPr>
          <w:rFonts w:ascii="Times New Roman" w:hAnsi="Times New Roman" w:cs="Times New Roman"/>
          <w:color w:val="000000"/>
          <w:sz w:val="28"/>
          <w:szCs w:val="28"/>
          <w:lang w:bidi="en-US"/>
        </w:rPr>
        <w:t xml:space="preserve">, із </w:t>
      </w:r>
      <w:r w:rsidRPr="003A1CDF">
        <w:rPr>
          <w:rFonts w:ascii="Times New Roman" w:hAnsi="Times New Roman" w:cs="Times New Roman"/>
          <w:color w:val="000000"/>
          <w:sz w:val="28"/>
          <w:szCs w:val="28"/>
          <w:lang w:eastAsia="uk-UA" w:bidi="uk-UA"/>
        </w:rPr>
        <w:t>урахуванням специфіки кримінального провадження, на відмінну від адміністративного, цивільного та господарського процесів, не передбачено.</w:t>
      </w:r>
    </w:p>
    <w:p w:rsidR="003A1CDF" w:rsidRPr="003A1CDF" w:rsidRDefault="003A1CDF" w:rsidP="003A1CDF">
      <w:pPr>
        <w:tabs>
          <w:tab w:val="left" w:pos="2835"/>
        </w:tabs>
        <w:spacing w:after="0" w:line="240" w:lineRule="auto"/>
        <w:ind w:firstLine="567"/>
        <w:jc w:val="both"/>
        <w:rPr>
          <w:rFonts w:ascii="Times New Roman" w:hAnsi="Times New Roman" w:cs="Times New Roman"/>
          <w:color w:val="000000"/>
          <w:sz w:val="28"/>
          <w:szCs w:val="28"/>
          <w:lang w:eastAsia="uk-UA" w:bidi="uk-UA"/>
        </w:rPr>
      </w:pPr>
      <w:r w:rsidRPr="003A1CDF">
        <w:rPr>
          <w:rFonts w:ascii="Times New Roman" w:hAnsi="Times New Roman" w:cs="Times New Roman"/>
          <w:color w:val="000000"/>
          <w:sz w:val="28"/>
          <w:szCs w:val="28"/>
          <w:lang w:eastAsia="uk-UA" w:bidi="uk-UA"/>
        </w:rPr>
        <w:t xml:space="preserve">До таких висновків неодноразово доходив Касаційний кримінальний суд у своїх рішеннях, зокрема у справах № 760/15429/20 (постанова від 1 грудня </w:t>
      </w:r>
      <w:r w:rsidR="00E65364">
        <w:rPr>
          <w:rFonts w:ascii="Times New Roman" w:hAnsi="Times New Roman" w:cs="Times New Roman"/>
          <w:color w:val="000000"/>
          <w:sz w:val="28"/>
          <w:szCs w:val="28"/>
          <w:lang w:eastAsia="uk-UA" w:bidi="uk-UA"/>
        </w:rPr>
        <w:t xml:space="preserve">                     </w:t>
      </w:r>
      <w:r w:rsidRPr="003A1CDF">
        <w:rPr>
          <w:rFonts w:ascii="Times New Roman" w:hAnsi="Times New Roman" w:cs="Times New Roman"/>
          <w:color w:val="000000"/>
          <w:sz w:val="28"/>
          <w:szCs w:val="28"/>
          <w:lang w:eastAsia="uk-UA" w:bidi="uk-UA"/>
        </w:rPr>
        <w:t>2021 року), № 263/5194/15-к (ухвала від 11 листопада 2021 року), № 431/1397/20 (ухвала від 3 червня 2021 року).</w:t>
      </w:r>
    </w:p>
    <w:p w:rsidR="003A1CDF" w:rsidRPr="003A1CDF" w:rsidRDefault="003A1CDF" w:rsidP="003A1CDF">
      <w:pPr>
        <w:widowControl w:val="0"/>
        <w:tabs>
          <w:tab w:val="left" w:pos="986"/>
        </w:tabs>
        <w:spacing w:after="0" w:line="240" w:lineRule="auto"/>
        <w:ind w:firstLine="601"/>
        <w:jc w:val="both"/>
        <w:rPr>
          <w:rFonts w:ascii="Times New Roman" w:hAnsi="Times New Roman" w:cs="Times New Roman"/>
          <w:bCs/>
          <w:iCs/>
          <w:color w:val="000000"/>
          <w:sz w:val="28"/>
          <w:szCs w:val="28"/>
          <w:shd w:val="clear" w:color="auto" w:fill="FFFFFF"/>
          <w:lang w:eastAsia="uk-UA" w:bidi="uk-UA"/>
        </w:rPr>
      </w:pPr>
      <w:r w:rsidRPr="003A1CDF">
        <w:rPr>
          <w:rFonts w:ascii="Times New Roman" w:eastAsia="Times New Roman" w:hAnsi="Times New Roman" w:cs="Times New Roman"/>
          <w:bCs/>
          <w:iCs/>
          <w:color w:val="000000"/>
          <w:sz w:val="28"/>
          <w:szCs w:val="28"/>
          <w:lang w:eastAsia="uk-UA" w:bidi="uk-UA"/>
        </w:rPr>
        <w:t xml:space="preserve">Щодо доводів скаржника про те, що суддя Апеляційної палати Вищого </w:t>
      </w:r>
      <w:r w:rsidRPr="003A1CDF">
        <w:rPr>
          <w:rFonts w:ascii="Times New Roman" w:eastAsia="Times New Roman" w:hAnsi="Times New Roman" w:cs="Times New Roman"/>
          <w:bCs/>
          <w:iCs/>
          <w:color w:val="000000"/>
          <w:sz w:val="28"/>
          <w:szCs w:val="28"/>
          <w:lang w:eastAsia="ru-RU" w:bidi="ru-RU"/>
        </w:rPr>
        <w:t>антикору</w:t>
      </w:r>
      <w:r w:rsidRPr="003A1CDF">
        <w:rPr>
          <w:rFonts w:ascii="Times New Roman" w:eastAsia="Times New Roman" w:hAnsi="Times New Roman" w:cs="Times New Roman"/>
          <w:bCs/>
          <w:iCs/>
          <w:color w:val="000000"/>
          <w:sz w:val="28"/>
          <w:szCs w:val="28"/>
          <w:lang w:eastAsia="uk-UA" w:bidi="uk-UA"/>
        </w:rPr>
        <w:t xml:space="preserve">пційного суду </w:t>
      </w:r>
      <w:proofErr w:type="spellStart"/>
      <w:r w:rsidRPr="003A1CDF">
        <w:rPr>
          <w:rFonts w:ascii="Times New Roman" w:eastAsia="Times New Roman" w:hAnsi="Times New Roman" w:cs="Times New Roman"/>
          <w:bCs/>
          <w:iCs/>
          <w:color w:val="000000"/>
          <w:sz w:val="28"/>
          <w:szCs w:val="28"/>
          <w:lang w:eastAsia="uk-UA" w:bidi="uk-UA"/>
        </w:rPr>
        <w:t>Пан</w:t>
      </w:r>
      <w:r w:rsidRPr="003A1CDF">
        <w:rPr>
          <w:rFonts w:ascii="Times New Roman" w:eastAsia="Times New Roman" w:hAnsi="Times New Roman" w:cs="Times New Roman"/>
          <w:bCs/>
          <w:iCs/>
          <w:color w:val="000000"/>
          <w:sz w:val="28"/>
          <w:szCs w:val="28"/>
          <w:lang w:eastAsia="ru-RU" w:bidi="ru-RU"/>
        </w:rPr>
        <w:t>кулич</w:t>
      </w:r>
      <w:proofErr w:type="spellEnd"/>
      <w:r w:rsidRPr="003A1CDF">
        <w:rPr>
          <w:rFonts w:ascii="Times New Roman" w:eastAsia="Times New Roman" w:hAnsi="Times New Roman" w:cs="Times New Roman"/>
          <w:bCs/>
          <w:iCs/>
          <w:color w:val="000000"/>
          <w:sz w:val="28"/>
          <w:szCs w:val="28"/>
          <w:lang w:eastAsia="ru-RU" w:bidi="ru-RU"/>
        </w:rPr>
        <w:t xml:space="preserve"> </w:t>
      </w:r>
      <w:r w:rsidRPr="003A1CDF">
        <w:rPr>
          <w:rFonts w:ascii="Times New Roman" w:eastAsia="Times New Roman" w:hAnsi="Times New Roman" w:cs="Times New Roman"/>
          <w:bCs/>
          <w:iCs/>
          <w:color w:val="000000"/>
          <w:sz w:val="28"/>
          <w:szCs w:val="28"/>
          <w:lang w:eastAsia="uk-UA" w:bidi="uk-UA"/>
        </w:rPr>
        <w:t xml:space="preserve">В.І. </w:t>
      </w:r>
      <w:r w:rsidRPr="003A1CDF">
        <w:rPr>
          <w:rFonts w:ascii="Times New Roman" w:hAnsi="Times New Roman" w:cs="Times New Roman"/>
          <w:color w:val="000000"/>
          <w:sz w:val="28"/>
          <w:szCs w:val="28"/>
          <w:lang w:eastAsia="uk-UA" w:bidi="uk-UA"/>
        </w:rPr>
        <w:t xml:space="preserve">в судовому засіданні сказав, що «дуже хоче обрати </w:t>
      </w:r>
      <w:r w:rsidR="00AF3A3D">
        <w:rPr>
          <w:rFonts w:ascii="Times New Roman" w:hAnsi="Times New Roman" w:cs="Times New Roman"/>
          <w:color w:val="000000"/>
          <w:sz w:val="28"/>
          <w:szCs w:val="28"/>
          <w:lang w:eastAsia="uk-UA" w:bidi="uk-UA"/>
        </w:rPr>
        <w:t>ОСОБА1</w:t>
      </w:r>
      <w:r w:rsidRPr="003A1CDF">
        <w:rPr>
          <w:rFonts w:ascii="Times New Roman" w:hAnsi="Times New Roman" w:cs="Times New Roman"/>
          <w:color w:val="000000"/>
          <w:sz w:val="28"/>
          <w:szCs w:val="28"/>
          <w:lang w:eastAsia="uk-UA" w:bidi="uk-UA"/>
        </w:rPr>
        <w:t xml:space="preserve"> запобіжний захід у вигляді тримання під вартою і запитав у захисника як йому це зробити», то вони не відповідають дійсності</w:t>
      </w:r>
      <w:r w:rsidRPr="003A1CDF">
        <w:rPr>
          <w:rFonts w:ascii="Times New Roman" w:eastAsia="Times New Roman" w:hAnsi="Times New Roman" w:cs="Times New Roman"/>
          <w:bCs/>
          <w:iCs/>
          <w:color w:val="000000"/>
          <w:sz w:val="28"/>
          <w:szCs w:val="28"/>
          <w:lang w:eastAsia="uk-UA" w:bidi="uk-UA"/>
        </w:rPr>
        <w:t xml:space="preserve">, оскільки, як зазначає у поясненнях суддя </w:t>
      </w:r>
      <w:proofErr w:type="spellStart"/>
      <w:r w:rsidRPr="003A1CDF">
        <w:rPr>
          <w:rFonts w:ascii="Times New Roman" w:eastAsia="Times New Roman" w:hAnsi="Times New Roman" w:cs="Times New Roman"/>
          <w:bCs/>
          <w:iCs/>
          <w:color w:val="000000"/>
          <w:sz w:val="28"/>
          <w:szCs w:val="28"/>
          <w:lang w:eastAsia="uk-UA" w:bidi="uk-UA"/>
        </w:rPr>
        <w:t>Панаід</w:t>
      </w:r>
      <w:proofErr w:type="spellEnd"/>
      <w:r w:rsidRPr="003A1CDF">
        <w:rPr>
          <w:rFonts w:ascii="Times New Roman" w:eastAsia="Times New Roman" w:hAnsi="Times New Roman" w:cs="Times New Roman"/>
          <w:bCs/>
          <w:iCs/>
          <w:color w:val="000000"/>
          <w:sz w:val="28"/>
          <w:szCs w:val="28"/>
          <w:lang w:eastAsia="uk-UA" w:bidi="uk-UA"/>
        </w:rPr>
        <w:t xml:space="preserve"> І.В., ставлячи </w:t>
      </w:r>
      <w:r w:rsidRPr="003A1CDF">
        <w:rPr>
          <w:rFonts w:ascii="Times New Roman" w:hAnsi="Times New Roman" w:cs="Times New Roman"/>
          <w:color w:val="000000"/>
          <w:sz w:val="28"/>
          <w:szCs w:val="28"/>
          <w:lang w:eastAsia="uk-UA" w:bidi="uk-UA"/>
        </w:rPr>
        <w:t xml:space="preserve">питання захиснику </w:t>
      </w:r>
      <w:r w:rsidRPr="003A1CDF">
        <w:rPr>
          <w:rFonts w:ascii="Times New Roman" w:hAnsi="Times New Roman" w:cs="Times New Roman"/>
          <w:color w:val="000000"/>
          <w:sz w:val="28"/>
          <w:szCs w:val="28"/>
          <w:lang w:eastAsia="ru-RU" w:bidi="ru-RU"/>
        </w:rPr>
        <w:t xml:space="preserve">Баранову </w:t>
      </w:r>
      <w:r w:rsidRPr="003A1CDF">
        <w:rPr>
          <w:rFonts w:ascii="Times New Roman" w:hAnsi="Times New Roman" w:cs="Times New Roman"/>
          <w:color w:val="000000"/>
          <w:sz w:val="28"/>
          <w:szCs w:val="28"/>
          <w:lang w:eastAsia="uk-UA" w:bidi="uk-UA"/>
        </w:rPr>
        <w:t xml:space="preserve">Т.О., суддя </w:t>
      </w:r>
      <w:proofErr w:type="spellStart"/>
      <w:r w:rsidRPr="003A1CDF">
        <w:rPr>
          <w:rFonts w:ascii="Times New Roman" w:hAnsi="Times New Roman" w:cs="Times New Roman"/>
          <w:color w:val="000000"/>
          <w:sz w:val="28"/>
          <w:szCs w:val="28"/>
          <w:lang w:eastAsia="ru-RU" w:bidi="ru-RU"/>
        </w:rPr>
        <w:t>Панкулич</w:t>
      </w:r>
      <w:proofErr w:type="spellEnd"/>
      <w:r w:rsidRPr="003A1CDF">
        <w:rPr>
          <w:rFonts w:ascii="Times New Roman" w:hAnsi="Times New Roman" w:cs="Times New Roman"/>
          <w:color w:val="000000"/>
          <w:sz w:val="28"/>
          <w:szCs w:val="28"/>
          <w:lang w:eastAsia="ru-RU" w:bidi="ru-RU"/>
        </w:rPr>
        <w:t xml:space="preserve"> </w:t>
      </w:r>
      <w:r w:rsidRPr="003A1CDF">
        <w:rPr>
          <w:rFonts w:ascii="Times New Roman" w:hAnsi="Times New Roman" w:cs="Times New Roman"/>
          <w:color w:val="000000"/>
          <w:sz w:val="28"/>
          <w:szCs w:val="28"/>
          <w:lang w:eastAsia="uk-UA" w:bidi="uk-UA"/>
        </w:rPr>
        <w:t>В.І. змоделював можливі ситуації при обранні запобіжного заходу у вигляді тримання під вартою за умови, що підозрювана перебуває за кордоном, і запитав у захисника:</w:t>
      </w:r>
      <w:r w:rsidRPr="003A1CDF">
        <w:rPr>
          <w:rFonts w:ascii="Times New Roman" w:hAnsi="Times New Roman" w:cs="Times New Roman"/>
          <w:i/>
          <w:color w:val="000000"/>
          <w:sz w:val="28"/>
          <w:szCs w:val="28"/>
          <w:lang w:eastAsia="uk-UA" w:bidi="uk-UA"/>
        </w:rPr>
        <w:t xml:space="preserve"> </w:t>
      </w:r>
      <w:r w:rsidRPr="003A1CDF">
        <w:rPr>
          <w:rFonts w:ascii="Times New Roman" w:hAnsi="Times New Roman" w:cs="Times New Roman"/>
          <w:b/>
          <w:bCs/>
          <w:iCs/>
          <w:color w:val="000000"/>
          <w:sz w:val="28"/>
          <w:szCs w:val="28"/>
          <w:shd w:val="clear" w:color="auto" w:fill="FFFFFF"/>
          <w:lang w:eastAsia="uk-UA" w:bidi="uk-UA"/>
        </w:rPr>
        <w:t>«</w:t>
      </w:r>
      <w:r w:rsidRPr="003A1CDF">
        <w:rPr>
          <w:rFonts w:ascii="Times New Roman" w:hAnsi="Times New Roman" w:cs="Times New Roman"/>
          <w:bCs/>
          <w:iCs/>
          <w:color w:val="000000"/>
          <w:sz w:val="28"/>
          <w:szCs w:val="28"/>
          <w:shd w:val="clear" w:color="auto" w:fill="FFFFFF"/>
          <w:lang w:eastAsia="uk-UA" w:bidi="uk-UA"/>
        </w:rPr>
        <w:t>А якщо я за те, щоб її взяти під варту? Взяти як, дистанційно? В Швейцарії візьмуть під варту? Ну судді проти, а я за, наприклад. Тай що мені робити…»</w:t>
      </w:r>
    </w:p>
    <w:p w:rsidR="003A1CDF" w:rsidRPr="003A1CDF" w:rsidRDefault="003A1CDF" w:rsidP="003A1CDF">
      <w:pPr>
        <w:widowControl w:val="0"/>
        <w:tabs>
          <w:tab w:val="left" w:pos="986"/>
        </w:tabs>
        <w:spacing w:after="0" w:line="240" w:lineRule="auto"/>
        <w:ind w:firstLine="601"/>
        <w:jc w:val="both"/>
        <w:rPr>
          <w:rFonts w:ascii="Times New Roman" w:hAnsi="Times New Roman" w:cs="Times New Roman"/>
          <w:color w:val="000000"/>
          <w:sz w:val="28"/>
          <w:szCs w:val="28"/>
          <w:lang w:eastAsia="uk-UA" w:bidi="uk-UA"/>
        </w:rPr>
      </w:pPr>
      <w:r w:rsidRPr="003A1CDF">
        <w:rPr>
          <w:rFonts w:ascii="Times New Roman" w:hAnsi="Times New Roman" w:cs="Times New Roman"/>
          <w:color w:val="000000"/>
          <w:sz w:val="28"/>
          <w:szCs w:val="28"/>
          <w:lang w:eastAsia="uk-UA" w:bidi="uk-UA"/>
        </w:rPr>
        <w:t>Про гіпотетичний характер зазначених питань (моделювання можливої ситуації) зокрема свідчить, як суть питань, стиль їх формулювання, так і вживання терміну «наприклад».</w:t>
      </w:r>
    </w:p>
    <w:p w:rsidR="003A1CDF" w:rsidRPr="003A1CDF" w:rsidRDefault="003A1CDF" w:rsidP="003A1CDF">
      <w:pPr>
        <w:tabs>
          <w:tab w:val="left" w:pos="2835"/>
        </w:tabs>
        <w:spacing w:after="0" w:line="240" w:lineRule="auto"/>
        <w:ind w:firstLine="567"/>
        <w:jc w:val="both"/>
        <w:rPr>
          <w:rFonts w:ascii="Times New Roman" w:hAnsi="Times New Roman" w:cs="Times New Roman"/>
          <w:color w:val="000000"/>
          <w:sz w:val="28"/>
          <w:szCs w:val="28"/>
          <w:lang w:eastAsia="uk-UA" w:bidi="uk-UA"/>
        </w:rPr>
      </w:pPr>
      <w:r w:rsidRPr="003A1CDF">
        <w:rPr>
          <w:rFonts w:ascii="Times New Roman" w:hAnsi="Times New Roman" w:cs="Times New Roman"/>
          <w:color w:val="000000"/>
          <w:sz w:val="28"/>
          <w:szCs w:val="28"/>
          <w:lang w:eastAsia="uk-UA" w:bidi="uk-UA"/>
        </w:rPr>
        <w:t xml:space="preserve">Отже, суддя </w:t>
      </w:r>
      <w:proofErr w:type="spellStart"/>
      <w:r w:rsidRPr="003A1CDF">
        <w:rPr>
          <w:rFonts w:ascii="Times New Roman" w:hAnsi="Times New Roman" w:cs="Times New Roman"/>
          <w:color w:val="000000"/>
          <w:sz w:val="28"/>
          <w:szCs w:val="28"/>
          <w:lang w:eastAsia="ru-RU" w:bidi="ru-RU"/>
        </w:rPr>
        <w:t>Панкулич</w:t>
      </w:r>
      <w:proofErr w:type="spellEnd"/>
      <w:r w:rsidRPr="003A1CDF">
        <w:rPr>
          <w:rFonts w:ascii="Times New Roman" w:hAnsi="Times New Roman" w:cs="Times New Roman"/>
          <w:color w:val="000000"/>
          <w:sz w:val="28"/>
          <w:szCs w:val="28"/>
          <w:lang w:eastAsia="ru-RU" w:bidi="ru-RU"/>
        </w:rPr>
        <w:t xml:space="preserve"> В.І. </w:t>
      </w:r>
      <w:r w:rsidRPr="003A1CDF">
        <w:rPr>
          <w:rFonts w:ascii="Times New Roman" w:hAnsi="Times New Roman" w:cs="Times New Roman"/>
          <w:color w:val="000000"/>
          <w:sz w:val="28"/>
          <w:szCs w:val="28"/>
          <w:lang w:eastAsia="uk-UA" w:bidi="uk-UA"/>
        </w:rPr>
        <w:t xml:space="preserve">не розкривав таємницю </w:t>
      </w:r>
      <w:proofErr w:type="spellStart"/>
      <w:r w:rsidRPr="003A1CDF">
        <w:rPr>
          <w:rFonts w:ascii="Times New Roman" w:hAnsi="Times New Roman" w:cs="Times New Roman"/>
          <w:color w:val="000000"/>
          <w:sz w:val="28"/>
          <w:szCs w:val="28"/>
          <w:lang w:eastAsia="uk-UA" w:bidi="uk-UA"/>
        </w:rPr>
        <w:t>нарадчої</w:t>
      </w:r>
      <w:proofErr w:type="spellEnd"/>
      <w:r w:rsidRPr="003A1CDF">
        <w:rPr>
          <w:rFonts w:ascii="Times New Roman" w:hAnsi="Times New Roman" w:cs="Times New Roman"/>
          <w:color w:val="000000"/>
          <w:sz w:val="28"/>
          <w:szCs w:val="28"/>
          <w:lang w:eastAsia="uk-UA" w:bidi="uk-UA"/>
        </w:rPr>
        <w:t xml:space="preserve"> кімнати (до якої на той момент судді ще не виходили).</w:t>
      </w:r>
    </w:p>
    <w:p w:rsidR="003A1CDF" w:rsidRDefault="003A1CDF" w:rsidP="003A1CDF">
      <w:pPr>
        <w:tabs>
          <w:tab w:val="left" w:pos="2835"/>
        </w:tabs>
        <w:spacing w:after="0" w:line="240" w:lineRule="auto"/>
        <w:ind w:firstLine="567"/>
        <w:jc w:val="both"/>
        <w:rPr>
          <w:rFonts w:ascii="Times New Roman" w:hAnsi="Times New Roman" w:cs="Times New Roman"/>
          <w:color w:val="000000"/>
          <w:sz w:val="28"/>
          <w:szCs w:val="28"/>
          <w:lang w:eastAsia="uk-UA" w:bidi="uk-UA"/>
        </w:rPr>
      </w:pPr>
      <w:r w:rsidRPr="003A1CDF">
        <w:rPr>
          <w:rFonts w:ascii="Times New Roman" w:hAnsi="Times New Roman" w:cs="Times New Roman"/>
          <w:color w:val="000000"/>
          <w:sz w:val="28"/>
          <w:szCs w:val="28"/>
          <w:lang w:eastAsia="uk-UA" w:bidi="uk-UA"/>
        </w:rPr>
        <w:t xml:space="preserve">Суддя </w:t>
      </w:r>
      <w:proofErr w:type="spellStart"/>
      <w:r w:rsidRPr="003A1CDF">
        <w:rPr>
          <w:rFonts w:ascii="Times New Roman" w:hAnsi="Times New Roman" w:cs="Times New Roman"/>
          <w:color w:val="000000"/>
          <w:sz w:val="28"/>
          <w:szCs w:val="28"/>
          <w:lang w:eastAsia="uk-UA" w:bidi="uk-UA"/>
        </w:rPr>
        <w:t>Панкулич</w:t>
      </w:r>
      <w:proofErr w:type="spellEnd"/>
      <w:r w:rsidRPr="003A1CDF">
        <w:rPr>
          <w:rFonts w:ascii="Times New Roman" w:hAnsi="Times New Roman" w:cs="Times New Roman"/>
          <w:color w:val="000000"/>
          <w:sz w:val="28"/>
          <w:szCs w:val="28"/>
          <w:lang w:eastAsia="uk-UA" w:bidi="uk-UA"/>
        </w:rPr>
        <w:t xml:space="preserve"> В.І. своїх пояснень з приводу дисциплінарної скарги </w:t>
      </w:r>
      <w:r w:rsidR="00AF3A3D">
        <w:rPr>
          <w:rFonts w:ascii="Times New Roman" w:hAnsi="Times New Roman" w:cs="Times New Roman"/>
          <w:color w:val="000000"/>
          <w:sz w:val="28"/>
          <w:szCs w:val="28"/>
          <w:lang w:eastAsia="uk-UA" w:bidi="uk-UA"/>
        </w:rPr>
        <w:t>ОСОБА1</w:t>
      </w:r>
      <w:r w:rsidRPr="003A1CDF">
        <w:rPr>
          <w:rFonts w:ascii="Times New Roman" w:hAnsi="Times New Roman" w:cs="Times New Roman"/>
          <w:color w:val="000000"/>
          <w:sz w:val="28"/>
          <w:szCs w:val="28"/>
          <w:lang w:eastAsia="uk-UA" w:bidi="uk-UA"/>
        </w:rPr>
        <w:t>, поданої її представником Барановим Т.О., не надав.</w:t>
      </w:r>
    </w:p>
    <w:p w:rsidR="00107B16" w:rsidRPr="003A1CDF" w:rsidRDefault="00107B16" w:rsidP="003A1CDF">
      <w:pPr>
        <w:tabs>
          <w:tab w:val="left" w:pos="2835"/>
        </w:tabs>
        <w:spacing w:after="0" w:line="240" w:lineRule="auto"/>
        <w:ind w:firstLine="567"/>
        <w:jc w:val="both"/>
        <w:rPr>
          <w:rFonts w:ascii="Times New Roman" w:hAnsi="Times New Roman" w:cs="Times New Roman"/>
          <w:color w:val="000000"/>
          <w:sz w:val="28"/>
          <w:szCs w:val="28"/>
          <w:lang w:eastAsia="uk-UA" w:bidi="uk-UA"/>
        </w:rPr>
      </w:pPr>
    </w:p>
    <w:p w:rsidR="007F77D2" w:rsidRPr="007F77D2" w:rsidRDefault="007F77D2" w:rsidP="007F77D2">
      <w:pPr>
        <w:tabs>
          <w:tab w:val="left" w:pos="284"/>
        </w:tabs>
        <w:suppressAutoHyphens/>
        <w:spacing w:after="0" w:line="240" w:lineRule="auto"/>
        <w:ind w:firstLine="567"/>
        <w:jc w:val="both"/>
        <w:rPr>
          <w:rFonts w:ascii="Times New Roman" w:eastAsia="Times New Roman" w:hAnsi="Times New Roman" w:cs="Times New Roman"/>
          <w:b/>
          <w:sz w:val="28"/>
          <w:szCs w:val="28"/>
          <w:lang w:eastAsia="ru-RU"/>
        </w:rPr>
      </w:pPr>
      <w:r w:rsidRPr="007F77D2">
        <w:rPr>
          <w:rFonts w:ascii="Times New Roman" w:eastAsia="Times New Roman" w:hAnsi="Times New Roman" w:cs="Times New Roman"/>
          <w:b/>
          <w:sz w:val="28"/>
          <w:szCs w:val="28"/>
          <w:lang w:eastAsia="ru-RU"/>
        </w:rPr>
        <w:t>Висновки Першої Дисциплінарної палати Вищої ради правосуддя</w:t>
      </w:r>
    </w:p>
    <w:p w:rsidR="00BE12C3" w:rsidRDefault="00BE12C3" w:rsidP="00BE12C3">
      <w:pPr>
        <w:spacing w:after="0" w:line="240" w:lineRule="auto"/>
        <w:ind w:firstLine="567"/>
        <w:jc w:val="both"/>
        <w:rPr>
          <w:rFonts w:ascii="Times New Roman" w:hAnsi="Times New Roman" w:cs="Times New Roman"/>
          <w:sz w:val="28"/>
          <w:szCs w:val="28"/>
        </w:rPr>
      </w:pPr>
      <w:r w:rsidRPr="00F812EF">
        <w:rPr>
          <w:rFonts w:ascii="Times New Roman" w:hAnsi="Times New Roman" w:cs="Times New Roman"/>
          <w:sz w:val="28"/>
          <w:szCs w:val="28"/>
        </w:rPr>
        <w:t xml:space="preserve">Визнання людини, її прав і свобод найвищими соціальними цінностями покладає на державу відповідні зобов’язання щодо створення дієвого правового механізму щодо їх захисту та охорони, одним із яких є саме право на отримання </w:t>
      </w:r>
      <w:r w:rsidRPr="00F812EF">
        <w:rPr>
          <w:rFonts w:ascii="Times New Roman" w:hAnsi="Times New Roman" w:cs="Times New Roman"/>
          <w:sz w:val="28"/>
          <w:szCs w:val="28"/>
        </w:rPr>
        <w:lastRenderedPageBreak/>
        <w:t>кваліфікованої правової допомоги від обраного або залученого захисника. Відповідно до п</w:t>
      </w:r>
      <w:r>
        <w:rPr>
          <w:rFonts w:ascii="Times New Roman" w:hAnsi="Times New Roman" w:cs="Times New Roman"/>
          <w:sz w:val="28"/>
          <w:szCs w:val="28"/>
        </w:rPr>
        <w:t>ункту</w:t>
      </w:r>
      <w:r w:rsidRPr="00F812EF">
        <w:rPr>
          <w:rFonts w:ascii="Times New Roman" w:hAnsi="Times New Roman" w:cs="Times New Roman"/>
          <w:sz w:val="28"/>
          <w:szCs w:val="28"/>
        </w:rPr>
        <w:t xml:space="preserve"> 3(с) ст</w:t>
      </w:r>
      <w:r>
        <w:rPr>
          <w:rFonts w:ascii="Times New Roman" w:hAnsi="Times New Roman" w:cs="Times New Roman"/>
          <w:sz w:val="28"/>
          <w:szCs w:val="28"/>
        </w:rPr>
        <w:t>атті</w:t>
      </w:r>
      <w:r w:rsidRPr="00F812EF">
        <w:rPr>
          <w:rFonts w:ascii="Times New Roman" w:hAnsi="Times New Roman" w:cs="Times New Roman"/>
          <w:sz w:val="28"/>
          <w:szCs w:val="28"/>
        </w:rPr>
        <w:t xml:space="preserve"> 6 Європейської конвенції про захист прав людини і основоположних свобод</w:t>
      </w:r>
      <w:r>
        <w:rPr>
          <w:rFonts w:ascii="Times New Roman" w:hAnsi="Times New Roman" w:cs="Times New Roman"/>
          <w:sz w:val="28"/>
          <w:szCs w:val="28"/>
        </w:rPr>
        <w:t xml:space="preserve"> (далі – Конвенція)</w:t>
      </w:r>
      <w:r w:rsidRPr="00B5705A">
        <w:rPr>
          <w:rFonts w:ascii="Times New Roman" w:hAnsi="Times New Roman" w:cs="Times New Roman"/>
          <w:sz w:val="28"/>
          <w:szCs w:val="28"/>
        </w:rPr>
        <w:t>,</w:t>
      </w:r>
      <w:r w:rsidRPr="00F812EF">
        <w:rPr>
          <w:rFonts w:ascii="Times New Roman" w:hAnsi="Times New Roman" w:cs="Times New Roman"/>
          <w:sz w:val="28"/>
          <w:szCs w:val="28"/>
        </w:rPr>
        <w:t xml:space="preserve"> кожний обвинувачений у вчиненні кримінального правопорушення має право «захищати себе особисто чи використовувати юридичну допомогу захисника, вибраного на власний розсуд, або, за браком достатніх коштів для оплати юридичної допомоги захисника, одержувати таку допомогу безоплатно, коли цього вимагають інтереси правосуддя». Ефективний захист прав людини неможливий без розуміння ролі в цьому процесі спеціальних правових інститутів, зокрема адвокатури, покликаної активно сприяти захисту прав і свобод громадян, зміцненню законності та здійсненню правосуддя. Пунктом 5 ст</w:t>
      </w:r>
      <w:r>
        <w:rPr>
          <w:rFonts w:ascii="Times New Roman" w:hAnsi="Times New Roman" w:cs="Times New Roman"/>
          <w:sz w:val="28"/>
          <w:szCs w:val="28"/>
        </w:rPr>
        <w:t>атті</w:t>
      </w:r>
      <w:r w:rsidRPr="00F812EF">
        <w:rPr>
          <w:rFonts w:ascii="Times New Roman" w:hAnsi="Times New Roman" w:cs="Times New Roman"/>
          <w:sz w:val="28"/>
          <w:szCs w:val="28"/>
        </w:rPr>
        <w:t xml:space="preserve"> 1 Закону України «Про адвокатуру та адвокатську діяльність» визначено, що «захист – вид адвокатської діяльності, яка полягає у забезпеченні захисту прав, свобод і законних інтересів підозрюваного, обвинуваченого, підсудного, засудженого, виправданого…»</w:t>
      </w:r>
      <w:r>
        <w:rPr>
          <w:rFonts w:ascii="Times New Roman" w:hAnsi="Times New Roman" w:cs="Times New Roman"/>
          <w:sz w:val="28"/>
          <w:szCs w:val="28"/>
        </w:rPr>
        <w:t>,</w:t>
      </w:r>
      <w:r w:rsidRPr="00F812EF">
        <w:rPr>
          <w:rFonts w:ascii="Times New Roman" w:hAnsi="Times New Roman" w:cs="Times New Roman"/>
          <w:sz w:val="28"/>
          <w:szCs w:val="28"/>
        </w:rPr>
        <w:t xml:space="preserve"> «Участь </w:t>
      </w:r>
      <w:r w:rsidR="00A54669">
        <w:rPr>
          <w:rFonts w:ascii="Times New Roman" w:hAnsi="Times New Roman" w:cs="Times New Roman"/>
          <w:sz w:val="28"/>
          <w:szCs w:val="28"/>
        </w:rPr>
        <w:t xml:space="preserve">                </w:t>
      </w:r>
      <w:r w:rsidRPr="00F812EF">
        <w:rPr>
          <w:rFonts w:ascii="Times New Roman" w:hAnsi="Times New Roman" w:cs="Times New Roman"/>
          <w:sz w:val="28"/>
          <w:szCs w:val="28"/>
        </w:rPr>
        <w:t>захисника – важлива гарантія забезпечення права особи на захист у кримінальному судочинств</w:t>
      </w:r>
      <w:r>
        <w:rPr>
          <w:rFonts w:ascii="Times New Roman" w:hAnsi="Times New Roman" w:cs="Times New Roman"/>
          <w:sz w:val="28"/>
          <w:szCs w:val="28"/>
        </w:rPr>
        <w:t>і…».</w:t>
      </w:r>
    </w:p>
    <w:p w:rsidR="00BE12C3" w:rsidRPr="009E4EDB" w:rsidRDefault="00BE12C3" w:rsidP="00BE12C3">
      <w:pPr>
        <w:spacing w:after="0" w:line="240" w:lineRule="auto"/>
        <w:ind w:firstLine="567"/>
        <w:jc w:val="both"/>
        <w:rPr>
          <w:rFonts w:ascii="Times New Roman" w:hAnsi="Times New Roman" w:cs="Times New Roman"/>
          <w:sz w:val="28"/>
          <w:szCs w:val="28"/>
        </w:rPr>
      </w:pPr>
      <w:r w:rsidRPr="009E4EDB">
        <w:rPr>
          <w:rFonts w:ascii="Times New Roman" w:hAnsi="Times New Roman" w:cs="Times New Roman"/>
          <w:sz w:val="28"/>
          <w:szCs w:val="28"/>
        </w:rPr>
        <w:t xml:space="preserve">На сьогодні в Україні забезпечення права на захист підозрюваного, обвинуваченого, засудженого і виправданого в кримінальному провадженні закріплено на найвищому рівні – в Конституції України. Так, у статті 63 Основного Закону зазначено, що підозрюваний, обвинувачений чи підсудний має право на захист, а у пункті 6 частини третьої статті 129 Конституції </w:t>
      </w:r>
      <w:r>
        <w:rPr>
          <w:rFonts w:ascii="Times New Roman" w:hAnsi="Times New Roman" w:cs="Times New Roman"/>
          <w:sz w:val="28"/>
          <w:szCs w:val="28"/>
        </w:rPr>
        <w:t xml:space="preserve">України </w:t>
      </w:r>
      <w:r w:rsidRPr="009E4EDB">
        <w:rPr>
          <w:rFonts w:ascii="Times New Roman" w:hAnsi="Times New Roman" w:cs="Times New Roman"/>
          <w:sz w:val="28"/>
          <w:szCs w:val="28"/>
        </w:rPr>
        <w:t>йдеться, що забезпечення обвинуваченому цього права є однією з основних засад судочинства. Конституційний принцип забезпечення підозрюваному, обвинуваченому</w:t>
      </w:r>
      <w:r>
        <w:rPr>
          <w:rFonts w:ascii="Times New Roman" w:hAnsi="Times New Roman" w:cs="Times New Roman"/>
          <w:sz w:val="28"/>
          <w:szCs w:val="28"/>
        </w:rPr>
        <w:t>,</w:t>
      </w:r>
      <w:r w:rsidRPr="009E4EDB">
        <w:rPr>
          <w:rFonts w:ascii="Times New Roman" w:hAnsi="Times New Roman" w:cs="Times New Roman"/>
          <w:sz w:val="28"/>
          <w:szCs w:val="28"/>
        </w:rPr>
        <w:t xml:space="preserve"> підсудному права на захист є важливою гарантією об’єктивного розслідування і справедливості судового розгляду справи та запобігання притягнення до кримінальної відповідальності невинуватих осіб. Забезпечення обвинуваченому права на захист є самостійним принципом кримінального судочинства, яке включає в себе: 1) права, які підозрюваний (обвинувачений) може реалізувати власними діями шляхом надання усних або письмових пояснень із приводу підозри або обвинувачення, збирання і надання доказів, особистої участі у кримінальному провадженні, в тому числі участі в допитах інших підозрюваних (обвинувачених), потерпілих, свідків та експертів у суді, подачі скарг на дії і рішення слідчого, прокурора, слідчого судді й суду; 2) права, які можуть здійснюватися підозрюваним (обвинуваченим) за допомогою захисника й законного представника шляхом реалізації прав та обов’язків цих осіб; 3) наявність у слідчого, прокурора, слідчого судді й суду обов’язків сприяти підозрюваному (обвинуваченому) в реалізації його права на захист, роз’яснювати йому права й обов’язки. </w:t>
      </w:r>
    </w:p>
    <w:p w:rsidR="00BE12C3" w:rsidRDefault="00BE12C3" w:rsidP="00BE12C3">
      <w:pPr>
        <w:spacing w:after="0" w:line="240" w:lineRule="auto"/>
        <w:ind w:firstLine="567"/>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П</w:t>
      </w:r>
      <w:r w:rsidRPr="008A1608">
        <w:rPr>
          <w:rFonts w:ascii="Times New Roman" w:hAnsi="Times New Roman" w:cs="Times New Roman"/>
          <w:color w:val="000000" w:themeColor="text1"/>
          <w:sz w:val="28"/>
          <w:szCs w:val="28"/>
          <w:shd w:val="clear" w:color="auto" w:fill="FFFFFF"/>
        </w:rPr>
        <w:t xml:space="preserve">раво на захист </w:t>
      </w:r>
      <w:r>
        <w:rPr>
          <w:rFonts w:ascii="Times New Roman" w:hAnsi="Times New Roman" w:cs="Times New Roman"/>
          <w:color w:val="000000" w:themeColor="text1"/>
          <w:sz w:val="28"/>
          <w:szCs w:val="28"/>
          <w:shd w:val="clear" w:color="auto" w:fill="FFFFFF"/>
        </w:rPr>
        <w:t>забезпечується також і</w:t>
      </w:r>
      <w:r w:rsidRPr="008A1608">
        <w:rPr>
          <w:rFonts w:ascii="Times New Roman" w:hAnsi="Times New Roman" w:cs="Times New Roman"/>
          <w:color w:val="000000" w:themeColor="text1"/>
          <w:sz w:val="28"/>
          <w:szCs w:val="28"/>
          <w:shd w:val="clear" w:color="auto" w:fill="FFFFFF"/>
        </w:rPr>
        <w:t xml:space="preserve"> нормами </w:t>
      </w:r>
      <w:r w:rsidR="00A54669">
        <w:rPr>
          <w:rFonts w:ascii="Times New Roman" w:hAnsi="Times New Roman" w:cs="Times New Roman"/>
          <w:color w:val="000000" w:themeColor="text1"/>
          <w:sz w:val="28"/>
          <w:szCs w:val="28"/>
          <w:shd w:val="clear" w:color="auto" w:fill="FFFFFF"/>
        </w:rPr>
        <w:t xml:space="preserve"> </w:t>
      </w:r>
      <w:hyperlink r:id="rId10" w:tgtFrame="_top" w:history="1">
        <w:r w:rsidRPr="00BE12C3">
          <w:rPr>
            <w:rStyle w:val="a8"/>
            <w:rFonts w:ascii="Times New Roman" w:hAnsi="Times New Roman" w:cs="Times New Roman"/>
            <w:color w:val="000000" w:themeColor="text1"/>
            <w:sz w:val="28"/>
            <w:szCs w:val="28"/>
            <w:u w:val="none"/>
            <w:shd w:val="clear" w:color="auto" w:fill="FFFFFF"/>
          </w:rPr>
          <w:t>КПК</w:t>
        </w:r>
      </w:hyperlink>
      <w:r>
        <w:rPr>
          <w:rFonts w:ascii="Times New Roman" w:hAnsi="Times New Roman" w:cs="Times New Roman"/>
          <w:color w:val="000000" w:themeColor="text1"/>
          <w:sz w:val="28"/>
          <w:szCs w:val="28"/>
          <w:shd w:val="clear" w:color="auto" w:fill="FFFFFF"/>
        </w:rPr>
        <w:t xml:space="preserve"> України</w:t>
      </w:r>
      <w:r w:rsidRPr="008A1608">
        <w:rPr>
          <w:rFonts w:ascii="Times New Roman" w:hAnsi="Times New Roman" w:cs="Times New Roman"/>
          <w:color w:val="000000" w:themeColor="text1"/>
          <w:sz w:val="28"/>
          <w:szCs w:val="28"/>
          <w:shd w:val="clear" w:color="auto" w:fill="FFFFFF"/>
        </w:rPr>
        <w:t>, які регламентують обов</w:t>
      </w:r>
      <w:r>
        <w:rPr>
          <w:rFonts w:ascii="Times New Roman" w:hAnsi="Times New Roman" w:cs="Times New Roman"/>
          <w:color w:val="000000" w:themeColor="text1"/>
          <w:sz w:val="28"/>
          <w:szCs w:val="28"/>
          <w:shd w:val="clear" w:color="auto" w:fill="FFFFFF"/>
        </w:rPr>
        <w:t>’</w:t>
      </w:r>
      <w:r w:rsidRPr="008A1608">
        <w:rPr>
          <w:rFonts w:ascii="Times New Roman" w:hAnsi="Times New Roman" w:cs="Times New Roman"/>
          <w:color w:val="000000" w:themeColor="text1"/>
          <w:sz w:val="28"/>
          <w:szCs w:val="28"/>
          <w:shd w:val="clear" w:color="auto" w:fill="FFFFFF"/>
        </w:rPr>
        <w:t xml:space="preserve">язкову участь захисника у кримінальному провадженні </w:t>
      </w:r>
      <w:r w:rsidRPr="00BE12C3">
        <w:rPr>
          <w:rFonts w:ascii="Times New Roman" w:hAnsi="Times New Roman" w:cs="Times New Roman"/>
          <w:color w:val="000000" w:themeColor="text1"/>
          <w:sz w:val="28"/>
          <w:szCs w:val="28"/>
          <w:shd w:val="clear" w:color="auto" w:fill="FFFFFF"/>
        </w:rPr>
        <w:t>(</w:t>
      </w:r>
      <w:hyperlink r:id="rId11" w:tgtFrame="_top" w:history="1">
        <w:r w:rsidRPr="00BE12C3">
          <w:rPr>
            <w:rStyle w:val="a8"/>
            <w:rFonts w:ascii="Times New Roman" w:hAnsi="Times New Roman" w:cs="Times New Roman"/>
            <w:color w:val="000000" w:themeColor="text1"/>
            <w:sz w:val="28"/>
            <w:szCs w:val="28"/>
            <w:u w:val="none"/>
            <w:shd w:val="clear" w:color="auto" w:fill="FFFFFF"/>
          </w:rPr>
          <w:t>статті 49</w:t>
        </w:r>
      </w:hyperlink>
      <w:r w:rsidRPr="00BE12C3">
        <w:rPr>
          <w:rFonts w:ascii="Times New Roman" w:hAnsi="Times New Roman" w:cs="Times New Roman"/>
          <w:color w:val="000000" w:themeColor="text1"/>
          <w:sz w:val="28"/>
          <w:szCs w:val="28"/>
          <w:shd w:val="clear" w:color="auto" w:fill="FFFFFF"/>
        </w:rPr>
        <w:t>, </w:t>
      </w:r>
      <w:hyperlink r:id="rId12" w:tgtFrame="_top" w:history="1">
        <w:r w:rsidRPr="00BE12C3">
          <w:rPr>
            <w:rStyle w:val="a8"/>
            <w:rFonts w:ascii="Times New Roman" w:hAnsi="Times New Roman" w:cs="Times New Roman"/>
            <w:color w:val="000000" w:themeColor="text1"/>
            <w:sz w:val="28"/>
            <w:szCs w:val="28"/>
            <w:u w:val="none"/>
            <w:shd w:val="clear" w:color="auto" w:fill="FFFFFF"/>
          </w:rPr>
          <w:t>52 КПК</w:t>
        </w:r>
      </w:hyperlink>
      <w:r w:rsidRPr="00BE12C3">
        <w:rPr>
          <w:rStyle w:val="a8"/>
          <w:rFonts w:ascii="Times New Roman" w:hAnsi="Times New Roman" w:cs="Times New Roman"/>
          <w:color w:val="000000" w:themeColor="text1"/>
          <w:sz w:val="28"/>
          <w:szCs w:val="28"/>
          <w:u w:val="none"/>
          <w:shd w:val="clear" w:color="auto" w:fill="FFFFFF"/>
        </w:rPr>
        <w:t xml:space="preserve"> України</w:t>
      </w:r>
      <w:r w:rsidRPr="00BE12C3">
        <w:rPr>
          <w:rFonts w:ascii="Times New Roman" w:hAnsi="Times New Roman" w:cs="Times New Roman"/>
          <w:color w:val="000000" w:themeColor="text1"/>
          <w:sz w:val="28"/>
          <w:szCs w:val="28"/>
          <w:shd w:val="clear" w:color="auto" w:fill="FFFFFF"/>
        </w:rPr>
        <w:t>),</w:t>
      </w:r>
      <w:r w:rsidRPr="008A1608">
        <w:rPr>
          <w:rFonts w:ascii="Times New Roman" w:hAnsi="Times New Roman" w:cs="Times New Roman"/>
          <w:color w:val="000000" w:themeColor="text1"/>
          <w:sz w:val="28"/>
          <w:szCs w:val="28"/>
          <w:shd w:val="clear" w:color="auto" w:fill="FFFFFF"/>
        </w:rPr>
        <w:t xml:space="preserve"> визнання недопустимими доказів, отриманих внаслідок порушення права особи на захист (</w:t>
      </w:r>
      <w:hyperlink r:id="rId13" w:tgtFrame="_top" w:history="1">
        <w:r w:rsidRPr="00BE12C3">
          <w:rPr>
            <w:rStyle w:val="a8"/>
            <w:rFonts w:ascii="Times New Roman" w:hAnsi="Times New Roman" w:cs="Times New Roman"/>
            <w:color w:val="000000" w:themeColor="text1"/>
            <w:sz w:val="28"/>
            <w:szCs w:val="28"/>
            <w:u w:val="none"/>
            <w:shd w:val="clear" w:color="auto" w:fill="FFFFFF"/>
          </w:rPr>
          <w:t>стаття 87 КПК</w:t>
        </w:r>
      </w:hyperlink>
      <w:r w:rsidRPr="00BE12C3">
        <w:rPr>
          <w:rStyle w:val="a8"/>
          <w:rFonts w:ascii="Times New Roman" w:hAnsi="Times New Roman" w:cs="Times New Roman"/>
          <w:color w:val="000000" w:themeColor="text1"/>
          <w:sz w:val="28"/>
          <w:szCs w:val="28"/>
          <w:u w:val="none"/>
          <w:shd w:val="clear" w:color="auto" w:fill="FFFFFF"/>
        </w:rPr>
        <w:t xml:space="preserve"> України</w:t>
      </w:r>
      <w:r w:rsidRPr="00BE12C3">
        <w:rPr>
          <w:rFonts w:ascii="Times New Roman" w:hAnsi="Times New Roman" w:cs="Times New Roman"/>
          <w:color w:val="000000" w:themeColor="text1"/>
          <w:sz w:val="28"/>
          <w:szCs w:val="28"/>
          <w:shd w:val="clear" w:color="auto" w:fill="FFFFFF"/>
        </w:rPr>
        <w:t>), особливості реалізації права на відмову від захисника (</w:t>
      </w:r>
      <w:hyperlink r:id="rId14" w:tgtFrame="_top" w:history="1">
        <w:r w:rsidRPr="00BE12C3">
          <w:rPr>
            <w:rStyle w:val="a8"/>
            <w:rFonts w:ascii="Times New Roman" w:hAnsi="Times New Roman" w:cs="Times New Roman"/>
            <w:color w:val="000000" w:themeColor="text1"/>
            <w:sz w:val="28"/>
            <w:szCs w:val="28"/>
            <w:u w:val="none"/>
            <w:shd w:val="clear" w:color="auto" w:fill="FFFFFF"/>
          </w:rPr>
          <w:t>стаття 54 КПК</w:t>
        </w:r>
      </w:hyperlink>
      <w:r w:rsidRPr="00BE12C3">
        <w:rPr>
          <w:rStyle w:val="a8"/>
          <w:rFonts w:ascii="Times New Roman" w:hAnsi="Times New Roman" w:cs="Times New Roman"/>
          <w:color w:val="000000" w:themeColor="text1"/>
          <w:sz w:val="28"/>
          <w:szCs w:val="28"/>
          <w:u w:val="none"/>
          <w:shd w:val="clear" w:color="auto" w:fill="FFFFFF"/>
        </w:rPr>
        <w:t xml:space="preserve"> України</w:t>
      </w:r>
      <w:r w:rsidRPr="00BE12C3">
        <w:rPr>
          <w:rFonts w:ascii="Times New Roman" w:hAnsi="Times New Roman" w:cs="Times New Roman"/>
          <w:color w:val="000000" w:themeColor="text1"/>
          <w:sz w:val="28"/>
          <w:szCs w:val="28"/>
          <w:shd w:val="clear" w:color="auto" w:fill="FFFFFF"/>
        </w:rPr>
        <w:t>), можливість підготовки до захисту від нового (</w:t>
      </w:r>
      <w:hyperlink r:id="rId15" w:tgtFrame="_top" w:history="1">
        <w:r w:rsidRPr="00BE12C3">
          <w:rPr>
            <w:rStyle w:val="a8"/>
            <w:rFonts w:ascii="Times New Roman" w:hAnsi="Times New Roman" w:cs="Times New Roman"/>
            <w:color w:val="000000" w:themeColor="text1"/>
            <w:sz w:val="28"/>
            <w:szCs w:val="28"/>
            <w:u w:val="none"/>
            <w:shd w:val="clear" w:color="auto" w:fill="FFFFFF"/>
          </w:rPr>
          <w:t>стаття 338 КПК</w:t>
        </w:r>
      </w:hyperlink>
      <w:r w:rsidRPr="00BE12C3">
        <w:rPr>
          <w:rStyle w:val="a8"/>
          <w:rFonts w:ascii="Times New Roman" w:hAnsi="Times New Roman" w:cs="Times New Roman"/>
          <w:color w:val="000000" w:themeColor="text1"/>
          <w:sz w:val="28"/>
          <w:szCs w:val="28"/>
          <w:u w:val="none"/>
          <w:shd w:val="clear" w:color="auto" w:fill="FFFFFF"/>
        </w:rPr>
        <w:t xml:space="preserve"> України</w:t>
      </w:r>
      <w:r w:rsidRPr="00BE12C3">
        <w:rPr>
          <w:rFonts w:ascii="Times New Roman" w:hAnsi="Times New Roman" w:cs="Times New Roman"/>
          <w:color w:val="000000" w:themeColor="text1"/>
          <w:sz w:val="28"/>
          <w:szCs w:val="28"/>
          <w:shd w:val="clear" w:color="auto" w:fill="FFFFFF"/>
        </w:rPr>
        <w:t>) або від додаткового обвинувачення (</w:t>
      </w:r>
      <w:hyperlink r:id="rId16" w:tgtFrame="_top" w:history="1">
        <w:r w:rsidRPr="00BE12C3">
          <w:rPr>
            <w:rStyle w:val="a8"/>
            <w:rFonts w:ascii="Times New Roman" w:hAnsi="Times New Roman" w:cs="Times New Roman"/>
            <w:color w:val="000000" w:themeColor="text1"/>
            <w:sz w:val="28"/>
            <w:szCs w:val="28"/>
            <w:u w:val="none"/>
            <w:shd w:val="clear" w:color="auto" w:fill="FFFFFF"/>
          </w:rPr>
          <w:t>стаття 339 КПК</w:t>
        </w:r>
      </w:hyperlink>
      <w:r w:rsidRPr="00BE12C3">
        <w:rPr>
          <w:rStyle w:val="a8"/>
          <w:rFonts w:ascii="Times New Roman" w:hAnsi="Times New Roman" w:cs="Times New Roman"/>
          <w:color w:val="000000" w:themeColor="text1"/>
          <w:sz w:val="28"/>
          <w:szCs w:val="28"/>
          <w:u w:val="none"/>
          <w:shd w:val="clear" w:color="auto" w:fill="FFFFFF"/>
        </w:rPr>
        <w:t xml:space="preserve"> України</w:t>
      </w:r>
      <w:r w:rsidRPr="00BE12C3">
        <w:rPr>
          <w:rFonts w:ascii="Times New Roman" w:hAnsi="Times New Roman" w:cs="Times New Roman"/>
          <w:color w:val="000000" w:themeColor="text1"/>
          <w:sz w:val="28"/>
          <w:szCs w:val="28"/>
          <w:shd w:val="clear" w:color="auto" w:fill="FFFFFF"/>
        </w:rPr>
        <w:t xml:space="preserve">), здійснення судового </w:t>
      </w:r>
      <w:r w:rsidRPr="00BE12C3">
        <w:rPr>
          <w:rFonts w:ascii="Times New Roman" w:hAnsi="Times New Roman" w:cs="Times New Roman"/>
          <w:color w:val="000000" w:themeColor="text1"/>
          <w:sz w:val="28"/>
          <w:szCs w:val="28"/>
          <w:shd w:val="clear" w:color="auto" w:fill="FFFFFF"/>
        </w:rPr>
        <w:lastRenderedPageBreak/>
        <w:t>провадження за відсутності захисника як підстави для скасування судового рішення (</w:t>
      </w:r>
      <w:hyperlink r:id="rId17" w:tgtFrame="_top" w:history="1">
        <w:r w:rsidRPr="00BE12C3">
          <w:rPr>
            <w:rStyle w:val="a8"/>
            <w:rFonts w:ascii="Times New Roman" w:hAnsi="Times New Roman" w:cs="Times New Roman"/>
            <w:color w:val="000000" w:themeColor="text1"/>
            <w:sz w:val="28"/>
            <w:szCs w:val="28"/>
            <w:u w:val="none"/>
            <w:shd w:val="clear" w:color="auto" w:fill="FFFFFF"/>
          </w:rPr>
          <w:t>пункт 4 частини другої статті 412 КПК</w:t>
        </w:r>
      </w:hyperlink>
      <w:r w:rsidRPr="00BE12C3">
        <w:rPr>
          <w:rStyle w:val="a8"/>
          <w:rFonts w:ascii="Times New Roman" w:hAnsi="Times New Roman" w:cs="Times New Roman"/>
          <w:color w:val="000000" w:themeColor="text1"/>
          <w:sz w:val="28"/>
          <w:szCs w:val="28"/>
          <w:u w:val="none"/>
          <w:shd w:val="clear" w:color="auto" w:fill="FFFFFF"/>
        </w:rPr>
        <w:t xml:space="preserve"> України</w:t>
      </w:r>
      <w:r w:rsidRPr="00BE12C3">
        <w:rPr>
          <w:rFonts w:ascii="Times New Roman" w:hAnsi="Times New Roman" w:cs="Times New Roman"/>
          <w:color w:val="000000" w:themeColor="text1"/>
          <w:sz w:val="28"/>
          <w:szCs w:val="28"/>
          <w:shd w:val="clear" w:color="auto" w:fill="FFFFFF"/>
        </w:rPr>
        <w:t>).</w:t>
      </w:r>
    </w:p>
    <w:p w:rsidR="00BE12C3" w:rsidRPr="00344871" w:rsidRDefault="00BE12C3" w:rsidP="00BE12C3">
      <w:pPr>
        <w:spacing w:after="0" w:line="240" w:lineRule="auto"/>
        <w:ind w:firstLine="425"/>
        <w:jc w:val="both"/>
        <w:rPr>
          <w:rFonts w:ascii="Times New Roman" w:hAnsi="Times New Roman" w:cs="Times New Roman"/>
          <w:color w:val="000000" w:themeColor="text1"/>
          <w:sz w:val="28"/>
          <w:szCs w:val="28"/>
        </w:rPr>
      </w:pPr>
      <w:r w:rsidRPr="00344871">
        <w:rPr>
          <w:rFonts w:ascii="Times New Roman" w:hAnsi="Times New Roman" w:cs="Times New Roman"/>
          <w:color w:val="000000" w:themeColor="text1"/>
          <w:sz w:val="28"/>
          <w:szCs w:val="28"/>
          <w:shd w:val="clear" w:color="auto" w:fill="FFFFFF"/>
        </w:rPr>
        <w:t xml:space="preserve">Частинами першою, другою статті 20 КПК України передбачено, що </w:t>
      </w:r>
      <w:r>
        <w:rPr>
          <w:rFonts w:ascii="Times New Roman" w:hAnsi="Times New Roman" w:cs="Times New Roman"/>
          <w:color w:val="000000" w:themeColor="text1"/>
          <w:sz w:val="28"/>
          <w:szCs w:val="28"/>
          <w:shd w:val="clear" w:color="auto" w:fill="FFFFFF"/>
        </w:rPr>
        <w:t>п</w:t>
      </w:r>
      <w:r w:rsidRPr="00344871">
        <w:rPr>
          <w:rFonts w:ascii="Times New Roman" w:hAnsi="Times New Roman" w:cs="Times New Roman"/>
          <w:color w:val="000000" w:themeColor="text1"/>
          <w:sz w:val="28"/>
          <w:szCs w:val="28"/>
        </w:rPr>
        <w:t>ідозрюваний, обвинувачений, виправданий, засуджений має право на захист, яке полягає у наданні йому можливості надати усні або письмові пояснення з приводу підозри чи обвинувачення, право збирати і подавати докази, брати особисту участь у кримінальному провадженні, користуватися правовою допомогою захисника, а також реалізовувати інші процесуальні права, передбачені цим Кодексом.</w:t>
      </w:r>
      <w:r>
        <w:rPr>
          <w:rFonts w:ascii="Times New Roman" w:hAnsi="Times New Roman" w:cs="Times New Roman"/>
          <w:color w:val="000000" w:themeColor="text1"/>
          <w:sz w:val="28"/>
          <w:szCs w:val="28"/>
        </w:rPr>
        <w:t xml:space="preserve"> </w:t>
      </w:r>
      <w:r w:rsidRPr="00344871">
        <w:rPr>
          <w:rFonts w:ascii="Times New Roman" w:hAnsi="Times New Roman" w:cs="Times New Roman"/>
          <w:color w:val="000000" w:themeColor="text1"/>
          <w:sz w:val="28"/>
          <w:szCs w:val="28"/>
        </w:rPr>
        <w:t>Слідчий, прокурор, слідчий суддя, суд зобов’язані роз’яснити підозрюваному, обвинуваченому його права та забезпечити право на кваліфіковану правову допомогу з боку обраного ним або призначеного захисника.</w:t>
      </w:r>
    </w:p>
    <w:p w:rsidR="00BE12C3" w:rsidRDefault="00BE12C3" w:rsidP="00BE12C3">
      <w:pPr>
        <w:spacing w:after="0" w:line="240" w:lineRule="auto"/>
        <w:ind w:firstLine="567"/>
        <w:jc w:val="both"/>
        <w:rPr>
          <w:rFonts w:ascii="Times New Roman" w:hAnsi="Times New Roman" w:cs="Times New Roman"/>
          <w:sz w:val="28"/>
          <w:szCs w:val="28"/>
        </w:rPr>
      </w:pPr>
      <w:r w:rsidRPr="00B5705A">
        <w:rPr>
          <w:rFonts w:ascii="Times New Roman" w:hAnsi="Times New Roman" w:cs="Times New Roman"/>
          <w:sz w:val="28"/>
          <w:szCs w:val="28"/>
        </w:rPr>
        <w:t>Як констатував Є</w:t>
      </w:r>
      <w:r>
        <w:rPr>
          <w:rFonts w:ascii="Times New Roman" w:hAnsi="Times New Roman" w:cs="Times New Roman"/>
          <w:sz w:val="28"/>
          <w:szCs w:val="28"/>
        </w:rPr>
        <w:t>вропейський суду з прав людини</w:t>
      </w:r>
      <w:r w:rsidRPr="00B5705A">
        <w:rPr>
          <w:rFonts w:ascii="Times New Roman" w:hAnsi="Times New Roman" w:cs="Times New Roman"/>
          <w:sz w:val="28"/>
          <w:szCs w:val="28"/>
        </w:rPr>
        <w:t xml:space="preserve"> у справах «</w:t>
      </w:r>
      <w:proofErr w:type="spellStart"/>
      <w:r w:rsidRPr="00B5705A">
        <w:rPr>
          <w:rFonts w:ascii="Times New Roman" w:hAnsi="Times New Roman" w:cs="Times New Roman"/>
          <w:sz w:val="28"/>
          <w:szCs w:val="28"/>
        </w:rPr>
        <w:t>Мефта</w:t>
      </w:r>
      <w:proofErr w:type="spellEnd"/>
      <w:r w:rsidRPr="00B5705A">
        <w:rPr>
          <w:rFonts w:ascii="Times New Roman" w:hAnsi="Times New Roman" w:cs="Times New Roman"/>
          <w:sz w:val="28"/>
          <w:szCs w:val="28"/>
        </w:rPr>
        <w:t xml:space="preserve"> та інші проти Франції» (п</w:t>
      </w:r>
      <w:r>
        <w:rPr>
          <w:rFonts w:ascii="Times New Roman" w:hAnsi="Times New Roman" w:cs="Times New Roman"/>
          <w:sz w:val="28"/>
          <w:szCs w:val="28"/>
        </w:rPr>
        <w:t>ункт</w:t>
      </w:r>
      <w:r w:rsidRPr="00B5705A">
        <w:rPr>
          <w:rFonts w:ascii="Times New Roman" w:hAnsi="Times New Roman" w:cs="Times New Roman"/>
          <w:sz w:val="28"/>
          <w:szCs w:val="28"/>
        </w:rPr>
        <w:t xml:space="preserve"> 40 рішення від 26 липня 2002 року), «</w:t>
      </w:r>
      <w:proofErr w:type="spellStart"/>
      <w:r w:rsidRPr="00B5705A">
        <w:rPr>
          <w:rFonts w:ascii="Times New Roman" w:hAnsi="Times New Roman" w:cs="Times New Roman"/>
          <w:sz w:val="28"/>
          <w:szCs w:val="28"/>
        </w:rPr>
        <w:t>Фам</w:t>
      </w:r>
      <w:proofErr w:type="spellEnd"/>
      <w:r w:rsidRPr="00B5705A">
        <w:rPr>
          <w:rFonts w:ascii="Times New Roman" w:hAnsi="Times New Roman" w:cs="Times New Roman"/>
          <w:sz w:val="28"/>
          <w:szCs w:val="28"/>
        </w:rPr>
        <w:t xml:space="preserve"> </w:t>
      </w:r>
      <w:proofErr w:type="spellStart"/>
      <w:r w:rsidRPr="00B5705A">
        <w:rPr>
          <w:rFonts w:ascii="Times New Roman" w:hAnsi="Times New Roman" w:cs="Times New Roman"/>
          <w:sz w:val="28"/>
          <w:szCs w:val="28"/>
        </w:rPr>
        <w:t>Хоанг</w:t>
      </w:r>
      <w:proofErr w:type="spellEnd"/>
      <w:r w:rsidRPr="00B5705A">
        <w:rPr>
          <w:rFonts w:ascii="Times New Roman" w:hAnsi="Times New Roman" w:cs="Times New Roman"/>
          <w:sz w:val="28"/>
          <w:szCs w:val="28"/>
        </w:rPr>
        <w:t xml:space="preserve"> проти Франції» (п</w:t>
      </w:r>
      <w:r>
        <w:rPr>
          <w:rFonts w:ascii="Times New Roman" w:hAnsi="Times New Roman" w:cs="Times New Roman"/>
          <w:sz w:val="28"/>
          <w:szCs w:val="28"/>
        </w:rPr>
        <w:t>ункт</w:t>
      </w:r>
      <w:r w:rsidRPr="00B5705A">
        <w:rPr>
          <w:rFonts w:ascii="Times New Roman" w:hAnsi="Times New Roman" w:cs="Times New Roman"/>
          <w:sz w:val="28"/>
          <w:szCs w:val="28"/>
        </w:rPr>
        <w:t xml:space="preserve"> 39 рішення від 25 вересня 1992 року) т</w:t>
      </w:r>
      <w:r>
        <w:rPr>
          <w:rFonts w:ascii="Times New Roman" w:hAnsi="Times New Roman" w:cs="Times New Roman"/>
          <w:sz w:val="28"/>
          <w:szCs w:val="28"/>
        </w:rPr>
        <w:t>а «Максименко проти України» (пункт</w:t>
      </w:r>
      <w:r w:rsidRPr="00B5705A">
        <w:rPr>
          <w:rFonts w:ascii="Times New Roman" w:hAnsi="Times New Roman" w:cs="Times New Roman"/>
          <w:sz w:val="28"/>
          <w:szCs w:val="28"/>
        </w:rPr>
        <w:t xml:space="preserve"> 32 рішення від 20 грудня 2011 року), гарантії забезпечення права на захист не припиняють своєї дії після закінчення провадження в суді першої інстанції. Забезпечення обвинуваченому у вчиненні злочину юридичної допомоги є однією з гарантій, що здійснюється й у разі, коли інтереси правосуддя вимагають, щоб цій особі була надана така допомога. </w:t>
      </w:r>
      <w:r>
        <w:rPr>
          <w:rFonts w:ascii="Times New Roman" w:hAnsi="Times New Roman" w:cs="Times New Roman"/>
          <w:sz w:val="28"/>
          <w:szCs w:val="28"/>
        </w:rPr>
        <w:t>І</w:t>
      </w:r>
      <w:r w:rsidRPr="00B5705A">
        <w:rPr>
          <w:rFonts w:ascii="Times New Roman" w:hAnsi="Times New Roman" w:cs="Times New Roman"/>
          <w:sz w:val="28"/>
          <w:szCs w:val="28"/>
        </w:rPr>
        <w:t xml:space="preserve">нтереси правосуддя в принципі вимагають забезпечення представництва захисника, коли йдеться про позбавлення свободи. </w:t>
      </w:r>
    </w:p>
    <w:p w:rsidR="00BE12C3" w:rsidRDefault="00BE12C3" w:rsidP="00BE12C3">
      <w:pPr>
        <w:spacing w:after="0" w:line="240" w:lineRule="auto"/>
        <w:ind w:firstLine="567"/>
        <w:jc w:val="both"/>
        <w:rPr>
          <w:rFonts w:ascii="Times New Roman" w:hAnsi="Times New Roman" w:cs="Times New Roman"/>
          <w:sz w:val="28"/>
          <w:szCs w:val="28"/>
        </w:rPr>
      </w:pPr>
      <w:r w:rsidRPr="00B5705A">
        <w:rPr>
          <w:rFonts w:ascii="Times New Roman" w:hAnsi="Times New Roman" w:cs="Times New Roman"/>
          <w:sz w:val="28"/>
          <w:szCs w:val="28"/>
        </w:rPr>
        <w:t>Реалізація положень кримінального процесуального закону про обов</w:t>
      </w:r>
      <w:r>
        <w:rPr>
          <w:rFonts w:ascii="Times New Roman" w:hAnsi="Times New Roman" w:cs="Times New Roman"/>
          <w:sz w:val="28"/>
          <w:szCs w:val="28"/>
        </w:rPr>
        <w:t>’</w:t>
      </w:r>
      <w:r w:rsidRPr="00B5705A">
        <w:rPr>
          <w:rFonts w:ascii="Times New Roman" w:hAnsi="Times New Roman" w:cs="Times New Roman"/>
          <w:sz w:val="28"/>
          <w:szCs w:val="28"/>
        </w:rPr>
        <w:t xml:space="preserve">язкову участь у кримінальному провадженні захисника є необхідною для здійснення захисту особи на усіх передбачених законом стадіях кримінального провадження. У матеріалах, доданих до скарги і пояснень, наявні відомості про те, що захисники шляхом надсилання </w:t>
      </w:r>
      <w:proofErr w:type="spellStart"/>
      <w:r w:rsidRPr="00B5705A">
        <w:rPr>
          <w:rFonts w:ascii="Times New Roman" w:hAnsi="Times New Roman" w:cs="Times New Roman"/>
          <w:sz w:val="28"/>
          <w:szCs w:val="28"/>
        </w:rPr>
        <w:t>смс</w:t>
      </w:r>
      <w:proofErr w:type="spellEnd"/>
      <w:r w:rsidRPr="00B5705A">
        <w:rPr>
          <w:rFonts w:ascii="Times New Roman" w:hAnsi="Times New Roman" w:cs="Times New Roman"/>
          <w:sz w:val="28"/>
          <w:szCs w:val="28"/>
        </w:rPr>
        <w:t>-повідомлення попереджали про можливу затримку у поверненні до зали судового засідання та про наміри надати пояснення по суті кримінальної справи, а також відповідні клопотання, проте колегія суддів провела розгляд справи за відсутності захисників, що, зважаючи на конкретні обставини справи, є істотним порушенням кримінального процесуального закону. Зазначена у поясненнях суддів інформація, що із захисниками намагались зв’язатись, а також те, що розгляд справи було відновлено через 28 хвилин після оголошення відбою повітряної тривоги і цього часу</w:t>
      </w:r>
      <w:r>
        <w:rPr>
          <w:rFonts w:ascii="Times New Roman" w:hAnsi="Times New Roman" w:cs="Times New Roman"/>
          <w:sz w:val="28"/>
          <w:szCs w:val="28"/>
        </w:rPr>
        <w:t>,</w:t>
      </w:r>
      <w:r w:rsidRPr="00B5705A">
        <w:rPr>
          <w:rFonts w:ascii="Times New Roman" w:hAnsi="Times New Roman" w:cs="Times New Roman"/>
          <w:sz w:val="28"/>
          <w:szCs w:val="28"/>
        </w:rPr>
        <w:t xml:space="preserve"> </w:t>
      </w:r>
      <w:r>
        <w:rPr>
          <w:rFonts w:ascii="Times New Roman" w:hAnsi="Times New Roman" w:cs="Times New Roman"/>
          <w:sz w:val="28"/>
          <w:szCs w:val="28"/>
        </w:rPr>
        <w:t>н</w:t>
      </w:r>
      <w:r w:rsidRPr="00B5705A">
        <w:rPr>
          <w:rFonts w:ascii="Times New Roman" w:hAnsi="Times New Roman" w:cs="Times New Roman"/>
          <w:sz w:val="28"/>
          <w:szCs w:val="28"/>
        </w:rPr>
        <w:t xml:space="preserve">а думку суддів, мало б вистачити для повернення з укриття, не є достатньою підставою для розгляду питання </w:t>
      </w:r>
      <w:r>
        <w:rPr>
          <w:rFonts w:ascii="Times New Roman" w:hAnsi="Times New Roman" w:cs="Times New Roman"/>
          <w:sz w:val="28"/>
          <w:szCs w:val="28"/>
        </w:rPr>
        <w:t xml:space="preserve">щодо </w:t>
      </w:r>
      <w:r w:rsidRPr="00B5705A">
        <w:rPr>
          <w:rFonts w:ascii="Times New Roman" w:hAnsi="Times New Roman" w:cs="Times New Roman"/>
          <w:sz w:val="28"/>
          <w:szCs w:val="28"/>
        </w:rPr>
        <w:t xml:space="preserve">обрання </w:t>
      </w:r>
      <w:r w:rsidR="00AF3A3D">
        <w:rPr>
          <w:rFonts w:ascii="Times New Roman" w:hAnsi="Times New Roman" w:cs="Times New Roman"/>
          <w:color w:val="000000"/>
          <w:sz w:val="28"/>
          <w:szCs w:val="28"/>
          <w:lang w:eastAsia="uk-UA" w:bidi="uk-UA"/>
        </w:rPr>
        <w:t>ОСОБА1</w:t>
      </w:r>
      <w:r>
        <w:rPr>
          <w:rFonts w:ascii="Times New Roman" w:hAnsi="Times New Roman" w:cs="Times New Roman"/>
          <w:sz w:val="28"/>
          <w:szCs w:val="28"/>
        </w:rPr>
        <w:t xml:space="preserve"> </w:t>
      </w:r>
      <w:r w:rsidRPr="00B5705A">
        <w:rPr>
          <w:rFonts w:ascii="Times New Roman" w:hAnsi="Times New Roman" w:cs="Times New Roman"/>
          <w:sz w:val="28"/>
          <w:szCs w:val="28"/>
        </w:rPr>
        <w:t xml:space="preserve">запобіжного заходу у вигляді тримання під вартою без захисників обвинуваченої. </w:t>
      </w:r>
    </w:p>
    <w:p w:rsidR="00BE12C3" w:rsidRPr="009E4EDB" w:rsidRDefault="00BE12C3" w:rsidP="00BE12C3">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Отже, п</w:t>
      </w:r>
      <w:r w:rsidRPr="009E4EDB">
        <w:rPr>
          <w:rFonts w:ascii="Times New Roman" w:hAnsi="Times New Roman" w:cs="Times New Roman"/>
          <w:sz w:val="28"/>
          <w:szCs w:val="28"/>
        </w:rPr>
        <w:t xml:space="preserve">раво на захист належить до загальновизнаних принципів міжнародного права й розглядається як необхідна умова забезпечення права на справедливий судовий розгляд. Право на захист, яке знайшло своє закріплення у Конституції України, КПК України, міжнародних та підзаконних актах є однією з найважливіших державних гарантій забезпечення реалізації прав і свобод людини та громадянина. </w:t>
      </w:r>
    </w:p>
    <w:p w:rsidR="00BE12C3" w:rsidRDefault="00BE12C3" w:rsidP="00BE12C3">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Також, як вбачається із роздруківки журналу судового засідання від                             13 грудня 2022 року о 16:23 головуючим об’явлено проведення судових дебатів за відсутності захисників обвинуваченої, тривалість яких становила 6 секунд.  </w:t>
      </w:r>
    </w:p>
    <w:p w:rsidR="00BE12C3" w:rsidRPr="00032920" w:rsidRDefault="00BE12C3" w:rsidP="00BE12C3">
      <w:pPr>
        <w:spacing w:after="0" w:line="240" w:lineRule="auto"/>
        <w:ind w:firstLine="567"/>
        <w:jc w:val="both"/>
        <w:rPr>
          <w:rFonts w:ascii="Times New Roman" w:hAnsi="Times New Roman" w:cs="Times New Roman"/>
          <w:sz w:val="28"/>
          <w:szCs w:val="28"/>
        </w:rPr>
      </w:pPr>
      <w:r w:rsidRPr="00032920">
        <w:rPr>
          <w:rFonts w:ascii="Times New Roman" w:hAnsi="Times New Roman" w:cs="Times New Roman"/>
          <w:sz w:val="28"/>
          <w:szCs w:val="28"/>
        </w:rPr>
        <w:t>Одним із основних принципів кримінального процесу є змагальність, відповідно до якої судовий розгляд справи ведуть у формі полеміки. Отже судочинство здійснюється на основі змагальності і рівноправності сторін. Призначення судового процесу – захист прав і законних інтересів громадян та організацій, потерпілих від правопорушення чи злочину, захист особи від незаконного та необґрунтованого обвинувачення, засудження, обмеження її прав і свобод. Його кінцева мета – прийняти законне й обґрунтоване рішення. Необхідною частиною судового розгляду є судові дебати. Для того, щоб суд ухвалив правильне рішення, необхідно знати позицію щодо даної справи обвинувачення і захисту в кримінальному процесі, знати висновки, до яких сторони дійшли у результаті судового процесу.</w:t>
      </w:r>
    </w:p>
    <w:p w:rsidR="00BE12C3" w:rsidRPr="00032920" w:rsidRDefault="00BE12C3" w:rsidP="00BE12C3">
      <w:pPr>
        <w:spacing w:after="0" w:line="240" w:lineRule="auto"/>
        <w:ind w:firstLine="567"/>
        <w:jc w:val="both"/>
        <w:rPr>
          <w:rFonts w:ascii="Times New Roman" w:hAnsi="Times New Roman" w:cs="Times New Roman"/>
          <w:sz w:val="28"/>
          <w:szCs w:val="28"/>
        </w:rPr>
      </w:pPr>
      <w:r w:rsidRPr="00032920">
        <w:rPr>
          <w:rFonts w:ascii="Times New Roman" w:hAnsi="Times New Roman" w:cs="Times New Roman"/>
          <w:sz w:val="28"/>
          <w:szCs w:val="28"/>
        </w:rPr>
        <w:t>Судові дебати мають велике значення як для захисту учасниками дебатів своїх інтересів, так і для допомоги суду в правильному розгляді справи. Це зумовлено тим, що кожна сторона зі своїх позицій доводить власні висновки судовому слідству, аналізує й оцінює докази, висловлює і подає на розгляд суду свої міркування</w:t>
      </w:r>
      <w:r>
        <w:rPr>
          <w:rFonts w:ascii="Times New Roman" w:hAnsi="Times New Roman" w:cs="Times New Roman"/>
          <w:sz w:val="28"/>
          <w:szCs w:val="28"/>
        </w:rPr>
        <w:t>,</w:t>
      </w:r>
      <w:r w:rsidRPr="00032920">
        <w:rPr>
          <w:rFonts w:ascii="Times New Roman" w:hAnsi="Times New Roman" w:cs="Times New Roman"/>
          <w:sz w:val="28"/>
          <w:szCs w:val="28"/>
        </w:rPr>
        <w:t xml:space="preserve"> </w:t>
      </w:r>
      <w:r>
        <w:rPr>
          <w:rFonts w:ascii="Times New Roman" w:hAnsi="Times New Roman" w:cs="Times New Roman"/>
          <w:sz w:val="28"/>
          <w:szCs w:val="28"/>
        </w:rPr>
        <w:t>які</w:t>
      </w:r>
      <w:r w:rsidRPr="00032920">
        <w:rPr>
          <w:rFonts w:ascii="Times New Roman" w:hAnsi="Times New Roman" w:cs="Times New Roman"/>
          <w:sz w:val="28"/>
          <w:szCs w:val="28"/>
        </w:rPr>
        <w:t xml:space="preserve"> повинні вплинути на зміст судового рішення. Кожна сторона подає на розгляд суду свої пропозиції про бажаний характер розгляду справи, виходячи з результатів судового слідства та аналізування правових норм, що стосуються обставин справи. Правом промови під час судових дебатів користуються як обвинувачі, так захисники.</w:t>
      </w:r>
    </w:p>
    <w:p w:rsidR="00BE12C3" w:rsidRPr="00032920" w:rsidRDefault="00BE12C3" w:rsidP="00BE12C3">
      <w:pPr>
        <w:spacing w:after="0" w:line="240" w:lineRule="auto"/>
        <w:ind w:firstLine="567"/>
        <w:jc w:val="both"/>
        <w:rPr>
          <w:rFonts w:ascii="Times New Roman" w:hAnsi="Times New Roman" w:cs="Times New Roman"/>
          <w:sz w:val="28"/>
          <w:szCs w:val="28"/>
        </w:rPr>
      </w:pPr>
      <w:r w:rsidRPr="00032920">
        <w:rPr>
          <w:rFonts w:ascii="Times New Roman" w:hAnsi="Times New Roman" w:cs="Times New Roman"/>
          <w:sz w:val="28"/>
          <w:szCs w:val="28"/>
        </w:rPr>
        <w:t xml:space="preserve">Рівність усіх учасників судового процесу перед законом і судом, змагальність сторін та свобода в наданні ними суду своїх доказів і у доведенні перед судом їх переконливості є одними із засад судочинства, визначених статтею 129 Конституції України. У Рішенні Конституційного Суду України від 12 квітня 2012 року № 9-рп/2012 (справа про рівність сторін судового процесу) зазначено, що «гарантована Конституцією України рівність усіх людей в їхніх правах і свободах означає «необхідність забезпечення їм рівних правових можливостей як матеріального, так і процесуального характеру для реалізації однакових за змістом та обсягом прав і свобод». Згідно зі статтею 9 Закону України «Про судоустрій і статус суддів» правосуддя в Україні здійснюється на засадах рівності всіх учасників судового процесу перед законом і судом незалежно від раси, кольору шкіри, політичних, релігійних та інших переконань, статі, етнічного та соціального походження, майнового стану, місця проживання, </w:t>
      </w:r>
      <w:proofErr w:type="spellStart"/>
      <w:r w:rsidRPr="00032920">
        <w:rPr>
          <w:rFonts w:ascii="Times New Roman" w:hAnsi="Times New Roman" w:cs="Times New Roman"/>
          <w:sz w:val="28"/>
          <w:szCs w:val="28"/>
        </w:rPr>
        <w:t>мовних</w:t>
      </w:r>
      <w:proofErr w:type="spellEnd"/>
      <w:r w:rsidRPr="00032920">
        <w:rPr>
          <w:rFonts w:ascii="Times New Roman" w:hAnsi="Times New Roman" w:cs="Times New Roman"/>
          <w:sz w:val="28"/>
          <w:szCs w:val="28"/>
        </w:rPr>
        <w:t xml:space="preserve"> та інших ознак. Суд створює такі умови, за яких кожному учаснику судового процесу гарантується рівність у реалізації наданих процесуальних прав та у виконанні процесуальних обов’язків, визначених процесуальним законом.</w:t>
      </w:r>
    </w:p>
    <w:p w:rsidR="00BE12C3" w:rsidRPr="00032920" w:rsidRDefault="00BE12C3" w:rsidP="00BE12C3">
      <w:pPr>
        <w:spacing w:after="0" w:line="240" w:lineRule="auto"/>
        <w:ind w:firstLine="567"/>
        <w:jc w:val="both"/>
        <w:rPr>
          <w:rFonts w:ascii="Times New Roman" w:hAnsi="Times New Roman" w:cs="Times New Roman"/>
          <w:sz w:val="28"/>
          <w:szCs w:val="28"/>
        </w:rPr>
      </w:pPr>
      <w:r w:rsidRPr="00032920">
        <w:rPr>
          <w:rFonts w:ascii="Times New Roman" w:hAnsi="Times New Roman" w:cs="Times New Roman"/>
          <w:sz w:val="28"/>
          <w:szCs w:val="28"/>
        </w:rPr>
        <w:t>Принцип змагал</w:t>
      </w:r>
      <w:r>
        <w:rPr>
          <w:rFonts w:ascii="Times New Roman" w:hAnsi="Times New Roman" w:cs="Times New Roman"/>
          <w:sz w:val="28"/>
          <w:szCs w:val="28"/>
        </w:rPr>
        <w:t xml:space="preserve">ьності як один </w:t>
      </w:r>
      <w:r w:rsidRPr="00032920">
        <w:rPr>
          <w:rFonts w:ascii="Times New Roman" w:hAnsi="Times New Roman" w:cs="Times New Roman"/>
          <w:sz w:val="28"/>
          <w:szCs w:val="28"/>
        </w:rPr>
        <w:t>із</w:t>
      </w:r>
      <w:r>
        <w:rPr>
          <w:rFonts w:ascii="Times New Roman" w:hAnsi="Times New Roman" w:cs="Times New Roman"/>
          <w:sz w:val="28"/>
          <w:szCs w:val="28"/>
        </w:rPr>
        <w:t xml:space="preserve"> </w:t>
      </w:r>
      <w:r w:rsidRPr="00032920">
        <w:rPr>
          <w:rFonts w:ascii="Times New Roman" w:hAnsi="Times New Roman" w:cs="Times New Roman"/>
          <w:sz w:val="28"/>
          <w:szCs w:val="28"/>
        </w:rPr>
        <w:t> фундаментальних принципів судочинства закріплений в усіх процесуальних кодексах (статті 2, 6, 12, 49 Ц</w:t>
      </w:r>
      <w:r>
        <w:rPr>
          <w:rFonts w:ascii="Times New Roman" w:hAnsi="Times New Roman" w:cs="Times New Roman"/>
          <w:sz w:val="28"/>
          <w:szCs w:val="28"/>
        </w:rPr>
        <w:t>ивільного процесуального кодексу</w:t>
      </w:r>
      <w:r w:rsidRPr="00032920">
        <w:rPr>
          <w:rFonts w:ascii="Times New Roman" w:hAnsi="Times New Roman" w:cs="Times New Roman"/>
          <w:sz w:val="28"/>
          <w:szCs w:val="28"/>
        </w:rPr>
        <w:t xml:space="preserve"> України, статті 2, 7, 13, 46 Г</w:t>
      </w:r>
      <w:r>
        <w:rPr>
          <w:rFonts w:ascii="Times New Roman" w:hAnsi="Times New Roman" w:cs="Times New Roman"/>
          <w:sz w:val="28"/>
          <w:szCs w:val="28"/>
        </w:rPr>
        <w:t>осподарського процесуального кодексу</w:t>
      </w:r>
      <w:r w:rsidRPr="00032920">
        <w:rPr>
          <w:rFonts w:ascii="Times New Roman" w:hAnsi="Times New Roman" w:cs="Times New Roman"/>
          <w:sz w:val="28"/>
          <w:szCs w:val="28"/>
        </w:rPr>
        <w:t xml:space="preserve"> України, статті 2, 8, 9, 44 К</w:t>
      </w:r>
      <w:r>
        <w:rPr>
          <w:rFonts w:ascii="Times New Roman" w:hAnsi="Times New Roman" w:cs="Times New Roman"/>
          <w:sz w:val="28"/>
          <w:szCs w:val="28"/>
        </w:rPr>
        <w:t>одексу адміністративного судочинства</w:t>
      </w:r>
      <w:r w:rsidRPr="00032920">
        <w:rPr>
          <w:rFonts w:ascii="Times New Roman" w:hAnsi="Times New Roman" w:cs="Times New Roman"/>
          <w:sz w:val="28"/>
          <w:szCs w:val="28"/>
        </w:rPr>
        <w:t xml:space="preserve"> України, статті 7, 10, 22 КПК України) і спрямований на забезпечення рівних процесуальних можливостей доведення власної позиції для кожного з учасників процесу. Принцип змагальності процесу спрямований </w:t>
      </w:r>
      <w:r w:rsidRPr="00032920">
        <w:rPr>
          <w:rFonts w:ascii="Times New Roman" w:hAnsi="Times New Roman" w:cs="Times New Roman"/>
          <w:sz w:val="28"/>
          <w:szCs w:val="28"/>
        </w:rPr>
        <w:lastRenderedPageBreak/>
        <w:t>насамперед на з’ясування всіх обставини справи шляхом дослідження судом поданих доказів (пояснень) с</w:t>
      </w:r>
      <w:r>
        <w:rPr>
          <w:rFonts w:ascii="Times New Roman" w:hAnsi="Times New Roman" w:cs="Times New Roman"/>
          <w:sz w:val="28"/>
          <w:szCs w:val="28"/>
        </w:rPr>
        <w:t>торонами або іншими суб’єктами</w:t>
      </w:r>
      <w:r w:rsidRPr="00032920">
        <w:rPr>
          <w:rFonts w:ascii="Times New Roman" w:hAnsi="Times New Roman" w:cs="Times New Roman"/>
          <w:sz w:val="28"/>
          <w:szCs w:val="28"/>
        </w:rPr>
        <w:t>. Крім того, принцип змагальності має на меті унеможливлення впливу на суд доказів, які одна зі сторін у силу об’єктивних та суб’єктивних причин не змогла оцінити та юридично обґрунтовано навести свої міркування. Принцип змагальності судового провадження охоплює право особи, крім можливості подавати власні докази, знати про існування всіх представлених доказів та пояснень іншими учасниками справи, оскільки вони можуть вплинути на рішення суду</w:t>
      </w:r>
      <w:r>
        <w:rPr>
          <w:rFonts w:ascii="Times New Roman" w:hAnsi="Times New Roman" w:cs="Times New Roman"/>
          <w:sz w:val="28"/>
          <w:szCs w:val="28"/>
        </w:rPr>
        <w:t>.</w:t>
      </w:r>
      <w:r w:rsidRPr="00032920">
        <w:rPr>
          <w:rFonts w:ascii="Times New Roman" w:hAnsi="Times New Roman" w:cs="Times New Roman"/>
          <w:sz w:val="28"/>
          <w:szCs w:val="28"/>
        </w:rPr>
        <w:t xml:space="preserve"> Згідно з пунктом 30 Висновку КРЄС № 11 (2008) до уваги Комітету Міністрів Ради Європи щодо якості судових рішень від 18 грудня 2008 року дотримання принципів змагальності та рівності сторін є необхідними передумовами сприйняття судового рішення як належного сторонами, а також громадськістю. Принципи змагальності та рівності сторін, які тісно пов’язані між собою, є основоположними компонентами концепції «справедливого судового розгляду» у розумінні пункту 1 статті 6 Конвенції</w:t>
      </w:r>
      <w:r>
        <w:rPr>
          <w:rFonts w:ascii="Times New Roman" w:hAnsi="Times New Roman" w:cs="Times New Roman"/>
          <w:sz w:val="28"/>
          <w:szCs w:val="28"/>
        </w:rPr>
        <w:t>.</w:t>
      </w:r>
    </w:p>
    <w:p w:rsidR="00BE12C3" w:rsidRPr="004735AE" w:rsidRDefault="00BE12C3" w:rsidP="00BE12C3">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Отже,</w:t>
      </w:r>
      <w:r w:rsidRPr="004735AE">
        <w:rPr>
          <w:rFonts w:ascii="Times New Roman" w:hAnsi="Times New Roman" w:cs="Times New Roman"/>
          <w:sz w:val="28"/>
          <w:szCs w:val="28"/>
        </w:rPr>
        <w:t xml:space="preserve"> не підтвердились доводи скарги щодо наявності в діях суддів </w:t>
      </w:r>
      <w:r>
        <w:rPr>
          <w:rFonts w:ascii="Times New Roman" w:hAnsi="Times New Roman" w:cs="Times New Roman"/>
          <w:color w:val="000000"/>
          <w:sz w:val="28"/>
          <w:szCs w:val="28"/>
          <w:lang w:eastAsia="uk-UA" w:bidi="uk-UA"/>
        </w:rPr>
        <w:t xml:space="preserve">Апеляційної палати Вищого антикорупційного суду Боднара С.Б., </w:t>
      </w:r>
      <w:proofErr w:type="spellStart"/>
      <w:r>
        <w:rPr>
          <w:rFonts w:ascii="Times New Roman" w:hAnsi="Times New Roman" w:cs="Times New Roman"/>
          <w:color w:val="000000"/>
          <w:sz w:val="28"/>
          <w:szCs w:val="28"/>
          <w:lang w:eastAsia="uk-UA" w:bidi="uk-UA"/>
        </w:rPr>
        <w:t>Панаіда</w:t>
      </w:r>
      <w:proofErr w:type="spellEnd"/>
      <w:r>
        <w:rPr>
          <w:rFonts w:ascii="Times New Roman" w:hAnsi="Times New Roman" w:cs="Times New Roman"/>
          <w:color w:val="000000"/>
          <w:sz w:val="28"/>
          <w:szCs w:val="28"/>
          <w:lang w:eastAsia="uk-UA" w:bidi="uk-UA"/>
        </w:rPr>
        <w:t xml:space="preserve"> І.В., </w:t>
      </w:r>
      <w:proofErr w:type="spellStart"/>
      <w:r>
        <w:rPr>
          <w:rFonts w:ascii="Times New Roman" w:hAnsi="Times New Roman" w:cs="Times New Roman"/>
          <w:color w:val="000000"/>
          <w:sz w:val="28"/>
          <w:szCs w:val="28"/>
          <w:lang w:eastAsia="uk-UA" w:bidi="uk-UA"/>
        </w:rPr>
        <w:t>Панкулича</w:t>
      </w:r>
      <w:proofErr w:type="spellEnd"/>
      <w:r>
        <w:rPr>
          <w:rFonts w:ascii="Times New Roman" w:hAnsi="Times New Roman" w:cs="Times New Roman"/>
          <w:color w:val="000000"/>
          <w:sz w:val="28"/>
          <w:szCs w:val="28"/>
          <w:lang w:eastAsia="uk-UA" w:bidi="uk-UA"/>
        </w:rPr>
        <w:t xml:space="preserve"> В.І. ознак </w:t>
      </w:r>
      <w:r w:rsidRPr="004735AE">
        <w:rPr>
          <w:rFonts w:ascii="Times New Roman" w:hAnsi="Times New Roman" w:cs="Times New Roman"/>
          <w:color w:val="000000"/>
          <w:sz w:val="28"/>
          <w:szCs w:val="28"/>
          <w:lang w:eastAsia="uk-UA" w:bidi="uk-UA"/>
        </w:rPr>
        <w:t>поведінки, що порочить звання судді або підриває авторитет правосуддя, а також відсутні докази розголошення судд</w:t>
      </w:r>
      <w:r>
        <w:rPr>
          <w:rFonts w:ascii="Times New Roman" w:hAnsi="Times New Roman" w:cs="Times New Roman"/>
          <w:color w:val="000000"/>
          <w:sz w:val="28"/>
          <w:szCs w:val="28"/>
          <w:lang w:eastAsia="uk-UA" w:bidi="uk-UA"/>
        </w:rPr>
        <w:t>ями</w:t>
      </w:r>
      <w:r w:rsidRPr="004735AE">
        <w:rPr>
          <w:rFonts w:ascii="Times New Roman" w:hAnsi="Times New Roman" w:cs="Times New Roman"/>
          <w:color w:val="000000"/>
          <w:sz w:val="28"/>
          <w:szCs w:val="28"/>
          <w:lang w:eastAsia="uk-UA" w:bidi="uk-UA"/>
        </w:rPr>
        <w:t xml:space="preserve"> таємниці, що охороняється законом, у тому числі таємниці </w:t>
      </w:r>
      <w:proofErr w:type="spellStart"/>
      <w:r w:rsidRPr="004735AE">
        <w:rPr>
          <w:rFonts w:ascii="Times New Roman" w:hAnsi="Times New Roman" w:cs="Times New Roman"/>
          <w:color w:val="000000"/>
          <w:sz w:val="28"/>
          <w:szCs w:val="28"/>
          <w:lang w:eastAsia="uk-UA" w:bidi="uk-UA"/>
        </w:rPr>
        <w:t>нарадчої</w:t>
      </w:r>
      <w:proofErr w:type="spellEnd"/>
      <w:r w:rsidRPr="004735AE">
        <w:rPr>
          <w:rFonts w:ascii="Times New Roman" w:hAnsi="Times New Roman" w:cs="Times New Roman"/>
          <w:color w:val="000000"/>
          <w:sz w:val="28"/>
          <w:szCs w:val="28"/>
          <w:lang w:eastAsia="uk-UA" w:bidi="uk-UA"/>
        </w:rPr>
        <w:t xml:space="preserve"> кімнати</w:t>
      </w:r>
      <w:r>
        <w:rPr>
          <w:rFonts w:ascii="Times New Roman" w:hAnsi="Times New Roman" w:cs="Times New Roman"/>
          <w:color w:val="000000"/>
          <w:sz w:val="28"/>
          <w:szCs w:val="28"/>
          <w:lang w:eastAsia="uk-UA" w:bidi="uk-UA"/>
        </w:rPr>
        <w:t>.</w:t>
      </w:r>
    </w:p>
    <w:p w:rsidR="00BE12C3" w:rsidRPr="00F17C79" w:rsidRDefault="00BE12C3" w:rsidP="00BE12C3">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Разом з тим</w:t>
      </w:r>
      <w:r w:rsidRPr="004735AE">
        <w:rPr>
          <w:rFonts w:ascii="Times New Roman" w:hAnsi="Times New Roman" w:cs="Times New Roman"/>
          <w:sz w:val="28"/>
          <w:szCs w:val="28"/>
        </w:rPr>
        <w:t>, є підстави вважати, що обставини, викладені у скарзі</w:t>
      </w:r>
      <w:r>
        <w:rPr>
          <w:rFonts w:ascii="Times New Roman" w:hAnsi="Times New Roman" w:cs="Times New Roman"/>
          <w:sz w:val="28"/>
          <w:szCs w:val="28"/>
        </w:rPr>
        <w:t xml:space="preserve">                      </w:t>
      </w:r>
      <w:r>
        <w:rPr>
          <w:rFonts w:ascii="Times New Roman" w:hAnsi="Times New Roman" w:cs="Times New Roman"/>
          <w:sz w:val="28"/>
          <w:szCs w:val="28"/>
          <w:shd w:val="clear" w:color="auto" w:fill="FFFFFF"/>
        </w:rPr>
        <w:t>Мезенцевої Н.І., поданої через її представника – Баранова Т.О., м</w:t>
      </w:r>
      <w:r>
        <w:rPr>
          <w:rFonts w:ascii="Times New Roman" w:hAnsi="Times New Roman" w:cs="Times New Roman"/>
          <w:sz w:val="28"/>
          <w:szCs w:val="28"/>
        </w:rPr>
        <w:t xml:space="preserve">ожуть вказувати на наявність у діях суддів </w:t>
      </w:r>
      <w:r>
        <w:rPr>
          <w:rFonts w:ascii="Times New Roman" w:eastAsia="Times New Roman" w:hAnsi="Times New Roman" w:cs="Times New Roman"/>
          <w:sz w:val="28"/>
          <w:szCs w:val="28"/>
          <w:lang w:eastAsia="uk-UA"/>
        </w:rPr>
        <w:t xml:space="preserve">Апеляційної палати Вищого антикорупційного суду Боднара С.Б., </w:t>
      </w:r>
      <w:proofErr w:type="spellStart"/>
      <w:r>
        <w:rPr>
          <w:rFonts w:ascii="Times New Roman" w:eastAsia="Times New Roman" w:hAnsi="Times New Roman" w:cs="Times New Roman"/>
          <w:sz w:val="28"/>
          <w:szCs w:val="28"/>
          <w:lang w:eastAsia="uk-UA"/>
        </w:rPr>
        <w:t>Панкулича</w:t>
      </w:r>
      <w:proofErr w:type="spellEnd"/>
      <w:r>
        <w:rPr>
          <w:rFonts w:ascii="Times New Roman" w:eastAsia="Times New Roman" w:hAnsi="Times New Roman" w:cs="Times New Roman"/>
          <w:sz w:val="28"/>
          <w:szCs w:val="28"/>
          <w:lang w:eastAsia="uk-UA"/>
        </w:rPr>
        <w:t xml:space="preserve"> В.І., </w:t>
      </w:r>
      <w:proofErr w:type="spellStart"/>
      <w:r>
        <w:rPr>
          <w:rFonts w:ascii="Times New Roman" w:eastAsia="Times New Roman" w:hAnsi="Times New Roman" w:cs="Times New Roman"/>
          <w:sz w:val="28"/>
          <w:szCs w:val="28"/>
          <w:lang w:eastAsia="uk-UA"/>
        </w:rPr>
        <w:t>Панаіда</w:t>
      </w:r>
      <w:proofErr w:type="spellEnd"/>
      <w:r>
        <w:rPr>
          <w:rFonts w:ascii="Times New Roman" w:eastAsia="Times New Roman" w:hAnsi="Times New Roman" w:cs="Times New Roman"/>
          <w:sz w:val="28"/>
          <w:szCs w:val="28"/>
          <w:lang w:eastAsia="uk-UA"/>
        </w:rPr>
        <w:t xml:space="preserve"> І.В. </w:t>
      </w:r>
      <w:r>
        <w:rPr>
          <w:rFonts w:ascii="Times New Roman" w:hAnsi="Times New Roman" w:cs="Times New Roman"/>
          <w:sz w:val="28"/>
          <w:szCs w:val="28"/>
        </w:rPr>
        <w:t xml:space="preserve">ознак дисциплінарних проступків, передбачених </w:t>
      </w:r>
      <w:r>
        <w:rPr>
          <w:rFonts w:ascii="Times New Roman" w:hAnsi="Times New Roman" w:cs="Times New Roman"/>
          <w:color w:val="1D1D1B"/>
          <w:sz w:val="28"/>
          <w:szCs w:val="28"/>
        </w:rPr>
        <w:t>підпунктами «а», «г», «ґ», пункту 1 та пунктом 4 частини першої статті 106 Закону України «Про судоустрій і статус суддів»,</w:t>
      </w:r>
      <w:r>
        <w:rPr>
          <w:rFonts w:ascii="ProbaPro" w:hAnsi="ProbaPro"/>
          <w:color w:val="1D1D1B"/>
        </w:rPr>
        <w:t xml:space="preserve"> </w:t>
      </w:r>
      <w:r>
        <w:rPr>
          <w:rFonts w:ascii="Times New Roman" w:hAnsi="Times New Roman" w:cs="Times New Roman"/>
          <w:color w:val="1D1D1B"/>
          <w:sz w:val="28"/>
          <w:szCs w:val="28"/>
        </w:rPr>
        <w:t xml:space="preserve">відповідно до яких суддів може бути притягнуто до дисциплінарної відповідальності в порядку дисциплінарного провадження з підстав: </w:t>
      </w:r>
      <w:r w:rsidRPr="00F17C79">
        <w:rPr>
          <w:rFonts w:ascii="Times New Roman" w:hAnsi="Times New Roman" w:cs="Times New Roman"/>
          <w:color w:val="000000"/>
          <w:sz w:val="28"/>
          <w:szCs w:val="28"/>
          <w:lang w:eastAsia="uk-UA" w:bidi="uk-UA"/>
        </w:rPr>
        <w:t>істотн</w:t>
      </w:r>
      <w:r>
        <w:rPr>
          <w:rFonts w:ascii="Times New Roman" w:hAnsi="Times New Roman" w:cs="Times New Roman"/>
          <w:color w:val="000000"/>
          <w:sz w:val="28"/>
          <w:szCs w:val="28"/>
          <w:lang w:eastAsia="uk-UA" w:bidi="uk-UA"/>
        </w:rPr>
        <w:t>ого</w:t>
      </w:r>
      <w:r w:rsidRPr="00F17C79">
        <w:rPr>
          <w:rFonts w:ascii="Times New Roman" w:hAnsi="Times New Roman" w:cs="Times New Roman"/>
          <w:color w:val="000000"/>
          <w:sz w:val="28"/>
          <w:szCs w:val="28"/>
          <w:lang w:eastAsia="uk-UA" w:bidi="uk-UA"/>
        </w:rPr>
        <w:t xml:space="preserve">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w:t>
      </w:r>
      <w:r w:rsidRPr="00F17C79">
        <w:rPr>
          <w:rFonts w:ascii="Times New Roman" w:hAnsi="Times New Roman" w:cs="Times New Roman"/>
          <w:sz w:val="28"/>
          <w:szCs w:val="28"/>
        </w:rPr>
        <w:t xml:space="preserve">; </w:t>
      </w:r>
      <w:r w:rsidRPr="00F17C79">
        <w:rPr>
          <w:rFonts w:ascii="Times New Roman" w:eastAsia="Bookman Old Style" w:hAnsi="Times New Roman" w:cs="Times New Roman"/>
          <w:color w:val="000000"/>
          <w:sz w:val="28"/>
          <w:szCs w:val="28"/>
          <w:lang w:eastAsia="uk-UA" w:bidi="uk-UA"/>
        </w:rPr>
        <w:t>порушення засад рівності всіх учасників судового процесу перед законом і судом, змагальності сторін та свободи в наданні ними суду своїх доказів і у доведенні перед судом їх переконливості; незабезпечення обвинуваченому права на захист; умисн</w:t>
      </w:r>
      <w:r>
        <w:rPr>
          <w:rFonts w:ascii="Times New Roman" w:eastAsia="Bookman Old Style" w:hAnsi="Times New Roman" w:cs="Times New Roman"/>
          <w:color w:val="000000"/>
          <w:sz w:val="28"/>
          <w:szCs w:val="28"/>
          <w:lang w:eastAsia="uk-UA" w:bidi="uk-UA"/>
        </w:rPr>
        <w:t>ого</w:t>
      </w:r>
      <w:r w:rsidRPr="00F17C79">
        <w:rPr>
          <w:rFonts w:ascii="Times New Roman" w:eastAsia="Bookman Old Style" w:hAnsi="Times New Roman" w:cs="Times New Roman"/>
          <w:color w:val="000000"/>
          <w:sz w:val="28"/>
          <w:szCs w:val="28"/>
          <w:lang w:eastAsia="uk-UA" w:bidi="uk-UA"/>
        </w:rPr>
        <w:t xml:space="preserve"> або внаслідок грубої недбалості допущення суддями порушення прав людини і основоположних свобод</w:t>
      </w:r>
      <w:r w:rsidRPr="00F17C79">
        <w:rPr>
          <w:rFonts w:ascii="Times New Roman" w:hAnsi="Times New Roman" w:cs="Times New Roman"/>
          <w:color w:val="1D1D1B"/>
          <w:sz w:val="28"/>
          <w:szCs w:val="28"/>
        </w:rPr>
        <w:t>.</w:t>
      </w:r>
    </w:p>
    <w:p w:rsidR="003370C1" w:rsidRPr="003370C1" w:rsidRDefault="003370C1" w:rsidP="003370C1">
      <w:pPr>
        <w:suppressAutoHyphens/>
        <w:autoSpaceDE w:val="0"/>
        <w:autoSpaceDN w:val="0"/>
        <w:spacing w:after="0" w:line="240" w:lineRule="auto"/>
        <w:ind w:firstLine="567"/>
        <w:jc w:val="both"/>
        <w:textAlignment w:val="baseline"/>
        <w:rPr>
          <w:rFonts w:ascii="Times New Roman" w:eastAsia="Times New Roman" w:hAnsi="Times New Roman" w:cs="Times New Roman"/>
          <w:sz w:val="28"/>
          <w:szCs w:val="28"/>
          <w:lang w:eastAsia="ru-RU"/>
        </w:rPr>
      </w:pPr>
      <w:r w:rsidRPr="003370C1">
        <w:rPr>
          <w:rFonts w:ascii="Times New Roman" w:eastAsia="Times New Roman" w:hAnsi="Times New Roman" w:cs="Times New Roman"/>
          <w:sz w:val="28"/>
          <w:szCs w:val="28"/>
          <w:lang w:eastAsia="ru-RU"/>
        </w:rPr>
        <w:t>Враховуючи зазначене Перша Дисциплінарна палата Вищої ради правосуддя вважає, що слід відкрити дисциплінарну справу стосовно судді</w:t>
      </w:r>
      <w:r w:rsidR="00BE12C3">
        <w:rPr>
          <w:rFonts w:ascii="Times New Roman" w:eastAsia="Times New Roman" w:hAnsi="Times New Roman" w:cs="Times New Roman"/>
          <w:sz w:val="28"/>
          <w:szCs w:val="28"/>
          <w:lang w:eastAsia="ru-RU"/>
        </w:rPr>
        <w:t>в</w:t>
      </w:r>
      <w:r w:rsidRPr="003370C1">
        <w:rPr>
          <w:rFonts w:ascii="Times New Roman" w:eastAsia="Times New Roman" w:hAnsi="Times New Roman" w:cs="Times New Roman"/>
          <w:sz w:val="28"/>
          <w:szCs w:val="28"/>
          <w:lang w:eastAsia="ru-RU"/>
        </w:rPr>
        <w:t xml:space="preserve"> </w:t>
      </w:r>
      <w:r w:rsidR="00BE12C3" w:rsidRPr="002B56E0">
        <w:rPr>
          <w:rFonts w:ascii="Times New Roman" w:hAnsi="Times New Roman" w:cs="Times New Roman"/>
          <w:sz w:val="28"/>
          <w:szCs w:val="28"/>
        </w:rPr>
        <w:t>Апеляційної палати Вищого антикорупційного суду Боднара С</w:t>
      </w:r>
      <w:r w:rsidR="00BE12C3">
        <w:rPr>
          <w:rFonts w:ascii="Times New Roman" w:hAnsi="Times New Roman" w:cs="Times New Roman"/>
          <w:sz w:val="28"/>
          <w:szCs w:val="28"/>
        </w:rPr>
        <w:t>.</w:t>
      </w:r>
      <w:r w:rsidR="00BE12C3" w:rsidRPr="002B56E0">
        <w:rPr>
          <w:rFonts w:ascii="Times New Roman" w:hAnsi="Times New Roman" w:cs="Times New Roman"/>
          <w:sz w:val="28"/>
          <w:szCs w:val="28"/>
        </w:rPr>
        <w:t>Б</w:t>
      </w:r>
      <w:r w:rsidR="00BE12C3">
        <w:rPr>
          <w:rFonts w:ascii="Times New Roman" w:hAnsi="Times New Roman" w:cs="Times New Roman"/>
          <w:sz w:val="28"/>
          <w:szCs w:val="28"/>
        </w:rPr>
        <w:t>.</w:t>
      </w:r>
      <w:r w:rsidR="00BE12C3" w:rsidRPr="002B56E0">
        <w:rPr>
          <w:rFonts w:ascii="Times New Roman" w:hAnsi="Times New Roman" w:cs="Times New Roman"/>
          <w:sz w:val="28"/>
          <w:szCs w:val="28"/>
        </w:rPr>
        <w:t xml:space="preserve">, </w:t>
      </w:r>
      <w:r w:rsidR="00BE12C3">
        <w:rPr>
          <w:rFonts w:ascii="Times New Roman" w:hAnsi="Times New Roman" w:cs="Times New Roman"/>
          <w:sz w:val="28"/>
          <w:szCs w:val="28"/>
        </w:rPr>
        <w:t xml:space="preserve">                     </w:t>
      </w:r>
      <w:proofErr w:type="spellStart"/>
      <w:r w:rsidR="00BE12C3" w:rsidRPr="002B56E0">
        <w:rPr>
          <w:rFonts w:ascii="Times New Roman" w:hAnsi="Times New Roman" w:cs="Times New Roman"/>
          <w:sz w:val="28"/>
          <w:szCs w:val="28"/>
        </w:rPr>
        <w:t>Панкулича</w:t>
      </w:r>
      <w:proofErr w:type="spellEnd"/>
      <w:r w:rsidR="00BE12C3" w:rsidRPr="002B56E0">
        <w:rPr>
          <w:rFonts w:ascii="Times New Roman" w:hAnsi="Times New Roman" w:cs="Times New Roman"/>
          <w:sz w:val="28"/>
          <w:szCs w:val="28"/>
        </w:rPr>
        <w:t xml:space="preserve"> В</w:t>
      </w:r>
      <w:r w:rsidR="00BE12C3">
        <w:rPr>
          <w:rFonts w:ascii="Times New Roman" w:hAnsi="Times New Roman" w:cs="Times New Roman"/>
          <w:sz w:val="28"/>
          <w:szCs w:val="28"/>
        </w:rPr>
        <w:t>.</w:t>
      </w:r>
      <w:r w:rsidR="00BE12C3" w:rsidRPr="002B56E0">
        <w:rPr>
          <w:rFonts w:ascii="Times New Roman" w:hAnsi="Times New Roman" w:cs="Times New Roman"/>
          <w:sz w:val="28"/>
          <w:szCs w:val="28"/>
        </w:rPr>
        <w:t>І</w:t>
      </w:r>
      <w:r w:rsidR="00BE12C3">
        <w:rPr>
          <w:rFonts w:ascii="Times New Roman" w:hAnsi="Times New Roman" w:cs="Times New Roman"/>
          <w:sz w:val="28"/>
          <w:szCs w:val="28"/>
        </w:rPr>
        <w:t>.</w:t>
      </w:r>
      <w:r w:rsidR="00BE12C3" w:rsidRPr="002B56E0">
        <w:rPr>
          <w:rFonts w:ascii="Times New Roman" w:hAnsi="Times New Roman" w:cs="Times New Roman"/>
          <w:sz w:val="28"/>
          <w:szCs w:val="28"/>
        </w:rPr>
        <w:t xml:space="preserve">, </w:t>
      </w:r>
      <w:proofErr w:type="spellStart"/>
      <w:r w:rsidR="00BE12C3" w:rsidRPr="002B56E0">
        <w:rPr>
          <w:rFonts w:ascii="Times New Roman" w:hAnsi="Times New Roman" w:cs="Times New Roman"/>
          <w:sz w:val="28"/>
          <w:szCs w:val="28"/>
        </w:rPr>
        <w:t>Панаіда</w:t>
      </w:r>
      <w:proofErr w:type="spellEnd"/>
      <w:r w:rsidR="00BE12C3" w:rsidRPr="002B56E0">
        <w:rPr>
          <w:rFonts w:ascii="Times New Roman" w:hAnsi="Times New Roman" w:cs="Times New Roman"/>
          <w:sz w:val="28"/>
          <w:szCs w:val="28"/>
        </w:rPr>
        <w:t xml:space="preserve"> І</w:t>
      </w:r>
      <w:r w:rsidR="00BE12C3">
        <w:rPr>
          <w:rFonts w:ascii="Times New Roman" w:hAnsi="Times New Roman" w:cs="Times New Roman"/>
          <w:sz w:val="28"/>
          <w:szCs w:val="28"/>
        </w:rPr>
        <w:t>.</w:t>
      </w:r>
      <w:r w:rsidR="00BE12C3" w:rsidRPr="002B56E0">
        <w:rPr>
          <w:rFonts w:ascii="Times New Roman" w:hAnsi="Times New Roman" w:cs="Times New Roman"/>
          <w:sz w:val="28"/>
          <w:szCs w:val="28"/>
        </w:rPr>
        <w:t>В</w:t>
      </w:r>
      <w:r w:rsidR="00BE12C3">
        <w:rPr>
          <w:rFonts w:ascii="Times New Roman" w:hAnsi="Times New Roman" w:cs="Times New Roman"/>
          <w:sz w:val="28"/>
          <w:szCs w:val="28"/>
        </w:rPr>
        <w:t>.</w:t>
      </w:r>
    </w:p>
    <w:p w:rsidR="003370C1" w:rsidRPr="003370C1" w:rsidRDefault="003370C1" w:rsidP="003370C1">
      <w:pPr>
        <w:suppressAutoHyphens/>
        <w:autoSpaceDE w:val="0"/>
        <w:autoSpaceDN w:val="0"/>
        <w:spacing w:after="0" w:line="240" w:lineRule="auto"/>
        <w:ind w:firstLine="567"/>
        <w:jc w:val="both"/>
        <w:textAlignment w:val="baseline"/>
        <w:rPr>
          <w:rFonts w:ascii="Times New Roman" w:eastAsia="Times New Roman" w:hAnsi="Times New Roman" w:cs="Times New Roman"/>
          <w:bCs/>
          <w:sz w:val="28"/>
          <w:szCs w:val="28"/>
          <w:lang w:eastAsia="ru-RU"/>
        </w:rPr>
      </w:pPr>
      <w:r w:rsidRPr="003370C1">
        <w:rPr>
          <w:rFonts w:ascii="Times New Roman" w:eastAsia="Times New Roman" w:hAnsi="Times New Roman" w:cs="Times New Roman"/>
          <w:sz w:val="28"/>
          <w:szCs w:val="28"/>
          <w:lang w:eastAsia="ru-RU"/>
        </w:rPr>
        <w:t>Водночас Перша Дисциплінарна палата Вищої ради правосуддя не встановила передбачених частиною першою статті 45 Закону України «Про Вищу раду правосуддя» підстав для відмови у відкритті дисцип</w:t>
      </w:r>
      <w:r w:rsidR="00B16204">
        <w:rPr>
          <w:rFonts w:ascii="Times New Roman" w:eastAsia="Times New Roman" w:hAnsi="Times New Roman" w:cs="Times New Roman"/>
          <w:sz w:val="28"/>
          <w:szCs w:val="28"/>
          <w:lang w:eastAsia="ru-RU"/>
        </w:rPr>
        <w:t>лінарної справи стосовно вказаних</w:t>
      </w:r>
      <w:r w:rsidRPr="003370C1">
        <w:rPr>
          <w:rFonts w:ascii="Times New Roman" w:eastAsia="Times New Roman" w:hAnsi="Times New Roman" w:cs="Times New Roman"/>
          <w:sz w:val="28"/>
          <w:szCs w:val="28"/>
          <w:lang w:eastAsia="ru-RU"/>
        </w:rPr>
        <w:t xml:space="preserve"> судді</w:t>
      </w:r>
      <w:r w:rsidR="00B16204">
        <w:rPr>
          <w:rFonts w:ascii="Times New Roman" w:eastAsia="Times New Roman" w:hAnsi="Times New Roman" w:cs="Times New Roman"/>
          <w:sz w:val="28"/>
          <w:szCs w:val="28"/>
          <w:lang w:eastAsia="ru-RU"/>
        </w:rPr>
        <w:t>в</w:t>
      </w:r>
      <w:r w:rsidRPr="003370C1">
        <w:rPr>
          <w:rFonts w:ascii="Times New Roman" w:eastAsia="Times New Roman" w:hAnsi="Times New Roman" w:cs="Times New Roman"/>
          <w:sz w:val="28"/>
          <w:szCs w:val="28"/>
          <w:lang w:eastAsia="ru-RU"/>
        </w:rPr>
        <w:t>.</w:t>
      </w:r>
    </w:p>
    <w:p w:rsidR="003370C1" w:rsidRPr="003370C1" w:rsidRDefault="003370C1" w:rsidP="003370C1">
      <w:pPr>
        <w:suppressAutoHyphens/>
        <w:autoSpaceDE w:val="0"/>
        <w:autoSpaceDN w:val="0"/>
        <w:spacing w:after="0" w:line="240" w:lineRule="auto"/>
        <w:ind w:firstLine="567"/>
        <w:jc w:val="both"/>
        <w:textAlignment w:val="baseline"/>
        <w:rPr>
          <w:rFonts w:ascii="Times New Roman" w:eastAsia="Times New Roman" w:hAnsi="Times New Roman" w:cs="Times New Roman"/>
          <w:sz w:val="28"/>
          <w:szCs w:val="28"/>
          <w:lang w:eastAsia="ru-RU"/>
        </w:rPr>
      </w:pPr>
      <w:r w:rsidRPr="003370C1">
        <w:rPr>
          <w:rFonts w:ascii="Times New Roman" w:eastAsia="Times New Roman" w:hAnsi="Times New Roman" w:cs="Times New Roman"/>
          <w:sz w:val="28"/>
          <w:szCs w:val="28"/>
          <w:lang w:eastAsia="ru-RU"/>
        </w:rPr>
        <w:lastRenderedPageBreak/>
        <w:t xml:space="preserve">Керуючись статтею 46 Закону України «Про Вищу раду правосуддя», статтею 106 Закону України «Про судоустрій і статус суддів», </w:t>
      </w:r>
      <w:r w:rsidR="00891FAC">
        <w:rPr>
          <w:rFonts w:ascii="Times New Roman" w:eastAsia="Times New Roman" w:hAnsi="Times New Roman" w:cs="Times New Roman"/>
          <w:sz w:val="28"/>
          <w:szCs w:val="28"/>
          <w:lang w:eastAsia="ru-RU"/>
        </w:rPr>
        <w:t>Перша</w:t>
      </w:r>
      <w:r w:rsidRPr="003370C1">
        <w:rPr>
          <w:rFonts w:ascii="Times New Roman" w:eastAsia="Times New Roman" w:hAnsi="Times New Roman" w:cs="Times New Roman"/>
          <w:sz w:val="28"/>
          <w:szCs w:val="28"/>
          <w:lang w:eastAsia="ru-RU"/>
        </w:rPr>
        <w:t xml:space="preserve"> Дисциплінарна палата Вищої ради правосуддя</w:t>
      </w:r>
    </w:p>
    <w:p w:rsidR="003370C1" w:rsidRPr="003370C1" w:rsidRDefault="003370C1" w:rsidP="003370C1">
      <w:pPr>
        <w:suppressAutoHyphens/>
        <w:autoSpaceDE w:val="0"/>
        <w:autoSpaceDN w:val="0"/>
        <w:spacing w:after="0" w:line="240" w:lineRule="auto"/>
        <w:ind w:firstLine="567"/>
        <w:jc w:val="both"/>
        <w:textAlignment w:val="baseline"/>
        <w:rPr>
          <w:rFonts w:ascii="Times New Roman" w:eastAsia="Times New Roman" w:hAnsi="Times New Roman" w:cs="Times New Roman"/>
          <w:b/>
          <w:bCs/>
          <w:sz w:val="16"/>
          <w:szCs w:val="16"/>
          <w:lang w:eastAsia="ru-RU"/>
        </w:rPr>
      </w:pPr>
    </w:p>
    <w:p w:rsidR="003370C1" w:rsidRPr="003370C1" w:rsidRDefault="003370C1" w:rsidP="003370C1">
      <w:pPr>
        <w:suppressAutoHyphens/>
        <w:autoSpaceDE w:val="0"/>
        <w:autoSpaceDN w:val="0"/>
        <w:spacing w:after="0" w:line="240" w:lineRule="auto"/>
        <w:ind w:firstLine="567"/>
        <w:jc w:val="center"/>
        <w:textAlignment w:val="baseline"/>
        <w:rPr>
          <w:rFonts w:ascii="Times New Roman" w:eastAsia="Times New Roman" w:hAnsi="Times New Roman" w:cs="Times New Roman"/>
          <w:b/>
          <w:bCs/>
          <w:sz w:val="28"/>
          <w:szCs w:val="28"/>
          <w:lang w:eastAsia="ru-RU"/>
        </w:rPr>
      </w:pPr>
      <w:r w:rsidRPr="003370C1">
        <w:rPr>
          <w:rFonts w:ascii="Times New Roman" w:eastAsia="Times New Roman" w:hAnsi="Times New Roman" w:cs="Times New Roman"/>
          <w:b/>
          <w:bCs/>
          <w:sz w:val="28"/>
          <w:szCs w:val="28"/>
          <w:lang w:eastAsia="ru-RU"/>
        </w:rPr>
        <w:t>ухвалила:</w:t>
      </w:r>
    </w:p>
    <w:p w:rsidR="003370C1" w:rsidRPr="003370C1" w:rsidRDefault="003370C1" w:rsidP="003370C1">
      <w:pPr>
        <w:suppressAutoHyphens/>
        <w:autoSpaceDE w:val="0"/>
        <w:autoSpaceDN w:val="0"/>
        <w:spacing w:after="0" w:line="240" w:lineRule="auto"/>
        <w:ind w:firstLine="567"/>
        <w:jc w:val="both"/>
        <w:textAlignment w:val="baseline"/>
        <w:rPr>
          <w:rFonts w:ascii="Times New Roman" w:eastAsia="Times New Roman" w:hAnsi="Times New Roman" w:cs="Times New Roman"/>
          <w:b/>
          <w:bCs/>
          <w:sz w:val="16"/>
          <w:szCs w:val="16"/>
          <w:lang w:eastAsia="ru-RU"/>
        </w:rPr>
      </w:pPr>
    </w:p>
    <w:p w:rsidR="003370C1" w:rsidRPr="003370C1" w:rsidRDefault="003370C1" w:rsidP="003370C1">
      <w:pPr>
        <w:suppressAutoHyphens/>
        <w:autoSpaceDE w:val="0"/>
        <w:autoSpaceDN w:val="0"/>
        <w:spacing w:after="0" w:line="240" w:lineRule="auto"/>
        <w:jc w:val="both"/>
        <w:textAlignment w:val="baseline"/>
        <w:rPr>
          <w:rFonts w:ascii="Times New Roman" w:eastAsia="Times New Roman" w:hAnsi="Times New Roman" w:cs="Times New Roman"/>
          <w:sz w:val="28"/>
          <w:szCs w:val="28"/>
          <w:lang w:eastAsia="ru-RU"/>
        </w:rPr>
      </w:pPr>
      <w:r w:rsidRPr="003370C1">
        <w:rPr>
          <w:rFonts w:ascii="Times New Roman" w:eastAsia="Times New Roman" w:hAnsi="Times New Roman" w:cs="Times New Roman"/>
          <w:bCs/>
          <w:sz w:val="28"/>
          <w:szCs w:val="28"/>
          <w:lang w:eastAsia="ru-RU"/>
        </w:rPr>
        <w:t>відкрити дисциплінарну справу стосовно судді</w:t>
      </w:r>
      <w:r w:rsidR="00B16204">
        <w:rPr>
          <w:rFonts w:ascii="Times New Roman" w:eastAsia="Times New Roman" w:hAnsi="Times New Roman" w:cs="Times New Roman"/>
          <w:bCs/>
          <w:sz w:val="28"/>
          <w:szCs w:val="28"/>
          <w:lang w:eastAsia="ru-RU"/>
        </w:rPr>
        <w:t>в</w:t>
      </w:r>
      <w:r w:rsidRPr="003370C1">
        <w:rPr>
          <w:rFonts w:ascii="Times New Roman" w:eastAsia="Times New Roman" w:hAnsi="Times New Roman" w:cs="Times New Roman"/>
          <w:sz w:val="28"/>
          <w:szCs w:val="28"/>
          <w:lang w:eastAsia="ru-RU"/>
        </w:rPr>
        <w:t xml:space="preserve"> </w:t>
      </w:r>
      <w:r w:rsidR="00B16204" w:rsidRPr="002B56E0">
        <w:rPr>
          <w:rFonts w:ascii="Times New Roman" w:hAnsi="Times New Roman" w:cs="Times New Roman"/>
          <w:sz w:val="28"/>
          <w:szCs w:val="28"/>
        </w:rPr>
        <w:t>Апеляційної палати Вищого антикорупційного суду Боднара С</w:t>
      </w:r>
      <w:r w:rsidR="00B16204">
        <w:rPr>
          <w:rFonts w:ascii="Times New Roman" w:hAnsi="Times New Roman" w:cs="Times New Roman"/>
          <w:sz w:val="28"/>
          <w:szCs w:val="28"/>
        </w:rPr>
        <w:t xml:space="preserve">ергія </w:t>
      </w:r>
      <w:r w:rsidR="00B16204" w:rsidRPr="002B56E0">
        <w:rPr>
          <w:rFonts w:ascii="Times New Roman" w:hAnsi="Times New Roman" w:cs="Times New Roman"/>
          <w:sz w:val="28"/>
          <w:szCs w:val="28"/>
        </w:rPr>
        <w:t>Б</w:t>
      </w:r>
      <w:r w:rsidR="00B16204">
        <w:rPr>
          <w:rFonts w:ascii="Times New Roman" w:hAnsi="Times New Roman" w:cs="Times New Roman"/>
          <w:sz w:val="28"/>
          <w:szCs w:val="28"/>
        </w:rPr>
        <w:t>огдановича</w:t>
      </w:r>
      <w:r w:rsidR="00B16204" w:rsidRPr="002B56E0">
        <w:rPr>
          <w:rFonts w:ascii="Times New Roman" w:hAnsi="Times New Roman" w:cs="Times New Roman"/>
          <w:sz w:val="28"/>
          <w:szCs w:val="28"/>
        </w:rPr>
        <w:t xml:space="preserve">, </w:t>
      </w:r>
      <w:proofErr w:type="spellStart"/>
      <w:r w:rsidR="00B16204" w:rsidRPr="002B56E0">
        <w:rPr>
          <w:rFonts w:ascii="Times New Roman" w:hAnsi="Times New Roman" w:cs="Times New Roman"/>
          <w:sz w:val="28"/>
          <w:szCs w:val="28"/>
        </w:rPr>
        <w:t>Панкулича</w:t>
      </w:r>
      <w:proofErr w:type="spellEnd"/>
      <w:r w:rsidR="00B16204" w:rsidRPr="002B56E0">
        <w:rPr>
          <w:rFonts w:ascii="Times New Roman" w:hAnsi="Times New Roman" w:cs="Times New Roman"/>
          <w:sz w:val="28"/>
          <w:szCs w:val="28"/>
        </w:rPr>
        <w:t xml:space="preserve"> В</w:t>
      </w:r>
      <w:r w:rsidR="00B16204">
        <w:rPr>
          <w:rFonts w:ascii="Times New Roman" w:hAnsi="Times New Roman" w:cs="Times New Roman"/>
          <w:sz w:val="28"/>
          <w:szCs w:val="28"/>
        </w:rPr>
        <w:t xml:space="preserve">іктора </w:t>
      </w:r>
      <w:r w:rsidR="00B16204" w:rsidRPr="002B56E0">
        <w:rPr>
          <w:rFonts w:ascii="Times New Roman" w:hAnsi="Times New Roman" w:cs="Times New Roman"/>
          <w:sz w:val="28"/>
          <w:szCs w:val="28"/>
        </w:rPr>
        <w:t>І</w:t>
      </w:r>
      <w:r w:rsidR="00B16204">
        <w:rPr>
          <w:rFonts w:ascii="Times New Roman" w:hAnsi="Times New Roman" w:cs="Times New Roman"/>
          <w:sz w:val="28"/>
          <w:szCs w:val="28"/>
        </w:rPr>
        <w:t>вановича</w:t>
      </w:r>
      <w:r w:rsidR="00B16204" w:rsidRPr="002B56E0">
        <w:rPr>
          <w:rFonts w:ascii="Times New Roman" w:hAnsi="Times New Roman" w:cs="Times New Roman"/>
          <w:sz w:val="28"/>
          <w:szCs w:val="28"/>
        </w:rPr>
        <w:t xml:space="preserve">, </w:t>
      </w:r>
      <w:proofErr w:type="spellStart"/>
      <w:r w:rsidR="00B16204" w:rsidRPr="002B56E0">
        <w:rPr>
          <w:rFonts w:ascii="Times New Roman" w:hAnsi="Times New Roman" w:cs="Times New Roman"/>
          <w:sz w:val="28"/>
          <w:szCs w:val="28"/>
        </w:rPr>
        <w:t>Панаіда</w:t>
      </w:r>
      <w:proofErr w:type="spellEnd"/>
      <w:r w:rsidR="00B16204" w:rsidRPr="002B56E0">
        <w:rPr>
          <w:rFonts w:ascii="Times New Roman" w:hAnsi="Times New Roman" w:cs="Times New Roman"/>
          <w:sz w:val="28"/>
          <w:szCs w:val="28"/>
        </w:rPr>
        <w:t xml:space="preserve"> І</w:t>
      </w:r>
      <w:r w:rsidR="00B16204">
        <w:rPr>
          <w:rFonts w:ascii="Times New Roman" w:hAnsi="Times New Roman" w:cs="Times New Roman"/>
          <w:sz w:val="28"/>
          <w:szCs w:val="28"/>
        </w:rPr>
        <w:t xml:space="preserve">горя </w:t>
      </w:r>
      <w:r w:rsidR="00B16204" w:rsidRPr="002B56E0">
        <w:rPr>
          <w:rFonts w:ascii="Times New Roman" w:hAnsi="Times New Roman" w:cs="Times New Roman"/>
          <w:sz w:val="28"/>
          <w:szCs w:val="28"/>
        </w:rPr>
        <w:t>В</w:t>
      </w:r>
      <w:r w:rsidR="00B16204">
        <w:rPr>
          <w:rFonts w:ascii="Times New Roman" w:hAnsi="Times New Roman" w:cs="Times New Roman"/>
          <w:sz w:val="28"/>
          <w:szCs w:val="28"/>
        </w:rPr>
        <w:t>асильовича</w:t>
      </w:r>
      <w:r w:rsidRPr="003370C1">
        <w:rPr>
          <w:rFonts w:ascii="Times New Roman" w:eastAsia="Times New Roman" w:hAnsi="Times New Roman" w:cs="Times New Roman"/>
          <w:sz w:val="28"/>
          <w:szCs w:val="28"/>
          <w:lang w:eastAsia="ru-RU"/>
        </w:rPr>
        <w:t>.</w:t>
      </w:r>
    </w:p>
    <w:p w:rsidR="003370C1" w:rsidRPr="003370C1" w:rsidRDefault="003370C1" w:rsidP="003370C1">
      <w:pPr>
        <w:suppressAutoHyphens/>
        <w:autoSpaceDE w:val="0"/>
        <w:autoSpaceDN w:val="0"/>
        <w:spacing w:after="0" w:line="240" w:lineRule="auto"/>
        <w:ind w:firstLine="567"/>
        <w:jc w:val="both"/>
        <w:textAlignment w:val="baseline"/>
        <w:rPr>
          <w:rFonts w:ascii="Times New Roman" w:eastAsia="Times New Roman" w:hAnsi="Times New Roman" w:cs="Times New Roman"/>
          <w:sz w:val="28"/>
          <w:szCs w:val="28"/>
          <w:lang w:eastAsia="ru-RU"/>
        </w:rPr>
      </w:pPr>
      <w:r w:rsidRPr="003370C1">
        <w:rPr>
          <w:rFonts w:ascii="Times New Roman" w:eastAsia="Times New Roman" w:hAnsi="Times New Roman" w:cs="Times New Roman"/>
          <w:sz w:val="28"/>
          <w:szCs w:val="28"/>
          <w:lang w:eastAsia="ru-RU"/>
        </w:rPr>
        <w:t>Ухвала оскарженню не підлягає.</w:t>
      </w:r>
    </w:p>
    <w:p w:rsidR="00891FAC" w:rsidRDefault="00891FAC" w:rsidP="003370C1">
      <w:pPr>
        <w:autoSpaceDN w:val="0"/>
        <w:spacing w:after="0" w:line="240" w:lineRule="auto"/>
        <w:rPr>
          <w:rFonts w:ascii="Times New Roman" w:eastAsia="Calibri" w:hAnsi="Times New Roman" w:cs="Times New Roman"/>
          <w:b/>
          <w:sz w:val="28"/>
          <w:szCs w:val="28"/>
        </w:rPr>
      </w:pPr>
    </w:p>
    <w:p w:rsidR="001B4EC5" w:rsidRDefault="001B4EC5" w:rsidP="003370C1">
      <w:pPr>
        <w:autoSpaceDN w:val="0"/>
        <w:spacing w:after="0" w:line="240" w:lineRule="auto"/>
        <w:rPr>
          <w:rFonts w:ascii="Times New Roman" w:eastAsia="Calibri" w:hAnsi="Times New Roman" w:cs="Times New Roman"/>
          <w:b/>
          <w:sz w:val="28"/>
          <w:szCs w:val="28"/>
        </w:rPr>
      </w:pPr>
    </w:p>
    <w:p w:rsidR="00005E67" w:rsidRPr="0057409B" w:rsidRDefault="00005E67" w:rsidP="00005E67">
      <w:pPr>
        <w:spacing w:after="0" w:line="240" w:lineRule="auto"/>
        <w:jc w:val="both"/>
        <w:rPr>
          <w:rFonts w:ascii="Times New Roman" w:eastAsia="Calibri" w:hAnsi="Times New Roman" w:cs="Times New Roman"/>
          <w:b/>
          <w:sz w:val="28"/>
          <w:szCs w:val="28"/>
        </w:rPr>
      </w:pPr>
      <w:r w:rsidRPr="0057409B">
        <w:rPr>
          <w:rFonts w:ascii="Times New Roman" w:eastAsia="Calibri" w:hAnsi="Times New Roman" w:cs="Times New Roman"/>
          <w:b/>
          <w:sz w:val="28"/>
          <w:szCs w:val="28"/>
        </w:rPr>
        <w:t xml:space="preserve">Головуючий на засіданні </w:t>
      </w:r>
    </w:p>
    <w:p w:rsidR="00005E67" w:rsidRPr="0057409B" w:rsidRDefault="00005E67" w:rsidP="00005E67">
      <w:pPr>
        <w:spacing w:after="0" w:line="240" w:lineRule="auto"/>
        <w:jc w:val="both"/>
        <w:rPr>
          <w:rFonts w:ascii="Times New Roman" w:eastAsia="Calibri" w:hAnsi="Times New Roman" w:cs="Times New Roman"/>
          <w:b/>
          <w:sz w:val="28"/>
          <w:szCs w:val="28"/>
        </w:rPr>
      </w:pPr>
      <w:r w:rsidRPr="0057409B">
        <w:rPr>
          <w:rFonts w:ascii="Times New Roman" w:eastAsia="Calibri" w:hAnsi="Times New Roman" w:cs="Times New Roman"/>
          <w:b/>
          <w:sz w:val="28"/>
          <w:szCs w:val="28"/>
        </w:rPr>
        <w:t xml:space="preserve">Першої Дисциплінарної </w:t>
      </w:r>
      <w:r>
        <w:rPr>
          <w:rFonts w:ascii="Times New Roman" w:eastAsia="Calibri" w:hAnsi="Times New Roman" w:cs="Times New Roman"/>
          <w:b/>
          <w:sz w:val="28"/>
          <w:szCs w:val="28"/>
        </w:rPr>
        <w:t xml:space="preserve">  </w:t>
      </w:r>
    </w:p>
    <w:p w:rsidR="00005E67" w:rsidRPr="0057409B" w:rsidRDefault="00005E67" w:rsidP="00005E67">
      <w:pPr>
        <w:spacing w:after="0" w:line="240" w:lineRule="auto"/>
        <w:jc w:val="both"/>
        <w:rPr>
          <w:rFonts w:ascii="Times New Roman" w:eastAsia="Calibri" w:hAnsi="Times New Roman" w:cs="Times New Roman"/>
          <w:b/>
          <w:sz w:val="28"/>
          <w:szCs w:val="28"/>
        </w:rPr>
      </w:pPr>
      <w:r w:rsidRPr="0057409B">
        <w:rPr>
          <w:rFonts w:ascii="Times New Roman" w:eastAsia="Calibri" w:hAnsi="Times New Roman" w:cs="Times New Roman"/>
          <w:b/>
          <w:sz w:val="28"/>
          <w:szCs w:val="28"/>
        </w:rPr>
        <w:t>палати Вищої ради правосуддя</w:t>
      </w:r>
      <w:r w:rsidRPr="0057409B">
        <w:rPr>
          <w:rFonts w:ascii="Times New Roman" w:eastAsia="Calibri" w:hAnsi="Times New Roman" w:cs="Times New Roman"/>
          <w:b/>
          <w:sz w:val="28"/>
          <w:szCs w:val="28"/>
        </w:rPr>
        <w:tab/>
      </w:r>
      <w:r w:rsidRPr="0057409B">
        <w:rPr>
          <w:rFonts w:ascii="Times New Roman" w:eastAsia="Calibri" w:hAnsi="Times New Roman" w:cs="Times New Roman"/>
          <w:b/>
          <w:sz w:val="28"/>
          <w:szCs w:val="28"/>
        </w:rPr>
        <w:tab/>
      </w:r>
      <w:r w:rsidRPr="0057409B">
        <w:rPr>
          <w:rFonts w:ascii="Times New Roman" w:eastAsia="Calibri" w:hAnsi="Times New Roman" w:cs="Times New Roman"/>
          <w:b/>
          <w:sz w:val="28"/>
          <w:szCs w:val="28"/>
        </w:rPr>
        <w:tab/>
        <w:t xml:space="preserve"> </w:t>
      </w:r>
      <w:r>
        <w:rPr>
          <w:rFonts w:ascii="Times New Roman" w:eastAsia="Calibri" w:hAnsi="Times New Roman" w:cs="Times New Roman"/>
          <w:b/>
          <w:sz w:val="28"/>
          <w:szCs w:val="28"/>
        </w:rPr>
        <w:t xml:space="preserve">     </w:t>
      </w:r>
      <w:r w:rsidRPr="0057409B">
        <w:rPr>
          <w:rFonts w:ascii="Times New Roman" w:eastAsia="Calibri" w:hAnsi="Times New Roman" w:cs="Times New Roman"/>
          <w:b/>
          <w:sz w:val="28"/>
          <w:szCs w:val="28"/>
        </w:rPr>
        <w:t xml:space="preserve"> </w:t>
      </w:r>
      <w:r>
        <w:rPr>
          <w:rFonts w:ascii="Times New Roman" w:eastAsia="Calibri" w:hAnsi="Times New Roman" w:cs="Times New Roman"/>
          <w:b/>
          <w:sz w:val="28"/>
          <w:szCs w:val="28"/>
        </w:rPr>
        <w:t xml:space="preserve"> </w:t>
      </w:r>
      <w:r w:rsidRPr="0057409B">
        <w:rPr>
          <w:rFonts w:ascii="Times New Roman" w:eastAsia="Calibri" w:hAnsi="Times New Roman" w:cs="Times New Roman"/>
          <w:b/>
          <w:sz w:val="28"/>
          <w:szCs w:val="28"/>
        </w:rPr>
        <w:t xml:space="preserve">  Тетяна БОНДАРЕНКО</w:t>
      </w:r>
    </w:p>
    <w:p w:rsidR="00005E67" w:rsidRPr="0057409B" w:rsidRDefault="00005E67" w:rsidP="00005E67">
      <w:pPr>
        <w:spacing w:after="0" w:line="240" w:lineRule="auto"/>
        <w:jc w:val="both"/>
        <w:rPr>
          <w:rFonts w:ascii="Times New Roman" w:eastAsia="Calibri" w:hAnsi="Times New Roman" w:cs="Times New Roman"/>
          <w:b/>
          <w:sz w:val="28"/>
          <w:szCs w:val="28"/>
        </w:rPr>
      </w:pPr>
    </w:p>
    <w:p w:rsidR="00005E67" w:rsidRPr="0057409B" w:rsidRDefault="00005E67" w:rsidP="00005E67">
      <w:pPr>
        <w:spacing w:after="0" w:line="240" w:lineRule="auto"/>
        <w:jc w:val="both"/>
        <w:rPr>
          <w:rFonts w:ascii="Times New Roman" w:eastAsia="Calibri" w:hAnsi="Times New Roman" w:cs="Times New Roman"/>
          <w:b/>
          <w:sz w:val="28"/>
          <w:szCs w:val="28"/>
          <w:lang w:eastAsia="ru-RU"/>
        </w:rPr>
      </w:pPr>
      <w:r w:rsidRPr="0057409B">
        <w:rPr>
          <w:rFonts w:ascii="Times New Roman" w:eastAsia="Calibri" w:hAnsi="Times New Roman" w:cs="Times New Roman"/>
          <w:b/>
          <w:sz w:val="28"/>
          <w:szCs w:val="28"/>
          <w:lang w:eastAsia="ru-RU"/>
        </w:rPr>
        <w:t xml:space="preserve">Члени Першої Дисциплінарної </w:t>
      </w:r>
    </w:p>
    <w:p w:rsidR="00005E67" w:rsidRPr="0057409B" w:rsidRDefault="00005E67" w:rsidP="00005E67">
      <w:pPr>
        <w:spacing w:after="0" w:line="240" w:lineRule="auto"/>
        <w:jc w:val="both"/>
        <w:rPr>
          <w:rFonts w:ascii="Times New Roman" w:eastAsia="Calibri" w:hAnsi="Times New Roman" w:cs="Times New Roman"/>
          <w:b/>
          <w:sz w:val="28"/>
          <w:szCs w:val="28"/>
          <w:lang w:eastAsia="ru-RU"/>
        </w:rPr>
      </w:pPr>
      <w:r w:rsidRPr="0057409B">
        <w:rPr>
          <w:rFonts w:ascii="Times New Roman" w:eastAsia="Calibri" w:hAnsi="Times New Roman" w:cs="Times New Roman"/>
          <w:b/>
          <w:sz w:val="28"/>
          <w:szCs w:val="28"/>
          <w:lang w:eastAsia="ru-RU"/>
        </w:rPr>
        <w:t>палати Вищої ради правосуддя</w:t>
      </w:r>
      <w:r w:rsidRPr="0057409B">
        <w:rPr>
          <w:rFonts w:ascii="Times New Roman" w:eastAsia="Calibri" w:hAnsi="Times New Roman" w:cs="Times New Roman"/>
          <w:b/>
          <w:sz w:val="28"/>
          <w:szCs w:val="28"/>
          <w:lang w:eastAsia="ru-RU"/>
        </w:rPr>
        <w:tab/>
      </w:r>
      <w:r w:rsidRPr="0057409B">
        <w:rPr>
          <w:rFonts w:ascii="Times New Roman" w:eastAsia="Calibri" w:hAnsi="Times New Roman" w:cs="Times New Roman"/>
          <w:b/>
          <w:sz w:val="28"/>
          <w:szCs w:val="28"/>
          <w:lang w:eastAsia="ru-RU"/>
        </w:rPr>
        <w:tab/>
      </w:r>
      <w:r w:rsidRPr="0057409B">
        <w:rPr>
          <w:rFonts w:ascii="Times New Roman" w:eastAsia="Calibri" w:hAnsi="Times New Roman" w:cs="Times New Roman"/>
          <w:b/>
          <w:sz w:val="28"/>
          <w:szCs w:val="28"/>
          <w:lang w:eastAsia="ru-RU"/>
        </w:rPr>
        <w:tab/>
        <w:t xml:space="preserve">  </w:t>
      </w:r>
      <w:r>
        <w:rPr>
          <w:rFonts w:ascii="Times New Roman" w:eastAsia="Calibri" w:hAnsi="Times New Roman" w:cs="Times New Roman"/>
          <w:b/>
          <w:sz w:val="28"/>
          <w:szCs w:val="28"/>
          <w:lang w:eastAsia="ru-RU"/>
        </w:rPr>
        <w:t xml:space="preserve">     </w:t>
      </w:r>
      <w:r w:rsidRPr="0057409B">
        <w:rPr>
          <w:rFonts w:ascii="Times New Roman" w:eastAsia="Calibri" w:hAnsi="Times New Roman" w:cs="Times New Roman"/>
          <w:b/>
          <w:sz w:val="28"/>
          <w:szCs w:val="28"/>
          <w:lang w:eastAsia="ru-RU"/>
        </w:rPr>
        <w:t xml:space="preserve">   Юлія БОКОВА</w:t>
      </w:r>
    </w:p>
    <w:p w:rsidR="00005E67" w:rsidRPr="0057409B" w:rsidRDefault="00005E67" w:rsidP="00005E67">
      <w:pPr>
        <w:spacing w:after="0" w:line="240" w:lineRule="auto"/>
        <w:ind w:firstLine="567"/>
        <w:jc w:val="both"/>
        <w:rPr>
          <w:rFonts w:ascii="Times New Roman" w:eastAsia="Calibri" w:hAnsi="Times New Roman" w:cs="Times New Roman"/>
          <w:b/>
          <w:sz w:val="28"/>
          <w:szCs w:val="28"/>
          <w:lang w:eastAsia="ru-RU"/>
        </w:rPr>
      </w:pPr>
    </w:p>
    <w:p w:rsidR="00005E67" w:rsidRDefault="00005E67" w:rsidP="00005E67">
      <w:pPr>
        <w:spacing w:after="0" w:line="240" w:lineRule="auto"/>
        <w:ind w:firstLine="567"/>
        <w:jc w:val="both"/>
        <w:rPr>
          <w:rFonts w:ascii="Times New Roman" w:eastAsia="Calibri" w:hAnsi="Times New Roman" w:cs="Times New Roman"/>
          <w:b/>
          <w:sz w:val="28"/>
          <w:szCs w:val="28"/>
          <w:lang w:eastAsia="ru-RU"/>
        </w:rPr>
      </w:pPr>
      <w:r w:rsidRPr="0057409B">
        <w:rPr>
          <w:rFonts w:ascii="Times New Roman" w:eastAsia="Calibri" w:hAnsi="Times New Roman" w:cs="Times New Roman"/>
          <w:b/>
          <w:sz w:val="28"/>
          <w:szCs w:val="28"/>
          <w:lang w:eastAsia="ru-RU"/>
        </w:rPr>
        <w:t xml:space="preserve">                                                                                </w:t>
      </w:r>
      <w:r>
        <w:rPr>
          <w:rFonts w:ascii="Times New Roman" w:eastAsia="Calibri" w:hAnsi="Times New Roman" w:cs="Times New Roman"/>
          <w:b/>
          <w:sz w:val="28"/>
          <w:szCs w:val="28"/>
          <w:lang w:eastAsia="ru-RU"/>
        </w:rPr>
        <w:t xml:space="preserve"> </w:t>
      </w:r>
      <w:r w:rsidRPr="0057409B">
        <w:rPr>
          <w:rFonts w:ascii="Times New Roman" w:eastAsia="Calibri" w:hAnsi="Times New Roman" w:cs="Times New Roman"/>
          <w:b/>
          <w:sz w:val="28"/>
          <w:szCs w:val="28"/>
          <w:lang w:eastAsia="ru-RU"/>
        </w:rPr>
        <w:t xml:space="preserve">  </w:t>
      </w:r>
    </w:p>
    <w:p w:rsidR="00005E67" w:rsidRPr="0057409B" w:rsidRDefault="00005E67" w:rsidP="00005E67">
      <w:pPr>
        <w:spacing w:after="0" w:line="240" w:lineRule="auto"/>
        <w:ind w:firstLine="567"/>
        <w:jc w:val="both"/>
        <w:rPr>
          <w:rFonts w:ascii="Times New Roman" w:eastAsia="Calibri" w:hAnsi="Times New Roman" w:cs="Times New Roman"/>
          <w:b/>
          <w:sz w:val="28"/>
          <w:szCs w:val="28"/>
          <w:lang w:val="ru-RU"/>
        </w:rPr>
      </w:pPr>
      <w:r>
        <w:rPr>
          <w:rFonts w:ascii="Times New Roman" w:eastAsia="Calibri" w:hAnsi="Times New Roman" w:cs="Times New Roman"/>
          <w:b/>
          <w:sz w:val="28"/>
          <w:szCs w:val="28"/>
          <w:lang w:eastAsia="ru-RU"/>
        </w:rPr>
        <w:t xml:space="preserve">                                                                                   </w:t>
      </w:r>
      <w:r w:rsidRPr="0057409B">
        <w:rPr>
          <w:rFonts w:ascii="Times New Roman" w:eastAsia="Calibri" w:hAnsi="Times New Roman" w:cs="Times New Roman"/>
          <w:b/>
          <w:sz w:val="28"/>
          <w:szCs w:val="28"/>
          <w:lang w:eastAsia="ru-RU"/>
        </w:rPr>
        <w:t>Оксана КВАША</w:t>
      </w:r>
      <w:r w:rsidRPr="0057409B">
        <w:rPr>
          <w:rFonts w:ascii="Times New Roman" w:eastAsia="Calibri" w:hAnsi="Times New Roman" w:cs="Times New Roman"/>
          <w:b/>
          <w:sz w:val="28"/>
          <w:szCs w:val="28"/>
          <w:lang w:eastAsia="ru-RU"/>
        </w:rPr>
        <w:tab/>
      </w:r>
      <w:r w:rsidRPr="0057409B">
        <w:rPr>
          <w:rFonts w:ascii="Times New Roman" w:eastAsia="Calibri" w:hAnsi="Times New Roman" w:cs="Times New Roman"/>
          <w:b/>
          <w:sz w:val="28"/>
          <w:szCs w:val="28"/>
          <w:lang w:val="ru-RU"/>
        </w:rPr>
        <w:t xml:space="preserve"> </w:t>
      </w:r>
    </w:p>
    <w:p w:rsidR="00005E67" w:rsidRPr="0057409B" w:rsidRDefault="00005E67" w:rsidP="00005E67">
      <w:pPr>
        <w:spacing w:after="0" w:line="240" w:lineRule="auto"/>
        <w:ind w:firstLine="567"/>
        <w:jc w:val="both"/>
        <w:rPr>
          <w:rFonts w:ascii="Times New Roman" w:eastAsia="Calibri" w:hAnsi="Times New Roman" w:cs="Times New Roman"/>
          <w:b/>
          <w:sz w:val="28"/>
          <w:szCs w:val="28"/>
          <w:lang w:val="ru-RU"/>
        </w:rPr>
      </w:pPr>
    </w:p>
    <w:p w:rsidR="00005E67" w:rsidRDefault="00005E67" w:rsidP="00005E67">
      <w:pPr>
        <w:spacing w:after="0" w:line="240" w:lineRule="auto"/>
        <w:ind w:firstLine="567"/>
        <w:jc w:val="both"/>
        <w:rPr>
          <w:rFonts w:ascii="Times New Roman" w:eastAsia="Calibri" w:hAnsi="Times New Roman" w:cs="Times New Roman"/>
          <w:b/>
          <w:sz w:val="28"/>
          <w:szCs w:val="28"/>
          <w:lang w:val="ru-RU"/>
        </w:rPr>
      </w:pPr>
      <w:r>
        <w:rPr>
          <w:rFonts w:ascii="Times New Roman" w:eastAsia="Calibri" w:hAnsi="Times New Roman" w:cs="Times New Roman"/>
          <w:b/>
          <w:sz w:val="28"/>
          <w:szCs w:val="28"/>
          <w:lang w:val="ru-RU"/>
        </w:rPr>
        <w:t xml:space="preserve">                                                                                 </w:t>
      </w:r>
      <w:r w:rsidRPr="0057409B">
        <w:rPr>
          <w:rFonts w:ascii="Times New Roman" w:eastAsia="Calibri" w:hAnsi="Times New Roman" w:cs="Times New Roman"/>
          <w:b/>
          <w:sz w:val="28"/>
          <w:szCs w:val="28"/>
          <w:lang w:val="ru-RU"/>
        </w:rPr>
        <w:t xml:space="preserve">  </w:t>
      </w:r>
    </w:p>
    <w:p w:rsidR="00005E67" w:rsidRPr="0057409B" w:rsidRDefault="00005E67" w:rsidP="00005E67">
      <w:pPr>
        <w:spacing w:after="0" w:line="240" w:lineRule="auto"/>
        <w:ind w:firstLine="567"/>
        <w:jc w:val="both"/>
        <w:rPr>
          <w:rFonts w:ascii="Times New Roman" w:eastAsia="Calibri" w:hAnsi="Times New Roman" w:cs="Times New Roman"/>
          <w:b/>
          <w:sz w:val="28"/>
          <w:szCs w:val="28"/>
        </w:rPr>
      </w:pPr>
      <w:r>
        <w:rPr>
          <w:rFonts w:ascii="Times New Roman" w:eastAsia="Calibri" w:hAnsi="Times New Roman" w:cs="Times New Roman"/>
          <w:b/>
          <w:sz w:val="28"/>
          <w:szCs w:val="28"/>
          <w:lang w:val="ru-RU"/>
        </w:rPr>
        <w:t xml:space="preserve">                                                                                   </w:t>
      </w:r>
      <w:proofErr w:type="spellStart"/>
      <w:r w:rsidRPr="0057409B">
        <w:rPr>
          <w:rFonts w:ascii="Times New Roman" w:eastAsia="Calibri" w:hAnsi="Times New Roman" w:cs="Times New Roman"/>
          <w:b/>
          <w:sz w:val="28"/>
          <w:szCs w:val="28"/>
          <w:lang w:val="ru-RU"/>
        </w:rPr>
        <w:t>Микола</w:t>
      </w:r>
      <w:proofErr w:type="spellEnd"/>
      <w:r w:rsidRPr="0057409B">
        <w:rPr>
          <w:rFonts w:ascii="Times New Roman" w:eastAsia="Calibri" w:hAnsi="Times New Roman" w:cs="Times New Roman"/>
          <w:b/>
          <w:sz w:val="28"/>
          <w:szCs w:val="28"/>
          <w:lang w:val="ru-RU"/>
        </w:rPr>
        <w:t xml:space="preserve"> МОРОЗ</w:t>
      </w:r>
    </w:p>
    <w:p w:rsidR="00005E67" w:rsidRPr="0057409B" w:rsidRDefault="00005E67" w:rsidP="00005E67">
      <w:pPr>
        <w:spacing w:after="0" w:line="240" w:lineRule="auto"/>
        <w:ind w:firstLine="567"/>
        <w:jc w:val="both"/>
        <w:rPr>
          <w:rFonts w:ascii="Times New Roman" w:hAnsi="Times New Roman" w:cs="Times New Roman"/>
          <w:sz w:val="28"/>
          <w:szCs w:val="28"/>
        </w:rPr>
      </w:pPr>
    </w:p>
    <w:p w:rsidR="007F77D2" w:rsidRDefault="007F77D2" w:rsidP="00005E67">
      <w:pPr>
        <w:tabs>
          <w:tab w:val="left" w:pos="7088"/>
        </w:tabs>
        <w:autoSpaceDN w:val="0"/>
        <w:spacing w:after="0" w:line="240" w:lineRule="auto"/>
      </w:pPr>
    </w:p>
    <w:sectPr w:rsidR="007F77D2" w:rsidSect="009D45D2">
      <w:headerReference w:type="default" r:id="rId18"/>
      <w:pgSz w:w="11906" w:h="16838"/>
      <w:pgMar w:top="993" w:right="850" w:bottom="709"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7E9B" w:rsidRDefault="00DE7E9B" w:rsidP="0053517B">
      <w:pPr>
        <w:spacing w:after="0" w:line="240" w:lineRule="auto"/>
      </w:pPr>
      <w:r>
        <w:separator/>
      </w:r>
    </w:p>
  </w:endnote>
  <w:endnote w:type="continuationSeparator" w:id="0">
    <w:p w:rsidR="00DE7E9B" w:rsidRDefault="00DE7E9B" w:rsidP="005351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7E9B" w:rsidRDefault="00DE7E9B" w:rsidP="0053517B">
      <w:pPr>
        <w:spacing w:after="0" w:line="240" w:lineRule="auto"/>
      </w:pPr>
      <w:r>
        <w:separator/>
      </w:r>
    </w:p>
  </w:footnote>
  <w:footnote w:type="continuationSeparator" w:id="0">
    <w:p w:rsidR="00DE7E9B" w:rsidRDefault="00DE7E9B" w:rsidP="005351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3130613"/>
      <w:docPartObj>
        <w:docPartGallery w:val="Page Numbers (Top of Page)"/>
        <w:docPartUnique/>
      </w:docPartObj>
    </w:sdtPr>
    <w:sdtEndPr/>
    <w:sdtContent>
      <w:p w:rsidR="0053517B" w:rsidRDefault="0053517B">
        <w:pPr>
          <w:pStyle w:val="aa"/>
          <w:jc w:val="center"/>
        </w:pPr>
        <w:r>
          <w:fldChar w:fldCharType="begin"/>
        </w:r>
        <w:r>
          <w:instrText>PAGE   \* MERGEFORMAT</w:instrText>
        </w:r>
        <w:r>
          <w:fldChar w:fldCharType="separate"/>
        </w:r>
        <w:r w:rsidR="002F58B1">
          <w:rPr>
            <w:noProof/>
          </w:rPr>
          <w:t>13</w:t>
        </w:r>
        <w:r>
          <w:fldChar w:fldCharType="end"/>
        </w:r>
      </w:p>
    </w:sdtContent>
  </w:sdt>
  <w:p w:rsidR="0053517B" w:rsidRDefault="0053517B">
    <w:pPr>
      <w:pStyle w:val="a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954873"/>
    <w:multiLevelType w:val="multilevel"/>
    <w:tmpl w:val="31C4811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5F330237"/>
    <w:multiLevelType w:val="multilevel"/>
    <w:tmpl w:val="8A6CE6A0"/>
    <w:lvl w:ilvl="0">
      <w:start w:val="1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4BF8"/>
    <w:rsid w:val="000029EC"/>
    <w:rsid w:val="000033D8"/>
    <w:rsid w:val="00005E67"/>
    <w:rsid w:val="0000678D"/>
    <w:rsid w:val="0003307C"/>
    <w:rsid w:val="00071087"/>
    <w:rsid w:val="00076776"/>
    <w:rsid w:val="000B3B45"/>
    <w:rsid w:val="000F0B94"/>
    <w:rsid w:val="00107B16"/>
    <w:rsid w:val="00117170"/>
    <w:rsid w:val="001217C0"/>
    <w:rsid w:val="00122EF6"/>
    <w:rsid w:val="0016721B"/>
    <w:rsid w:val="001B4EC5"/>
    <w:rsid w:val="001B52C7"/>
    <w:rsid w:val="001B565B"/>
    <w:rsid w:val="001B5FE6"/>
    <w:rsid w:val="001D7604"/>
    <w:rsid w:val="00215534"/>
    <w:rsid w:val="00231281"/>
    <w:rsid w:val="002346FA"/>
    <w:rsid w:val="00243012"/>
    <w:rsid w:val="00266D0B"/>
    <w:rsid w:val="002849F1"/>
    <w:rsid w:val="002969C1"/>
    <w:rsid w:val="002A522A"/>
    <w:rsid w:val="002A7E2C"/>
    <w:rsid w:val="002B56E0"/>
    <w:rsid w:val="002F58B1"/>
    <w:rsid w:val="00313CA4"/>
    <w:rsid w:val="0033136C"/>
    <w:rsid w:val="00336EDA"/>
    <w:rsid w:val="003370C1"/>
    <w:rsid w:val="00341BFC"/>
    <w:rsid w:val="0035035A"/>
    <w:rsid w:val="00352FC2"/>
    <w:rsid w:val="003751AC"/>
    <w:rsid w:val="00386524"/>
    <w:rsid w:val="003A1CDF"/>
    <w:rsid w:val="003C0019"/>
    <w:rsid w:val="003D0A79"/>
    <w:rsid w:val="003D5DF5"/>
    <w:rsid w:val="00401F1A"/>
    <w:rsid w:val="00436BF0"/>
    <w:rsid w:val="0044028C"/>
    <w:rsid w:val="00494122"/>
    <w:rsid w:val="004A6BB7"/>
    <w:rsid w:val="004B2D58"/>
    <w:rsid w:val="00514E41"/>
    <w:rsid w:val="00527B22"/>
    <w:rsid w:val="00533F22"/>
    <w:rsid w:val="0053517B"/>
    <w:rsid w:val="00552EC3"/>
    <w:rsid w:val="0055510A"/>
    <w:rsid w:val="00567A27"/>
    <w:rsid w:val="00595508"/>
    <w:rsid w:val="005C577E"/>
    <w:rsid w:val="005D3B4D"/>
    <w:rsid w:val="005D3D0C"/>
    <w:rsid w:val="006148E6"/>
    <w:rsid w:val="006325CC"/>
    <w:rsid w:val="00637D65"/>
    <w:rsid w:val="00644E40"/>
    <w:rsid w:val="00650875"/>
    <w:rsid w:val="00673FBA"/>
    <w:rsid w:val="00676400"/>
    <w:rsid w:val="006766C7"/>
    <w:rsid w:val="00683698"/>
    <w:rsid w:val="006844FA"/>
    <w:rsid w:val="00692B77"/>
    <w:rsid w:val="00695590"/>
    <w:rsid w:val="006A51DA"/>
    <w:rsid w:val="006A5963"/>
    <w:rsid w:val="006C6DCE"/>
    <w:rsid w:val="006D1B65"/>
    <w:rsid w:val="006F468D"/>
    <w:rsid w:val="00731E07"/>
    <w:rsid w:val="007348CA"/>
    <w:rsid w:val="00736F11"/>
    <w:rsid w:val="00742FEB"/>
    <w:rsid w:val="00750BEE"/>
    <w:rsid w:val="0075432B"/>
    <w:rsid w:val="00757129"/>
    <w:rsid w:val="00760D10"/>
    <w:rsid w:val="00763DD5"/>
    <w:rsid w:val="0077181E"/>
    <w:rsid w:val="007A4EFA"/>
    <w:rsid w:val="007B2DEE"/>
    <w:rsid w:val="007C09A5"/>
    <w:rsid w:val="007E4946"/>
    <w:rsid w:val="007F36D7"/>
    <w:rsid w:val="007F77D2"/>
    <w:rsid w:val="00813496"/>
    <w:rsid w:val="00891FAC"/>
    <w:rsid w:val="00893B1B"/>
    <w:rsid w:val="008A05F9"/>
    <w:rsid w:val="008B15D3"/>
    <w:rsid w:val="008E4A9C"/>
    <w:rsid w:val="008E6FFB"/>
    <w:rsid w:val="008F11CA"/>
    <w:rsid w:val="008F1D9C"/>
    <w:rsid w:val="008F7459"/>
    <w:rsid w:val="00907232"/>
    <w:rsid w:val="00911C1D"/>
    <w:rsid w:val="00915922"/>
    <w:rsid w:val="009166BD"/>
    <w:rsid w:val="00924BF8"/>
    <w:rsid w:val="00937784"/>
    <w:rsid w:val="00956CB1"/>
    <w:rsid w:val="009676A0"/>
    <w:rsid w:val="009724B5"/>
    <w:rsid w:val="00974939"/>
    <w:rsid w:val="00983C57"/>
    <w:rsid w:val="00987D23"/>
    <w:rsid w:val="009A6ED4"/>
    <w:rsid w:val="009A7E38"/>
    <w:rsid w:val="009C0ACD"/>
    <w:rsid w:val="009C561F"/>
    <w:rsid w:val="009D0EA0"/>
    <w:rsid w:val="009D45D2"/>
    <w:rsid w:val="009E47EA"/>
    <w:rsid w:val="009F471A"/>
    <w:rsid w:val="00A06515"/>
    <w:rsid w:val="00A13A83"/>
    <w:rsid w:val="00A54669"/>
    <w:rsid w:val="00A66DB9"/>
    <w:rsid w:val="00A70B11"/>
    <w:rsid w:val="00A80E1D"/>
    <w:rsid w:val="00AA09A9"/>
    <w:rsid w:val="00AA172C"/>
    <w:rsid w:val="00AB49EC"/>
    <w:rsid w:val="00AF2166"/>
    <w:rsid w:val="00AF3A3D"/>
    <w:rsid w:val="00B07975"/>
    <w:rsid w:val="00B079C2"/>
    <w:rsid w:val="00B16204"/>
    <w:rsid w:val="00B20BE6"/>
    <w:rsid w:val="00B20F3B"/>
    <w:rsid w:val="00B27366"/>
    <w:rsid w:val="00B42E4A"/>
    <w:rsid w:val="00B51C29"/>
    <w:rsid w:val="00BB74E4"/>
    <w:rsid w:val="00BE12C3"/>
    <w:rsid w:val="00BE7595"/>
    <w:rsid w:val="00BF2643"/>
    <w:rsid w:val="00C234B9"/>
    <w:rsid w:val="00C3221A"/>
    <w:rsid w:val="00C339E0"/>
    <w:rsid w:val="00C67022"/>
    <w:rsid w:val="00C71D4E"/>
    <w:rsid w:val="00C74626"/>
    <w:rsid w:val="00C95BE2"/>
    <w:rsid w:val="00CA1FDB"/>
    <w:rsid w:val="00CC17AE"/>
    <w:rsid w:val="00CD374B"/>
    <w:rsid w:val="00CE09B0"/>
    <w:rsid w:val="00CE0D60"/>
    <w:rsid w:val="00CF3B52"/>
    <w:rsid w:val="00D066A8"/>
    <w:rsid w:val="00D11C05"/>
    <w:rsid w:val="00D42AC3"/>
    <w:rsid w:val="00D516E3"/>
    <w:rsid w:val="00D72200"/>
    <w:rsid w:val="00D746D9"/>
    <w:rsid w:val="00D75A58"/>
    <w:rsid w:val="00DA0BCF"/>
    <w:rsid w:val="00DA5331"/>
    <w:rsid w:val="00DB030A"/>
    <w:rsid w:val="00DE00C9"/>
    <w:rsid w:val="00DE7E9B"/>
    <w:rsid w:val="00E27F21"/>
    <w:rsid w:val="00E3184B"/>
    <w:rsid w:val="00E352DE"/>
    <w:rsid w:val="00E65364"/>
    <w:rsid w:val="00E71788"/>
    <w:rsid w:val="00E72BD3"/>
    <w:rsid w:val="00E8160C"/>
    <w:rsid w:val="00EB50FA"/>
    <w:rsid w:val="00EB72BA"/>
    <w:rsid w:val="00EC19C1"/>
    <w:rsid w:val="00ED1E24"/>
    <w:rsid w:val="00EF0D6E"/>
    <w:rsid w:val="00F00FAA"/>
    <w:rsid w:val="00F1440B"/>
    <w:rsid w:val="00F37600"/>
    <w:rsid w:val="00F53CE1"/>
    <w:rsid w:val="00F57241"/>
    <w:rsid w:val="00F93F26"/>
    <w:rsid w:val="00FB6AD0"/>
    <w:rsid w:val="00FB6FFE"/>
    <w:rsid w:val="00FC31A9"/>
    <w:rsid w:val="00FE292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EC5B08"/>
  <w15:chartTrackingRefBased/>
  <w15:docId w15:val="{C9DFB659-9C2F-4083-A018-12F523017F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tejustify">
    <w:name w:val="rtejustify"/>
    <w:basedOn w:val="a"/>
    <w:rsid w:val="00BB74E4"/>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3">
    <w:name w:val="List Paragraph"/>
    <w:aliases w:val="Подглава"/>
    <w:basedOn w:val="a"/>
    <w:link w:val="a4"/>
    <w:uiPriority w:val="34"/>
    <w:qFormat/>
    <w:rsid w:val="00BB74E4"/>
    <w:pPr>
      <w:spacing w:after="200" w:line="276" w:lineRule="auto"/>
      <w:ind w:left="720"/>
      <w:contextualSpacing/>
    </w:pPr>
    <w:rPr>
      <w:lang w:val="ru-RU"/>
    </w:rPr>
  </w:style>
  <w:style w:type="paragraph" w:styleId="a5">
    <w:name w:val="Normal (Web)"/>
    <w:basedOn w:val="a"/>
    <w:link w:val="a6"/>
    <w:uiPriority w:val="99"/>
    <w:unhideWhenUsed/>
    <w:rsid w:val="00BB74E4"/>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FontStyle16">
    <w:name w:val="Font Style16"/>
    <w:basedOn w:val="a0"/>
    <w:rsid w:val="00BB74E4"/>
    <w:rPr>
      <w:rFonts w:ascii="Times New Roman" w:hAnsi="Times New Roman" w:cs="Times New Roman"/>
      <w:sz w:val="28"/>
      <w:szCs w:val="28"/>
    </w:rPr>
  </w:style>
  <w:style w:type="character" w:customStyle="1" w:styleId="a4">
    <w:name w:val="Абзац списку Знак"/>
    <w:aliases w:val="Подглава Знак"/>
    <w:basedOn w:val="a0"/>
    <w:link w:val="a3"/>
    <w:uiPriority w:val="34"/>
    <w:rsid w:val="00BB74E4"/>
    <w:rPr>
      <w:lang w:val="ru-RU"/>
    </w:rPr>
  </w:style>
  <w:style w:type="paragraph" w:styleId="HTML">
    <w:name w:val="HTML Preformatted"/>
    <w:basedOn w:val="a"/>
    <w:link w:val="HTML0"/>
    <w:uiPriority w:val="99"/>
    <w:unhideWhenUsed/>
    <w:rsid w:val="00BB74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0">
    <w:name w:val="Стандартний HTML Знак"/>
    <w:basedOn w:val="a0"/>
    <w:link w:val="HTML"/>
    <w:uiPriority w:val="99"/>
    <w:rsid w:val="00BB74E4"/>
    <w:rPr>
      <w:rFonts w:ascii="Courier New" w:eastAsia="Times New Roman" w:hAnsi="Courier New" w:cs="Courier New"/>
      <w:sz w:val="20"/>
      <w:szCs w:val="20"/>
      <w:lang w:eastAsia="uk-UA"/>
    </w:rPr>
  </w:style>
  <w:style w:type="character" w:customStyle="1" w:styleId="rvts44">
    <w:name w:val="rvts44"/>
    <w:basedOn w:val="a0"/>
    <w:rsid w:val="00BB74E4"/>
  </w:style>
  <w:style w:type="paragraph" w:styleId="a7">
    <w:name w:val="No Spacing"/>
    <w:uiPriority w:val="1"/>
    <w:qFormat/>
    <w:rsid w:val="00BB74E4"/>
    <w:pPr>
      <w:spacing w:after="0" w:line="240" w:lineRule="auto"/>
    </w:pPr>
    <w:rPr>
      <w:rFonts w:ascii="Calibri" w:eastAsia="Calibri" w:hAnsi="Calibri" w:cs="Times New Roman"/>
    </w:rPr>
  </w:style>
  <w:style w:type="character" w:customStyle="1" w:styleId="2">
    <w:name w:val="Основной текст (2)_"/>
    <w:basedOn w:val="a0"/>
    <w:link w:val="20"/>
    <w:rsid w:val="00BB74E4"/>
    <w:rPr>
      <w:rFonts w:ascii="Times New Roman" w:eastAsia="Times New Roman" w:hAnsi="Times New Roman" w:cs="Times New Roman"/>
      <w:shd w:val="clear" w:color="auto" w:fill="FFFFFF"/>
    </w:rPr>
  </w:style>
  <w:style w:type="paragraph" w:customStyle="1" w:styleId="20">
    <w:name w:val="Основной текст (2)"/>
    <w:basedOn w:val="a"/>
    <w:link w:val="2"/>
    <w:rsid w:val="00BB74E4"/>
    <w:pPr>
      <w:widowControl w:val="0"/>
      <w:shd w:val="clear" w:color="auto" w:fill="FFFFFF"/>
      <w:spacing w:before="240" w:after="0" w:line="277" w:lineRule="exact"/>
    </w:pPr>
    <w:rPr>
      <w:rFonts w:ascii="Times New Roman" w:eastAsia="Times New Roman" w:hAnsi="Times New Roman" w:cs="Times New Roman"/>
    </w:rPr>
  </w:style>
  <w:style w:type="character" w:styleId="a8">
    <w:name w:val="Hyperlink"/>
    <w:basedOn w:val="a0"/>
    <w:uiPriority w:val="99"/>
    <w:semiHidden/>
    <w:unhideWhenUsed/>
    <w:rsid w:val="00BB74E4"/>
    <w:rPr>
      <w:color w:val="0000FF"/>
      <w:u w:val="single"/>
    </w:rPr>
  </w:style>
  <w:style w:type="character" w:customStyle="1" w:styleId="a6">
    <w:name w:val="Звичайний (веб) Знак"/>
    <w:basedOn w:val="a0"/>
    <w:link w:val="a5"/>
    <w:uiPriority w:val="99"/>
    <w:rsid w:val="00BB74E4"/>
    <w:rPr>
      <w:rFonts w:ascii="Times New Roman" w:eastAsia="Times New Roman" w:hAnsi="Times New Roman" w:cs="Times New Roman"/>
      <w:sz w:val="24"/>
      <w:szCs w:val="24"/>
      <w:lang w:eastAsia="uk-UA"/>
    </w:rPr>
  </w:style>
  <w:style w:type="character" w:styleId="a9">
    <w:name w:val="Strong"/>
    <w:basedOn w:val="a0"/>
    <w:uiPriority w:val="22"/>
    <w:qFormat/>
    <w:rsid w:val="00BB74E4"/>
    <w:rPr>
      <w:b/>
      <w:bCs/>
    </w:rPr>
  </w:style>
  <w:style w:type="paragraph" w:customStyle="1" w:styleId="rtecenter">
    <w:name w:val="rtecenter"/>
    <w:basedOn w:val="a"/>
    <w:rsid w:val="00E71788"/>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Default">
    <w:name w:val="Default"/>
    <w:rsid w:val="0053517B"/>
    <w:pPr>
      <w:suppressAutoHyphens/>
      <w:autoSpaceDE w:val="0"/>
      <w:autoSpaceDN w:val="0"/>
      <w:spacing w:after="0" w:line="240" w:lineRule="auto"/>
      <w:ind w:firstLine="851"/>
      <w:jc w:val="both"/>
      <w:textAlignment w:val="baseline"/>
    </w:pPr>
    <w:rPr>
      <w:rFonts w:ascii="Times New Roman" w:eastAsia="Times New Roman" w:hAnsi="Times New Roman" w:cs="Times New Roman"/>
      <w:color w:val="000000"/>
      <w:sz w:val="24"/>
      <w:szCs w:val="24"/>
      <w:lang w:eastAsia="uk-UA"/>
    </w:rPr>
  </w:style>
  <w:style w:type="paragraph" w:styleId="aa">
    <w:name w:val="header"/>
    <w:basedOn w:val="a"/>
    <w:link w:val="ab"/>
    <w:uiPriority w:val="99"/>
    <w:unhideWhenUsed/>
    <w:rsid w:val="0053517B"/>
    <w:pPr>
      <w:tabs>
        <w:tab w:val="center" w:pos="4677"/>
        <w:tab w:val="right" w:pos="9355"/>
      </w:tabs>
      <w:spacing w:after="0" w:line="240" w:lineRule="auto"/>
    </w:pPr>
  </w:style>
  <w:style w:type="character" w:customStyle="1" w:styleId="ab">
    <w:name w:val="Верхній колонтитул Знак"/>
    <w:basedOn w:val="a0"/>
    <w:link w:val="aa"/>
    <w:uiPriority w:val="99"/>
    <w:rsid w:val="0053517B"/>
  </w:style>
  <w:style w:type="paragraph" w:styleId="ac">
    <w:name w:val="footer"/>
    <w:basedOn w:val="a"/>
    <w:link w:val="ad"/>
    <w:uiPriority w:val="99"/>
    <w:unhideWhenUsed/>
    <w:rsid w:val="0053517B"/>
    <w:pPr>
      <w:tabs>
        <w:tab w:val="center" w:pos="4677"/>
        <w:tab w:val="right" w:pos="9355"/>
      </w:tabs>
      <w:spacing w:after="0" w:line="240" w:lineRule="auto"/>
    </w:pPr>
  </w:style>
  <w:style w:type="character" w:customStyle="1" w:styleId="ad">
    <w:name w:val="Нижній колонтитул Знак"/>
    <w:basedOn w:val="a0"/>
    <w:link w:val="ac"/>
    <w:uiPriority w:val="99"/>
    <w:rsid w:val="0053517B"/>
  </w:style>
  <w:style w:type="character" w:customStyle="1" w:styleId="21">
    <w:name w:val="Основний текст (2)_"/>
    <w:basedOn w:val="a0"/>
    <w:link w:val="22"/>
    <w:rsid w:val="00F57241"/>
    <w:rPr>
      <w:rFonts w:ascii="Times New Roman" w:eastAsia="Times New Roman" w:hAnsi="Times New Roman" w:cs="Times New Roman"/>
      <w:shd w:val="clear" w:color="auto" w:fill="FFFFFF"/>
    </w:rPr>
  </w:style>
  <w:style w:type="paragraph" w:customStyle="1" w:styleId="22">
    <w:name w:val="Основний текст (2)"/>
    <w:basedOn w:val="a"/>
    <w:link w:val="21"/>
    <w:rsid w:val="00F57241"/>
    <w:pPr>
      <w:widowControl w:val="0"/>
      <w:shd w:val="clear" w:color="auto" w:fill="FFFFFF"/>
      <w:spacing w:before="540" w:after="0" w:line="274" w:lineRule="exact"/>
      <w:jc w:val="both"/>
    </w:pPr>
    <w:rPr>
      <w:rFonts w:ascii="Times New Roman" w:eastAsia="Times New Roman" w:hAnsi="Times New Roman" w:cs="Times New Roman"/>
    </w:rPr>
  </w:style>
  <w:style w:type="paragraph" w:styleId="ae">
    <w:name w:val="Balloon Text"/>
    <w:basedOn w:val="a"/>
    <w:link w:val="af"/>
    <w:uiPriority w:val="99"/>
    <w:semiHidden/>
    <w:unhideWhenUsed/>
    <w:rsid w:val="001B5FE6"/>
    <w:pPr>
      <w:spacing w:after="0" w:line="240" w:lineRule="auto"/>
    </w:pPr>
    <w:rPr>
      <w:rFonts w:ascii="Segoe UI" w:hAnsi="Segoe UI" w:cs="Segoe UI"/>
      <w:sz w:val="18"/>
      <w:szCs w:val="18"/>
    </w:rPr>
  </w:style>
  <w:style w:type="character" w:customStyle="1" w:styleId="af">
    <w:name w:val="Текст у виносці Знак"/>
    <w:basedOn w:val="a0"/>
    <w:link w:val="ae"/>
    <w:uiPriority w:val="99"/>
    <w:semiHidden/>
    <w:rsid w:val="001B5FE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8587074">
      <w:bodyDiv w:val="1"/>
      <w:marLeft w:val="0"/>
      <w:marRight w:val="0"/>
      <w:marTop w:val="0"/>
      <w:marBottom w:val="0"/>
      <w:divBdr>
        <w:top w:val="none" w:sz="0" w:space="0" w:color="auto"/>
        <w:left w:val="none" w:sz="0" w:space="0" w:color="auto"/>
        <w:bottom w:val="none" w:sz="0" w:space="0" w:color="auto"/>
        <w:right w:val="none" w:sz="0" w:space="0" w:color="auto"/>
      </w:divBdr>
    </w:div>
    <w:div w:id="1350257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arch.ligazakon.ua/l_doc2.nsf/link1/an_1019/ed_2022_10_18/pravo1/T012341.html?pravo=1" TargetMode="External"/><Relationship Id="rId13" Type="http://schemas.openxmlformats.org/officeDocument/2006/relationships/hyperlink" Target="https://ips.ligazakon.net/document/view/T124651?ed=2015_06_06&amp;an=679" TargetMode="External"/><Relationship Id="rId1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ips.ligazakon.net/document/view/T124651?ed=2015_06_06&amp;an=404" TargetMode="External"/><Relationship Id="rId17" Type="http://schemas.openxmlformats.org/officeDocument/2006/relationships/hyperlink" Target="https://ips.ligazakon.net/document/view/T124651?ed=2015_06_06&amp;an=3037" TargetMode="External"/><Relationship Id="rId2" Type="http://schemas.openxmlformats.org/officeDocument/2006/relationships/styles" Target="styles.xml"/><Relationship Id="rId16" Type="http://schemas.openxmlformats.org/officeDocument/2006/relationships/hyperlink" Target="https://ips.ligazakon.net/document/view/T124651?ed=2015_06_06&amp;an=2530"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ips.ligazakon.net/document/view/T124651?ed=2015_06_06&amp;an=389" TargetMode="External"/><Relationship Id="rId5" Type="http://schemas.openxmlformats.org/officeDocument/2006/relationships/footnotes" Target="footnotes.xml"/><Relationship Id="rId15" Type="http://schemas.openxmlformats.org/officeDocument/2006/relationships/hyperlink" Target="https://ips.ligazakon.net/document/view/T124651?ed=2015_06_06&amp;an=2525" TargetMode="External"/><Relationship Id="rId10" Type="http://schemas.openxmlformats.org/officeDocument/2006/relationships/hyperlink" Target="https://ips.ligazakon.net/document/view/T124651?ed=2015_06_06"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zakon.rada.gov.ua/laws/show/4651-17" TargetMode="External"/><Relationship Id="rId14" Type="http://schemas.openxmlformats.org/officeDocument/2006/relationships/hyperlink" Target="https://ips.ligazakon.net/document/view/T124651?ed=2015_06_06&amp;an=419"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13</Pages>
  <Words>23873</Words>
  <Characters>13609</Characters>
  <Application>Microsoft Office Word</Application>
  <DocSecurity>0</DocSecurity>
  <Lines>113</Lines>
  <Paragraphs>74</Paragraphs>
  <ScaleCrop>false</ScaleCrop>
  <HeadingPairs>
    <vt:vector size="2" baseType="variant">
      <vt:variant>
        <vt:lpstr>Назва</vt:lpstr>
      </vt:variant>
      <vt:variant>
        <vt:i4>1</vt:i4>
      </vt:variant>
    </vt:vector>
  </HeadingPairs>
  <TitlesOfParts>
    <vt:vector size="1" baseType="lpstr">
      <vt:lpstr/>
    </vt:vector>
  </TitlesOfParts>
  <Company>office 2007 rus ent:</Company>
  <LinksUpToDate>false</LinksUpToDate>
  <CharactersWithSpaces>37408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Ірина Акбарова (VRU-US10PC27 - i.akbarova)</dc:creator>
  <cp:keywords/>
  <dc:description/>
  <cp:lastModifiedBy>Оксана Костанян (HCJ-IMP0472 - o.kostanyan)</cp:lastModifiedBy>
  <cp:revision>2</cp:revision>
  <cp:lastPrinted>2024-04-22T09:01:00Z</cp:lastPrinted>
  <dcterms:created xsi:type="dcterms:W3CDTF">2024-04-23T06:47:00Z</dcterms:created>
  <dcterms:modified xsi:type="dcterms:W3CDTF">2024-04-23T06:47:00Z</dcterms:modified>
</cp:coreProperties>
</file>