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0BD" w:rsidRDefault="006970BD" w:rsidP="007F062C">
      <w:pPr>
        <w:ind w:left="5954"/>
        <w:contextualSpacing/>
        <w:jc w:val="right"/>
        <w:rPr>
          <w:rFonts w:ascii="Times New Roman" w:hAnsi="Times New Roman"/>
          <w:sz w:val="28"/>
          <w:szCs w:val="28"/>
          <w:lang w:eastAsia="uk-UA"/>
        </w:rPr>
      </w:pPr>
      <w:r w:rsidRPr="006970BD">
        <w:rPr>
          <w:noProof/>
          <w:sz w:val="24"/>
          <w:lang w:eastAsia="uk-UA"/>
        </w:rPr>
        <w:drawing>
          <wp:anchor distT="0" distB="0" distL="114300" distR="114300" simplePos="0" relativeHeight="251661312" behindDoc="0" locked="0" layoutInCell="1" allowOverlap="1" wp14:anchorId="13DBAA46" wp14:editId="6D200902">
            <wp:simplePos x="0" y="0"/>
            <wp:positionH relativeFrom="margin">
              <wp:align>center</wp:align>
            </wp:positionH>
            <wp:positionV relativeFrom="paragraph">
              <wp:posOffset>-483456</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970BD" w:rsidRPr="006970BD" w:rsidRDefault="006970BD" w:rsidP="006970BD">
      <w:pPr>
        <w:spacing w:after="0" w:line="240" w:lineRule="auto"/>
        <w:jc w:val="center"/>
        <w:rPr>
          <w:rFonts w:ascii="AcademyC" w:hAnsi="AcademyC"/>
          <w:color w:val="1F3864"/>
          <w:sz w:val="28"/>
        </w:rPr>
      </w:pPr>
      <w:r w:rsidRPr="006970BD">
        <w:rPr>
          <w:rFonts w:ascii="AcademyC" w:hAnsi="AcademyC"/>
          <w:color w:val="1F3864"/>
          <w:sz w:val="28"/>
        </w:rPr>
        <w:t>УКРАЇНА</w:t>
      </w:r>
    </w:p>
    <w:p w:rsidR="006970BD" w:rsidRPr="006970BD" w:rsidRDefault="006970BD" w:rsidP="006970BD">
      <w:pPr>
        <w:spacing w:after="0" w:line="240" w:lineRule="auto"/>
        <w:jc w:val="center"/>
        <w:rPr>
          <w:rFonts w:ascii="AcademyC" w:hAnsi="AcademyC"/>
          <w:color w:val="1F3864"/>
          <w:sz w:val="28"/>
          <w:szCs w:val="28"/>
        </w:rPr>
      </w:pPr>
      <w:r w:rsidRPr="006970BD">
        <w:rPr>
          <w:rFonts w:ascii="AcademyC" w:hAnsi="AcademyC"/>
          <w:color w:val="1F3864"/>
          <w:sz w:val="28"/>
          <w:szCs w:val="28"/>
        </w:rPr>
        <w:t>ВИЩА  РАДА  ПРАВОСУДДЯ</w:t>
      </w:r>
    </w:p>
    <w:p w:rsidR="006970BD" w:rsidRPr="006970BD" w:rsidRDefault="006970BD" w:rsidP="006970BD">
      <w:pPr>
        <w:spacing w:after="0" w:line="240" w:lineRule="auto"/>
        <w:jc w:val="center"/>
        <w:rPr>
          <w:rFonts w:ascii="AcademyC" w:hAnsi="AcademyC"/>
          <w:color w:val="1F3864"/>
          <w:sz w:val="28"/>
          <w:szCs w:val="28"/>
        </w:rPr>
      </w:pPr>
      <w:r w:rsidRPr="006970BD">
        <w:rPr>
          <w:rFonts w:ascii="AcademyC"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6970BD" w:rsidRPr="006970BD" w:rsidTr="00E16054">
        <w:trPr>
          <w:trHeight w:val="188"/>
        </w:trPr>
        <w:tc>
          <w:tcPr>
            <w:tcW w:w="3098" w:type="dxa"/>
          </w:tcPr>
          <w:p w:rsidR="006970BD" w:rsidRPr="006970BD" w:rsidRDefault="00AB74E2" w:rsidP="007457BC">
            <w:pPr>
              <w:spacing w:after="0" w:line="240" w:lineRule="auto"/>
              <w:rPr>
                <w:rFonts w:ascii="Times New Roman" w:hAnsi="Times New Roman"/>
                <w:noProof/>
                <w:color w:val="1F3864"/>
                <w:sz w:val="28"/>
                <w:szCs w:val="28"/>
                <w:lang w:val="en-US"/>
              </w:rPr>
            </w:pPr>
            <w:r>
              <w:rPr>
                <w:rFonts w:ascii="Times New Roman" w:hAnsi="Times New Roman"/>
                <w:noProof/>
                <w:color w:val="1F3864"/>
                <w:sz w:val="28"/>
                <w:szCs w:val="28"/>
                <w:lang w:val="ru-RU"/>
              </w:rPr>
              <w:t>30 листопада 2023 року</w:t>
            </w:r>
          </w:p>
        </w:tc>
        <w:tc>
          <w:tcPr>
            <w:tcW w:w="3309" w:type="dxa"/>
          </w:tcPr>
          <w:p w:rsidR="006970BD" w:rsidRPr="006970BD" w:rsidRDefault="006970BD" w:rsidP="006970BD">
            <w:pPr>
              <w:spacing w:after="0" w:line="240" w:lineRule="auto"/>
              <w:jc w:val="center"/>
              <w:rPr>
                <w:rFonts w:ascii="Book Antiqua" w:hAnsi="Book Antiqua"/>
                <w:noProof/>
                <w:color w:val="1F3864"/>
                <w:sz w:val="20"/>
                <w:szCs w:val="20"/>
              </w:rPr>
            </w:pPr>
            <w:r w:rsidRPr="006970BD">
              <w:rPr>
                <w:rFonts w:ascii="Book Antiqua" w:hAnsi="Book Antiqua"/>
                <w:color w:val="1F3864"/>
                <w:sz w:val="20"/>
                <w:szCs w:val="20"/>
              </w:rPr>
              <w:t>Київ</w:t>
            </w:r>
          </w:p>
        </w:tc>
        <w:tc>
          <w:tcPr>
            <w:tcW w:w="3624" w:type="dxa"/>
          </w:tcPr>
          <w:p w:rsidR="006970BD" w:rsidRPr="006970BD" w:rsidRDefault="006970BD" w:rsidP="00AB74E2">
            <w:pPr>
              <w:spacing w:after="0" w:line="240" w:lineRule="auto"/>
              <w:jc w:val="center"/>
              <w:rPr>
                <w:rFonts w:ascii="Times New Roman" w:hAnsi="Times New Roman"/>
                <w:noProof/>
                <w:color w:val="1F3864"/>
                <w:sz w:val="28"/>
                <w:szCs w:val="28"/>
                <w:lang w:val="ru-RU"/>
              </w:rPr>
            </w:pPr>
            <w:r w:rsidRPr="006970BD">
              <w:rPr>
                <w:rFonts w:ascii="Times New Roman" w:hAnsi="Times New Roman"/>
                <w:color w:val="1F3864"/>
                <w:sz w:val="28"/>
              </w:rPr>
              <w:t>№</w:t>
            </w:r>
            <w:r w:rsidRPr="006970BD">
              <w:rPr>
                <w:rFonts w:ascii="Bookman Old Style" w:hAnsi="Bookman Old Style"/>
                <w:noProof/>
                <w:color w:val="1F3864"/>
                <w:sz w:val="28"/>
                <w:szCs w:val="28"/>
                <w:lang w:val="ru-RU"/>
              </w:rPr>
              <w:t xml:space="preserve"> </w:t>
            </w:r>
            <w:r w:rsidR="00AB74E2">
              <w:rPr>
                <w:rFonts w:ascii="Times New Roman" w:hAnsi="Times New Roman"/>
                <w:noProof/>
                <w:color w:val="1F3864"/>
                <w:sz w:val="28"/>
                <w:szCs w:val="28"/>
                <w:lang w:val="ru-RU"/>
              </w:rPr>
              <w:t>1163/0/15-23</w:t>
            </w:r>
          </w:p>
        </w:tc>
      </w:tr>
    </w:tbl>
    <w:p w:rsidR="006970BD" w:rsidRPr="006970BD" w:rsidRDefault="006970BD" w:rsidP="006970BD">
      <w:pPr>
        <w:contextualSpacing/>
        <w:jc w:val="both"/>
        <w:rPr>
          <w:rFonts w:ascii="Times New Roman" w:hAnsi="Times New Roman"/>
          <w:color w:val="1F3864"/>
          <w:sz w:val="28"/>
          <w:szCs w:val="28"/>
          <w:lang w:val="ru-RU" w:eastAsia="uk-UA"/>
        </w:rPr>
      </w:pPr>
    </w:p>
    <w:p w:rsidR="006970BD" w:rsidRPr="006970BD" w:rsidRDefault="006970BD" w:rsidP="007F062C">
      <w:pPr>
        <w:widowControl w:val="0"/>
        <w:spacing w:after="0" w:line="240" w:lineRule="auto"/>
        <w:ind w:right="6094"/>
        <w:contextualSpacing/>
        <w:jc w:val="both"/>
        <w:rPr>
          <w:rFonts w:ascii="Times New Roman" w:hAnsi="Times New Roman"/>
          <w:color w:val="000000" w:themeColor="text1"/>
          <w:sz w:val="24"/>
          <w:szCs w:val="24"/>
        </w:rPr>
      </w:pPr>
      <w:r w:rsidRPr="006970BD">
        <w:rPr>
          <w:rFonts w:ascii="Times New Roman" w:hAnsi="Times New Roman"/>
          <w:b/>
          <w:color w:val="000000" w:themeColor="text1"/>
          <w:sz w:val="24"/>
          <w:szCs w:val="24"/>
        </w:rPr>
        <w:t xml:space="preserve">Про вжиття заходів щодо забезпечення незалежності суддів та авторитету правосуддя за повідомленням </w:t>
      </w:r>
      <w:r w:rsidRPr="006970BD">
        <w:rPr>
          <w:rFonts w:ascii="Times New Roman" w:hAnsi="Times New Roman"/>
          <w:b/>
          <w:bCs/>
          <w:color w:val="000000" w:themeColor="text1"/>
          <w:sz w:val="24"/>
          <w:szCs w:val="24"/>
        </w:rPr>
        <w:t>судді Комінтернівського районного суду міста Харкова Ященко С.О.</w:t>
      </w:r>
    </w:p>
    <w:p w:rsidR="006970BD" w:rsidRDefault="006970BD" w:rsidP="00623D48">
      <w:pPr>
        <w:widowControl w:val="0"/>
        <w:tabs>
          <w:tab w:val="left" w:pos="4395"/>
        </w:tabs>
        <w:spacing w:after="0" w:line="240" w:lineRule="auto"/>
        <w:ind w:firstLine="567"/>
        <w:contextualSpacing/>
        <w:jc w:val="both"/>
        <w:rPr>
          <w:rFonts w:ascii="Times New Roman" w:hAnsi="Times New Roman"/>
          <w:color w:val="000000" w:themeColor="text1"/>
          <w:sz w:val="28"/>
          <w:szCs w:val="28"/>
        </w:rPr>
      </w:pPr>
    </w:p>
    <w:p w:rsidR="00367570" w:rsidRDefault="00367570" w:rsidP="00C84739">
      <w:pPr>
        <w:widowControl w:val="0"/>
        <w:tabs>
          <w:tab w:val="left" w:pos="4395"/>
        </w:tabs>
        <w:spacing w:after="0" w:line="240" w:lineRule="auto"/>
        <w:ind w:firstLine="567"/>
        <w:contextualSpacing/>
        <w:jc w:val="both"/>
        <w:rPr>
          <w:rFonts w:ascii="Times New Roman" w:hAnsi="Times New Roman"/>
          <w:color w:val="000000" w:themeColor="text1"/>
          <w:sz w:val="28"/>
          <w:szCs w:val="28"/>
        </w:rPr>
      </w:pPr>
      <w:r w:rsidRPr="00BD5942">
        <w:rPr>
          <w:rFonts w:ascii="Times New Roman" w:hAnsi="Times New Roman"/>
          <w:color w:val="000000" w:themeColor="text1"/>
          <w:sz w:val="28"/>
          <w:szCs w:val="28"/>
        </w:rPr>
        <w:t>Вища рада правосуддя, р</w:t>
      </w:r>
      <w:r w:rsidR="00161336">
        <w:rPr>
          <w:rFonts w:ascii="Times New Roman" w:hAnsi="Times New Roman"/>
          <w:color w:val="000000" w:themeColor="text1"/>
          <w:sz w:val="28"/>
          <w:szCs w:val="28"/>
        </w:rPr>
        <w:t>озглянувши висновок члена Вищої</w:t>
      </w:r>
      <w:r w:rsidR="00161336">
        <w:rPr>
          <w:rFonts w:ascii="Times New Roman" w:hAnsi="Times New Roman"/>
          <w:color w:val="000000" w:themeColor="text1"/>
          <w:sz w:val="28"/>
          <w:szCs w:val="28"/>
        </w:rPr>
        <w:br/>
      </w:r>
      <w:r w:rsidRPr="00BD5942">
        <w:rPr>
          <w:rFonts w:ascii="Times New Roman" w:hAnsi="Times New Roman"/>
          <w:color w:val="000000" w:themeColor="text1"/>
          <w:sz w:val="28"/>
          <w:szCs w:val="28"/>
        </w:rPr>
        <w:t xml:space="preserve">ради правосуддя </w:t>
      </w:r>
      <w:r w:rsidR="00B24B72">
        <w:rPr>
          <w:rFonts w:ascii="Times New Roman" w:hAnsi="Times New Roman"/>
          <w:color w:val="000000" w:themeColor="text1"/>
          <w:sz w:val="28"/>
          <w:szCs w:val="28"/>
        </w:rPr>
        <w:t>Ковбій О.В</w:t>
      </w:r>
      <w:r w:rsidRPr="00BD5942">
        <w:rPr>
          <w:rFonts w:ascii="Times New Roman" w:hAnsi="Times New Roman"/>
          <w:color w:val="000000" w:themeColor="text1"/>
          <w:sz w:val="28"/>
          <w:szCs w:val="28"/>
        </w:rPr>
        <w:t xml:space="preserve">. за результатами підготовки до розгляду повідомлення судді </w:t>
      </w:r>
      <w:r w:rsidR="00E76478" w:rsidRPr="00E76478">
        <w:rPr>
          <w:rFonts w:ascii="Times New Roman" w:eastAsia="Times New Roman" w:hAnsi="Times New Roman"/>
          <w:sz w:val="28"/>
          <w:szCs w:val="28"/>
          <w:lang w:eastAsia="ru-RU"/>
        </w:rPr>
        <w:t>Комінтернівського районного суду міста Харкова Ященко Світлани Олександрівни</w:t>
      </w:r>
      <w:r w:rsidR="00E76478" w:rsidRPr="00E76478">
        <w:rPr>
          <w:rFonts w:ascii="Times New Roman" w:eastAsia="Times New Roman" w:hAnsi="Times New Roman"/>
          <w:b/>
          <w:sz w:val="28"/>
          <w:szCs w:val="28"/>
          <w:lang w:eastAsia="ru-RU"/>
        </w:rPr>
        <w:t xml:space="preserve"> </w:t>
      </w:r>
      <w:r w:rsidRPr="00BD5942">
        <w:rPr>
          <w:rFonts w:ascii="Times New Roman" w:hAnsi="Times New Roman"/>
          <w:color w:val="000000" w:themeColor="text1"/>
          <w:sz w:val="28"/>
          <w:szCs w:val="28"/>
        </w:rPr>
        <w:t>про втручання в діяльність судді щодо здійснення правосуддя,</w:t>
      </w:r>
    </w:p>
    <w:p w:rsidR="00754FA9" w:rsidRPr="00623D48" w:rsidRDefault="00754FA9" w:rsidP="00C84739">
      <w:pPr>
        <w:widowControl w:val="0"/>
        <w:tabs>
          <w:tab w:val="left" w:pos="4395"/>
        </w:tabs>
        <w:spacing w:after="0" w:line="240" w:lineRule="auto"/>
        <w:ind w:firstLine="567"/>
        <w:contextualSpacing/>
        <w:jc w:val="both"/>
        <w:rPr>
          <w:rFonts w:ascii="Times New Roman" w:hAnsi="Times New Roman"/>
          <w:i/>
          <w:color w:val="000000" w:themeColor="text1"/>
          <w:sz w:val="28"/>
          <w:szCs w:val="28"/>
        </w:rPr>
      </w:pPr>
    </w:p>
    <w:p w:rsidR="00367570" w:rsidRDefault="00623D48" w:rsidP="00C84739">
      <w:pPr>
        <w:pStyle w:val="a9"/>
        <w:widowControl w:val="0"/>
        <w:tabs>
          <w:tab w:val="left" w:pos="4395"/>
        </w:tabs>
        <w:ind w:firstLine="567"/>
        <w:jc w:val="center"/>
        <w:rPr>
          <w:b/>
          <w:color w:val="000000" w:themeColor="text1"/>
          <w:szCs w:val="28"/>
        </w:rPr>
      </w:pPr>
      <w:r>
        <w:rPr>
          <w:b/>
          <w:color w:val="000000" w:themeColor="text1"/>
          <w:szCs w:val="28"/>
        </w:rPr>
        <w:t>вс</w:t>
      </w:r>
      <w:r w:rsidR="00367570" w:rsidRPr="00BD5942">
        <w:rPr>
          <w:b/>
          <w:color w:val="000000" w:themeColor="text1"/>
          <w:szCs w:val="28"/>
        </w:rPr>
        <w:t>тановила:</w:t>
      </w:r>
    </w:p>
    <w:p w:rsidR="00C84739" w:rsidRPr="00623D48" w:rsidRDefault="00C84739" w:rsidP="00C84739">
      <w:pPr>
        <w:pStyle w:val="a9"/>
        <w:widowControl w:val="0"/>
        <w:tabs>
          <w:tab w:val="left" w:pos="4395"/>
        </w:tabs>
        <w:ind w:firstLine="567"/>
        <w:jc w:val="center"/>
        <w:rPr>
          <w:b/>
          <w:color w:val="000000" w:themeColor="text1"/>
          <w:szCs w:val="28"/>
        </w:rPr>
      </w:pPr>
    </w:p>
    <w:p w:rsidR="00EC48F3" w:rsidRPr="00A548C4" w:rsidRDefault="00EC48F3" w:rsidP="00A35292">
      <w:pPr>
        <w:pStyle w:val="a5"/>
        <w:widowControl w:val="0"/>
        <w:contextualSpacing/>
        <w:jc w:val="both"/>
        <w:rPr>
          <w:rStyle w:val="FontStyle20"/>
          <w:b w:val="0"/>
          <w:color w:val="000000" w:themeColor="text1"/>
          <w:sz w:val="28"/>
          <w:szCs w:val="28"/>
          <w:lang w:eastAsia="uk-UA"/>
        </w:rPr>
      </w:pPr>
      <w:r w:rsidRPr="00A548C4">
        <w:rPr>
          <w:rStyle w:val="FontStyle24"/>
          <w:color w:val="000000" w:themeColor="text1"/>
          <w:sz w:val="28"/>
          <w:szCs w:val="28"/>
          <w:lang w:eastAsia="uk-UA"/>
        </w:rPr>
        <w:t>д</w:t>
      </w:r>
      <w:r w:rsidR="00B24B72" w:rsidRPr="00A548C4">
        <w:rPr>
          <w:rStyle w:val="FontStyle24"/>
          <w:color w:val="000000" w:themeColor="text1"/>
          <w:sz w:val="28"/>
          <w:szCs w:val="28"/>
          <w:lang w:eastAsia="uk-UA"/>
        </w:rPr>
        <w:t xml:space="preserve">о Вищої ради правосуддя </w:t>
      </w:r>
      <w:r w:rsidR="00E76478" w:rsidRPr="00A548C4">
        <w:rPr>
          <w:rFonts w:ascii="Times New Roman" w:eastAsia="Times New Roman" w:hAnsi="Times New Roman"/>
          <w:sz w:val="28"/>
          <w:szCs w:val="28"/>
          <w:lang w:eastAsia="ru-RU"/>
        </w:rPr>
        <w:t xml:space="preserve">16 жовтня 2023 року за вх. № 700/0/6-23 </w:t>
      </w:r>
      <w:r w:rsidRPr="00A548C4">
        <w:rPr>
          <w:rStyle w:val="FontStyle24"/>
          <w:color w:val="000000" w:themeColor="text1"/>
          <w:sz w:val="28"/>
          <w:szCs w:val="28"/>
          <w:lang w:eastAsia="uk-UA"/>
        </w:rPr>
        <w:t xml:space="preserve">надійшло повідомлення </w:t>
      </w:r>
      <w:r w:rsidRPr="00A548C4">
        <w:rPr>
          <w:rStyle w:val="FontStyle20"/>
          <w:b w:val="0"/>
          <w:color w:val="000000" w:themeColor="text1"/>
          <w:sz w:val="28"/>
          <w:szCs w:val="28"/>
          <w:lang w:eastAsia="uk-UA"/>
        </w:rPr>
        <w:t xml:space="preserve">судді </w:t>
      </w:r>
      <w:r w:rsidR="00144EDC" w:rsidRPr="00A548C4">
        <w:rPr>
          <w:rFonts w:ascii="Times New Roman" w:eastAsia="Times New Roman" w:hAnsi="Times New Roman"/>
          <w:sz w:val="28"/>
          <w:szCs w:val="28"/>
          <w:lang w:eastAsia="ru-RU"/>
        </w:rPr>
        <w:t>Комінтернівського районного суду міста Харкова Ященко</w:t>
      </w:r>
      <w:r w:rsidR="00D75570">
        <w:rPr>
          <w:rFonts w:ascii="Times New Roman" w:eastAsia="Times New Roman" w:hAnsi="Times New Roman"/>
          <w:sz w:val="28"/>
          <w:szCs w:val="28"/>
          <w:lang w:eastAsia="ru-RU"/>
        </w:rPr>
        <w:t> </w:t>
      </w:r>
      <w:r w:rsidR="00144EDC" w:rsidRPr="00A548C4">
        <w:rPr>
          <w:rFonts w:ascii="Times New Roman" w:eastAsia="Times New Roman" w:hAnsi="Times New Roman"/>
          <w:sz w:val="28"/>
          <w:szCs w:val="28"/>
          <w:lang w:eastAsia="ru-RU"/>
        </w:rPr>
        <w:t xml:space="preserve">С.О. </w:t>
      </w:r>
      <w:r w:rsidR="00A35292">
        <w:rPr>
          <w:rStyle w:val="FontStyle20"/>
          <w:b w:val="0"/>
          <w:color w:val="000000" w:themeColor="text1"/>
          <w:sz w:val="28"/>
          <w:szCs w:val="28"/>
          <w:lang w:eastAsia="uk-UA"/>
        </w:rPr>
        <w:t xml:space="preserve">про втручання в її </w:t>
      </w:r>
      <w:r w:rsidRPr="00A548C4">
        <w:rPr>
          <w:rStyle w:val="FontStyle20"/>
          <w:b w:val="0"/>
          <w:color w:val="000000" w:themeColor="text1"/>
          <w:sz w:val="28"/>
          <w:szCs w:val="28"/>
          <w:lang w:eastAsia="uk-UA"/>
        </w:rPr>
        <w:t xml:space="preserve">діяльність як судді щодо здійснення правосуддя. </w:t>
      </w:r>
    </w:p>
    <w:p w:rsidR="00973BA8" w:rsidRPr="00973BA8" w:rsidRDefault="007A0E5B" w:rsidP="00A35292">
      <w:pPr>
        <w:spacing w:after="0" w:line="240" w:lineRule="auto"/>
        <w:ind w:firstLine="567"/>
        <w:jc w:val="both"/>
        <w:rPr>
          <w:rFonts w:ascii="Times New Roman" w:eastAsia="Times New Roman" w:hAnsi="Times New Roman"/>
          <w:sz w:val="28"/>
          <w:szCs w:val="28"/>
          <w:lang w:eastAsia="ru-RU"/>
        </w:rPr>
      </w:pPr>
      <w:r w:rsidRPr="00973BA8">
        <w:rPr>
          <w:rFonts w:ascii="Times New Roman" w:eastAsia="Times New Roman" w:hAnsi="Times New Roman"/>
          <w:bCs/>
          <w:sz w:val="28"/>
          <w:szCs w:val="28"/>
          <w:lang w:eastAsia="uk-UA"/>
        </w:rPr>
        <w:t xml:space="preserve">У повідомленні зазначено, що </w:t>
      </w:r>
      <w:r w:rsidR="00D75570" w:rsidRPr="00973BA8">
        <w:rPr>
          <w:rFonts w:ascii="Times New Roman" w:eastAsia="Times New Roman" w:hAnsi="Times New Roman"/>
          <w:sz w:val="28"/>
          <w:szCs w:val="28"/>
          <w:lang w:eastAsia="ru-RU"/>
        </w:rPr>
        <w:t>на підставі протоколу автоматизованого розподілу судової справи між суддями від 18 серпня 2023 року</w:t>
      </w:r>
      <w:r w:rsidR="00D75570" w:rsidRPr="00973BA8">
        <w:rPr>
          <w:rFonts w:ascii="Times New Roman" w:eastAsia="Times New Roman" w:hAnsi="Times New Roman"/>
          <w:bCs/>
          <w:sz w:val="28"/>
          <w:szCs w:val="28"/>
          <w:lang w:eastAsia="uk-UA"/>
        </w:rPr>
        <w:t xml:space="preserve"> </w:t>
      </w:r>
      <w:r w:rsidRPr="00973BA8">
        <w:rPr>
          <w:rFonts w:ascii="Times New Roman" w:eastAsia="Times New Roman" w:hAnsi="Times New Roman"/>
          <w:bCs/>
          <w:sz w:val="28"/>
          <w:szCs w:val="28"/>
          <w:lang w:eastAsia="uk-UA"/>
        </w:rPr>
        <w:t>у</w:t>
      </w:r>
      <w:r w:rsidRPr="00973BA8">
        <w:rPr>
          <w:rFonts w:ascii="Times New Roman" w:eastAsia="Times New Roman" w:hAnsi="Times New Roman"/>
          <w:sz w:val="28"/>
          <w:szCs w:val="28"/>
          <w:lang w:eastAsia="ru-RU"/>
        </w:rPr>
        <w:t xml:space="preserve"> провадженні судді Комінтернівського районного суду міста Харкова Ященко С.О. перебуває </w:t>
      </w:r>
      <w:r w:rsidR="00BF0397" w:rsidRPr="00973BA8">
        <w:rPr>
          <w:rFonts w:ascii="Times New Roman" w:eastAsia="Times New Roman" w:hAnsi="Times New Roman"/>
          <w:sz w:val="28"/>
          <w:szCs w:val="28"/>
          <w:lang w:eastAsia="ru-RU"/>
        </w:rPr>
        <w:t>справа про адміністративне правопорушення</w:t>
      </w:r>
      <w:r w:rsidRPr="00973BA8">
        <w:rPr>
          <w:rFonts w:ascii="Times New Roman" w:eastAsia="Times New Roman" w:hAnsi="Times New Roman"/>
          <w:sz w:val="28"/>
          <w:szCs w:val="28"/>
          <w:lang w:eastAsia="ru-RU"/>
        </w:rPr>
        <w:t>, як</w:t>
      </w:r>
      <w:r w:rsidR="00BF0397" w:rsidRPr="00973BA8">
        <w:rPr>
          <w:rFonts w:ascii="Times New Roman" w:eastAsia="Times New Roman" w:hAnsi="Times New Roman"/>
          <w:sz w:val="28"/>
          <w:szCs w:val="28"/>
          <w:lang w:eastAsia="ru-RU"/>
        </w:rPr>
        <w:t>а</w:t>
      </w:r>
      <w:r w:rsidRPr="00973BA8">
        <w:rPr>
          <w:rFonts w:ascii="Times New Roman" w:eastAsia="Times New Roman" w:hAnsi="Times New Roman"/>
          <w:sz w:val="28"/>
          <w:szCs w:val="28"/>
          <w:lang w:eastAsia="ru-RU"/>
        </w:rPr>
        <w:t xml:space="preserve"> надійш</w:t>
      </w:r>
      <w:r w:rsidR="00BF0397" w:rsidRPr="00973BA8">
        <w:rPr>
          <w:rFonts w:ascii="Times New Roman" w:eastAsia="Times New Roman" w:hAnsi="Times New Roman"/>
          <w:sz w:val="28"/>
          <w:szCs w:val="28"/>
          <w:lang w:eastAsia="ru-RU"/>
        </w:rPr>
        <w:t>ла</w:t>
      </w:r>
      <w:r w:rsidRPr="00973BA8">
        <w:rPr>
          <w:rFonts w:ascii="Times New Roman" w:eastAsia="Times New Roman" w:hAnsi="Times New Roman"/>
          <w:sz w:val="28"/>
          <w:szCs w:val="28"/>
          <w:lang w:eastAsia="ru-RU"/>
        </w:rPr>
        <w:t xml:space="preserve"> з Управління патрульної поліції в Харківській області Департаменту патрульної поліції, </w:t>
      </w:r>
      <w:r w:rsidR="00500A8B" w:rsidRPr="00973BA8">
        <w:rPr>
          <w:rFonts w:ascii="Times New Roman" w:eastAsia="Times New Roman" w:hAnsi="Times New Roman"/>
          <w:sz w:val="28"/>
          <w:szCs w:val="28"/>
          <w:lang w:eastAsia="ru-RU"/>
        </w:rPr>
        <w:t>про притягнення до адміністративної відповідальності</w:t>
      </w:r>
      <w:r w:rsidRPr="00973BA8">
        <w:rPr>
          <w:rFonts w:ascii="Times New Roman" w:eastAsia="Times New Roman" w:hAnsi="Times New Roman"/>
          <w:sz w:val="28"/>
          <w:szCs w:val="28"/>
          <w:lang w:eastAsia="ru-RU"/>
        </w:rPr>
        <w:t xml:space="preserve"> </w:t>
      </w:r>
      <w:r w:rsidR="003A5C11">
        <w:rPr>
          <w:rFonts w:ascii="Times New Roman" w:eastAsia="Times New Roman" w:hAnsi="Times New Roman"/>
          <w:sz w:val="28"/>
          <w:szCs w:val="28"/>
          <w:lang w:eastAsia="ru-RU"/>
        </w:rPr>
        <w:t xml:space="preserve">ОСОБА1 </w:t>
      </w:r>
      <w:r w:rsidRPr="00973BA8">
        <w:rPr>
          <w:rFonts w:ascii="Times New Roman" w:eastAsia="Times New Roman" w:hAnsi="Times New Roman"/>
          <w:sz w:val="28"/>
          <w:szCs w:val="28"/>
          <w:lang w:eastAsia="ru-RU"/>
        </w:rPr>
        <w:t>за частиною першою статті 130 Кодексу України про адміністративні правопорушення (далі – КУпАП) (справа № 641/5088/23, провадження № 3/641/2494/2023).</w:t>
      </w:r>
    </w:p>
    <w:p w:rsidR="007A0E5B" w:rsidRPr="00A548C4" w:rsidRDefault="007A0E5B" w:rsidP="00A35292">
      <w:pPr>
        <w:spacing w:after="0" w:line="240" w:lineRule="auto"/>
        <w:ind w:firstLine="567"/>
        <w:jc w:val="both"/>
        <w:rPr>
          <w:rFonts w:ascii="Times New Roman" w:eastAsia="Times New Roman" w:hAnsi="Times New Roman"/>
          <w:sz w:val="28"/>
          <w:szCs w:val="28"/>
          <w:lang w:eastAsia="ru-RU"/>
        </w:rPr>
      </w:pPr>
      <w:r w:rsidRPr="00A548C4">
        <w:rPr>
          <w:rFonts w:ascii="Times New Roman" w:eastAsia="Times New Roman" w:hAnsi="Times New Roman"/>
          <w:sz w:val="28"/>
          <w:szCs w:val="28"/>
          <w:lang w:eastAsia="ru-RU"/>
        </w:rPr>
        <w:t>Розгляд справи призначено на 18 вересня 2023 року. У зв’язку з відрядженням судді розгляд справи відклад</w:t>
      </w:r>
      <w:r w:rsidR="006856C5">
        <w:rPr>
          <w:rFonts w:ascii="Times New Roman" w:eastAsia="Times New Roman" w:hAnsi="Times New Roman"/>
          <w:sz w:val="28"/>
          <w:szCs w:val="28"/>
          <w:lang w:eastAsia="ru-RU"/>
        </w:rPr>
        <w:t>ено</w:t>
      </w:r>
      <w:r w:rsidRPr="00A548C4">
        <w:rPr>
          <w:rFonts w:ascii="Times New Roman" w:eastAsia="Times New Roman" w:hAnsi="Times New Roman"/>
          <w:sz w:val="28"/>
          <w:szCs w:val="28"/>
          <w:lang w:eastAsia="ru-RU"/>
        </w:rPr>
        <w:t xml:space="preserve"> на 5 жовтня 2023 року. </w:t>
      </w:r>
    </w:p>
    <w:p w:rsidR="007A0E5B" w:rsidRPr="00A548C4" w:rsidRDefault="007A0E5B" w:rsidP="00A35292">
      <w:pPr>
        <w:spacing w:after="0" w:line="240" w:lineRule="auto"/>
        <w:ind w:firstLine="567"/>
        <w:jc w:val="both"/>
        <w:rPr>
          <w:rFonts w:ascii="Times New Roman" w:eastAsia="Times New Roman" w:hAnsi="Times New Roman"/>
          <w:sz w:val="28"/>
          <w:szCs w:val="28"/>
          <w:lang w:eastAsia="ru-RU" w:bidi="uk-UA"/>
        </w:rPr>
      </w:pPr>
      <w:r w:rsidRPr="00A548C4">
        <w:rPr>
          <w:rFonts w:ascii="Times New Roman" w:eastAsia="Times New Roman" w:hAnsi="Times New Roman"/>
          <w:sz w:val="28"/>
          <w:szCs w:val="28"/>
          <w:lang w:eastAsia="ru-RU"/>
        </w:rPr>
        <w:t xml:space="preserve">У судовому засіданні 5 жовтня 2023 року </w:t>
      </w:r>
      <w:r w:rsidR="003A5C11">
        <w:rPr>
          <w:rFonts w:ascii="Times New Roman" w:eastAsia="Times New Roman" w:hAnsi="Times New Roman"/>
          <w:sz w:val="28"/>
          <w:szCs w:val="28"/>
          <w:lang w:eastAsia="ru-RU"/>
        </w:rPr>
        <w:t>ОСОБА1</w:t>
      </w:r>
      <w:r w:rsidRPr="00A548C4">
        <w:rPr>
          <w:rFonts w:ascii="Times New Roman" w:eastAsia="Times New Roman" w:hAnsi="Times New Roman"/>
          <w:sz w:val="28"/>
          <w:szCs w:val="28"/>
          <w:lang w:eastAsia="ru-RU"/>
        </w:rPr>
        <w:t xml:space="preserve"> </w:t>
      </w:r>
      <w:r w:rsidR="006856C5">
        <w:rPr>
          <w:rFonts w:ascii="Times New Roman" w:eastAsia="Times New Roman" w:hAnsi="Times New Roman"/>
          <w:sz w:val="28"/>
          <w:szCs w:val="28"/>
          <w:lang w:eastAsia="ru-RU"/>
        </w:rPr>
        <w:t>під час</w:t>
      </w:r>
      <w:r w:rsidRPr="00A548C4">
        <w:rPr>
          <w:rFonts w:ascii="Times New Roman" w:eastAsia="Times New Roman" w:hAnsi="Times New Roman"/>
          <w:sz w:val="28"/>
          <w:szCs w:val="28"/>
          <w:lang w:eastAsia="ru-RU"/>
        </w:rPr>
        <w:t xml:space="preserve"> наданн</w:t>
      </w:r>
      <w:r w:rsidR="006856C5">
        <w:rPr>
          <w:rFonts w:ascii="Times New Roman" w:eastAsia="Times New Roman" w:hAnsi="Times New Roman"/>
          <w:sz w:val="28"/>
          <w:szCs w:val="28"/>
          <w:lang w:eastAsia="ru-RU"/>
        </w:rPr>
        <w:t>я</w:t>
      </w:r>
      <w:r w:rsidRPr="00A548C4">
        <w:rPr>
          <w:rFonts w:ascii="Times New Roman" w:eastAsia="Times New Roman" w:hAnsi="Times New Roman"/>
          <w:sz w:val="28"/>
          <w:szCs w:val="28"/>
          <w:lang w:eastAsia="ru-RU"/>
        </w:rPr>
        <w:t xml:space="preserve"> пояснень повідомив, що напередодні судового засідання на його телефонний номер </w:t>
      </w:r>
      <w:r w:rsidR="003A5C11">
        <w:rPr>
          <w:rFonts w:ascii="Times New Roman" w:eastAsia="Times New Roman" w:hAnsi="Times New Roman"/>
          <w:sz w:val="28"/>
          <w:szCs w:val="28"/>
          <w:lang w:eastAsia="ru-RU"/>
        </w:rPr>
        <w:t>ІНФОРМАЦІЯ1</w:t>
      </w:r>
      <w:r w:rsidRPr="00A548C4">
        <w:rPr>
          <w:rFonts w:ascii="Times New Roman" w:eastAsia="Times New Roman" w:hAnsi="Times New Roman"/>
          <w:sz w:val="28"/>
          <w:szCs w:val="28"/>
          <w:lang w:eastAsia="ru-RU"/>
        </w:rPr>
        <w:t xml:space="preserve"> у месенджері </w:t>
      </w:r>
      <w:r w:rsidRPr="00A548C4">
        <w:rPr>
          <w:rFonts w:ascii="Times New Roman" w:eastAsia="Times New Roman" w:hAnsi="Times New Roman"/>
          <w:sz w:val="28"/>
          <w:szCs w:val="28"/>
          <w:lang w:eastAsia="ru-RU" w:bidi="uk-UA"/>
        </w:rPr>
        <w:t xml:space="preserve">Telegram надійшло повідомлення від невідомої особи, у якому зазначалося, що вказана особа є працівником структури, </w:t>
      </w:r>
      <w:r w:rsidR="006856C5">
        <w:rPr>
          <w:rFonts w:ascii="Times New Roman" w:eastAsia="Times New Roman" w:hAnsi="Times New Roman"/>
          <w:sz w:val="28"/>
          <w:szCs w:val="28"/>
          <w:lang w:eastAsia="ru-RU" w:bidi="uk-UA"/>
        </w:rPr>
        <w:t>де</w:t>
      </w:r>
      <w:r w:rsidRPr="00A548C4">
        <w:rPr>
          <w:rFonts w:ascii="Times New Roman" w:eastAsia="Times New Roman" w:hAnsi="Times New Roman"/>
          <w:sz w:val="28"/>
          <w:szCs w:val="28"/>
          <w:lang w:eastAsia="ru-RU" w:bidi="uk-UA"/>
        </w:rPr>
        <w:t xml:space="preserve"> проходити</w:t>
      </w:r>
      <w:r w:rsidR="006856C5">
        <w:rPr>
          <w:rFonts w:ascii="Times New Roman" w:eastAsia="Times New Roman" w:hAnsi="Times New Roman"/>
          <w:sz w:val="28"/>
          <w:szCs w:val="28"/>
          <w:lang w:eastAsia="ru-RU" w:bidi="uk-UA"/>
        </w:rPr>
        <w:t>ме</w:t>
      </w:r>
      <w:r w:rsidRPr="00A548C4">
        <w:rPr>
          <w:rFonts w:ascii="Times New Roman" w:eastAsia="Times New Roman" w:hAnsi="Times New Roman"/>
          <w:sz w:val="28"/>
          <w:szCs w:val="28"/>
          <w:lang w:eastAsia="ru-RU" w:bidi="uk-UA"/>
        </w:rPr>
        <w:t xml:space="preserve"> засідання </w:t>
      </w:r>
      <w:r w:rsidR="006856C5">
        <w:rPr>
          <w:rFonts w:ascii="Times New Roman" w:eastAsia="Times New Roman" w:hAnsi="Times New Roman"/>
          <w:sz w:val="28"/>
          <w:szCs w:val="28"/>
          <w:lang w:eastAsia="ru-RU" w:bidi="uk-UA"/>
        </w:rPr>
        <w:t>в</w:t>
      </w:r>
      <w:r w:rsidRPr="00A548C4">
        <w:rPr>
          <w:rFonts w:ascii="Times New Roman" w:eastAsia="Times New Roman" w:hAnsi="Times New Roman"/>
          <w:sz w:val="28"/>
          <w:szCs w:val="28"/>
          <w:lang w:eastAsia="ru-RU" w:bidi="uk-UA"/>
        </w:rPr>
        <w:t xml:space="preserve"> його справі, що </w:t>
      </w:r>
      <w:r w:rsidR="006856C5">
        <w:rPr>
          <w:rFonts w:ascii="Times New Roman" w:eastAsia="Times New Roman" w:hAnsi="Times New Roman"/>
          <w:sz w:val="28"/>
          <w:szCs w:val="28"/>
          <w:lang w:eastAsia="ru-RU" w:bidi="uk-UA"/>
        </w:rPr>
        <w:t xml:space="preserve">ця особа </w:t>
      </w:r>
      <w:r w:rsidRPr="00A548C4">
        <w:rPr>
          <w:rFonts w:ascii="Times New Roman" w:eastAsia="Times New Roman" w:hAnsi="Times New Roman"/>
          <w:sz w:val="28"/>
          <w:szCs w:val="28"/>
          <w:lang w:eastAsia="ru-RU" w:bidi="uk-UA"/>
        </w:rPr>
        <w:t xml:space="preserve">має деякий вплив на особу, яка буде розглядати справу, а також змогу допомогти закрити справу </w:t>
      </w:r>
      <w:r w:rsidR="006856C5">
        <w:rPr>
          <w:rFonts w:ascii="Times New Roman" w:eastAsia="Times New Roman" w:hAnsi="Times New Roman"/>
          <w:sz w:val="28"/>
          <w:szCs w:val="28"/>
          <w:lang w:eastAsia="ru-RU" w:bidi="uk-UA"/>
        </w:rPr>
        <w:t>«</w:t>
      </w:r>
      <w:r w:rsidRPr="00A548C4">
        <w:rPr>
          <w:rFonts w:ascii="Times New Roman" w:eastAsia="Times New Roman" w:hAnsi="Times New Roman"/>
          <w:sz w:val="28"/>
          <w:szCs w:val="28"/>
          <w:lang w:eastAsia="ru-RU" w:bidi="uk-UA"/>
        </w:rPr>
        <w:t>за відсутністю складу правопорушення</w:t>
      </w:r>
      <w:r w:rsidR="006856C5">
        <w:rPr>
          <w:rFonts w:ascii="Times New Roman" w:eastAsia="Times New Roman" w:hAnsi="Times New Roman"/>
          <w:sz w:val="28"/>
          <w:szCs w:val="28"/>
          <w:lang w:eastAsia="ru-RU" w:bidi="uk-UA"/>
        </w:rPr>
        <w:t>»</w:t>
      </w:r>
      <w:r w:rsidRPr="00A548C4">
        <w:rPr>
          <w:rFonts w:ascii="Times New Roman" w:eastAsia="Times New Roman" w:hAnsi="Times New Roman"/>
          <w:sz w:val="28"/>
          <w:szCs w:val="28"/>
          <w:lang w:eastAsia="ru-RU" w:bidi="uk-UA"/>
        </w:rPr>
        <w:t xml:space="preserve">. Під час спілкування в месенджері невідома особа також повідомила </w:t>
      </w:r>
      <w:r w:rsidR="003A5C11">
        <w:rPr>
          <w:rFonts w:ascii="Times New Roman" w:hAnsi="Times New Roman"/>
          <w:color w:val="1C1C1B"/>
          <w:sz w:val="28"/>
          <w:szCs w:val="28"/>
          <w:shd w:val="clear" w:color="auto" w:fill="FFFFFF"/>
        </w:rPr>
        <w:t>ОСОБА1</w:t>
      </w:r>
      <w:r w:rsidRPr="00A548C4">
        <w:rPr>
          <w:rFonts w:ascii="Times New Roman" w:eastAsia="Times New Roman" w:hAnsi="Times New Roman"/>
          <w:sz w:val="28"/>
          <w:szCs w:val="28"/>
          <w:lang w:eastAsia="ru-RU" w:bidi="uk-UA"/>
        </w:rPr>
        <w:t xml:space="preserve">, що </w:t>
      </w:r>
      <w:r w:rsidR="006856C5">
        <w:rPr>
          <w:rFonts w:ascii="Times New Roman" w:eastAsia="Times New Roman" w:hAnsi="Times New Roman"/>
          <w:sz w:val="28"/>
          <w:szCs w:val="28"/>
          <w:lang w:eastAsia="ru-RU" w:bidi="uk-UA"/>
        </w:rPr>
        <w:t>«</w:t>
      </w:r>
      <w:r w:rsidRPr="00A548C4">
        <w:rPr>
          <w:rFonts w:ascii="Times New Roman" w:eastAsia="Times New Roman" w:hAnsi="Times New Roman"/>
          <w:sz w:val="28"/>
          <w:szCs w:val="28"/>
          <w:lang w:eastAsia="ru-RU" w:bidi="uk-UA"/>
        </w:rPr>
        <w:t>закриття справи без статті та штрафу складає 22</w:t>
      </w:r>
      <w:r w:rsidR="006856C5">
        <w:rPr>
          <w:rFonts w:ascii="Times New Roman" w:eastAsia="Times New Roman" w:hAnsi="Times New Roman"/>
          <w:sz w:val="28"/>
          <w:szCs w:val="28"/>
          <w:lang w:eastAsia="ru-RU" w:bidi="uk-UA"/>
        </w:rPr>
        <w:t> </w:t>
      </w:r>
      <w:r w:rsidRPr="00A548C4">
        <w:rPr>
          <w:rFonts w:ascii="Times New Roman" w:eastAsia="Times New Roman" w:hAnsi="Times New Roman"/>
          <w:sz w:val="28"/>
          <w:szCs w:val="28"/>
          <w:lang w:eastAsia="ru-RU" w:bidi="uk-UA"/>
        </w:rPr>
        <w:t>000 грн</w:t>
      </w:r>
      <w:r w:rsidR="006856C5">
        <w:rPr>
          <w:rFonts w:ascii="Times New Roman" w:eastAsia="Times New Roman" w:hAnsi="Times New Roman"/>
          <w:sz w:val="28"/>
          <w:szCs w:val="28"/>
          <w:lang w:eastAsia="ru-RU" w:bidi="uk-UA"/>
        </w:rPr>
        <w:t>»</w:t>
      </w:r>
      <w:r w:rsidRPr="00A548C4">
        <w:rPr>
          <w:rFonts w:ascii="Times New Roman" w:eastAsia="Times New Roman" w:hAnsi="Times New Roman"/>
          <w:sz w:val="28"/>
          <w:szCs w:val="28"/>
          <w:lang w:eastAsia="ru-RU" w:bidi="uk-UA"/>
        </w:rPr>
        <w:t>.</w:t>
      </w:r>
    </w:p>
    <w:p w:rsidR="007A0E5B" w:rsidRPr="00973BA8" w:rsidRDefault="007A0E5B" w:rsidP="00A35292">
      <w:pPr>
        <w:spacing w:after="0" w:line="240" w:lineRule="auto"/>
        <w:ind w:firstLine="567"/>
        <w:jc w:val="both"/>
        <w:rPr>
          <w:rFonts w:ascii="Times New Roman" w:eastAsia="Times New Roman" w:hAnsi="Times New Roman"/>
          <w:sz w:val="28"/>
          <w:szCs w:val="28"/>
          <w:lang w:eastAsia="ru-RU"/>
        </w:rPr>
      </w:pPr>
      <w:r w:rsidRPr="00973BA8">
        <w:rPr>
          <w:rFonts w:ascii="Times New Roman" w:eastAsia="Times New Roman" w:hAnsi="Times New Roman"/>
          <w:sz w:val="28"/>
          <w:szCs w:val="28"/>
          <w:lang w:eastAsia="ru-RU" w:bidi="uk-UA"/>
        </w:rPr>
        <w:lastRenderedPageBreak/>
        <w:t xml:space="preserve">У повідомленні вказано, що за клопотанням </w:t>
      </w:r>
      <w:r w:rsidR="003A5C11">
        <w:rPr>
          <w:rFonts w:ascii="Times New Roman" w:eastAsia="Times New Roman" w:hAnsi="Times New Roman"/>
          <w:sz w:val="28"/>
          <w:szCs w:val="28"/>
          <w:lang w:eastAsia="ru-RU" w:bidi="uk-UA"/>
        </w:rPr>
        <w:t>ОСОБА1</w:t>
      </w:r>
      <w:r w:rsidRPr="00973BA8">
        <w:rPr>
          <w:rFonts w:ascii="Times New Roman" w:eastAsia="Times New Roman" w:hAnsi="Times New Roman"/>
          <w:sz w:val="28"/>
          <w:szCs w:val="28"/>
          <w:lang w:eastAsia="ru-RU" w:bidi="uk-UA"/>
        </w:rPr>
        <w:t xml:space="preserve"> у зв’язку з необхідністю надання додаткових доказів (відеоматеріалів) розгляд </w:t>
      </w:r>
      <w:r w:rsidR="00122699" w:rsidRPr="00973BA8">
        <w:rPr>
          <w:rFonts w:ascii="Times New Roman" w:eastAsia="Times New Roman" w:hAnsi="Times New Roman"/>
          <w:sz w:val="28"/>
          <w:szCs w:val="28"/>
          <w:lang w:eastAsia="ru-RU" w:bidi="uk-UA"/>
        </w:rPr>
        <w:t xml:space="preserve">справи про адміністративне правопорушення </w:t>
      </w:r>
      <w:r w:rsidRPr="00973BA8">
        <w:rPr>
          <w:rFonts w:ascii="Times New Roman" w:eastAsia="Times New Roman" w:hAnsi="Times New Roman"/>
          <w:sz w:val="28"/>
          <w:szCs w:val="28"/>
          <w:lang w:eastAsia="ru-RU" w:bidi="uk-UA"/>
        </w:rPr>
        <w:t>відкладено на 26 жовтня 2023 року.</w:t>
      </w:r>
    </w:p>
    <w:p w:rsidR="00BD0963" w:rsidRDefault="005908A1" w:rsidP="00A35292">
      <w:pPr>
        <w:spacing w:after="0" w:line="240" w:lineRule="auto"/>
        <w:ind w:firstLine="567"/>
        <w:jc w:val="both"/>
        <w:rPr>
          <w:rStyle w:val="FontStyle20"/>
          <w:rFonts w:eastAsia="Times New Roman"/>
          <w:b w:val="0"/>
          <w:color w:val="000000" w:themeColor="text1"/>
          <w:sz w:val="28"/>
          <w:szCs w:val="28"/>
          <w:lang w:eastAsia="uk-UA"/>
        </w:rPr>
      </w:pPr>
      <w:r w:rsidRPr="00D90132">
        <w:rPr>
          <w:rFonts w:ascii="Times New Roman" w:eastAsia="Times New Roman" w:hAnsi="Times New Roman"/>
          <w:sz w:val="28"/>
          <w:szCs w:val="28"/>
          <w:lang w:eastAsia="ru-RU"/>
        </w:rPr>
        <w:t>С</w:t>
      </w:r>
      <w:r w:rsidR="007A0E5B" w:rsidRPr="00D90132">
        <w:rPr>
          <w:rFonts w:ascii="Times New Roman" w:eastAsia="Times New Roman" w:hAnsi="Times New Roman"/>
          <w:sz w:val="28"/>
          <w:szCs w:val="28"/>
          <w:lang w:eastAsia="ru-RU"/>
        </w:rPr>
        <w:t>удд</w:t>
      </w:r>
      <w:r w:rsidRPr="00D90132">
        <w:rPr>
          <w:rFonts w:ascii="Times New Roman" w:eastAsia="Times New Roman" w:hAnsi="Times New Roman"/>
          <w:sz w:val="28"/>
          <w:szCs w:val="28"/>
          <w:lang w:eastAsia="ru-RU"/>
        </w:rPr>
        <w:t>я</w:t>
      </w:r>
      <w:r w:rsidR="007A0E5B" w:rsidRPr="00D90132">
        <w:rPr>
          <w:rFonts w:ascii="Times New Roman" w:eastAsia="Times New Roman" w:hAnsi="Times New Roman"/>
          <w:sz w:val="28"/>
          <w:szCs w:val="28"/>
          <w:lang w:eastAsia="ru-RU"/>
        </w:rPr>
        <w:t xml:space="preserve"> Ященко С.О.</w:t>
      </w:r>
      <w:r w:rsidRPr="00D90132">
        <w:rPr>
          <w:rFonts w:ascii="Times New Roman" w:eastAsia="Times New Roman" w:hAnsi="Times New Roman"/>
          <w:sz w:val="28"/>
          <w:szCs w:val="28"/>
          <w:lang w:eastAsia="ru-RU"/>
        </w:rPr>
        <w:t xml:space="preserve"> вважає</w:t>
      </w:r>
      <w:r w:rsidR="007A0E5B" w:rsidRPr="00D90132">
        <w:rPr>
          <w:rFonts w:ascii="Times New Roman" w:eastAsia="Times New Roman" w:hAnsi="Times New Roman"/>
          <w:sz w:val="28"/>
          <w:szCs w:val="28"/>
          <w:lang w:eastAsia="ru-RU"/>
        </w:rPr>
        <w:t xml:space="preserve">, </w:t>
      </w:r>
      <w:r w:rsidRPr="00D90132">
        <w:rPr>
          <w:rFonts w:ascii="Times New Roman" w:eastAsia="Times New Roman" w:hAnsi="Times New Roman"/>
          <w:sz w:val="28"/>
          <w:szCs w:val="28"/>
          <w:lang w:eastAsia="ru-RU"/>
        </w:rPr>
        <w:t xml:space="preserve">що </w:t>
      </w:r>
      <w:r w:rsidR="006856C5" w:rsidRPr="00D90132">
        <w:rPr>
          <w:rFonts w:ascii="Times New Roman" w:eastAsia="Times New Roman" w:hAnsi="Times New Roman"/>
          <w:sz w:val="28"/>
          <w:szCs w:val="28"/>
          <w:lang w:eastAsia="ru-RU"/>
        </w:rPr>
        <w:t>зазначені</w:t>
      </w:r>
      <w:r w:rsidR="007A0E5B" w:rsidRPr="00D90132">
        <w:rPr>
          <w:rFonts w:ascii="Times New Roman" w:eastAsia="Times New Roman" w:hAnsi="Times New Roman"/>
          <w:sz w:val="28"/>
          <w:szCs w:val="28"/>
          <w:lang w:eastAsia="ru-RU"/>
        </w:rPr>
        <w:t xml:space="preserve"> дії </w:t>
      </w:r>
      <w:r w:rsidR="007A0E5B" w:rsidRPr="00D90132">
        <w:rPr>
          <w:rFonts w:ascii="Times New Roman" w:eastAsia="Times New Roman" w:hAnsi="Times New Roman"/>
          <w:sz w:val="28"/>
          <w:szCs w:val="28"/>
          <w:lang w:eastAsia="ru-RU" w:bidi="uk-UA"/>
        </w:rPr>
        <w:t xml:space="preserve">невідомої особи (осіб) </w:t>
      </w:r>
      <w:r w:rsidR="007A0E5B" w:rsidRPr="00D90132">
        <w:rPr>
          <w:rFonts w:ascii="Times New Roman" w:eastAsia="Times New Roman" w:hAnsi="Times New Roman"/>
          <w:sz w:val="28"/>
          <w:szCs w:val="28"/>
          <w:lang w:eastAsia="ru-RU"/>
        </w:rPr>
        <w:t xml:space="preserve">свідчать про втручання в її діяльність як судді щодо здійснення правосуддя під час розгляду справи про адміністративне правопорушення, негативно позначаються на авторитеті правосуддя та підривають незалежність судової влади, тому </w:t>
      </w:r>
      <w:r w:rsidR="007A0E5B" w:rsidRPr="00D90132">
        <w:rPr>
          <w:rFonts w:ascii="Times New Roman" w:eastAsia="Times New Roman" w:hAnsi="Times New Roman"/>
          <w:sz w:val="28"/>
          <w:szCs w:val="28"/>
          <w:lang w:eastAsia="ru-RU" w:bidi="uk-UA"/>
        </w:rPr>
        <w:t xml:space="preserve">просить </w:t>
      </w:r>
      <w:r w:rsidR="00BD0963" w:rsidRPr="00D90132">
        <w:rPr>
          <w:rStyle w:val="FontStyle20"/>
          <w:rFonts w:eastAsia="Times New Roman"/>
          <w:b w:val="0"/>
          <w:color w:val="000000" w:themeColor="text1"/>
          <w:sz w:val="28"/>
          <w:szCs w:val="28"/>
          <w:lang w:eastAsia="uk-UA"/>
        </w:rPr>
        <w:t>вжити відповідних заходів реагування, передбачених статтею 73 Закону України «Про Вищу раду правосуддя</w:t>
      </w:r>
      <w:r w:rsidR="00BD0963" w:rsidRPr="00A548C4">
        <w:rPr>
          <w:rStyle w:val="FontStyle20"/>
          <w:rFonts w:eastAsia="Times New Roman"/>
          <w:b w:val="0"/>
          <w:color w:val="000000" w:themeColor="text1"/>
          <w:sz w:val="28"/>
          <w:szCs w:val="28"/>
          <w:lang w:eastAsia="uk-UA"/>
        </w:rPr>
        <w:t xml:space="preserve">». </w:t>
      </w:r>
    </w:p>
    <w:p w:rsidR="00A35292" w:rsidRPr="00A548C4" w:rsidRDefault="00A35292" w:rsidP="00A35292">
      <w:pPr>
        <w:spacing w:after="0" w:line="240" w:lineRule="auto"/>
        <w:ind w:firstLine="567"/>
        <w:jc w:val="both"/>
        <w:rPr>
          <w:rStyle w:val="FontStyle20"/>
          <w:rFonts w:eastAsia="Times New Roman"/>
          <w:b w:val="0"/>
          <w:color w:val="000000" w:themeColor="text1"/>
          <w:sz w:val="28"/>
          <w:szCs w:val="28"/>
          <w:lang w:eastAsia="uk-UA"/>
        </w:rPr>
      </w:pPr>
      <w:r w:rsidRPr="00A35292">
        <w:rPr>
          <w:rFonts w:ascii="Times New Roman" w:eastAsia="Times New Roman" w:hAnsi="Times New Roman"/>
          <w:sz w:val="28"/>
          <w:szCs w:val="28"/>
          <w:lang w:eastAsia="ru-RU" w:bidi="uk-UA"/>
        </w:rPr>
        <w:t>На підтвердження зазначен</w:t>
      </w:r>
      <w:r w:rsidR="005908A1">
        <w:rPr>
          <w:rFonts w:ascii="Times New Roman" w:eastAsia="Times New Roman" w:hAnsi="Times New Roman"/>
          <w:sz w:val="28"/>
          <w:szCs w:val="28"/>
          <w:lang w:eastAsia="ru-RU" w:bidi="uk-UA"/>
        </w:rPr>
        <w:t>ого</w:t>
      </w:r>
      <w:r w:rsidRPr="00A35292">
        <w:rPr>
          <w:rFonts w:ascii="Times New Roman" w:eastAsia="Times New Roman" w:hAnsi="Times New Roman"/>
          <w:sz w:val="28"/>
          <w:szCs w:val="28"/>
          <w:lang w:eastAsia="ru-RU" w:bidi="uk-UA"/>
        </w:rPr>
        <w:t xml:space="preserve"> суддя </w:t>
      </w:r>
      <w:r w:rsidRPr="00A35292">
        <w:rPr>
          <w:rFonts w:ascii="Times New Roman" w:eastAsia="Times New Roman" w:hAnsi="Times New Roman"/>
          <w:sz w:val="28"/>
          <w:szCs w:val="28"/>
          <w:lang w:eastAsia="ru-RU"/>
        </w:rPr>
        <w:t xml:space="preserve">Ященко С.О. </w:t>
      </w:r>
      <w:r w:rsidRPr="00A35292">
        <w:rPr>
          <w:rFonts w:ascii="Times New Roman" w:eastAsia="Times New Roman" w:hAnsi="Times New Roman"/>
          <w:sz w:val="28"/>
          <w:szCs w:val="28"/>
          <w:lang w:eastAsia="ru-RU" w:bidi="uk-UA"/>
        </w:rPr>
        <w:t xml:space="preserve">долучила до повідомлення </w:t>
      </w:r>
      <w:r w:rsidRPr="00A35292">
        <w:rPr>
          <w:rFonts w:ascii="Times New Roman" w:eastAsia="Times New Roman" w:hAnsi="Times New Roman"/>
          <w:sz w:val="28"/>
          <w:szCs w:val="28"/>
          <w:lang w:eastAsia="ru-RU"/>
        </w:rPr>
        <w:t xml:space="preserve">копію протоколу автоматизованого розподілу судової справи між суддями від 18 серпня 2023 року (єдиний унікальний номер судової справи 641/5088/23, номер провадження 3/641/2494/2023), копії технологічних документів про </w:t>
      </w:r>
      <w:r w:rsidRPr="000623E7">
        <w:rPr>
          <w:rFonts w:ascii="Times New Roman" w:eastAsia="Times New Roman" w:hAnsi="Times New Roman"/>
          <w:sz w:val="28"/>
          <w:szCs w:val="28"/>
          <w:lang w:eastAsia="ru-RU"/>
        </w:rPr>
        <w:t>призначення</w:t>
      </w:r>
      <w:r w:rsidRPr="00A35292">
        <w:rPr>
          <w:rFonts w:ascii="Times New Roman" w:eastAsia="Times New Roman" w:hAnsi="Times New Roman"/>
          <w:sz w:val="28"/>
          <w:szCs w:val="28"/>
          <w:lang w:eastAsia="ru-RU"/>
        </w:rPr>
        <w:t xml:space="preserve"> судового розгляду справи № 641/5088/23 на </w:t>
      </w:r>
      <w:r w:rsidR="00BD7375">
        <w:rPr>
          <w:rFonts w:ascii="Times New Roman" w:eastAsia="Times New Roman" w:hAnsi="Times New Roman"/>
          <w:sz w:val="28"/>
          <w:szCs w:val="28"/>
          <w:lang w:eastAsia="ru-RU"/>
        </w:rPr>
        <w:t xml:space="preserve">                         </w:t>
      </w:r>
      <w:r w:rsidRPr="00A35292">
        <w:rPr>
          <w:rFonts w:ascii="Times New Roman" w:eastAsia="Times New Roman" w:hAnsi="Times New Roman"/>
          <w:sz w:val="28"/>
          <w:szCs w:val="28"/>
          <w:lang w:eastAsia="ru-RU"/>
        </w:rPr>
        <w:t>18 вересня 2023 року, 5 та 26 жовтня 2023 року, копії скриншот</w:t>
      </w:r>
      <w:r w:rsidR="005908A1">
        <w:rPr>
          <w:rFonts w:ascii="Times New Roman" w:eastAsia="Times New Roman" w:hAnsi="Times New Roman"/>
          <w:sz w:val="28"/>
          <w:szCs w:val="28"/>
          <w:lang w:eastAsia="ru-RU"/>
        </w:rPr>
        <w:t>а</w:t>
      </w:r>
      <w:r w:rsidRPr="00A35292">
        <w:rPr>
          <w:rFonts w:ascii="Times New Roman" w:eastAsia="Times New Roman" w:hAnsi="Times New Roman"/>
          <w:sz w:val="28"/>
          <w:szCs w:val="28"/>
          <w:lang w:eastAsia="ru-RU"/>
        </w:rPr>
        <w:t xml:space="preserve"> повідомлень у месенджері</w:t>
      </w:r>
      <w:r w:rsidRPr="00A35292">
        <w:rPr>
          <w:rFonts w:ascii="Times New Roman" w:eastAsia="Times New Roman" w:hAnsi="Times New Roman"/>
          <w:sz w:val="28"/>
          <w:szCs w:val="28"/>
          <w:lang w:eastAsia="ru-RU" w:bidi="uk-UA"/>
        </w:rPr>
        <w:t xml:space="preserve"> Telegram.</w:t>
      </w:r>
    </w:p>
    <w:p w:rsidR="00BD0963" w:rsidRPr="00A548C4" w:rsidRDefault="00BD0963" w:rsidP="00A35292">
      <w:pPr>
        <w:pStyle w:val="a5"/>
        <w:ind w:firstLine="567"/>
        <w:jc w:val="both"/>
        <w:rPr>
          <w:rFonts w:ascii="Times New Roman" w:hAnsi="Times New Roman"/>
          <w:sz w:val="28"/>
          <w:szCs w:val="28"/>
        </w:rPr>
      </w:pPr>
      <w:r w:rsidRPr="00A548C4">
        <w:rPr>
          <w:rFonts w:ascii="Times New Roman" w:hAnsi="Times New Roman"/>
          <w:sz w:val="28"/>
          <w:szCs w:val="28"/>
        </w:rPr>
        <w:t>Протоколом автоматизованого розподілу справи між членами Вищої ради правосуддя від 16 жовтня 2023 року вказане повідомлення судді передано для проведення перевірки члену Вищої ради правосуддя Ковбій О.В.</w:t>
      </w:r>
    </w:p>
    <w:p w:rsidR="00EC48F3" w:rsidRPr="00A548C4" w:rsidRDefault="00EC48F3" w:rsidP="00A35292">
      <w:pPr>
        <w:widowControl w:val="0"/>
        <w:tabs>
          <w:tab w:val="left" w:pos="4395"/>
        </w:tabs>
        <w:spacing w:after="0" w:line="240" w:lineRule="auto"/>
        <w:ind w:firstLine="567"/>
        <w:jc w:val="both"/>
        <w:rPr>
          <w:rFonts w:ascii="Times New Roman" w:hAnsi="Times New Roman"/>
          <w:sz w:val="28"/>
          <w:szCs w:val="28"/>
        </w:rPr>
      </w:pPr>
      <w:r w:rsidRPr="00A548C4">
        <w:rPr>
          <w:rFonts w:ascii="Times New Roman" w:hAnsi="Times New Roman"/>
          <w:sz w:val="28"/>
          <w:szCs w:val="28"/>
        </w:rPr>
        <w:t>За результатами перевірки повідомлення судді</w:t>
      </w:r>
      <w:r w:rsidR="00BD0963" w:rsidRPr="00A548C4">
        <w:rPr>
          <w:rStyle w:val="FontStyle20"/>
          <w:b w:val="0"/>
          <w:color w:val="000000" w:themeColor="text1"/>
          <w:sz w:val="28"/>
          <w:szCs w:val="28"/>
          <w:lang w:eastAsia="uk-UA"/>
        </w:rPr>
        <w:t xml:space="preserve"> </w:t>
      </w:r>
      <w:r w:rsidR="00BD0963" w:rsidRPr="00A548C4">
        <w:rPr>
          <w:rFonts w:ascii="Times New Roman" w:eastAsia="Times New Roman" w:hAnsi="Times New Roman"/>
          <w:sz w:val="28"/>
          <w:szCs w:val="28"/>
          <w:lang w:eastAsia="ru-RU"/>
        </w:rPr>
        <w:t xml:space="preserve">Комінтернівського районного суду міста Харкова Ященко С.О. </w:t>
      </w:r>
      <w:r w:rsidRPr="00A548C4">
        <w:rPr>
          <w:rFonts w:ascii="Times New Roman" w:hAnsi="Times New Roman"/>
          <w:sz w:val="28"/>
          <w:szCs w:val="28"/>
        </w:rPr>
        <w:t xml:space="preserve">член Вищої ради правосуддя </w:t>
      </w:r>
      <w:r w:rsidR="001D30A7">
        <w:rPr>
          <w:rFonts w:ascii="Times New Roman" w:hAnsi="Times New Roman"/>
          <w:sz w:val="28"/>
          <w:szCs w:val="28"/>
        </w:rPr>
        <w:t xml:space="preserve">               </w:t>
      </w:r>
      <w:r w:rsidR="003D3C34" w:rsidRPr="00A548C4">
        <w:rPr>
          <w:rFonts w:ascii="Times New Roman" w:hAnsi="Times New Roman"/>
          <w:sz w:val="28"/>
          <w:szCs w:val="28"/>
        </w:rPr>
        <w:t>Ковбій О</w:t>
      </w:r>
      <w:r w:rsidRPr="00A548C4">
        <w:rPr>
          <w:rFonts w:ascii="Times New Roman" w:hAnsi="Times New Roman"/>
          <w:sz w:val="28"/>
          <w:szCs w:val="28"/>
        </w:rPr>
        <w:t>.В. склала висновок із пропозицією вжити визначених законом заходів щодо забезпечення незалежності суддів та авторитету правосуддя.</w:t>
      </w:r>
    </w:p>
    <w:p w:rsidR="00EC48F3" w:rsidRDefault="00EC48F3" w:rsidP="00A35292">
      <w:pPr>
        <w:widowControl w:val="0"/>
        <w:tabs>
          <w:tab w:val="left" w:pos="4395"/>
        </w:tabs>
        <w:spacing w:after="0" w:line="240" w:lineRule="auto"/>
        <w:ind w:firstLine="567"/>
        <w:contextualSpacing/>
        <w:jc w:val="both"/>
        <w:rPr>
          <w:rFonts w:ascii="Times New Roman" w:hAnsi="Times New Roman"/>
          <w:sz w:val="28"/>
          <w:szCs w:val="28"/>
          <w:shd w:val="clear" w:color="auto" w:fill="FFFFFF"/>
        </w:rPr>
      </w:pPr>
      <w:r w:rsidRPr="00A548C4">
        <w:rPr>
          <w:rFonts w:ascii="Times New Roman" w:hAnsi="Times New Roman"/>
          <w:sz w:val="28"/>
          <w:szCs w:val="28"/>
          <w:shd w:val="clear" w:color="auto" w:fill="FFFFFF"/>
        </w:rPr>
        <w:t xml:space="preserve">Оцінюючи відомості, викладені в повідомленні судді </w:t>
      </w:r>
      <w:r w:rsidR="00BD0963" w:rsidRPr="00A548C4">
        <w:rPr>
          <w:rFonts w:ascii="Times New Roman" w:eastAsia="Times New Roman" w:hAnsi="Times New Roman"/>
          <w:sz w:val="28"/>
          <w:szCs w:val="28"/>
          <w:lang w:eastAsia="ru-RU"/>
        </w:rPr>
        <w:t xml:space="preserve">Ященко С.О. </w:t>
      </w:r>
      <w:r w:rsidRPr="00A548C4">
        <w:rPr>
          <w:rFonts w:ascii="Times New Roman" w:hAnsi="Times New Roman"/>
          <w:sz w:val="28"/>
          <w:szCs w:val="28"/>
          <w:shd w:val="clear" w:color="auto" w:fill="FFFFFF"/>
        </w:rPr>
        <w:t xml:space="preserve">про втручання у </w:t>
      </w:r>
      <w:r w:rsidR="00BD0963" w:rsidRPr="00A548C4">
        <w:rPr>
          <w:rFonts w:ascii="Times New Roman" w:hAnsi="Times New Roman"/>
          <w:sz w:val="28"/>
          <w:szCs w:val="28"/>
          <w:shd w:val="clear" w:color="auto" w:fill="FFFFFF"/>
        </w:rPr>
        <w:t>її</w:t>
      </w:r>
      <w:r w:rsidRPr="00A548C4">
        <w:rPr>
          <w:rFonts w:ascii="Times New Roman" w:hAnsi="Times New Roman"/>
          <w:sz w:val="28"/>
          <w:szCs w:val="28"/>
          <w:shd w:val="clear" w:color="auto" w:fill="FFFFFF"/>
        </w:rPr>
        <w:t xml:space="preserve"> діяльність щодо здійснення правосуддя, а також встановлену під час перевірки інформацію, необхідно зазначити таке.</w:t>
      </w:r>
    </w:p>
    <w:p w:rsidR="00EC48F3" w:rsidRDefault="00EC48F3" w:rsidP="00A35292">
      <w:pPr>
        <w:suppressAutoHyphens/>
        <w:spacing w:after="0" w:line="240" w:lineRule="auto"/>
        <w:ind w:firstLine="567"/>
        <w:jc w:val="both"/>
        <w:rPr>
          <w:rFonts w:ascii="Times New Roman" w:eastAsia="Times New Roman" w:hAnsi="Times New Roman"/>
          <w:color w:val="000000" w:themeColor="text1"/>
          <w:sz w:val="28"/>
          <w:szCs w:val="28"/>
          <w:lang w:eastAsia="uk-UA"/>
        </w:rPr>
      </w:pPr>
      <w:r w:rsidRPr="00A548C4">
        <w:rPr>
          <w:rFonts w:ascii="Times New Roman" w:eastAsia="Times New Roman" w:hAnsi="Times New Roman"/>
          <w:color w:val="000000" w:themeColor="text1"/>
          <w:sz w:val="28"/>
          <w:szCs w:val="28"/>
          <w:lang w:eastAsia="uk-UA"/>
        </w:rPr>
        <w:t xml:space="preserve">На виконання вимог частини четвертої статті 48 Закону України «Про судоустрій і статус суддів» суддя </w:t>
      </w:r>
      <w:r w:rsidR="003B27EF" w:rsidRPr="00A548C4">
        <w:rPr>
          <w:rFonts w:ascii="Times New Roman" w:eastAsia="Times New Roman" w:hAnsi="Times New Roman"/>
          <w:sz w:val="28"/>
          <w:szCs w:val="28"/>
          <w:lang w:eastAsia="ru-RU"/>
        </w:rPr>
        <w:t xml:space="preserve">Ященко С.О. </w:t>
      </w:r>
      <w:r w:rsidRPr="00A548C4">
        <w:rPr>
          <w:rFonts w:ascii="Times New Roman" w:eastAsia="Times New Roman" w:hAnsi="Times New Roman"/>
          <w:color w:val="000000" w:themeColor="text1"/>
          <w:sz w:val="28"/>
          <w:szCs w:val="28"/>
          <w:lang w:eastAsia="uk-UA"/>
        </w:rPr>
        <w:t xml:space="preserve">з повідомленням </w:t>
      </w:r>
      <w:r w:rsidRPr="00A548C4">
        <w:rPr>
          <w:rFonts w:ascii="Times New Roman" w:hAnsi="Times New Roman"/>
          <w:color w:val="000000" w:themeColor="text1"/>
          <w:sz w:val="28"/>
          <w:szCs w:val="28"/>
        </w:rPr>
        <w:t>про втру</w:t>
      </w:r>
      <w:r w:rsidR="003D3C34" w:rsidRPr="00A548C4">
        <w:rPr>
          <w:rFonts w:ascii="Times New Roman" w:hAnsi="Times New Roman"/>
          <w:color w:val="000000" w:themeColor="text1"/>
          <w:sz w:val="28"/>
          <w:szCs w:val="28"/>
        </w:rPr>
        <w:t xml:space="preserve">чання в </w:t>
      </w:r>
      <w:r w:rsidR="003B27EF" w:rsidRPr="00A548C4">
        <w:rPr>
          <w:rFonts w:ascii="Times New Roman" w:hAnsi="Times New Roman"/>
          <w:color w:val="000000" w:themeColor="text1"/>
          <w:sz w:val="28"/>
          <w:szCs w:val="28"/>
        </w:rPr>
        <w:t xml:space="preserve">її </w:t>
      </w:r>
      <w:r w:rsidRPr="00A548C4">
        <w:rPr>
          <w:rFonts w:ascii="Times New Roman" w:hAnsi="Times New Roman"/>
          <w:color w:val="000000" w:themeColor="text1"/>
          <w:sz w:val="28"/>
          <w:szCs w:val="28"/>
        </w:rPr>
        <w:t>діяльність як судді щодо здійснення правосуддя</w:t>
      </w:r>
      <w:r w:rsidR="00A35292">
        <w:rPr>
          <w:rFonts w:ascii="Times New Roman" w:eastAsia="Times New Roman" w:hAnsi="Times New Roman"/>
          <w:color w:val="000000" w:themeColor="text1"/>
          <w:sz w:val="28"/>
          <w:szCs w:val="28"/>
          <w:lang w:eastAsia="uk-UA"/>
        </w:rPr>
        <w:t xml:space="preserve"> звернула</w:t>
      </w:r>
      <w:r w:rsidRPr="00A548C4">
        <w:rPr>
          <w:rFonts w:ascii="Times New Roman" w:eastAsia="Times New Roman" w:hAnsi="Times New Roman"/>
          <w:color w:val="000000" w:themeColor="text1"/>
          <w:sz w:val="28"/>
          <w:szCs w:val="28"/>
          <w:lang w:eastAsia="uk-UA"/>
        </w:rPr>
        <w:t>ся до Вищої ради правосуддя та до Офісу Генерального прокурора.</w:t>
      </w:r>
    </w:p>
    <w:p w:rsidR="003B27EF" w:rsidRPr="00A548C4" w:rsidRDefault="003B27EF" w:rsidP="00A35292">
      <w:pPr>
        <w:spacing w:after="0" w:line="240" w:lineRule="auto"/>
        <w:ind w:firstLine="567"/>
        <w:jc w:val="both"/>
        <w:rPr>
          <w:rFonts w:ascii="Times New Roman" w:hAnsi="Times New Roman"/>
          <w:sz w:val="28"/>
          <w:szCs w:val="28"/>
        </w:rPr>
      </w:pPr>
      <w:r w:rsidRPr="00A548C4">
        <w:rPr>
          <w:rFonts w:ascii="Times New Roman" w:hAnsi="Times New Roman"/>
          <w:sz w:val="28"/>
          <w:szCs w:val="28"/>
        </w:rPr>
        <w:t>На запит члена Вищої ради правосуддя Офіс Генерального прокурора поінформував (лист від 18 жовтня 2023 року № 09/1/2-5759-23), що повідомлення судді Ященко С.О. надіслано до Харківської обласної прокуратури для розгляду.</w:t>
      </w:r>
    </w:p>
    <w:p w:rsidR="003B27EF" w:rsidRPr="00A548C4" w:rsidRDefault="003B27EF" w:rsidP="00A35292">
      <w:pPr>
        <w:spacing w:after="0" w:line="240" w:lineRule="auto"/>
        <w:ind w:firstLine="567"/>
        <w:jc w:val="both"/>
        <w:rPr>
          <w:rFonts w:ascii="Times New Roman" w:hAnsi="Times New Roman"/>
          <w:sz w:val="28"/>
          <w:szCs w:val="28"/>
        </w:rPr>
      </w:pPr>
      <w:r w:rsidRPr="00A548C4">
        <w:rPr>
          <w:rFonts w:ascii="Times New Roman" w:hAnsi="Times New Roman"/>
          <w:sz w:val="28"/>
          <w:szCs w:val="28"/>
        </w:rPr>
        <w:t xml:space="preserve">За інформацією Харківської обласної прокуратури (лист від 30 жовтня </w:t>
      </w:r>
      <w:r w:rsidR="000B152F">
        <w:rPr>
          <w:rFonts w:ascii="Times New Roman" w:hAnsi="Times New Roman"/>
          <w:sz w:val="28"/>
          <w:szCs w:val="28"/>
        </w:rPr>
        <w:t xml:space="preserve">                 </w:t>
      </w:r>
      <w:r w:rsidRPr="00A548C4">
        <w:rPr>
          <w:rFonts w:ascii="Times New Roman" w:hAnsi="Times New Roman"/>
          <w:sz w:val="28"/>
          <w:szCs w:val="28"/>
        </w:rPr>
        <w:t>2023 року № 09/1-458-23), наданою на запит члена Вищої ради правосуддя, 19</w:t>
      </w:r>
      <w:r w:rsidR="006F1193">
        <w:rPr>
          <w:rFonts w:ascii="Times New Roman" w:hAnsi="Times New Roman"/>
          <w:sz w:val="28"/>
          <w:szCs w:val="28"/>
        </w:rPr>
        <w:t> </w:t>
      </w:r>
      <w:r w:rsidRPr="00A548C4">
        <w:rPr>
          <w:rFonts w:ascii="Times New Roman" w:hAnsi="Times New Roman"/>
          <w:sz w:val="28"/>
          <w:szCs w:val="28"/>
        </w:rPr>
        <w:t xml:space="preserve">жовтня 2023 року до обласної прокуратури з листом Офісу Генерального прокурора надійшло повідомлення судді Комінтернівського районного суду міста Харкова Ященко С.О. від 9 жовтня 2023 року про втручання в діяльність судді щодо здійснення правосуддя </w:t>
      </w:r>
      <w:r w:rsidR="006F1193">
        <w:rPr>
          <w:rFonts w:ascii="Times New Roman" w:hAnsi="Times New Roman"/>
          <w:sz w:val="28"/>
          <w:szCs w:val="28"/>
        </w:rPr>
        <w:t>в</w:t>
      </w:r>
      <w:r w:rsidRPr="00A548C4">
        <w:rPr>
          <w:rFonts w:ascii="Times New Roman" w:hAnsi="Times New Roman"/>
          <w:sz w:val="28"/>
          <w:szCs w:val="28"/>
        </w:rPr>
        <w:t xml:space="preserve"> адміністративній справі № 641/5088/23. </w:t>
      </w:r>
    </w:p>
    <w:p w:rsidR="003B27EF" w:rsidRPr="00A548C4" w:rsidRDefault="003B27EF" w:rsidP="00A35292">
      <w:pPr>
        <w:spacing w:after="0" w:line="240" w:lineRule="auto"/>
        <w:ind w:firstLine="567"/>
        <w:jc w:val="both"/>
        <w:rPr>
          <w:rFonts w:ascii="Times New Roman" w:hAnsi="Times New Roman"/>
          <w:sz w:val="28"/>
          <w:szCs w:val="28"/>
        </w:rPr>
      </w:pPr>
      <w:r w:rsidRPr="00A548C4">
        <w:rPr>
          <w:rFonts w:ascii="Times New Roman" w:hAnsi="Times New Roman"/>
          <w:sz w:val="28"/>
          <w:szCs w:val="28"/>
        </w:rPr>
        <w:t xml:space="preserve">17 жовтня 2023 року до Слобідської окружної прокуратури міста Харкова надійшов лист голови Комінтернівського районного суду міста Харкова Музиченко В.О. від 13 жовтня 2023 року з доповідною запискою судді вказаного суду Ященко С.О. від 5 жовтня 2023 року щодо виявлення нею факту спроби підроблення рішення у справі № 641/5088/23, що перебуває в її провадженні, за </w:t>
      </w:r>
      <w:r w:rsidRPr="00A548C4">
        <w:rPr>
          <w:rFonts w:ascii="Times New Roman" w:hAnsi="Times New Roman"/>
          <w:sz w:val="28"/>
          <w:szCs w:val="28"/>
        </w:rPr>
        <w:lastRenderedPageBreak/>
        <w:t>обставин, аналогічних викладеним у повідомленні від 9 жовтня 2023 року про втручання в діяльність судді.</w:t>
      </w:r>
    </w:p>
    <w:p w:rsidR="003B27EF" w:rsidRPr="00A548C4" w:rsidRDefault="003B27EF" w:rsidP="00A35292">
      <w:pPr>
        <w:spacing w:after="0" w:line="240" w:lineRule="auto"/>
        <w:ind w:firstLine="567"/>
        <w:jc w:val="both"/>
        <w:rPr>
          <w:rFonts w:ascii="Times New Roman" w:hAnsi="Times New Roman"/>
          <w:sz w:val="28"/>
          <w:szCs w:val="28"/>
          <w:lang w:bidi="uk-UA"/>
        </w:rPr>
      </w:pPr>
      <w:r w:rsidRPr="00A548C4">
        <w:rPr>
          <w:rFonts w:ascii="Times New Roman" w:hAnsi="Times New Roman"/>
          <w:sz w:val="28"/>
          <w:szCs w:val="28"/>
          <w:lang w:bidi="uk-UA"/>
        </w:rPr>
        <w:t>За результатами їх розгляду Слобідською окружною прокуратурою міста Харкова 18 жовтня 2023 року внесені відомості до Єдиного реєстру досудових розслідувань (дал</w:t>
      </w:r>
      <w:r w:rsidR="003A5C11">
        <w:rPr>
          <w:rFonts w:ascii="Times New Roman" w:hAnsi="Times New Roman"/>
          <w:sz w:val="28"/>
          <w:szCs w:val="28"/>
          <w:lang w:bidi="uk-UA"/>
        </w:rPr>
        <w:t xml:space="preserve">і – ЄРДР) за № ____ за частиною першою </w:t>
      </w:r>
      <w:r w:rsidRPr="00A548C4">
        <w:rPr>
          <w:rFonts w:ascii="Times New Roman" w:hAnsi="Times New Roman"/>
          <w:sz w:val="28"/>
          <w:szCs w:val="28"/>
          <w:lang w:bidi="uk-UA"/>
        </w:rPr>
        <w:t>статті 376 Кримінального кодексу України.</w:t>
      </w:r>
    </w:p>
    <w:p w:rsidR="003B27EF" w:rsidRPr="00973BA8" w:rsidRDefault="003B27EF" w:rsidP="00A35292">
      <w:pPr>
        <w:spacing w:after="0" w:line="240" w:lineRule="auto"/>
        <w:ind w:firstLine="567"/>
        <w:jc w:val="both"/>
        <w:rPr>
          <w:rFonts w:ascii="Times New Roman" w:hAnsi="Times New Roman"/>
          <w:sz w:val="28"/>
          <w:szCs w:val="28"/>
          <w:lang w:bidi="uk-UA"/>
        </w:rPr>
      </w:pPr>
      <w:r w:rsidRPr="00973BA8">
        <w:rPr>
          <w:rFonts w:ascii="Times New Roman" w:hAnsi="Times New Roman"/>
          <w:sz w:val="28"/>
          <w:szCs w:val="28"/>
          <w:lang w:bidi="uk-UA"/>
        </w:rPr>
        <w:t>23 жовтня 2023 року вказані матеріали досудового розслідування об’єднані в одне провадження з матеріалами кримінального провадження №</w:t>
      </w:r>
      <w:r w:rsidR="006F1193" w:rsidRPr="00973BA8">
        <w:rPr>
          <w:rFonts w:ascii="Times New Roman" w:hAnsi="Times New Roman"/>
          <w:sz w:val="28"/>
          <w:szCs w:val="28"/>
          <w:lang w:bidi="uk-UA"/>
        </w:rPr>
        <w:t> </w:t>
      </w:r>
      <w:r w:rsidR="003A5C11">
        <w:rPr>
          <w:rFonts w:ascii="Times New Roman" w:hAnsi="Times New Roman"/>
          <w:sz w:val="28"/>
          <w:szCs w:val="28"/>
          <w:lang w:bidi="uk-UA"/>
        </w:rPr>
        <w:t>____</w:t>
      </w:r>
      <w:r w:rsidRPr="00973BA8">
        <w:rPr>
          <w:rFonts w:ascii="Times New Roman" w:hAnsi="Times New Roman"/>
          <w:sz w:val="28"/>
          <w:szCs w:val="28"/>
          <w:lang w:bidi="uk-UA"/>
        </w:rPr>
        <w:t xml:space="preserve"> від 4 липня 2023 року за частинами першою, третьою статті 358, частиною першою статті 376 К</w:t>
      </w:r>
      <w:r w:rsidR="006F1193" w:rsidRPr="00973BA8">
        <w:rPr>
          <w:rFonts w:ascii="Times New Roman" w:hAnsi="Times New Roman"/>
          <w:sz w:val="28"/>
          <w:szCs w:val="28"/>
          <w:lang w:bidi="uk-UA"/>
        </w:rPr>
        <w:t>римінального кодексу</w:t>
      </w:r>
      <w:r w:rsidRPr="00973BA8">
        <w:rPr>
          <w:rFonts w:ascii="Times New Roman" w:hAnsi="Times New Roman"/>
          <w:sz w:val="28"/>
          <w:szCs w:val="28"/>
          <w:lang w:bidi="uk-UA"/>
        </w:rPr>
        <w:t xml:space="preserve"> України за фактом втручання в діяльність судді Комінтернівського районного суду міста Харкова Зелінської І.В. та підроблення рішення судді </w:t>
      </w:r>
      <w:r w:rsidR="00A0643A">
        <w:rPr>
          <w:rFonts w:ascii="Times New Roman" w:hAnsi="Times New Roman"/>
          <w:sz w:val="28"/>
          <w:szCs w:val="28"/>
          <w:lang w:bidi="uk-UA"/>
        </w:rPr>
        <w:t>у</w:t>
      </w:r>
      <w:r w:rsidRPr="00973BA8">
        <w:rPr>
          <w:rFonts w:ascii="Times New Roman" w:hAnsi="Times New Roman"/>
          <w:sz w:val="28"/>
          <w:szCs w:val="28"/>
          <w:lang w:bidi="uk-UA"/>
        </w:rPr>
        <w:t xml:space="preserve"> </w:t>
      </w:r>
      <w:r w:rsidR="00122699" w:rsidRPr="00973BA8">
        <w:rPr>
          <w:rFonts w:ascii="Times New Roman" w:hAnsi="Times New Roman"/>
          <w:sz w:val="28"/>
          <w:szCs w:val="28"/>
          <w:lang w:bidi="uk-UA"/>
        </w:rPr>
        <w:t>справі про адміністративне правопорушення</w:t>
      </w:r>
      <w:r w:rsidRPr="00973BA8">
        <w:rPr>
          <w:rFonts w:ascii="Times New Roman" w:hAnsi="Times New Roman"/>
          <w:sz w:val="28"/>
          <w:szCs w:val="28"/>
          <w:lang w:bidi="uk-UA"/>
        </w:rPr>
        <w:t>.</w:t>
      </w:r>
    </w:p>
    <w:p w:rsidR="003B27EF" w:rsidRPr="00A548C4" w:rsidRDefault="003B27EF" w:rsidP="00A35292">
      <w:pPr>
        <w:spacing w:after="0" w:line="240" w:lineRule="auto"/>
        <w:ind w:firstLine="567"/>
        <w:jc w:val="both"/>
        <w:rPr>
          <w:rFonts w:ascii="Times New Roman" w:hAnsi="Times New Roman"/>
          <w:sz w:val="28"/>
          <w:szCs w:val="28"/>
          <w:lang w:bidi="uk-UA"/>
        </w:rPr>
      </w:pPr>
      <w:r w:rsidRPr="00A548C4">
        <w:rPr>
          <w:rFonts w:ascii="Times New Roman" w:hAnsi="Times New Roman"/>
          <w:sz w:val="28"/>
          <w:szCs w:val="28"/>
          <w:lang w:bidi="uk-UA"/>
        </w:rPr>
        <w:t>Досудове розслідування об’єднаного кримінального провадження №</w:t>
      </w:r>
      <w:r w:rsidR="006F1193">
        <w:rPr>
          <w:rFonts w:ascii="Times New Roman" w:hAnsi="Times New Roman"/>
          <w:sz w:val="28"/>
          <w:szCs w:val="28"/>
          <w:lang w:bidi="uk-UA"/>
        </w:rPr>
        <w:t> </w:t>
      </w:r>
      <w:r w:rsidR="003B0A10">
        <w:rPr>
          <w:rFonts w:ascii="Times New Roman" w:hAnsi="Times New Roman"/>
          <w:sz w:val="28"/>
          <w:szCs w:val="28"/>
          <w:lang w:bidi="uk-UA"/>
        </w:rPr>
        <w:t>____</w:t>
      </w:r>
      <w:r w:rsidRPr="00A548C4">
        <w:rPr>
          <w:rFonts w:ascii="Times New Roman" w:hAnsi="Times New Roman"/>
          <w:sz w:val="28"/>
          <w:szCs w:val="28"/>
          <w:lang w:bidi="uk-UA"/>
        </w:rPr>
        <w:t xml:space="preserve"> триває та здійснюється слідчим відділом відділу поліції № 2 Харківського районного управління поліції № 1 Головного управління Національної поліції в Харківській області, процесуальне керівництво здійснюється прокурорами Слобідської окружної прокуратури міста Харкова.</w:t>
      </w:r>
    </w:p>
    <w:p w:rsidR="003B27EF" w:rsidRPr="00A548C4" w:rsidRDefault="003B27EF" w:rsidP="00A35292">
      <w:pPr>
        <w:widowControl w:val="0"/>
        <w:suppressAutoHyphens/>
        <w:spacing w:after="0" w:line="240" w:lineRule="auto"/>
        <w:ind w:firstLine="567"/>
        <w:jc w:val="both"/>
        <w:rPr>
          <w:rFonts w:ascii="Times New Roman" w:hAnsi="Times New Roman"/>
          <w:sz w:val="28"/>
          <w:szCs w:val="28"/>
        </w:rPr>
      </w:pPr>
      <w:r w:rsidRPr="00A548C4">
        <w:rPr>
          <w:rStyle w:val="FontStyle20"/>
          <w:b w:val="0"/>
          <w:sz w:val="28"/>
          <w:szCs w:val="28"/>
          <w:lang w:eastAsia="uk-UA"/>
        </w:rPr>
        <w:t>За даними офіційного вебпорталу «Судова влада України», справа №</w:t>
      </w:r>
      <w:r w:rsidR="006F1193">
        <w:rPr>
          <w:rStyle w:val="FontStyle20"/>
          <w:b w:val="0"/>
          <w:sz w:val="28"/>
          <w:szCs w:val="28"/>
          <w:lang w:eastAsia="uk-UA"/>
        </w:rPr>
        <w:t> </w:t>
      </w:r>
      <w:r w:rsidRPr="00A548C4">
        <w:rPr>
          <w:rStyle w:val="FontStyle20"/>
          <w:b w:val="0"/>
          <w:sz w:val="28"/>
          <w:szCs w:val="28"/>
          <w:lang w:eastAsia="uk-UA"/>
        </w:rPr>
        <w:t xml:space="preserve">641/5088/23 надійшла </w:t>
      </w:r>
      <w:r w:rsidR="006F1193">
        <w:rPr>
          <w:rStyle w:val="FontStyle20"/>
          <w:b w:val="0"/>
          <w:sz w:val="28"/>
          <w:szCs w:val="28"/>
          <w:lang w:eastAsia="uk-UA"/>
        </w:rPr>
        <w:t>до</w:t>
      </w:r>
      <w:r w:rsidRPr="00A548C4">
        <w:rPr>
          <w:rStyle w:val="FontStyle20"/>
          <w:b w:val="0"/>
          <w:sz w:val="28"/>
          <w:szCs w:val="28"/>
          <w:lang w:eastAsia="uk-UA"/>
        </w:rPr>
        <w:t xml:space="preserve"> провадження судді </w:t>
      </w:r>
      <w:r w:rsidRPr="00A548C4">
        <w:rPr>
          <w:rFonts w:ascii="Times New Roman" w:hAnsi="Times New Roman"/>
          <w:sz w:val="28"/>
          <w:szCs w:val="28"/>
        </w:rPr>
        <w:t>Комінтернівського районного суду міста Харкова Ященко С.О. 18 серпня 2023 року</w:t>
      </w:r>
      <w:r w:rsidR="006F1193">
        <w:rPr>
          <w:rFonts w:ascii="Times New Roman" w:hAnsi="Times New Roman"/>
          <w:sz w:val="28"/>
          <w:szCs w:val="28"/>
        </w:rPr>
        <w:t>,</w:t>
      </w:r>
      <w:r w:rsidRPr="00A548C4">
        <w:rPr>
          <w:rFonts w:ascii="Times New Roman" w:hAnsi="Times New Roman"/>
          <w:sz w:val="28"/>
          <w:szCs w:val="28"/>
        </w:rPr>
        <w:t xml:space="preserve"> призначена до судового розгляду о 12:00 11 грудня 2023 року, а отже</w:t>
      </w:r>
      <w:r w:rsidR="006F1193">
        <w:rPr>
          <w:rFonts w:ascii="Times New Roman" w:hAnsi="Times New Roman"/>
          <w:sz w:val="28"/>
          <w:szCs w:val="28"/>
        </w:rPr>
        <w:t>,</w:t>
      </w:r>
      <w:r w:rsidRPr="00A548C4">
        <w:rPr>
          <w:rFonts w:ascii="Times New Roman" w:hAnsi="Times New Roman"/>
          <w:sz w:val="28"/>
          <w:szCs w:val="28"/>
        </w:rPr>
        <w:t xml:space="preserve"> на момент складення висновку за результатами перевірки відомостей, викладених у повідомленні судді, не розглянута.</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Згідно зі статтею 131 Конституції України, статтею 3 Закону України «Про Вищу раду правосуддя» Вища рада правосуддя вживає заходів щодо забезпечення авторитету правосуддя та незалежності суддів.</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 xml:space="preserve">Незалежність і недоторканність суддів гарантуються статтями 126 та </w:t>
      </w:r>
      <w:r w:rsidR="000B152F">
        <w:rPr>
          <w:rStyle w:val="FontStyle20"/>
          <w:b w:val="0"/>
          <w:sz w:val="28"/>
          <w:szCs w:val="28"/>
          <w:lang w:eastAsia="uk-UA"/>
        </w:rPr>
        <w:t xml:space="preserve">                      </w:t>
      </w:r>
      <w:r w:rsidRPr="00A548C4">
        <w:rPr>
          <w:rStyle w:val="FontStyle20"/>
          <w:b w:val="0"/>
          <w:sz w:val="28"/>
          <w:szCs w:val="28"/>
          <w:lang w:eastAsia="uk-UA"/>
        </w:rPr>
        <w:t>129 Конституції України, якими встановлено, що судді при здійсненні правосуддя незалежні й керуються верховенством права.</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Авторитет судової влади служить загальному зміцненню авторитету державної влади.</w:t>
      </w:r>
    </w:p>
    <w:p w:rsidR="003B27EF" w:rsidRPr="00A548C4" w:rsidRDefault="003B27EF" w:rsidP="00A35292">
      <w:pPr>
        <w:widowControl w:val="0"/>
        <w:spacing w:after="0" w:line="240" w:lineRule="auto"/>
        <w:ind w:firstLine="567"/>
        <w:jc w:val="both"/>
        <w:rPr>
          <w:rStyle w:val="FontStyle20"/>
          <w:b w:val="0"/>
          <w:sz w:val="28"/>
          <w:szCs w:val="28"/>
          <w:lang w:eastAsia="uk-UA"/>
        </w:rPr>
      </w:pPr>
      <w:r w:rsidRPr="00A548C4">
        <w:rPr>
          <w:rStyle w:val="FontStyle20"/>
          <w:b w:val="0"/>
          <w:sz w:val="28"/>
          <w:szCs w:val="28"/>
          <w:lang w:eastAsia="uk-UA"/>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w:t>
      </w:r>
    </w:p>
    <w:p w:rsidR="003B27EF" w:rsidRDefault="00B3773F" w:rsidP="00A35292">
      <w:pPr>
        <w:spacing w:after="0" w:line="240" w:lineRule="auto"/>
        <w:ind w:firstLine="567"/>
        <w:jc w:val="both"/>
        <w:rPr>
          <w:rFonts w:ascii="Times New Roman" w:hAnsi="Times New Roman"/>
          <w:sz w:val="28"/>
          <w:szCs w:val="28"/>
        </w:rPr>
      </w:pPr>
      <w:r>
        <w:rPr>
          <w:rFonts w:ascii="Times New Roman" w:hAnsi="Times New Roman"/>
          <w:sz w:val="28"/>
          <w:szCs w:val="28"/>
          <w:lang w:eastAsia="uk-UA" w:bidi="uk-UA"/>
        </w:rPr>
        <w:t>Дії, вчинені</w:t>
      </w:r>
      <w:r w:rsidR="003B27EF" w:rsidRPr="00A548C4">
        <w:rPr>
          <w:rFonts w:ascii="Times New Roman" w:hAnsi="Times New Roman"/>
          <w:sz w:val="28"/>
          <w:szCs w:val="28"/>
          <w:lang w:eastAsia="uk-UA" w:bidi="uk-UA"/>
        </w:rPr>
        <w:t xml:space="preserve"> невідоми</w:t>
      </w:r>
      <w:r>
        <w:rPr>
          <w:rFonts w:ascii="Times New Roman" w:hAnsi="Times New Roman"/>
          <w:sz w:val="28"/>
          <w:szCs w:val="28"/>
          <w:lang w:eastAsia="uk-UA" w:bidi="uk-UA"/>
        </w:rPr>
        <w:t>ми</w:t>
      </w:r>
      <w:r w:rsidR="003B27EF" w:rsidRPr="00A548C4">
        <w:rPr>
          <w:rFonts w:ascii="Times New Roman" w:hAnsi="Times New Roman"/>
          <w:sz w:val="28"/>
          <w:szCs w:val="28"/>
          <w:lang w:eastAsia="uk-UA" w:bidi="uk-UA"/>
        </w:rPr>
        <w:t xml:space="preserve"> </w:t>
      </w:r>
      <w:r>
        <w:rPr>
          <w:rFonts w:ascii="Times New Roman" w:hAnsi="Times New Roman"/>
          <w:sz w:val="28"/>
          <w:szCs w:val="28"/>
          <w:lang w:eastAsia="uk-UA" w:bidi="uk-UA"/>
        </w:rPr>
        <w:t>особами</w:t>
      </w:r>
      <w:r w:rsidR="003B27EF" w:rsidRPr="00A548C4">
        <w:rPr>
          <w:rFonts w:ascii="Times New Roman" w:hAnsi="Times New Roman"/>
          <w:sz w:val="28"/>
          <w:szCs w:val="28"/>
          <w:lang w:eastAsia="uk-UA" w:bidi="uk-UA"/>
        </w:rPr>
        <w:t xml:space="preserve">, які від імені судді висловили особі, яка притягується до адміністративної </w:t>
      </w:r>
      <w:r w:rsidR="00DF11A1">
        <w:rPr>
          <w:rFonts w:ascii="Times New Roman" w:hAnsi="Times New Roman"/>
          <w:sz w:val="28"/>
          <w:szCs w:val="28"/>
          <w:lang w:eastAsia="uk-UA" w:bidi="uk-UA"/>
        </w:rPr>
        <w:t>відповідальності</w:t>
      </w:r>
      <w:r w:rsidR="003B27EF" w:rsidRPr="00A548C4">
        <w:rPr>
          <w:rFonts w:ascii="Times New Roman" w:hAnsi="Times New Roman"/>
          <w:sz w:val="28"/>
          <w:szCs w:val="28"/>
          <w:lang w:eastAsia="uk-UA" w:bidi="uk-UA"/>
        </w:rPr>
        <w:t xml:space="preserve">, пропозицію </w:t>
      </w:r>
      <w:r>
        <w:rPr>
          <w:rFonts w:ascii="Times New Roman" w:hAnsi="Times New Roman"/>
          <w:sz w:val="28"/>
          <w:szCs w:val="28"/>
          <w:lang w:eastAsia="uk-UA" w:bidi="uk-UA"/>
        </w:rPr>
        <w:t xml:space="preserve">щодо </w:t>
      </w:r>
      <w:r w:rsidR="003B27EF" w:rsidRPr="00A548C4">
        <w:rPr>
          <w:rFonts w:ascii="Times New Roman" w:hAnsi="Times New Roman"/>
          <w:sz w:val="28"/>
          <w:szCs w:val="28"/>
          <w:lang w:eastAsia="uk-UA" w:bidi="uk-UA"/>
        </w:rPr>
        <w:t xml:space="preserve">надання неправомірної вигоди за ухвалення рішення у справі, </w:t>
      </w:r>
      <w:r>
        <w:rPr>
          <w:rFonts w:ascii="Times New Roman" w:hAnsi="Times New Roman"/>
          <w:sz w:val="28"/>
          <w:szCs w:val="28"/>
          <w:lang w:eastAsia="uk-UA" w:bidi="uk-UA"/>
        </w:rPr>
        <w:t>що</w:t>
      </w:r>
      <w:r w:rsidR="003B27EF" w:rsidRPr="00A548C4">
        <w:rPr>
          <w:rFonts w:ascii="Times New Roman" w:hAnsi="Times New Roman"/>
          <w:sz w:val="28"/>
          <w:szCs w:val="28"/>
          <w:lang w:eastAsia="uk-UA" w:bidi="uk-UA"/>
        </w:rPr>
        <w:t xml:space="preserve"> перебуває у провадженні судді, а також можлив</w:t>
      </w:r>
      <w:r>
        <w:rPr>
          <w:rFonts w:ascii="Times New Roman" w:hAnsi="Times New Roman"/>
          <w:sz w:val="28"/>
          <w:szCs w:val="28"/>
          <w:lang w:eastAsia="uk-UA" w:bidi="uk-UA"/>
        </w:rPr>
        <w:t>а</w:t>
      </w:r>
      <w:r w:rsidR="003B27EF" w:rsidRPr="00A548C4">
        <w:rPr>
          <w:rFonts w:ascii="Times New Roman" w:hAnsi="Times New Roman"/>
          <w:sz w:val="28"/>
          <w:szCs w:val="28"/>
          <w:lang w:eastAsia="uk-UA" w:bidi="uk-UA"/>
        </w:rPr>
        <w:t xml:space="preserve"> спроб</w:t>
      </w:r>
      <w:r>
        <w:rPr>
          <w:rFonts w:ascii="Times New Roman" w:hAnsi="Times New Roman"/>
          <w:sz w:val="28"/>
          <w:szCs w:val="28"/>
          <w:lang w:eastAsia="uk-UA" w:bidi="uk-UA"/>
        </w:rPr>
        <w:t>а</w:t>
      </w:r>
      <w:r w:rsidR="003B27EF" w:rsidRPr="00A548C4">
        <w:rPr>
          <w:rFonts w:ascii="Times New Roman" w:hAnsi="Times New Roman"/>
          <w:sz w:val="28"/>
          <w:szCs w:val="28"/>
          <w:lang w:eastAsia="uk-UA" w:bidi="uk-UA"/>
        </w:rPr>
        <w:t xml:space="preserve"> його підроблення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нести загрозу незалежності суддів та авторитету правосуддя, </w:t>
      </w:r>
      <w:r w:rsidR="003B27EF" w:rsidRPr="00A548C4">
        <w:rPr>
          <w:rFonts w:ascii="Times New Roman" w:hAnsi="Times New Roman"/>
          <w:sz w:val="28"/>
          <w:szCs w:val="28"/>
        </w:rPr>
        <w:t>тому наявні підстави для вжиття заходів, визначених статтею 73 Закону України «Про Вищу раду правосуддя».</w:t>
      </w:r>
    </w:p>
    <w:p w:rsidR="003B27EF" w:rsidRPr="00A548C4" w:rsidRDefault="003B27EF" w:rsidP="00A35292">
      <w:pPr>
        <w:autoSpaceDN w:val="0"/>
        <w:spacing w:after="0" w:line="240" w:lineRule="auto"/>
        <w:ind w:firstLine="567"/>
        <w:jc w:val="both"/>
        <w:rPr>
          <w:rFonts w:ascii="Times New Roman" w:hAnsi="Times New Roman"/>
          <w:sz w:val="28"/>
          <w:szCs w:val="28"/>
        </w:rPr>
      </w:pPr>
      <w:r w:rsidRPr="00A548C4">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EC48F3" w:rsidRPr="00A548C4" w:rsidRDefault="00EC48F3" w:rsidP="00A35292">
      <w:pPr>
        <w:widowControl w:val="0"/>
        <w:spacing w:after="0" w:line="240" w:lineRule="auto"/>
        <w:ind w:firstLine="567"/>
        <w:jc w:val="both"/>
        <w:rPr>
          <w:rStyle w:val="FontStyle20"/>
          <w:rFonts w:eastAsia="Times New Roman"/>
          <w:b w:val="0"/>
          <w:color w:val="000000" w:themeColor="text1"/>
          <w:sz w:val="28"/>
          <w:szCs w:val="28"/>
          <w:lang w:eastAsia="uk-UA"/>
        </w:rPr>
      </w:pPr>
      <w:r w:rsidRPr="00A548C4">
        <w:rPr>
          <w:rStyle w:val="FontStyle20"/>
          <w:rFonts w:eastAsia="Times New Roman"/>
          <w:b w:val="0"/>
          <w:color w:val="000000" w:themeColor="text1"/>
          <w:sz w:val="28"/>
          <w:szCs w:val="28"/>
          <w:lang w:eastAsia="uk-UA"/>
        </w:rPr>
        <w:t xml:space="preserve">Беручи до уваги обставини, про які зазначено </w:t>
      </w:r>
      <w:r w:rsidR="00916E5E" w:rsidRPr="00A548C4">
        <w:rPr>
          <w:rStyle w:val="FontStyle20"/>
          <w:rFonts w:eastAsia="Times New Roman"/>
          <w:b w:val="0"/>
          <w:color w:val="000000" w:themeColor="text1"/>
          <w:sz w:val="28"/>
          <w:szCs w:val="28"/>
          <w:lang w:eastAsia="uk-UA"/>
        </w:rPr>
        <w:t>в</w:t>
      </w:r>
      <w:r w:rsidRPr="00A548C4">
        <w:rPr>
          <w:rStyle w:val="FontStyle20"/>
          <w:rFonts w:eastAsia="Times New Roman"/>
          <w:b w:val="0"/>
          <w:color w:val="000000" w:themeColor="text1"/>
          <w:sz w:val="28"/>
          <w:szCs w:val="28"/>
          <w:lang w:eastAsia="uk-UA"/>
        </w:rPr>
        <w:t xml:space="preserve"> повідомленні судді </w:t>
      </w:r>
      <w:r w:rsidR="003B27EF" w:rsidRPr="00A548C4">
        <w:rPr>
          <w:rFonts w:ascii="Times New Roman" w:eastAsia="Times New Roman" w:hAnsi="Times New Roman"/>
          <w:sz w:val="28"/>
          <w:szCs w:val="28"/>
          <w:lang w:eastAsia="ru-RU"/>
        </w:rPr>
        <w:t>Комінтернівського районного суду міста Харкова Ященко С.О.</w:t>
      </w:r>
      <w:r w:rsidRPr="00A548C4">
        <w:rPr>
          <w:rStyle w:val="FontStyle20"/>
          <w:rFonts w:eastAsia="Times New Roman"/>
          <w:b w:val="0"/>
          <w:color w:val="000000" w:themeColor="text1"/>
          <w:sz w:val="28"/>
          <w:szCs w:val="28"/>
          <w:lang w:eastAsia="uk-UA"/>
        </w:rPr>
        <w:t xml:space="preserve">, </w:t>
      </w:r>
      <w:r w:rsidR="00916E5E" w:rsidRPr="00A548C4">
        <w:rPr>
          <w:rStyle w:val="FontStyle20"/>
          <w:rFonts w:eastAsia="Times New Roman"/>
          <w:b w:val="0"/>
          <w:color w:val="000000" w:themeColor="text1"/>
          <w:sz w:val="28"/>
          <w:szCs w:val="28"/>
          <w:lang w:eastAsia="uk-UA"/>
        </w:rPr>
        <w:t>у</w:t>
      </w:r>
      <w:r w:rsidRPr="00A548C4">
        <w:rPr>
          <w:rStyle w:val="FontStyle20"/>
          <w:rFonts w:eastAsia="Times New Roman"/>
          <w:b w:val="0"/>
          <w:color w:val="000000" w:themeColor="text1"/>
          <w:sz w:val="28"/>
          <w:szCs w:val="28"/>
          <w:lang w:eastAsia="uk-UA"/>
        </w:rPr>
        <w:t xml:space="preserve">раховуючи, що перевірку повідомлених обставин здійснюють правоохоронні органи в порядку, передбаченому Кримінальним процесуальним кодексом України, Вища рада правосуддя дійшла висновку про наявність підстав для вжиття заходів </w:t>
      </w:r>
      <w:r w:rsidR="00B3773F">
        <w:rPr>
          <w:rStyle w:val="FontStyle20"/>
          <w:rFonts w:eastAsia="Times New Roman"/>
          <w:b w:val="0"/>
          <w:color w:val="000000" w:themeColor="text1"/>
          <w:sz w:val="28"/>
          <w:szCs w:val="28"/>
          <w:lang w:eastAsia="uk-UA"/>
        </w:rPr>
        <w:t xml:space="preserve">щодо </w:t>
      </w:r>
      <w:r w:rsidRPr="00A548C4">
        <w:rPr>
          <w:rStyle w:val="FontStyle20"/>
          <w:rFonts w:eastAsia="Times New Roman"/>
          <w:b w:val="0"/>
          <w:color w:val="000000" w:themeColor="text1"/>
          <w:sz w:val="28"/>
          <w:szCs w:val="28"/>
          <w:lang w:eastAsia="uk-UA"/>
        </w:rPr>
        <w:t>забезпечення незалежності суддів та авторитету правосуддя</w:t>
      </w:r>
      <w:r w:rsidR="00916E5E" w:rsidRPr="00A548C4">
        <w:rPr>
          <w:rStyle w:val="FontStyle20"/>
          <w:rFonts w:eastAsia="Times New Roman"/>
          <w:b w:val="0"/>
          <w:color w:val="000000" w:themeColor="text1"/>
          <w:sz w:val="28"/>
          <w:szCs w:val="28"/>
          <w:lang w:eastAsia="uk-UA"/>
        </w:rPr>
        <w:t>, п</w:t>
      </w:r>
      <w:r w:rsidRPr="00A548C4">
        <w:rPr>
          <w:rStyle w:val="FontStyle20"/>
          <w:rFonts w:eastAsia="Times New Roman"/>
          <w:b w:val="0"/>
          <w:color w:val="000000" w:themeColor="text1"/>
          <w:sz w:val="28"/>
          <w:szCs w:val="28"/>
          <w:lang w:eastAsia="uk-UA"/>
        </w:rPr>
        <w:t>ередбачених статтею 73 Закону України «Про Вищу раду правосуддя».</w:t>
      </w:r>
    </w:p>
    <w:p w:rsidR="006A1C99" w:rsidRDefault="00EC48F3" w:rsidP="00A35292">
      <w:pPr>
        <w:widowControl w:val="0"/>
        <w:spacing w:after="0" w:line="240" w:lineRule="auto"/>
        <w:ind w:firstLine="567"/>
        <w:jc w:val="both"/>
        <w:rPr>
          <w:rFonts w:ascii="Times New Roman" w:eastAsia="Times New Roman" w:hAnsi="Times New Roman"/>
          <w:color w:val="000000" w:themeColor="text1"/>
          <w:sz w:val="28"/>
          <w:szCs w:val="28"/>
          <w:shd w:val="clear" w:color="auto" w:fill="FFFFFF"/>
        </w:rPr>
      </w:pPr>
      <w:r w:rsidRPr="00A548C4">
        <w:rPr>
          <w:rFonts w:ascii="Times New Roman" w:eastAsia="Times New Roman" w:hAnsi="Times New Roman"/>
          <w:color w:val="000000" w:themeColor="text1"/>
          <w:sz w:val="28"/>
          <w:szCs w:val="28"/>
          <w:shd w:val="clear" w:color="auto" w:fill="FFFFFF"/>
        </w:rPr>
        <w:t>К</w:t>
      </w:r>
      <w:r w:rsidR="006A1C99" w:rsidRPr="00A548C4">
        <w:rPr>
          <w:rFonts w:ascii="Times New Roman" w:eastAsia="Times New Roman" w:hAnsi="Times New Roman"/>
          <w:color w:val="000000" w:themeColor="text1"/>
          <w:sz w:val="28"/>
          <w:szCs w:val="28"/>
          <w:shd w:val="clear" w:color="auto" w:fill="FFFFFF"/>
        </w:rPr>
        <w:t>еруючись статтею 131 Конституції України, статтями 3, 73 Закону України «Про Вищу раду правосуддя»,</w:t>
      </w:r>
      <w:r w:rsidRPr="00A548C4">
        <w:rPr>
          <w:rFonts w:ascii="Times New Roman" w:eastAsia="Times New Roman" w:hAnsi="Times New Roman"/>
          <w:color w:val="000000" w:themeColor="text1"/>
          <w:sz w:val="28"/>
          <w:szCs w:val="28"/>
          <w:shd w:val="clear" w:color="auto" w:fill="FFFFFF"/>
        </w:rPr>
        <w:t xml:space="preserve"> Вища рада правосуддя</w:t>
      </w:r>
    </w:p>
    <w:p w:rsidR="00A548C4" w:rsidRPr="00A548C4" w:rsidRDefault="00A548C4" w:rsidP="00A35292">
      <w:pPr>
        <w:widowControl w:val="0"/>
        <w:spacing w:after="0" w:line="240" w:lineRule="auto"/>
        <w:ind w:firstLine="567"/>
        <w:jc w:val="both"/>
        <w:rPr>
          <w:rFonts w:ascii="Times New Roman" w:eastAsia="Times New Roman" w:hAnsi="Times New Roman"/>
          <w:bCs/>
          <w:color w:val="000000" w:themeColor="text1"/>
          <w:sz w:val="28"/>
          <w:szCs w:val="28"/>
          <w:lang w:eastAsia="uk-UA"/>
        </w:rPr>
      </w:pPr>
    </w:p>
    <w:p w:rsidR="006A1C99" w:rsidRDefault="006A1C99" w:rsidP="00A35292">
      <w:pPr>
        <w:widowControl w:val="0"/>
        <w:tabs>
          <w:tab w:val="left" w:pos="4395"/>
          <w:tab w:val="left" w:pos="4962"/>
        </w:tabs>
        <w:spacing w:after="0" w:line="240" w:lineRule="auto"/>
        <w:ind w:firstLine="567"/>
        <w:jc w:val="center"/>
        <w:rPr>
          <w:rFonts w:ascii="Times New Roman" w:hAnsi="Times New Roman"/>
          <w:b/>
          <w:color w:val="000000" w:themeColor="text1"/>
          <w:sz w:val="28"/>
          <w:szCs w:val="28"/>
        </w:rPr>
      </w:pPr>
      <w:r w:rsidRPr="00A548C4">
        <w:rPr>
          <w:rFonts w:ascii="Times New Roman" w:hAnsi="Times New Roman"/>
          <w:b/>
          <w:color w:val="000000" w:themeColor="text1"/>
          <w:sz w:val="28"/>
          <w:szCs w:val="28"/>
        </w:rPr>
        <w:t>вирішила:</w:t>
      </w:r>
    </w:p>
    <w:p w:rsidR="00A548C4" w:rsidRDefault="00A548C4" w:rsidP="00A35292">
      <w:pPr>
        <w:tabs>
          <w:tab w:val="left" w:pos="4395"/>
          <w:tab w:val="left" w:pos="4962"/>
        </w:tabs>
        <w:spacing w:after="0" w:line="240" w:lineRule="auto"/>
        <w:ind w:firstLine="567"/>
        <w:jc w:val="both"/>
        <w:rPr>
          <w:rFonts w:ascii="Times New Roman" w:hAnsi="Times New Roman"/>
          <w:b/>
          <w:color w:val="000000" w:themeColor="text1"/>
          <w:sz w:val="28"/>
          <w:szCs w:val="28"/>
        </w:rPr>
      </w:pPr>
    </w:p>
    <w:p w:rsidR="006A1C99" w:rsidRPr="00A548C4" w:rsidRDefault="00A548C4" w:rsidP="00A35292">
      <w:pPr>
        <w:tabs>
          <w:tab w:val="left" w:pos="4395"/>
          <w:tab w:val="left" w:pos="4962"/>
        </w:tabs>
        <w:spacing w:after="0" w:line="240" w:lineRule="auto"/>
        <w:jc w:val="both"/>
        <w:rPr>
          <w:rFonts w:ascii="Times New Roman" w:eastAsia="Times New Roman" w:hAnsi="Times New Roman"/>
          <w:color w:val="000000" w:themeColor="text1"/>
          <w:sz w:val="28"/>
          <w:szCs w:val="28"/>
          <w:highlight w:val="yellow"/>
          <w:shd w:val="clear" w:color="auto" w:fill="FFFFFF"/>
        </w:rPr>
      </w:pPr>
      <w:r w:rsidRPr="00A548C4">
        <w:rPr>
          <w:rFonts w:ascii="Times New Roman" w:hAnsi="Times New Roman"/>
          <w:color w:val="000000"/>
          <w:sz w:val="28"/>
          <w:szCs w:val="28"/>
          <w:shd w:val="clear" w:color="auto" w:fill="FFFFFF"/>
        </w:rPr>
        <w:t xml:space="preserve">звернутися до Офісу Генерального прокурора щодо надання інформації про розкриття та розслідування злочину у кримінальному провадженні, внесеному 18 жовтня 2023 року до Єдиного реєстру досудових розслідувань за </w:t>
      </w:r>
      <w:r w:rsidR="00E63A77">
        <w:rPr>
          <w:rFonts w:ascii="Times New Roman" w:hAnsi="Times New Roman"/>
          <w:color w:val="000000"/>
          <w:sz w:val="28"/>
          <w:szCs w:val="28"/>
          <w:shd w:val="clear" w:color="auto" w:fill="FFFFFF"/>
        </w:rPr>
        <w:br/>
      </w:r>
      <w:r w:rsidR="003B0A10">
        <w:rPr>
          <w:rFonts w:ascii="Times New Roman" w:hAnsi="Times New Roman"/>
          <w:color w:val="000000"/>
          <w:sz w:val="28"/>
          <w:szCs w:val="28"/>
          <w:shd w:val="clear" w:color="auto" w:fill="FFFFFF"/>
        </w:rPr>
        <w:t>№ ____</w:t>
      </w:r>
      <w:r w:rsidRPr="00A548C4">
        <w:rPr>
          <w:rFonts w:ascii="Times New Roman" w:hAnsi="Times New Roman"/>
          <w:sz w:val="28"/>
          <w:szCs w:val="28"/>
          <w:lang w:eastAsia="uk-UA"/>
        </w:rPr>
        <w:t xml:space="preserve"> за частиною першою статті 376 Кримінального кодексу України</w:t>
      </w:r>
      <w:r w:rsidRPr="00A548C4">
        <w:rPr>
          <w:rFonts w:ascii="Times New Roman" w:hAnsi="Times New Roman"/>
          <w:color w:val="000000"/>
          <w:sz w:val="28"/>
          <w:szCs w:val="28"/>
          <w:shd w:val="clear" w:color="auto" w:fill="FFFFFF"/>
        </w:rPr>
        <w:t>, об’єднаному в одне провадження з матеріалами досудового розслідування у кримінальному</w:t>
      </w:r>
      <w:r w:rsidR="003B0A10">
        <w:rPr>
          <w:rFonts w:ascii="Times New Roman" w:hAnsi="Times New Roman"/>
          <w:color w:val="000000"/>
          <w:sz w:val="28"/>
          <w:szCs w:val="28"/>
          <w:shd w:val="clear" w:color="auto" w:fill="FFFFFF"/>
        </w:rPr>
        <w:t xml:space="preserve"> провадженні № ____</w:t>
      </w:r>
      <w:bookmarkStart w:id="0" w:name="_GoBack"/>
      <w:bookmarkEnd w:id="0"/>
      <w:r w:rsidRPr="00A548C4">
        <w:rPr>
          <w:rFonts w:ascii="Times New Roman" w:hAnsi="Times New Roman"/>
          <w:sz w:val="28"/>
          <w:szCs w:val="28"/>
        </w:rPr>
        <w:t xml:space="preserve">, </w:t>
      </w:r>
      <w:r w:rsidRPr="00A548C4">
        <w:rPr>
          <w:rFonts w:ascii="Times New Roman" w:hAnsi="Times New Roman"/>
          <w:sz w:val="28"/>
          <w:szCs w:val="28"/>
          <w:lang w:eastAsia="uk-UA"/>
        </w:rPr>
        <w:t xml:space="preserve">за фактами, викладеними в повідомленні </w:t>
      </w:r>
      <w:r w:rsidRPr="00A548C4">
        <w:rPr>
          <w:rFonts w:ascii="Times New Roman" w:hAnsi="Times New Roman"/>
          <w:sz w:val="28"/>
          <w:szCs w:val="28"/>
        </w:rPr>
        <w:t>судді</w:t>
      </w:r>
      <w:r w:rsidRPr="00A548C4">
        <w:rPr>
          <w:rFonts w:ascii="Times New Roman" w:hAnsi="Times New Roman"/>
          <w:sz w:val="28"/>
          <w:szCs w:val="28"/>
          <w:lang w:eastAsia="uk-UA"/>
        </w:rPr>
        <w:t xml:space="preserve"> </w:t>
      </w:r>
      <w:r w:rsidRPr="00A548C4">
        <w:rPr>
          <w:rFonts w:ascii="Times New Roman" w:hAnsi="Times New Roman"/>
          <w:sz w:val="28"/>
          <w:szCs w:val="28"/>
        </w:rPr>
        <w:t>Комінтернівського районного суду міста Харкова Ященко Світлани Олександрівни</w:t>
      </w:r>
      <w:r w:rsidRPr="00A548C4">
        <w:rPr>
          <w:rFonts w:ascii="Times New Roman" w:hAnsi="Times New Roman"/>
          <w:iCs/>
          <w:sz w:val="28"/>
          <w:szCs w:val="28"/>
          <w:lang w:bidi="en-US"/>
        </w:rPr>
        <w:t>.</w:t>
      </w:r>
    </w:p>
    <w:p w:rsidR="006A1C99" w:rsidRDefault="006A1C99" w:rsidP="00A548C4">
      <w:pPr>
        <w:tabs>
          <w:tab w:val="left" w:pos="4395"/>
          <w:tab w:val="left" w:pos="4962"/>
        </w:tabs>
        <w:spacing w:after="0" w:line="240" w:lineRule="auto"/>
        <w:ind w:firstLine="709"/>
        <w:jc w:val="both"/>
        <w:rPr>
          <w:rFonts w:ascii="Times New Roman" w:eastAsia="Times New Roman" w:hAnsi="Times New Roman"/>
          <w:color w:val="000000" w:themeColor="text1"/>
          <w:sz w:val="28"/>
          <w:szCs w:val="28"/>
          <w:highlight w:val="yellow"/>
          <w:shd w:val="clear" w:color="auto" w:fill="FFFFFF"/>
        </w:rPr>
      </w:pPr>
    </w:p>
    <w:p w:rsidR="00A548C4" w:rsidRPr="00A548C4" w:rsidRDefault="00A548C4" w:rsidP="00A548C4">
      <w:pPr>
        <w:tabs>
          <w:tab w:val="left" w:pos="4395"/>
          <w:tab w:val="left" w:pos="4962"/>
        </w:tabs>
        <w:spacing w:after="0" w:line="240" w:lineRule="auto"/>
        <w:ind w:firstLine="709"/>
        <w:jc w:val="both"/>
        <w:rPr>
          <w:rFonts w:ascii="Times New Roman" w:eastAsia="Times New Roman" w:hAnsi="Times New Roman"/>
          <w:color w:val="000000" w:themeColor="text1"/>
          <w:sz w:val="28"/>
          <w:szCs w:val="28"/>
          <w:highlight w:val="yellow"/>
          <w:shd w:val="clear" w:color="auto" w:fill="FFFFFF"/>
        </w:rPr>
      </w:pPr>
    </w:p>
    <w:p w:rsidR="006A1C99" w:rsidRPr="00A548C4" w:rsidRDefault="006A1C99" w:rsidP="00A548C4">
      <w:pPr>
        <w:pStyle w:val="a5"/>
        <w:tabs>
          <w:tab w:val="left" w:pos="4395"/>
        </w:tabs>
        <w:jc w:val="both"/>
        <w:rPr>
          <w:rFonts w:ascii="Times New Roman" w:eastAsia="Times New Roman" w:hAnsi="Times New Roman"/>
          <w:color w:val="000000" w:themeColor="text1"/>
          <w:sz w:val="28"/>
          <w:szCs w:val="28"/>
          <w:lang w:bidi="uk-UA"/>
        </w:rPr>
      </w:pPr>
      <w:r w:rsidRPr="00A548C4">
        <w:rPr>
          <w:rFonts w:ascii="Times New Roman" w:eastAsia="Times New Roman" w:hAnsi="Times New Roman"/>
          <w:b/>
          <w:color w:val="000000" w:themeColor="text1"/>
          <w:sz w:val="28"/>
          <w:szCs w:val="28"/>
          <w:lang w:eastAsia="uk-UA"/>
        </w:rPr>
        <w:t>Голов</w:t>
      </w:r>
      <w:r w:rsidR="003B27EF" w:rsidRPr="00A548C4">
        <w:rPr>
          <w:rFonts w:ascii="Times New Roman" w:eastAsia="Times New Roman" w:hAnsi="Times New Roman"/>
          <w:b/>
          <w:color w:val="000000" w:themeColor="text1"/>
          <w:sz w:val="28"/>
          <w:szCs w:val="28"/>
          <w:lang w:eastAsia="uk-UA"/>
        </w:rPr>
        <w:t>а</w:t>
      </w:r>
      <w:r w:rsidRPr="00A548C4">
        <w:rPr>
          <w:rFonts w:ascii="Times New Roman" w:eastAsia="Times New Roman" w:hAnsi="Times New Roman"/>
          <w:b/>
          <w:color w:val="000000" w:themeColor="text1"/>
          <w:sz w:val="28"/>
          <w:szCs w:val="28"/>
          <w:lang w:eastAsia="uk-UA"/>
        </w:rPr>
        <w:t xml:space="preserve"> Вищої ради право</w:t>
      </w:r>
      <w:r w:rsidR="00CE49A3" w:rsidRPr="00A548C4">
        <w:rPr>
          <w:rFonts w:ascii="Times New Roman" w:eastAsia="Times New Roman" w:hAnsi="Times New Roman"/>
          <w:b/>
          <w:color w:val="000000" w:themeColor="text1"/>
          <w:sz w:val="28"/>
          <w:szCs w:val="28"/>
          <w:lang w:eastAsia="uk-UA"/>
        </w:rPr>
        <w:t xml:space="preserve">суддя                         </w:t>
      </w:r>
      <w:r w:rsidR="003B27EF" w:rsidRPr="00A548C4">
        <w:rPr>
          <w:rFonts w:ascii="Times New Roman" w:eastAsia="Times New Roman" w:hAnsi="Times New Roman"/>
          <w:b/>
          <w:color w:val="000000" w:themeColor="text1"/>
          <w:sz w:val="28"/>
          <w:szCs w:val="28"/>
          <w:lang w:eastAsia="uk-UA"/>
        </w:rPr>
        <w:t xml:space="preserve">                        Григорій</w:t>
      </w:r>
      <w:r w:rsidRPr="00A548C4">
        <w:rPr>
          <w:rFonts w:ascii="Times New Roman" w:eastAsia="Times New Roman" w:hAnsi="Times New Roman"/>
          <w:b/>
          <w:color w:val="000000" w:themeColor="text1"/>
          <w:sz w:val="28"/>
          <w:szCs w:val="28"/>
          <w:lang w:eastAsia="uk-UA"/>
        </w:rPr>
        <w:t xml:space="preserve"> </w:t>
      </w:r>
      <w:r w:rsidR="003B27EF" w:rsidRPr="00A548C4">
        <w:rPr>
          <w:rFonts w:ascii="Times New Roman" w:hAnsi="Times New Roman"/>
          <w:b/>
          <w:sz w:val="28"/>
          <w:szCs w:val="28"/>
        </w:rPr>
        <w:t>УСИК</w:t>
      </w:r>
    </w:p>
    <w:sectPr w:rsidR="006A1C99" w:rsidRPr="00A548C4" w:rsidSect="00754FA9">
      <w:headerReference w:type="default" r:id="rId8"/>
      <w:pgSz w:w="11906" w:h="16838"/>
      <w:pgMar w:top="1134" w:right="567" w:bottom="1276" w:left="1701" w:header="425"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7F0" w:rsidRDefault="00C517F0" w:rsidP="00D70085">
      <w:pPr>
        <w:spacing w:after="0" w:line="240" w:lineRule="auto"/>
      </w:pPr>
      <w:r>
        <w:separator/>
      </w:r>
    </w:p>
  </w:endnote>
  <w:endnote w:type="continuationSeparator" w:id="0">
    <w:p w:rsidR="00C517F0" w:rsidRDefault="00C517F0" w:rsidP="00D70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7F0" w:rsidRDefault="00C517F0" w:rsidP="00D70085">
      <w:pPr>
        <w:spacing w:after="0" w:line="240" w:lineRule="auto"/>
      </w:pPr>
      <w:r>
        <w:separator/>
      </w:r>
    </w:p>
  </w:footnote>
  <w:footnote w:type="continuationSeparator" w:id="0">
    <w:p w:rsidR="00C517F0" w:rsidRDefault="00C517F0" w:rsidP="00D700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085" w:rsidRPr="00D70085" w:rsidRDefault="000B27A1" w:rsidP="00D70085">
    <w:pPr>
      <w:pStyle w:val="aa"/>
      <w:jc w:val="center"/>
      <w:rPr>
        <w:rFonts w:ascii="Times New Roman" w:hAnsi="Times New Roman"/>
        <w:sz w:val="24"/>
        <w:szCs w:val="24"/>
      </w:rPr>
    </w:pPr>
    <w:r w:rsidRPr="00D70085">
      <w:rPr>
        <w:rFonts w:ascii="Times New Roman" w:hAnsi="Times New Roman"/>
        <w:sz w:val="24"/>
        <w:szCs w:val="24"/>
      </w:rPr>
      <w:fldChar w:fldCharType="begin"/>
    </w:r>
    <w:r w:rsidR="00D70085" w:rsidRPr="00D70085">
      <w:rPr>
        <w:rFonts w:ascii="Times New Roman" w:hAnsi="Times New Roman"/>
        <w:sz w:val="24"/>
        <w:szCs w:val="24"/>
      </w:rPr>
      <w:instrText xml:space="preserve"> PAGE   \* MERGEFORMAT </w:instrText>
    </w:r>
    <w:r w:rsidRPr="00D70085">
      <w:rPr>
        <w:rFonts w:ascii="Times New Roman" w:hAnsi="Times New Roman"/>
        <w:sz w:val="24"/>
        <w:szCs w:val="24"/>
      </w:rPr>
      <w:fldChar w:fldCharType="separate"/>
    </w:r>
    <w:r w:rsidR="003B0A10">
      <w:rPr>
        <w:rFonts w:ascii="Times New Roman" w:hAnsi="Times New Roman"/>
        <w:noProof/>
        <w:sz w:val="24"/>
        <w:szCs w:val="24"/>
      </w:rPr>
      <w:t>5</w:t>
    </w:r>
    <w:r w:rsidRPr="00D70085">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4AF"/>
    <w:rsid w:val="000212C8"/>
    <w:rsid w:val="0002569F"/>
    <w:rsid w:val="00034972"/>
    <w:rsid w:val="000623E7"/>
    <w:rsid w:val="0006288A"/>
    <w:rsid w:val="00063DB9"/>
    <w:rsid w:val="00064ED5"/>
    <w:rsid w:val="000738CB"/>
    <w:rsid w:val="00075D84"/>
    <w:rsid w:val="000A4D60"/>
    <w:rsid w:val="000B152F"/>
    <w:rsid w:val="000B27A1"/>
    <w:rsid w:val="000C6964"/>
    <w:rsid w:val="00101805"/>
    <w:rsid w:val="00107D45"/>
    <w:rsid w:val="00122699"/>
    <w:rsid w:val="00124D74"/>
    <w:rsid w:val="00126CEA"/>
    <w:rsid w:val="00144EDC"/>
    <w:rsid w:val="00155F92"/>
    <w:rsid w:val="00161336"/>
    <w:rsid w:val="001811C2"/>
    <w:rsid w:val="001A185D"/>
    <w:rsid w:val="001A64F2"/>
    <w:rsid w:val="001B648F"/>
    <w:rsid w:val="001C5F4B"/>
    <w:rsid w:val="001D30A7"/>
    <w:rsid w:val="001E119E"/>
    <w:rsid w:val="001E74B8"/>
    <w:rsid w:val="00273EDC"/>
    <w:rsid w:val="002920CF"/>
    <w:rsid w:val="002A5CA9"/>
    <w:rsid w:val="002C2C58"/>
    <w:rsid w:val="002C6C35"/>
    <w:rsid w:val="002E237B"/>
    <w:rsid w:val="0030291A"/>
    <w:rsid w:val="00304C88"/>
    <w:rsid w:val="00312D0B"/>
    <w:rsid w:val="0035045E"/>
    <w:rsid w:val="00355FA7"/>
    <w:rsid w:val="0036125D"/>
    <w:rsid w:val="00367570"/>
    <w:rsid w:val="00382686"/>
    <w:rsid w:val="00385754"/>
    <w:rsid w:val="003A3FEA"/>
    <w:rsid w:val="003A5C11"/>
    <w:rsid w:val="003B0A10"/>
    <w:rsid w:val="003B1B1A"/>
    <w:rsid w:val="003B27EF"/>
    <w:rsid w:val="003D3C34"/>
    <w:rsid w:val="003D6C7C"/>
    <w:rsid w:val="003E0733"/>
    <w:rsid w:val="003E44C7"/>
    <w:rsid w:val="00430C84"/>
    <w:rsid w:val="00432265"/>
    <w:rsid w:val="00483ABC"/>
    <w:rsid w:val="0049352F"/>
    <w:rsid w:val="004946F4"/>
    <w:rsid w:val="004C1634"/>
    <w:rsid w:val="004E33EC"/>
    <w:rsid w:val="00500A8B"/>
    <w:rsid w:val="00513902"/>
    <w:rsid w:val="005207F3"/>
    <w:rsid w:val="00526464"/>
    <w:rsid w:val="00541F99"/>
    <w:rsid w:val="00544E48"/>
    <w:rsid w:val="0055062C"/>
    <w:rsid w:val="00561CD0"/>
    <w:rsid w:val="00584AD6"/>
    <w:rsid w:val="005908A1"/>
    <w:rsid w:val="00594DA6"/>
    <w:rsid w:val="005B1C2C"/>
    <w:rsid w:val="005B5AE8"/>
    <w:rsid w:val="005F0E1B"/>
    <w:rsid w:val="00600C90"/>
    <w:rsid w:val="00616C43"/>
    <w:rsid w:val="00623D48"/>
    <w:rsid w:val="006304CE"/>
    <w:rsid w:val="006560C2"/>
    <w:rsid w:val="00665F60"/>
    <w:rsid w:val="006758B1"/>
    <w:rsid w:val="00681B3E"/>
    <w:rsid w:val="006856C5"/>
    <w:rsid w:val="0068678E"/>
    <w:rsid w:val="00693A01"/>
    <w:rsid w:val="006970BD"/>
    <w:rsid w:val="006A1C99"/>
    <w:rsid w:val="006A31F1"/>
    <w:rsid w:val="006A6DA8"/>
    <w:rsid w:val="006B66B9"/>
    <w:rsid w:val="006F1193"/>
    <w:rsid w:val="007014AF"/>
    <w:rsid w:val="00705F37"/>
    <w:rsid w:val="007140AF"/>
    <w:rsid w:val="0071426D"/>
    <w:rsid w:val="00727B18"/>
    <w:rsid w:val="007445C6"/>
    <w:rsid w:val="007457BC"/>
    <w:rsid w:val="00754FA9"/>
    <w:rsid w:val="00756905"/>
    <w:rsid w:val="00764022"/>
    <w:rsid w:val="0077644E"/>
    <w:rsid w:val="00794119"/>
    <w:rsid w:val="00797111"/>
    <w:rsid w:val="007A0E5B"/>
    <w:rsid w:val="007A5559"/>
    <w:rsid w:val="007D64E5"/>
    <w:rsid w:val="007F062C"/>
    <w:rsid w:val="00801325"/>
    <w:rsid w:val="00814DD1"/>
    <w:rsid w:val="008233D3"/>
    <w:rsid w:val="00824683"/>
    <w:rsid w:val="0083682E"/>
    <w:rsid w:val="008478DF"/>
    <w:rsid w:val="00852F5E"/>
    <w:rsid w:val="008627FF"/>
    <w:rsid w:val="00882B15"/>
    <w:rsid w:val="00884F1D"/>
    <w:rsid w:val="008A40D3"/>
    <w:rsid w:val="008D3492"/>
    <w:rsid w:val="008E68A2"/>
    <w:rsid w:val="008F6D65"/>
    <w:rsid w:val="009004FD"/>
    <w:rsid w:val="00901843"/>
    <w:rsid w:val="00901BC8"/>
    <w:rsid w:val="00916E5E"/>
    <w:rsid w:val="00931B73"/>
    <w:rsid w:val="00933B0A"/>
    <w:rsid w:val="00946F3F"/>
    <w:rsid w:val="00957146"/>
    <w:rsid w:val="00973BA8"/>
    <w:rsid w:val="009973D7"/>
    <w:rsid w:val="009A0A99"/>
    <w:rsid w:val="009B367A"/>
    <w:rsid w:val="009C0341"/>
    <w:rsid w:val="009C711A"/>
    <w:rsid w:val="009C7FEA"/>
    <w:rsid w:val="009D3F2E"/>
    <w:rsid w:val="009D6F73"/>
    <w:rsid w:val="009D7FEF"/>
    <w:rsid w:val="009E0BA8"/>
    <w:rsid w:val="009E58FA"/>
    <w:rsid w:val="00A0643A"/>
    <w:rsid w:val="00A148A2"/>
    <w:rsid w:val="00A35292"/>
    <w:rsid w:val="00A54572"/>
    <w:rsid w:val="00A548C4"/>
    <w:rsid w:val="00A61A59"/>
    <w:rsid w:val="00A87365"/>
    <w:rsid w:val="00AB74E2"/>
    <w:rsid w:val="00AC76AF"/>
    <w:rsid w:val="00AD13AB"/>
    <w:rsid w:val="00AF1408"/>
    <w:rsid w:val="00B2469A"/>
    <w:rsid w:val="00B24B72"/>
    <w:rsid w:val="00B32319"/>
    <w:rsid w:val="00B3773F"/>
    <w:rsid w:val="00B52BC2"/>
    <w:rsid w:val="00B727F5"/>
    <w:rsid w:val="00B758F1"/>
    <w:rsid w:val="00BA7D0D"/>
    <w:rsid w:val="00BB1787"/>
    <w:rsid w:val="00BD0963"/>
    <w:rsid w:val="00BD5942"/>
    <w:rsid w:val="00BD7375"/>
    <w:rsid w:val="00BE1A81"/>
    <w:rsid w:val="00BE3364"/>
    <w:rsid w:val="00BF0397"/>
    <w:rsid w:val="00BF09B9"/>
    <w:rsid w:val="00BF0D68"/>
    <w:rsid w:val="00C242ED"/>
    <w:rsid w:val="00C45560"/>
    <w:rsid w:val="00C517F0"/>
    <w:rsid w:val="00C57FDD"/>
    <w:rsid w:val="00C84739"/>
    <w:rsid w:val="00C90063"/>
    <w:rsid w:val="00CC35A3"/>
    <w:rsid w:val="00CE49A3"/>
    <w:rsid w:val="00D127C5"/>
    <w:rsid w:val="00D326C1"/>
    <w:rsid w:val="00D53041"/>
    <w:rsid w:val="00D66C10"/>
    <w:rsid w:val="00D70085"/>
    <w:rsid w:val="00D75570"/>
    <w:rsid w:val="00D8392C"/>
    <w:rsid w:val="00D8719F"/>
    <w:rsid w:val="00D90132"/>
    <w:rsid w:val="00DA4A60"/>
    <w:rsid w:val="00DA6ED6"/>
    <w:rsid w:val="00DB6401"/>
    <w:rsid w:val="00DC34BA"/>
    <w:rsid w:val="00DD38BC"/>
    <w:rsid w:val="00DF11A1"/>
    <w:rsid w:val="00E1419C"/>
    <w:rsid w:val="00E225B5"/>
    <w:rsid w:val="00E233E4"/>
    <w:rsid w:val="00E3169D"/>
    <w:rsid w:val="00E47E48"/>
    <w:rsid w:val="00E63A77"/>
    <w:rsid w:val="00E677D2"/>
    <w:rsid w:val="00E7026C"/>
    <w:rsid w:val="00E755A2"/>
    <w:rsid w:val="00E76478"/>
    <w:rsid w:val="00E80E88"/>
    <w:rsid w:val="00E91A0A"/>
    <w:rsid w:val="00E9711F"/>
    <w:rsid w:val="00EA4F05"/>
    <w:rsid w:val="00EC48F3"/>
    <w:rsid w:val="00F0517C"/>
    <w:rsid w:val="00F41088"/>
    <w:rsid w:val="00F42582"/>
    <w:rsid w:val="00F43073"/>
    <w:rsid w:val="00F63B54"/>
    <w:rsid w:val="00F76624"/>
    <w:rsid w:val="00F771E6"/>
    <w:rsid w:val="00F935FE"/>
    <w:rsid w:val="00FF7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846C4"/>
  <w15:docId w15:val="{7F77D9D5-F762-4090-81E4-A11250AD9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AF"/>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014AF"/>
    <w:pPr>
      <w:ind w:left="720"/>
      <w:contextualSpacing/>
    </w:pPr>
    <w:rPr>
      <w:lang w:val="ru-RU"/>
    </w:rPr>
  </w:style>
  <w:style w:type="character" w:customStyle="1" w:styleId="a4">
    <w:name w:val="Абзац списку Знак"/>
    <w:aliases w:val="Подглава Знак"/>
    <w:basedOn w:val="a0"/>
    <w:link w:val="a3"/>
    <w:uiPriority w:val="34"/>
    <w:rsid w:val="007014AF"/>
    <w:rPr>
      <w:rFonts w:ascii="Calibri" w:eastAsia="Calibri" w:hAnsi="Calibri"/>
      <w:sz w:val="22"/>
    </w:rPr>
  </w:style>
  <w:style w:type="paragraph" w:styleId="a5">
    <w:name w:val="No Spacing"/>
    <w:link w:val="a6"/>
    <w:uiPriority w:val="99"/>
    <w:qFormat/>
    <w:rsid w:val="00E1419C"/>
    <w:rPr>
      <w:rFonts w:ascii="Calibri" w:hAnsi="Calibri"/>
      <w:sz w:val="22"/>
      <w:szCs w:val="22"/>
      <w:lang w:eastAsia="en-US"/>
    </w:rPr>
  </w:style>
  <w:style w:type="table" w:styleId="a7">
    <w:name w:val="Table Grid"/>
    <w:basedOn w:val="a1"/>
    <w:uiPriority w:val="59"/>
    <w:rsid w:val="00E141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rsid w:val="00483ABC"/>
    <w:rPr>
      <w:rFonts w:ascii="Times New Roman" w:hAnsi="Times New Roman" w:cs="Times New Roman" w:hint="default"/>
      <w:sz w:val="26"/>
      <w:szCs w:val="26"/>
    </w:rPr>
  </w:style>
  <w:style w:type="character" w:customStyle="1" w:styleId="rvts0">
    <w:name w:val="rvts0"/>
    <w:basedOn w:val="a0"/>
    <w:rsid w:val="00483ABC"/>
    <w:rPr>
      <w:rFonts w:cs="Times New Roman"/>
    </w:rPr>
  </w:style>
  <w:style w:type="character" w:customStyle="1" w:styleId="a6">
    <w:name w:val="Без інтервалів Знак"/>
    <w:link w:val="a5"/>
    <w:uiPriority w:val="1"/>
    <w:locked/>
    <w:rsid w:val="00367570"/>
    <w:rPr>
      <w:rFonts w:ascii="Calibri" w:hAnsi="Calibri"/>
      <w:sz w:val="22"/>
      <w:szCs w:val="22"/>
      <w:lang w:eastAsia="en-US" w:bidi="ar-SA"/>
    </w:rPr>
  </w:style>
  <w:style w:type="character" w:customStyle="1" w:styleId="a8">
    <w:name w:val="Основний текст Знак"/>
    <w:link w:val="a9"/>
    <w:uiPriority w:val="99"/>
    <w:locked/>
    <w:rsid w:val="00367570"/>
    <w:rPr>
      <w:sz w:val="28"/>
      <w:lang w:eastAsia="ru-RU"/>
    </w:rPr>
  </w:style>
  <w:style w:type="paragraph" w:styleId="a9">
    <w:name w:val="Body Text"/>
    <w:basedOn w:val="a"/>
    <w:link w:val="a8"/>
    <w:uiPriority w:val="99"/>
    <w:rsid w:val="00367570"/>
    <w:pPr>
      <w:spacing w:after="0" w:line="240" w:lineRule="auto"/>
    </w:pPr>
    <w:rPr>
      <w:rFonts w:ascii="Times New Roman" w:hAnsi="Times New Roman"/>
      <w:sz w:val="28"/>
      <w:szCs w:val="20"/>
      <w:lang w:eastAsia="ru-RU"/>
    </w:rPr>
  </w:style>
  <w:style w:type="character" w:customStyle="1" w:styleId="1">
    <w:name w:val="Основний текст Знак1"/>
    <w:basedOn w:val="a0"/>
    <w:uiPriority w:val="99"/>
    <w:semiHidden/>
    <w:rsid w:val="00367570"/>
    <w:rPr>
      <w:rFonts w:ascii="Calibri" w:hAnsi="Calibri"/>
      <w:sz w:val="22"/>
      <w:szCs w:val="22"/>
      <w:lang w:eastAsia="en-US"/>
    </w:rPr>
  </w:style>
  <w:style w:type="character" w:customStyle="1" w:styleId="FontStyle20">
    <w:name w:val="Font Style20"/>
    <w:uiPriority w:val="99"/>
    <w:rsid w:val="00367570"/>
    <w:rPr>
      <w:rFonts w:ascii="Times New Roman" w:hAnsi="Times New Roman" w:cs="Times New Roman" w:hint="default"/>
      <w:b/>
      <w:bCs/>
      <w:sz w:val="26"/>
      <w:szCs w:val="26"/>
    </w:rPr>
  </w:style>
  <w:style w:type="paragraph" w:customStyle="1" w:styleId="Style9">
    <w:name w:val="Style9"/>
    <w:basedOn w:val="a"/>
    <w:uiPriority w:val="99"/>
    <w:rsid w:val="00367570"/>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character" w:customStyle="1" w:styleId="2">
    <w:name w:val="Основной текст (2)_"/>
    <w:link w:val="20"/>
    <w:uiPriority w:val="99"/>
    <w:locked/>
    <w:rsid w:val="00367570"/>
    <w:rPr>
      <w:rFonts w:eastAsia="Times New Roman"/>
      <w:shd w:val="clear" w:color="auto" w:fill="FFFFFF"/>
    </w:rPr>
  </w:style>
  <w:style w:type="paragraph" w:customStyle="1" w:styleId="20">
    <w:name w:val="Основной текст (2)"/>
    <w:basedOn w:val="a"/>
    <w:link w:val="2"/>
    <w:uiPriority w:val="99"/>
    <w:rsid w:val="00367570"/>
    <w:pPr>
      <w:widowControl w:val="0"/>
      <w:shd w:val="clear" w:color="auto" w:fill="FFFFFF"/>
      <w:spacing w:after="180" w:line="326" w:lineRule="exact"/>
      <w:jc w:val="both"/>
    </w:pPr>
    <w:rPr>
      <w:rFonts w:ascii="Times New Roman" w:eastAsia="Times New Roman" w:hAnsi="Times New Roman"/>
      <w:sz w:val="20"/>
      <w:szCs w:val="20"/>
    </w:rPr>
  </w:style>
  <w:style w:type="paragraph" w:styleId="aa">
    <w:name w:val="header"/>
    <w:basedOn w:val="a"/>
    <w:link w:val="ab"/>
    <w:uiPriority w:val="99"/>
    <w:unhideWhenUsed/>
    <w:rsid w:val="00D70085"/>
    <w:pPr>
      <w:tabs>
        <w:tab w:val="center" w:pos="4819"/>
        <w:tab w:val="right" w:pos="9639"/>
      </w:tabs>
    </w:pPr>
  </w:style>
  <w:style w:type="character" w:customStyle="1" w:styleId="ab">
    <w:name w:val="Верхній колонтитул Знак"/>
    <w:basedOn w:val="a0"/>
    <w:link w:val="aa"/>
    <w:uiPriority w:val="99"/>
    <w:rsid w:val="00D70085"/>
    <w:rPr>
      <w:rFonts w:ascii="Calibri" w:hAnsi="Calibri"/>
      <w:sz w:val="22"/>
      <w:szCs w:val="22"/>
      <w:lang w:eastAsia="en-US"/>
    </w:rPr>
  </w:style>
  <w:style w:type="paragraph" w:styleId="ac">
    <w:name w:val="footer"/>
    <w:basedOn w:val="a"/>
    <w:link w:val="ad"/>
    <w:uiPriority w:val="99"/>
    <w:unhideWhenUsed/>
    <w:rsid w:val="00D70085"/>
    <w:pPr>
      <w:tabs>
        <w:tab w:val="center" w:pos="4819"/>
        <w:tab w:val="right" w:pos="9639"/>
      </w:tabs>
    </w:pPr>
  </w:style>
  <w:style w:type="character" w:customStyle="1" w:styleId="ad">
    <w:name w:val="Нижній колонтитул Знак"/>
    <w:basedOn w:val="a0"/>
    <w:link w:val="ac"/>
    <w:uiPriority w:val="99"/>
    <w:rsid w:val="00D70085"/>
    <w:rPr>
      <w:rFonts w:ascii="Calibri" w:hAnsi="Calibri"/>
      <w:sz w:val="22"/>
      <w:szCs w:val="22"/>
      <w:lang w:eastAsia="en-US"/>
    </w:rPr>
  </w:style>
  <w:style w:type="paragraph" w:styleId="ae">
    <w:name w:val="Balloon Text"/>
    <w:basedOn w:val="a"/>
    <w:link w:val="af"/>
    <w:uiPriority w:val="99"/>
    <w:semiHidden/>
    <w:unhideWhenUsed/>
    <w:rsid w:val="006A1C99"/>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6A1C99"/>
    <w:rPr>
      <w:rFonts w:ascii="Segoe UI" w:hAnsi="Segoe UI" w:cs="Segoe UI"/>
      <w:sz w:val="18"/>
      <w:szCs w:val="18"/>
      <w:lang w:eastAsia="en-US"/>
    </w:rPr>
  </w:style>
  <w:style w:type="character" w:customStyle="1" w:styleId="FontStyle24">
    <w:name w:val="Font Style24"/>
    <w:basedOn w:val="a0"/>
    <w:uiPriority w:val="99"/>
    <w:rsid w:val="00EC48F3"/>
    <w:rPr>
      <w:rFonts w:ascii="Times New Roman" w:hAnsi="Times New Roman" w:cs="Times New Roman" w:hint="default"/>
      <w:sz w:val="26"/>
      <w:szCs w:val="26"/>
    </w:rPr>
  </w:style>
  <w:style w:type="paragraph" w:customStyle="1" w:styleId="rvps2">
    <w:name w:val="rvps2"/>
    <w:basedOn w:val="a"/>
    <w:rsid w:val="00901843"/>
    <w:pPr>
      <w:spacing w:before="100" w:beforeAutospacing="1" w:after="100" w:afterAutospacing="1" w:line="240" w:lineRule="auto"/>
    </w:pPr>
    <w:rPr>
      <w:rFonts w:ascii="Times New Roman" w:eastAsia="Times New Roman" w:hAnsi="Times New Roman"/>
      <w:sz w:val="24"/>
      <w:szCs w:val="24"/>
      <w:lang w:eastAsia="uk-UA"/>
    </w:rPr>
  </w:style>
  <w:style w:type="character" w:styleId="af0">
    <w:name w:val="Strong"/>
    <w:uiPriority w:val="22"/>
    <w:qFormat/>
    <w:rsid w:val="00CE49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65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9D75-6FAC-4644-B25A-DBC3A71E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7390</Words>
  <Characters>4213</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 Любов Миколаївна</dc:creator>
  <cp:lastModifiedBy>Оксана Костанян (HCJ-IMP0472 - o.kostanyan)</cp:lastModifiedBy>
  <cp:revision>2</cp:revision>
  <cp:lastPrinted>2023-09-07T09:50:00Z</cp:lastPrinted>
  <dcterms:created xsi:type="dcterms:W3CDTF">2023-12-01T08:05:00Z</dcterms:created>
  <dcterms:modified xsi:type="dcterms:W3CDTF">2023-12-01T08:05:00Z</dcterms:modified>
</cp:coreProperties>
</file>