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1E" w:rsidRDefault="0023261E" w:rsidP="0023261E">
      <w:pPr>
        <w:pStyle w:val="Style5"/>
        <w:widowControl/>
        <w:tabs>
          <w:tab w:val="left" w:pos="4111"/>
        </w:tabs>
        <w:rPr>
          <w:rStyle w:val="FontStyle15"/>
        </w:rPr>
      </w:pPr>
      <w:r>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23261E" w:rsidRDefault="0023261E" w:rsidP="0023261E">
      <w:pPr>
        <w:pStyle w:val="Style3"/>
        <w:widowControl/>
        <w:spacing w:line="274" w:lineRule="exact"/>
        <w:ind w:right="4960"/>
        <w:jc w:val="center"/>
        <w:rPr>
          <w:rStyle w:val="FontStyle15"/>
          <w:lang w:val="uk-UA" w:eastAsia="uk-UA"/>
        </w:rPr>
      </w:pPr>
    </w:p>
    <w:p w:rsidR="0023261E" w:rsidRDefault="0023261E" w:rsidP="0023261E">
      <w:pPr>
        <w:pStyle w:val="Style3"/>
        <w:widowControl/>
        <w:spacing w:line="274" w:lineRule="exact"/>
        <w:ind w:right="4960"/>
        <w:jc w:val="both"/>
        <w:rPr>
          <w:rStyle w:val="FontStyle15"/>
          <w:lang w:val="uk-UA" w:eastAsia="uk-UA"/>
        </w:rPr>
      </w:pPr>
    </w:p>
    <w:p w:rsidR="0023261E" w:rsidRDefault="0023261E" w:rsidP="0023261E">
      <w:pPr>
        <w:spacing w:before="360" w:after="60"/>
        <w:jc w:val="center"/>
        <w:rPr>
          <w:rFonts w:ascii="AcademyC" w:hAnsi="AcademyC"/>
          <w:color w:val="002060"/>
          <w:szCs w:val="28"/>
        </w:rPr>
      </w:pPr>
      <w:r>
        <w:rPr>
          <w:rFonts w:ascii="AcademyC" w:hAnsi="AcademyC"/>
          <w:b/>
          <w:color w:val="002060"/>
          <w:szCs w:val="28"/>
        </w:rPr>
        <w:t>УКРАЇНА</w:t>
      </w:r>
    </w:p>
    <w:p w:rsidR="0023261E" w:rsidRDefault="0023261E" w:rsidP="0023261E">
      <w:pPr>
        <w:spacing w:after="60"/>
        <w:jc w:val="center"/>
        <w:rPr>
          <w:rFonts w:ascii="AcademyC" w:hAnsi="AcademyC"/>
          <w:b/>
          <w:color w:val="002060"/>
          <w:szCs w:val="28"/>
        </w:rPr>
      </w:pPr>
      <w:r>
        <w:rPr>
          <w:rFonts w:ascii="AcademyC" w:hAnsi="AcademyC"/>
          <w:b/>
          <w:color w:val="002060"/>
          <w:szCs w:val="28"/>
        </w:rPr>
        <w:t>ВИЩА РАДА ПРАВОСУДДЯ</w:t>
      </w:r>
    </w:p>
    <w:p w:rsidR="0023261E" w:rsidRDefault="0023261E" w:rsidP="0023261E">
      <w:pPr>
        <w:spacing w:after="240"/>
        <w:jc w:val="center"/>
        <w:rPr>
          <w:rFonts w:ascii="AcademyC" w:hAnsi="AcademyC"/>
          <w:b/>
          <w:color w:val="002060"/>
          <w:szCs w:val="28"/>
        </w:rPr>
      </w:pPr>
      <w:r>
        <w:rPr>
          <w:rFonts w:ascii="AcademyC" w:hAnsi="AcademyC"/>
          <w:b/>
          <w:color w:val="002060"/>
          <w:szCs w:val="28"/>
        </w:rPr>
        <w:t xml:space="preserve"> РІШЕННЯ</w:t>
      </w:r>
    </w:p>
    <w:tbl>
      <w:tblPr>
        <w:tblW w:w="10131" w:type="dxa"/>
        <w:tblLook w:val="04A0"/>
      </w:tblPr>
      <w:tblGrid>
        <w:gridCol w:w="3129"/>
        <w:gridCol w:w="3342"/>
        <w:gridCol w:w="3660"/>
      </w:tblGrid>
      <w:tr w:rsidR="0023261E" w:rsidTr="003059C2">
        <w:trPr>
          <w:trHeight w:val="87"/>
        </w:trPr>
        <w:tc>
          <w:tcPr>
            <w:tcW w:w="3129" w:type="dxa"/>
            <w:hideMark/>
          </w:tcPr>
          <w:p w:rsidR="0023261E" w:rsidRDefault="0023261E" w:rsidP="003059C2">
            <w:pPr>
              <w:spacing w:line="252" w:lineRule="auto"/>
              <w:ind w:right="-2"/>
              <w:rPr>
                <w:rFonts w:ascii="AcademyC" w:hAnsi="AcademyC"/>
                <w:noProof/>
                <w:color w:val="002060"/>
                <w:szCs w:val="28"/>
              </w:rPr>
            </w:pPr>
            <w:r>
              <w:rPr>
                <w:rFonts w:ascii="AcademyC" w:hAnsi="AcademyC"/>
                <w:noProof/>
                <w:color w:val="002060"/>
                <w:szCs w:val="28"/>
              </w:rPr>
              <w:t xml:space="preserve"> 30</w:t>
            </w:r>
            <w:r>
              <w:rPr>
                <w:rFonts w:ascii="AcademyC" w:hAnsi="AcademyC"/>
                <w:noProof/>
                <w:color w:val="002060"/>
                <w:szCs w:val="28"/>
                <w:lang w:val="en-US"/>
              </w:rPr>
              <w:t xml:space="preserve"> </w:t>
            </w:r>
            <w:r>
              <w:rPr>
                <w:rFonts w:ascii="AcademyC" w:hAnsi="AcademyC"/>
                <w:noProof/>
                <w:color w:val="002060"/>
                <w:szCs w:val="28"/>
              </w:rPr>
              <w:t>листопада 2023 року</w:t>
            </w:r>
          </w:p>
        </w:tc>
        <w:tc>
          <w:tcPr>
            <w:tcW w:w="3342" w:type="dxa"/>
            <w:hideMark/>
          </w:tcPr>
          <w:p w:rsidR="0023261E" w:rsidRDefault="0023261E" w:rsidP="003059C2">
            <w:pPr>
              <w:spacing w:line="252" w:lineRule="auto"/>
              <w:ind w:right="-2"/>
              <w:jc w:val="center"/>
              <w:rPr>
                <w:rFonts w:ascii="AcademyC" w:hAnsi="AcademyC"/>
                <w:noProof/>
                <w:color w:val="002060"/>
                <w:szCs w:val="28"/>
              </w:rPr>
            </w:pPr>
            <w:r>
              <w:rPr>
                <w:rFonts w:ascii="AcademyC" w:hAnsi="AcademyC"/>
                <w:color w:val="002060"/>
                <w:szCs w:val="28"/>
              </w:rPr>
              <w:t xml:space="preserve">      Київ</w:t>
            </w:r>
          </w:p>
        </w:tc>
        <w:tc>
          <w:tcPr>
            <w:tcW w:w="3660" w:type="dxa"/>
            <w:hideMark/>
          </w:tcPr>
          <w:p w:rsidR="0023261E" w:rsidRDefault="0023261E" w:rsidP="0023261E">
            <w:pPr>
              <w:spacing w:line="252" w:lineRule="auto"/>
              <w:ind w:right="-2"/>
              <w:jc w:val="center"/>
              <w:rPr>
                <w:rFonts w:ascii="AcademyC" w:hAnsi="AcademyC"/>
                <w:noProof/>
                <w:color w:val="002060"/>
                <w:szCs w:val="28"/>
              </w:rPr>
            </w:pPr>
            <w:r>
              <w:rPr>
                <w:rFonts w:ascii="AcademyC" w:hAnsi="AcademyC"/>
                <w:noProof/>
                <w:color w:val="002060"/>
                <w:szCs w:val="28"/>
              </w:rPr>
              <w:t>№ 1161/0/15-23</w:t>
            </w:r>
          </w:p>
        </w:tc>
      </w:tr>
    </w:tbl>
    <w:p w:rsidR="000C4135" w:rsidRDefault="000C4135" w:rsidP="00831BD2">
      <w:pPr>
        <w:tabs>
          <w:tab w:val="left" w:pos="7938"/>
        </w:tabs>
        <w:spacing w:after="0" w:line="240" w:lineRule="auto"/>
        <w:rPr>
          <w:rFonts w:ascii="AcademyC" w:hAnsi="AcademyC" w:cs="Times New Roman"/>
          <w:b/>
          <w:color w:val="002060"/>
          <w:sz w:val="24"/>
          <w:szCs w:val="24"/>
          <w:lang w:val="ru-RU" w:eastAsia="ru-RU"/>
        </w:rPr>
      </w:pPr>
    </w:p>
    <w:tbl>
      <w:tblPr>
        <w:tblpPr w:leftFromText="180" w:rightFromText="180" w:vertAnchor="text" w:horzAnchor="margin" w:tblpX="-142" w:tblpY="-25"/>
        <w:tblW w:w="0" w:type="auto"/>
        <w:tblLook w:val="0000"/>
      </w:tblPr>
      <w:tblGrid>
        <w:gridCol w:w="4219"/>
      </w:tblGrid>
      <w:tr w:rsidR="00205650" w:rsidRPr="006B7759" w:rsidTr="006176D9">
        <w:trPr>
          <w:trHeight w:val="143"/>
        </w:trPr>
        <w:tc>
          <w:tcPr>
            <w:tcW w:w="4219" w:type="dxa"/>
          </w:tcPr>
          <w:p w:rsidR="00321D79" w:rsidRPr="0017269B" w:rsidRDefault="006176D9" w:rsidP="004E4E9B">
            <w:pPr>
              <w:tabs>
                <w:tab w:val="left" w:pos="-105"/>
              </w:tabs>
              <w:spacing w:after="0" w:line="240" w:lineRule="auto"/>
              <w:ind w:right="708" w:hanging="105"/>
              <w:jc w:val="both"/>
              <w:rPr>
                <w:rFonts w:cs="Times New Roman"/>
                <w:b/>
                <w:color w:val="000000"/>
                <w:sz w:val="24"/>
                <w:szCs w:val="24"/>
                <w:lang w:eastAsia="ru-RU"/>
              </w:rPr>
            </w:pPr>
            <w:r>
              <w:rPr>
                <w:rFonts w:cs="Times New Roman"/>
                <w:b/>
                <w:color w:val="000000"/>
                <w:sz w:val="24"/>
                <w:szCs w:val="24"/>
                <w:lang w:eastAsia="ru-RU"/>
              </w:rPr>
              <w:t xml:space="preserve"> </w:t>
            </w:r>
            <w:r w:rsidR="00491D8F">
              <w:rPr>
                <w:rFonts w:cs="Times New Roman"/>
                <w:b/>
                <w:color w:val="000000"/>
                <w:sz w:val="24"/>
                <w:szCs w:val="24"/>
                <w:lang w:eastAsia="ru-RU"/>
              </w:rPr>
              <w:t xml:space="preserve"> </w:t>
            </w:r>
            <w:r w:rsidR="008E143A" w:rsidRPr="0017269B">
              <w:rPr>
                <w:rFonts w:eastAsia="Times New Roman" w:cs="Times New Roman"/>
                <w:b/>
                <w:sz w:val="24"/>
                <w:szCs w:val="24"/>
                <w:lang w:eastAsia="ru-RU"/>
              </w:rPr>
              <w:t xml:space="preserve">Про звільнення </w:t>
            </w:r>
            <w:r w:rsidR="002A6597" w:rsidRPr="0017269B">
              <w:rPr>
                <w:rFonts w:eastAsia="Times New Roman" w:cs="Times New Roman"/>
                <w:b/>
                <w:sz w:val="24"/>
                <w:szCs w:val="24"/>
                <w:lang w:eastAsia="ru-RU"/>
              </w:rPr>
              <w:t xml:space="preserve"> </w:t>
            </w:r>
            <w:r w:rsidR="004E4E9B">
              <w:t xml:space="preserve"> </w:t>
            </w:r>
            <w:r w:rsidR="004E4E9B" w:rsidRPr="004E4E9B">
              <w:rPr>
                <w:rFonts w:eastAsia="Times New Roman" w:cs="Times New Roman"/>
                <w:b/>
                <w:sz w:val="24"/>
                <w:szCs w:val="24"/>
                <w:lang w:eastAsia="ru-RU"/>
              </w:rPr>
              <w:t>Гнатик Г</w:t>
            </w:r>
            <w:r w:rsidR="004E4E9B">
              <w:rPr>
                <w:rFonts w:eastAsia="Times New Roman" w:cs="Times New Roman"/>
                <w:b/>
                <w:sz w:val="24"/>
                <w:szCs w:val="24"/>
                <w:lang w:eastAsia="ru-RU"/>
              </w:rPr>
              <w:t>.</w:t>
            </w:r>
            <w:r w:rsidR="004E4E9B" w:rsidRPr="004E4E9B">
              <w:rPr>
                <w:rFonts w:eastAsia="Times New Roman" w:cs="Times New Roman"/>
                <w:b/>
                <w:sz w:val="24"/>
                <w:szCs w:val="24"/>
                <w:lang w:eastAsia="ru-RU"/>
              </w:rPr>
              <w:t>Є</w:t>
            </w:r>
            <w:r w:rsidR="004E4E9B">
              <w:rPr>
                <w:rFonts w:eastAsia="Times New Roman" w:cs="Times New Roman"/>
                <w:b/>
                <w:sz w:val="24"/>
                <w:szCs w:val="24"/>
                <w:lang w:eastAsia="ru-RU"/>
              </w:rPr>
              <w:t>.</w:t>
            </w:r>
            <w:r w:rsidR="004E4E9B" w:rsidRPr="004E4E9B">
              <w:rPr>
                <w:rFonts w:eastAsia="Times New Roman" w:cs="Times New Roman"/>
                <w:b/>
                <w:sz w:val="24"/>
                <w:szCs w:val="24"/>
                <w:lang w:eastAsia="ru-RU"/>
              </w:rPr>
              <w:t xml:space="preserve"> з посади судді </w:t>
            </w:r>
            <w:proofErr w:type="spellStart"/>
            <w:r w:rsidR="004E4E9B" w:rsidRPr="004E4E9B">
              <w:rPr>
                <w:rFonts w:eastAsia="Times New Roman" w:cs="Times New Roman"/>
                <w:b/>
                <w:sz w:val="24"/>
                <w:szCs w:val="24"/>
                <w:lang w:eastAsia="ru-RU"/>
              </w:rPr>
              <w:t>Хортицького</w:t>
            </w:r>
            <w:proofErr w:type="spellEnd"/>
            <w:r w:rsidR="004E4E9B" w:rsidRPr="004E4E9B">
              <w:rPr>
                <w:rFonts w:eastAsia="Times New Roman" w:cs="Times New Roman"/>
                <w:b/>
                <w:sz w:val="24"/>
                <w:szCs w:val="24"/>
                <w:lang w:eastAsia="ru-RU"/>
              </w:rPr>
              <w:t xml:space="preserve"> районного суду міста Запоріжжя </w:t>
            </w:r>
            <w:r w:rsidR="008079AF" w:rsidRPr="0017269B">
              <w:rPr>
                <w:rFonts w:eastAsia="Times New Roman" w:cs="Times New Roman"/>
                <w:b/>
                <w:sz w:val="24"/>
                <w:szCs w:val="24"/>
                <w:lang w:eastAsia="ru-RU"/>
              </w:rPr>
              <w:t>у зв’язку з поданням заяви про відставку</w:t>
            </w:r>
          </w:p>
        </w:tc>
      </w:tr>
    </w:tbl>
    <w:p w:rsidR="00B56E21" w:rsidRDefault="00B56E21" w:rsidP="00831BD2">
      <w:pPr>
        <w:tabs>
          <w:tab w:val="left" w:pos="2694"/>
          <w:tab w:val="left" w:pos="7938"/>
        </w:tabs>
        <w:spacing w:after="0" w:line="240" w:lineRule="auto"/>
        <w:ind w:right="6887" w:firstLine="851"/>
        <w:jc w:val="both"/>
        <w:rPr>
          <w:rFonts w:cs="Times New Roman"/>
          <w:b/>
          <w:szCs w:val="28"/>
          <w:lang w:eastAsia="ru-RU"/>
        </w:rPr>
      </w:pPr>
    </w:p>
    <w:p w:rsidR="00F216CA" w:rsidRPr="00F216CA" w:rsidRDefault="00F216CA" w:rsidP="00831BD2">
      <w:pPr>
        <w:tabs>
          <w:tab w:val="left" w:pos="2694"/>
          <w:tab w:val="left" w:pos="7938"/>
        </w:tabs>
        <w:spacing w:after="0" w:line="240" w:lineRule="auto"/>
        <w:ind w:right="6887" w:firstLine="851"/>
        <w:jc w:val="both"/>
        <w:rPr>
          <w:rFonts w:cs="Times New Roman"/>
          <w:b/>
          <w:sz w:val="20"/>
          <w:szCs w:val="20"/>
          <w:lang w:eastAsia="ru-RU"/>
        </w:rPr>
      </w:pPr>
    </w:p>
    <w:p w:rsidR="00293CC1" w:rsidRDefault="00293CC1" w:rsidP="00C5024C">
      <w:pPr>
        <w:pStyle w:val="20"/>
        <w:shd w:val="clear" w:color="auto" w:fill="auto"/>
        <w:spacing w:before="0" w:after="333"/>
        <w:ind w:firstLine="567"/>
        <w:rPr>
          <w:lang w:eastAsia="ru-RU"/>
        </w:rPr>
      </w:pPr>
    </w:p>
    <w:p w:rsidR="00293CC1" w:rsidRDefault="00293CC1" w:rsidP="00C5024C">
      <w:pPr>
        <w:pStyle w:val="20"/>
        <w:shd w:val="clear" w:color="auto" w:fill="auto"/>
        <w:spacing w:before="0" w:after="333"/>
        <w:ind w:firstLine="567"/>
        <w:rPr>
          <w:lang w:eastAsia="ru-RU"/>
        </w:rPr>
      </w:pPr>
    </w:p>
    <w:p w:rsidR="008E143A" w:rsidRPr="002F43C2" w:rsidRDefault="008E143A" w:rsidP="00C5024C">
      <w:pPr>
        <w:pStyle w:val="20"/>
        <w:shd w:val="clear" w:color="auto" w:fill="auto"/>
        <w:spacing w:before="0" w:after="333"/>
        <w:ind w:firstLine="567"/>
        <w:rPr>
          <w:lang w:eastAsia="ru-RU"/>
        </w:rPr>
      </w:pPr>
      <w:r w:rsidRPr="002F43C2">
        <w:rPr>
          <w:lang w:eastAsia="ru-RU"/>
        </w:rPr>
        <w:t xml:space="preserve">Вища рада правосуддя, розглянувши заяву та додані до неї документи про звільнення </w:t>
      </w:r>
      <w:r w:rsidR="004E4E9B" w:rsidRPr="004E4E9B">
        <w:rPr>
          <w:lang w:eastAsia="ru-RU"/>
        </w:rPr>
        <w:t xml:space="preserve">Гнатик Галини Євгенівни з посади судді </w:t>
      </w:r>
      <w:proofErr w:type="spellStart"/>
      <w:r w:rsidR="004E4E9B" w:rsidRPr="004E4E9B">
        <w:rPr>
          <w:lang w:eastAsia="ru-RU"/>
        </w:rPr>
        <w:t>Хортицького</w:t>
      </w:r>
      <w:proofErr w:type="spellEnd"/>
      <w:r w:rsidR="004E4E9B" w:rsidRPr="004E4E9B">
        <w:rPr>
          <w:lang w:eastAsia="ru-RU"/>
        </w:rPr>
        <w:t xml:space="preserve"> районного суду міста Запоріжжя </w:t>
      </w:r>
      <w:r w:rsidR="002A6597" w:rsidRPr="002A6597">
        <w:rPr>
          <w:lang w:eastAsia="ru-RU"/>
        </w:rPr>
        <w:t>у відставку</w:t>
      </w:r>
      <w:r w:rsidRPr="002F43C2">
        <w:rPr>
          <w:lang w:eastAsia="ru-RU"/>
        </w:rPr>
        <w:t>,</w:t>
      </w:r>
    </w:p>
    <w:p w:rsidR="00205650" w:rsidRPr="002F43C2" w:rsidRDefault="00205650" w:rsidP="00831BD2">
      <w:pPr>
        <w:tabs>
          <w:tab w:val="left" w:pos="4111"/>
          <w:tab w:val="left" w:pos="7938"/>
        </w:tabs>
        <w:spacing w:after="0" w:line="240" w:lineRule="auto"/>
        <w:ind w:right="98" w:firstLine="851"/>
        <w:rPr>
          <w:rFonts w:cs="Times New Roman"/>
          <w:b/>
          <w:color w:val="000000"/>
          <w:szCs w:val="28"/>
          <w:lang w:eastAsia="ru-RU"/>
        </w:rPr>
      </w:pPr>
      <w:r w:rsidRPr="002F43C2">
        <w:rPr>
          <w:rFonts w:cs="Times New Roman"/>
          <w:b/>
          <w:color w:val="000000"/>
          <w:szCs w:val="28"/>
          <w:lang w:eastAsia="ru-RU"/>
        </w:rPr>
        <w:tab/>
        <w:t>встановила:</w:t>
      </w:r>
    </w:p>
    <w:p w:rsidR="004E4E9B" w:rsidRDefault="004E4E9B" w:rsidP="004E4E9B">
      <w:pPr>
        <w:spacing w:after="0" w:line="240" w:lineRule="auto"/>
        <w:jc w:val="both"/>
        <w:rPr>
          <w:rFonts w:cs="Times New Roman"/>
          <w:b/>
          <w:color w:val="000000"/>
          <w:szCs w:val="28"/>
          <w:lang w:eastAsia="ru-RU"/>
        </w:rPr>
      </w:pPr>
    </w:p>
    <w:p w:rsidR="004E4E9B" w:rsidRDefault="004E4E9B" w:rsidP="00631715">
      <w:pPr>
        <w:spacing w:after="0" w:line="240" w:lineRule="auto"/>
        <w:jc w:val="both"/>
        <w:rPr>
          <w:szCs w:val="28"/>
        </w:rPr>
      </w:pPr>
      <w:r w:rsidRPr="004E4E9B">
        <w:rPr>
          <w:szCs w:val="28"/>
        </w:rPr>
        <w:t xml:space="preserve">1 листопада 2023 року до Вищої ради правосуддя надійшли заява Гнатик Г.Є. від 26 жовтня 2023 року та матеріали про звільнення з посади судді </w:t>
      </w:r>
      <w:proofErr w:type="spellStart"/>
      <w:r w:rsidRPr="004E4E9B">
        <w:rPr>
          <w:szCs w:val="28"/>
        </w:rPr>
        <w:t>Хортицького</w:t>
      </w:r>
      <w:proofErr w:type="spellEnd"/>
      <w:r w:rsidRPr="004E4E9B">
        <w:rPr>
          <w:szCs w:val="28"/>
        </w:rPr>
        <w:t xml:space="preserve"> районного суду міста Запоріжжя у відставку відповідно до </w:t>
      </w:r>
      <w:r w:rsidR="00631715">
        <w:rPr>
          <w:szCs w:val="28"/>
        </w:rPr>
        <w:br/>
      </w:r>
      <w:r w:rsidRPr="004E4E9B">
        <w:rPr>
          <w:szCs w:val="28"/>
        </w:rPr>
        <w:t>пункту 4 частини шостої статті 126 Конституції України.</w:t>
      </w:r>
    </w:p>
    <w:p w:rsidR="00274B75" w:rsidRDefault="000557EB" w:rsidP="004E539D">
      <w:pPr>
        <w:spacing w:after="0" w:line="240" w:lineRule="auto"/>
        <w:ind w:firstLine="567"/>
        <w:jc w:val="both"/>
        <w:rPr>
          <w:szCs w:val="28"/>
        </w:rPr>
      </w:pPr>
      <w:r>
        <w:rPr>
          <w:szCs w:val="28"/>
        </w:rPr>
        <w:t>Гнатик Галина Євгенівна, ____</w:t>
      </w:r>
      <w:bookmarkStart w:id="0" w:name="_GoBack"/>
      <w:bookmarkEnd w:id="0"/>
      <w:r w:rsidR="00274B75" w:rsidRPr="00274B75">
        <w:rPr>
          <w:szCs w:val="28"/>
        </w:rPr>
        <w:t xml:space="preserve"> року народження, Указом Президента України від 25 червня 1997 року № 583/97 призначена на посаду судді Орджонікідзевського районного суду міста Запоріжжя строком на п’ять років. Постановою Верховної Ради України від 11 липня 2002 року № 107-IV обрана на посаду судді місцевого Орджонікідзевського районного суду міста Запоріжжя безстроково, Указом Президента України від 1 червня 2004 року № 597/2004 призначена заступником голови Орджонікідзевського районного суду міста Запоріжжя, Указом Президента України від 6 червня 2011 року № 644/2011 переведена на роботу на посаді судді </w:t>
      </w:r>
      <w:proofErr w:type="spellStart"/>
      <w:r w:rsidR="00274B75" w:rsidRPr="00274B75">
        <w:rPr>
          <w:szCs w:val="28"/>
        </w:rPr>
        <w:t>Хортицького</w:t>
      </w:r>
      <w:proofErr w:type="spellEnd"/>
      <w:r w:rsidR="00274B75" w:rsidRPr="00274B75">
        <w:rPr>
          <w:szCs w:val="28"/>
        </w:rPr>
        <w:t xml:space="preserve"> </w:t>
      </w:r>
      <w:r w:rsidR="00274B75">
        <w:rPr>
          <w:szCs w:val="28"/>
        </w:rPr>
        <w:t>районного суду міста Запоріжжя.</w:t>
      </w:r>
    </w:p>
    <w:p w:rsidR="004E4E9B" w:rsidRPr="004E4E9B" w:rsidRDefault="004E4E9B" w:rsidP="004E539D">
      <w:pPr>
        <w:spacing w:after="0" w:line="240" w:lineRule="auto"/>
        <w:ind w:firstLine="567"/>
        <w:jc w:val="both"/>
        <w:rPr>
          <w:rFonts w:cs="Times New Roman"/>
          <w:szCs w:val="28"/>
          <w:lang w:eastAsia="ru-RU"/>
        </w:rPr>
      </w:pPr>
      <w:r w:rsidRPr="004E4E9B">
        <w:rPr>
          <w:rFonts w:cs="Times New Roman"/>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4E4E9B" w:rsidRDefault="004E4E9B" w:rsidP="004E539D">
      <w:pPr>
        <w:spacing w:after="0" w:line="240" w:lineRule="auto"/>
        <w:ind w:firstLine="567"/>
        <w:jc w:val="both"/>
        <w:rPr>
          <w:rFonts w:cs="Times New Roman"/>
          <w:szCs w:val="28"/>
          <w:lang w:eastAsia="ru-RU"/>
        </w:rPr>
      </w:pPr>
      <w:r w:rsidRPr="004E4E9B">
        <w:rPr>
          <w:rFonts w:cs="Times New Roman"/>
          <w:szCs w:val="28"/>
          <w:lang w:eastAsia="ru-RU"/>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2A6597" w:rsidRDefault="002A6597" w:rsidP="004E539D">
      <w:pPr>
        <w:spacing w:after="0" w:line="240" w:lineRule="auto"/>
        <w:ind w:firstLine="567"/>
        <w:jc w:val="both"/>
        <w:rPr>
          <w:szCs w:val="28"/>
        </w:rPr>
      </w:pPr>
      <w:r w:rsidRPr="00E91B1F">
        <w:rPr>
          <w:szCs w:val="28"/>
        </w:rPr>
        <w:lastRenderedPageBreak/>
        <w:t xml:space="preserve">Станом на </w:t>
      </w:r>
      <w:r w:rsidR="004E4E9B">
        <w:rPr>
          <w:szCs w:val="28"/>
        </w:rPr>
        <w:t>30</w:t>
      </w:r>
      <w:r>
        <w:rPr>
          <w:szCs w:val="28"/>
        </w:rPr>
        <w:t xml:space="preserve"> листопада</w:t>
      </w:r>
      <w:r w:rsidRPr="00E91B1F">
        <w:rPr>
          <w:szCs w:val="28"/>
        </w:rPr>
        <w:t xml:space="preserve"> 2023 року</w:t>
      </w:r>
      <w:r>
        <w:rPr>
          <w:szCs w:val="28"/>
        </w:rPr>
        <w:t xml:space="preserve"> </w:t>
      </w:r>
      <w:r w:rsidRPr="00E91B1F">
        <w:rPr>
          <w:szCs w:val="28"/>
        </w:rPr>
        <w:t xml:space="preserve">стаж роботи </w:t>
      </w:r>
      <w:r w:rsidR="004E4E9B">
        <w:rPr>
          <w:szCs w:val="28"/>
        </w:rPr>
        <w:t>Гнатик Г.Є.</w:t>
      </w:r>
      <w:r>
        <w:rPr>
          <w:szCs w:val="28"/>
        </w:rPr>
        <w:t xml:space="preserve"> </w:t>
      </w:r>
      <w:r w:rsidRPr="00E91B1F">
        <w:rPr>
          <w:szCs w:val="28"/>
        </w:rPr>
        <w:t>на посаді судді станов</w:t>
      </w:r>
      <w:r w:rsidR="008C7D83">
        <w:rPr>
          <w:szCs w:val="28"/>
        </w:rPr>
        <w:t>и</w:t>
      </w:r>
      <w:r w:rsidR="004E4E9B">
        <w:rPr>
          <w:szCs w:val="28"/>
        </w:rPr>
        <w:t>ть</w:t>
      </w:r>
      <w:r w:rsidRPr="00E91B1F">
        <w:rPr>
          <w:szCs w:val="28"/>
        </w:rPr>
        <w:t xml:space="preserve"> </w:t>
      </w:r>
      <w:r w:rsidR="004E4E9B" w:rsidRPr="004E4E9B">
        <w:rPr>
          <w:szCs w:val="28"/>
        </w:rPr>
        <w:t>26 років 5 місяців 5 днів.</w:t>
      </w:r>
    </w:p>
    <w:p w:rsidR="004E4E9B" w:rsidRPr="004E4E9B" w:rsidRDefault="004E4E9B" w:rsidP="004E539D">
      <w:pPr>
        <w:spacing w:after="0" w:line="240" w:lineRule="auto"/>
        <w:ind w:firstLine="567"/>
        <w:jc w:val="both"/>
        <w:rPr>
          <w:szCs w:val="28"/>
        </w:rPr>
      </w:pPr>
      <w:r w:rsidRPr="004E4E9B">
        <w:rPr>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E4E9B" w:rsidRPr="004E4E9B" w:rsidRDefault="004E4E9B" w:rsidP="004E539D">
      <w:pPr>
        <w:spacing w:after="0" w:line="240" w:lineRule="auto"/>
        <w:ind w:firstLine="567"/>
        <w:jc w:val="both"/>
        <w:rPr>
          <w:szCs w:val="28"/>
        </w:rPr>
      </w:pPr>
      <w:r w:rsidRPr="004E4E9B">
        <w:rPr>
          <w:szCs w:val="28"/>
        </w:rPr>
        <w:t>На час призначення Гнатик Г.Є.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4E4E9B" w:rsidRPr="004E4E9B" w:rsidRDefault="004E4E9B" w:rsidP="004E539D">
      <w:pPr>
        <w:spacing w:after="0" w:line="240" w:lineRule="auto"/>
        <w:ind w:firstLine="567"/>
        <w:jc w:val="both"/>
        <w:rPr>
          <w:szCs w:val="28"/>
        </w:rPr>
      </w:pPr>
      <w:r w:rsidRPr="004E4E9B">
        <w:rPr>
          <w:szCs w:val="28"/>
        </w:rPr>
        <w:t>Згідно із частиною четвертою статті 43 Закону України «Про статус суддів» зі змінами, внесеними Законом У</w:t>
      </w:r>
      <w:r w:rsidR="00AE04A2">
        <w:rPr>
          <w:szCs w:val="28"/>
        </w:rPr>
        <w:t xml:space="preserve">країни від 24 лютого 1994 року </w:t>
      </w:r>
      <w:r w:rsidR="00AE04A2">
        <w:rPr>
          <w:szCs w:val="28"/>
        </w:rPr>
        <w:br/>
      </w:r>
      <w:r w:rsidRPr="004E4E9B">
        <w:rPr>
          <w:szCs w:val="28"/>
        </w:rP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E4E9B" w:rsidRPr="004E4E9B" w:rsidRDefault="004E4E9B" w:rsidP="004E539D">
      <w:pPr>
        <w:spacing w:after="0" w:line="240" w:lineRule="auto"/>
        <w:ind w:firstLine="567"/>
        <w:jc w:val="both"/>
        <w:rPr>
          <w:szCs w:val="28"/>
        </w:rPr>
      </w:pPr>
      <w:r w:rsidRPr="004E4E9B">
        <w:rPr>
          <w:szCs w:val="28"/>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Гнатик Г.Є.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4E4E9B" w:rsidRPr="004E4E9B" w:rsidRDefault="004E4E9B" w:rsidP="004E539D">
      <w:pPr>
        <w:spacing w:after="0" w:line="240" w:lineRule="auto"/>
        <w:ind w:firstLine="567"/>
        <w:jc w:val="both"/>
        <w:rPr>
          <w:szCs w:val="28"/>
        </w:rPr>
      </w:pPr>
      <w:r w:rsidRPr="004E4E9B">
        <w:rPr>
          <w:szCs w:val="28"/>
        </w:rPr>
        <w:t>Гнатик Г.Є. закінчила у 1995 році Українську державну юридичну академію за заочною формою навчання, отримала освіту за спеціальністю «Правознавство» та здобула кваліфікацію спеціаліста юриста.</w:t>
      </w:r>
    </w:p>
    <w:p w:rsidR="004E4E9B" w:rsidRPr="004E4E9B" w:rsidRDefault="004E4E9B" w:rsidP="004E539D">
      <w:pPr>
        <w:spacing w:after="0" w:line="240" w:lineRule="auto"/>
        <w:ind w:firstLine="567"/>
        <w:jc w:val="both"/>
        <w:rPr>
          <w:szCs w:val="28"/>
        </w:rPr>
      </w:pPr>
      <w:r>
        <w:rPr>
          <w:szCs w:val="28"/>
        </w:rPr>
        <w:t>З</w:t>
      </w:r>
      <w:r w:rsidRPr="004E4E9B">
        <w:rPr>
          <w:szCs w:val="28"/>
        </w:rPr>
        <w:t>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4E4E9B" w:rsidRDefault="004E4E9B" w:rsidP="004E539D">
      <w:pPr>
        <w:spacing w:after="0" w:line="240" w:lineRule="auto"/>
        <w:ind w:firstLine="567"/>
        <w:jc w:val="both"/>
        <w:rPr>
          <w:szCs w:val="28"/>
        </w:rPr>
      </w:pPr>
      <w:r w:rsidRPr="004E4E9B">
        <w:rPr>
          <w:szCs w:val="28"/>
        </w:rPr>
        <w:t>Отже, до стажу роботи, що дає судді Гнатик Г.Є. право на відставку, не може бути зарахована половина строку навчання в Українській державній юридичній академії.</w:t>
      </w:r>
    </w:p>
    <w:p w:rsidR="004E4E9B" w:rsidRPr="004E4E9B" w:rsidRDefault="004E4E9B" w:rsidP="004E539D">
      <w:pPr>
        <w:spacing w:after="0" w:line="240" w:lineRule="auto"/>
        <w:ind w:firstLine="567"/>
        <w:jc w:val="both"/>
        <w:rPr>
          <w:szCs w:val="28"/>
        </w:rPr>
      </w:pPr>
      <w:r w:rsidRPr="004E4E9B">
        <w:rPr>
          <w:szCs w:val="28"/>
        </w:rPr>
        <w:lastRenderedPageBreak/>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E4E9B" w:rsidRPr="004E4E9B" w:rsidRDefault="004E4E9B" w:rsidP="004E539D">
      <w:pPr>
        <w:spacing w:after="0" w:line="240" w:lineRule="auto"/>
        <w:ind w:firstLine="567"/>
        <w:jc w:val="both"/>
        <w:rPr>
          <w:szCs w:val="28"/>
        </w:rPr>
      </w:pPr>
      <w:r w:rsidRPr="004E4E9B">
        <w:rPr>
          <w:szCs w:val="28"/>
        </w:rPr>
        <w:t>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E4E9B" w:rsidRPr="004E4E9B" w:rsidRDefault="004E4E9B" w:rsidP="004E539D">
      <w:pPr>
        <w:spacing w:after="0" w:line="240" w:lineRule="auto"/>
        <w:ind w:firstLine="567"/>
        <w:jc w:val="both"/>
        <w:rPr>
          <w:szCs w:val="28"/>
        </w:rPr>
      </w:pPr>
      <w:r w:rsidRPr="004E4E9B">
        <w:rPr>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4E4E9B" w:rsidRPr="004E4E9B" w:rsidRDefault="004E4E9B" w:rsidP="004E539D">
      <w:pPr>
        <w:spacing w:after="0" w:line="240" w:lineRule="auto"/>
        <w:ind w:firstLine="567"/>
        <w:jc w:val="both"/>
        <w:rPr>
          <w:szCs w:val="28"/>
        </w:rPr>
      </w:pPr>
      <w:r w:rsidRPr="004E4E9B">
        <w:rPr>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4E4E9B" w:rsidRPr="004E4E9B" w:rsidRDefault="004E4E9B" w:rsidP="004E539D">
      <w:pPr>
        <w:spacing w:after="0" w:line="240" w:lineRule="auto"/>
        <w:ind w:firstLine="567"/>
        <w:jc w:val="both"/>
        <w:rPr>
          <w:szCs w:val="28"/>
        </w:rPr>
      </w:pPr>
      <w:r w:rsidRPr="004E4E9B">
        <w:rPr>
          <w:szCs w:val="28"/>
        </w:rPr>
        <w:t>Відповідно до частини першої статті 7 Закону України «Про статус суддів», яка була чинною на час призначення Гнатик Г.Є. на посаду судді, суддею міг бути громадянин України, який має вищу юридичну освіту і, як правило, стаж роботи за юридичною спеціальністю не менше двох років.</w:t>
      </w:r>
    </w:p>
    <w:p w:rsidR="004E4E9B" w:rsidRPr="004E4E9B" w:rsidRDefault="004E4E9B" w:rsidP="004E539D">
      <w:pPr>
        <w:spacing w:after="0" w:line="240" w:lineRule="auto"/>
        <w:ind w:firstLine="567"/>
        <w:jc w:val="both"/>
        <w:rPr>
          <w:szCs w:val="28"/>
        </w:rPr>
      </w:pPr>
      <w:r w:rsidRPr="004E4E9B">
        <w:rPr>
          <w:szCs w:val="28"/>
        </w:rPr>
        <w:t>Водночас згідно із частиною третьою статті 127 Конституції України у редакції, чинній на час призначення Гнатик Г.Є. на посаду судді, на посаду судді міг бути рекомендований кваліфікаційною комісією суддів громадянин України, який, з-поміж іншого, мав стаж роботи в галузі права не менш як три роки.</w:t>
      </w:r>
    </w:p>
    <w:p w:rsidR="004E4E9B" w:rsidRPr="004E4E9B" w:rsidRDefault="004E4E9B" w:rsidP="004E539D">
      <w:pPr>
        <w:spacing w:after="0" w:line="240" w:lineRule="auto"/>
        <w:ind w:firstLine="567"/>
        <w:jc w:val="both"/>
        <w:rPr>
          <w:szCs w:val="28"/>
        </w:rPr>
      </w:pPr>
      <w:r w:rsidRPr="004E4E9B">
        <w:rPr>
          <w:szCs w:val="28"/>
        </w:rPr>
        <w:t>Ураховуючи,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необхідно зараховувати до стажу роботи на посаді судді, що дає право на відставку, три роки роботи у галузі права.</w:t>
      </w:r>
    </w:p>
    <w:p w:rsidR="004E4E9B" w:rsidRPr="004E4E9B" w:rsidRDefault="005D61B2" w:rsidP="004E539D">
      <w:pPr>
        <w:spacing w:after="0" w:line="240" w:lineRule="auto"/>
        <w:ind w:firstLine="567"/>
        <w:jc w:val="both"/>
        <w:rPr>
          <w:szCs w:val="28"/>
        </w:rPr>
      </w:pPr>
      <w:r>
        <w:rPr>
          <w:szCs w:val="28"/>
        </w:rPr>
        <w:t xml:space="preserve">Згідно із записами </w:t>
      </w:r>
      <w:r w:rsidR="004E4E9B" w:rsidRPr="004E4E9B">
        <w:rPr>
          <w:szCs w:val="28"/>
        </w:rPr>
        <w:t xml:space="preserve">у трудовій книжці після здобуття юридичної освіти Гнатик Г.Є. у період </w:t>
      </w:r>
      <w:r>
        <w:rPr>
          <w:szCs w:val="28"/>
        </w:rPr>
        <w:t>і</w:t>
      </w:r>
      <w:r w:rsidR="004E4E9B" w:rsidRPr="004E4E9B">
        <w:rPr>
          <w:szCs w:val="28"/>
        </w:rPr>
        <w:t xml:space="preserve">з 2 лютого 1995 року до 24 червня 1997 року обіймала посади завідувача юридичного відділу, заступника начальника управління з </w:t>
      </w:r>
      <w:r w:rsidR="004E4E9B" w:rsidRPr="004E4E9B">
        <w:rPr>
          <w:szCs w:val="28"/>
        </w:rPr>
        <w:lastRenderedPageBreak/>
        <w:t xml:space="preserve">правових питань, головного спеціаліста (юриста), відповідно, на день обрання суддею </w:t>
      </w:r>
      <w:r>
        <w:rPr>
          <w:szCs w:val="28"/>
        </w:rPr>
        <w:t>мала стаж роботи в галузі права</w:t>
      </w:r>
      <w:r w:rsidR="004E4E9B" w:rsidRPr="004E4E9B">
        <w:rPr>
          <w:szCs w:val="28"/>
        </w:rPr>
        <w:t xml:space="preserve"> – 2 роки 4 місяці 22 дні.</w:t>
      </w:r>
    </w:p>
    <w:p w:rsidR="004E4E9B" w:rsidRPr="004E4E9B" w:rsidRDefault="004E4E9B" w:rsidP="004E539D">
      <w:pPr>
        <w:spacing w:after="0" w:line="240" w:lineRule="auto"/>
        <w:ind w:firstLine="567"/>
        <w:jc w:val="both"/>
        <w:rPr>
          <w:szCs w:val="28"/>
        </w:rPr>
      </w:pPr>
      <w:r w:rsidRPr="004E4E9B">
        <w:rPr>
          <w:szCs w:val="28"/>
        </w:rPr>
        <w:t>За результатами вивчення доданих до заяви документів щодо визначення відповідного стажу для звільнення судді Гнатик Г.Є. у відставку, а саме: актів про призначення, обрання на посаду судді, довідки про роботу на посаді судді, копій паспорта,</w:t>
      </w:r>
      <w:r>
        <w:rPr>
          <w:szCs w:val="28"/>
        </w:rPr>
        <w:t xml:space="preserve"> трудової книжки, диплома</w:t>
      </w:r>
      <w:r w:rsidRPr="004E4E9B">
        <w:rPr>
          <w:szCs w:val="28"/>
        </w:rPr>
        <w:t>, встановлено, що до стажу роботи              Гнатик Г.Є. на посаді судді, що дає їй право на відставку, підлягають зарахуванню:</w:t>
      </w:r>
    </w:p>
    <w:p w:rsidR="004E4E9B" w:rsidRPr="004E4E9B" w:rsidRDefault="004E4E9B" w:rsidP="004E539D">
      <w:pPr>
        <w:spacing w:after="0" w:line="240" w:lineRule="auto"/>
        <w:ind w:firstLine="567"/>
        <w:jc w:val="both"/>
        <w:rPr>
          <w:szCs w:val="28"/>
        </w:rPr>
      </w:pPr>
      <w:r w:rsidRPr="004E4E9B">
        <w:rPr>
          <w:szCs w:val="28"/>
        </w:rPr>
        <w:t xml:space="preserve">стаж роботи на посаді судді – 26 років 5 місяців 5 днів; </w:t>
      </w:r>
    </w:p>
    <w:p w:rsidR="004E4E9B" w:rsidRPr="004E4E9B" w:rsidRDefault="004E4E9B" w:rsidP="004E539D">
      <w:pPr>
        <w:spacing w:after="0" w:line="240" w:lineRule="auto"/>
        <w:ind w:firstLine="567"/>
        <w:jc w:val="both"/>
        <w:rPr>
          <w:szCs w:val="28"/>
        </w:rPr>
      </w:pPr>
      <w:r w:rsidRPr="004E4E9B">
        <w:rPr>
          <w:szCs w:val="28"/>
        </w:rPr>
        <w:t>стаж роботи, вимога щодо якого визначена законом та надавала право для призначення на посаду судді, – 2 роки 4 місяці 22 дні.</w:t>
      </w:r>
    </w:p>
    <w:p w:rsidR="004E4E9B" w:rsidRDefault="004E4E9B" w:rsidP="004E539D">
      <w:pPr>
        <w:spacing w:after="0" w:line="240" w:lineRule="auto"/>
        <w:ind w:firstLine="567"/>
        <w:jc w:val="both"/>
        <w:rPr>
          <w:szCs w:val="28"/>
        </w:rPr>
      </w:pPr>
      <w:r w:rsidRPr="004E4E9B">
        <w:rPr>
          <w:szCs w:val="28"/>
        </w:rPr>
        <w:t>Загальний стаж роботи судді Гнатик Г.Є.</w:t>
      </w:r>
      <w:r>
        <w:rPr>
          <w:szCs w:val="28"/>
        </w:rPr>
        <w:t xml:space="preserve">, що дає їй право на відставку, </w:t>
      </w:r>
      <w:r w:rsidRPr="004E4E9B">
        <w:rPr>
          <w:szCs w:val="28"/>
        </w:rPr>
        <w:t>становить 28 років 9 місяців 27 днів.</w:t>
      </w:r>
    </w:p>
    <w:p w:rsidR="004E4E9B" w:rsidRDefault="004E4E9B" w:rsidP="004E539D">
      <w:pPr>
        <w:spacing w:after="0" w:line="240" w:lineRule="auto"/>
        <w:ind w:firstLine="567"/>
        <w:jc w:val="both"/>
        <w:rPr>
          <w:szCs w:val="28"/>
        </w:rPr>
      </w:pPr>
      <w:r w:rsidRPr="004E4E9B">
        <w:rPr>
          <w:szCs w:val="28"/>
        </w:rPr>
        <w:t>Таким чином, додані до заяви документи свідчать, що суддя                                Гнатик Г.Є.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4E4E9B">
        <w:rPr>
          <w:szCs w:val="28"/>
        </w:rPr>
        <w:tab/>
      </w:r>
    </w:p>
    <w:p w:rsidR="002A6597" w:rsidRPr="00347838" w:rsidRDefault="002A6597" w:rsidP="004E539D">
      <w:pPr>
        <w:spacing w:after="0" w:line="240" w:lineRule="auto"/>
        <w:ind w:firstLine="567"/>
        <w:jc w:val="both"/>
        <w:rPr>
          <w:szCs w:val="28"/>
        </w:rPr>
      </w:pPr>
      <w:r>
        <w:rPr>
          <w:rFonts w:ascii="ProbaPro" w:hAnsi="ProbaPro"/>
          <w:color w:val="000000"/>
          <w:shd w:val="clear" w:color="auto" w:fill="FFFFFF"/>
        </w:rPr>
        <w:t xml:space="preserve">Вища рада правосуддя, керуючись </w:t>
      </w:r>
      <w:r w:rsidRPr="00347838">
        <w:rPr>
          <w:szCs w:val="28"/>
        </w:rPr>
        <w:t xml:space="preserve">пунктом 4 частини шостої статті 126, статтею 131 Конституції України, статтями 3, 30, 34, 55 Закону України «Про Вищу раду правосуддя», </w:t>
      </w:r>
    </w:p>
    <w:p w:rsidR="002A6597" w:rsidRDefault="002A6597" w:rsidP="00C5024C">
      <w:pPr>
        <w:pStyle w:val="a7"/>
        <w:tabs>
          <w:tab w:val="left" w:pos="567"/>
        </w:tabs>
        <w:ind w:firstLine="567"/>
        <w:jc w:val="both"/>
        <w:rPr>
          <w:rFonts w:eastAsia="Calibri"/>
          <w:sz w:val="28"/>
          <w:szCs w:val="28"/>
          <w:lang w:val="uk-UA"/>
        </w:rPr>
      </w:pPr>
    </w:p>
    <w:p w:rsidR="008E143A" w:rsidRPr="002F43C2" w:rsidRDefault="008E143A" w:rsidP="00831BD2">
      <w:pPr>
        <w:pStyle w:val="13"/>
        <w:shd w:val="clear" w:color="auto" w:fill="auto"/>
        <w:tabs>
          <w:tab w:val="left" w:pos="7938"/>
        </w:tabs>
        <w:spacing w:before="0" w:after="305" w:line="280" w:lineRule="exact"/>
        <w:ind w:right="20"/>
      </w:pPr>
      <w:bookmarkStart w:id="1" w:name="bookmark1"/>
      <w:r w:rsidRPr="002F43C2">
        <w:t>вирішила:</w:t>
      </w:r>
      <w:bookmarkEnd w:id="1"/>
    </w:p>
    <w:p w:rsidR="004E4E9B" w:rsidRDefault="008E143A" w:rsidP="00831BD2">
      <w:pPr>
        <w:pStyle w:val="20"/>
        <w:shd w:val="clear" w:color="auto" w:fill="auto"/>
        <w:tabs>
          <w:tab w:val="left" w:pos="7938"/>
        </w:tabs>
        <w:spacing w:before="0" w:after="0" w:line="326" w:lineRule="exact"/>
      </w:pPr>
      <w:r w:rsidRPr="002F43C2">
        <w:t xml:space="preserve">звільнити </w:t>
      </w:r>
      <w:r w:rsidR="004E4E9B" w:rsidRPr="004E4E9B">
        <w:t>Гнатик Галин</w:t>
      </w:r>
      <w:r w:rsidR="004E4E9B">
        <w:t>у</w:t>
      </w:r>
      <w:r w:rsidR="004E4E9B" w:rsidRPr="004E4E9B">
        <w:t xml:space="preserve"> Євгенівн</w:t>
      </w:r>
      <w:r w:rsidR="004E4E9B">
        <w:t>у</w:t>
      </w:r>
      <w:r w:rsidR="004E4E9B" w:rsidRPr="004E4E9B">
        <w:t xml:space="preserve"> з посади судді </w:t>
      </w:r>
      <w:proofErr w:type="spellStart"/>
      <w:r w:rsidR="004E4E9B" w:rsidRPr="004E4E9B">
        <w:t>Хортицького</w:t>
      </w:r>
      <w:proofErr w:type="spellEnd"/>
      <w:r w:rsidR="004E4E9B" w:rsidRPr="004E4E9B">
        <w:t xml:space="preserve"> районного суду міста Запоріжжя у зв’язку з поданням заяви про відставку</w:t>
      </w:r>
      <w:r w:rsidR="004E4E9B">
        <w:t>.</w:t>
      </w:r>
    </w:p>
    <w:p w:rsidR="006D4ED1" w:rsidRDefault="006D4ED1" w:rsidP="00831BD2">
      <w:pPr>
        <w:pStyle w:val="20"/>
        <w:shd w:val="clear" w:color="auto" w:fill="auto"/>
        <w:tabs>
          <w:tab w:val="left" w:pos="7938"/>
        </w:tabs>
        <w:spacing w:before="0" w:after="0" w:line="326" w:lineRule="exact"/>
      </w:pPr>
    </w:p>
    <w:p w:rsidR="006D4ED1" w:rsidRDefault="006D4ED1" w:rsidP="00831BD2">
      <w:pPr>
        <w:pStyle w:val="20"/>
        <w:shd w:val="clear" w:color="auto" w:fill="auto"/>
        <w:tabs>
          <w:tab w:val="left" w:pos="7938"/>
        </w:tabs>
        <w:spacing w:before="0" w:after="0" w:line="326" w:lineRule="exact"/>
      </w:pPr>
    </w:p>
    <w:p w:rsidR="004E4E9B" w:rsidRDefault="004E4E9B" w:rsidP="00831BD2">
      <w:pPr>
        <w:pStyle w:val="20"/>
        <w:shd w:val="clear" w:color="auto" w:fill="auto"/>
        <w:tabs>
          <w:tab w:val="left" w:pos="7938"/>
        </w:tabs>
        <w:spacing w:before="0" w:after="0" w:line="326" w:lineRule="exact"/>
      </w:pPr>
    </w:p>
    <w:p w:rsidR="00636ECB" w:rsidRDefault="002A6597" w:rsidP="00D561DB">
      <w:pPr>
        <w:tabs>
          <w:tab w:val="left" w:pos="2115"/>
          <w:tab w:val="left" w:pos="5954"/>
          <w:tab w:val="left" w:pos="6237"/>
          <w:tab w:val="left" w:pos="7938"/>
        </w:tabs>
        <w:spacing w:after="0" w:line="240" w:lineRule="auto"/>
        <w:rPr>
          <w:rFonts w:eastAsia="Times New Roman" w:cs="Times New Roman"/>
          <w:b/>
          <w:szCs w:val="28"/>
          <w:lang w:eastAsia="uk-UA"/>
        </w:rPr>
      </w:pPr>
      <w:r>
        <w:rPr>
          <w:rStyle w:val="af2"/>
          <w:rFonts w:ascii="ProbaPro" w:hAnsi="ProbaPro"/>
          <w:color w:val="000000"/>
          <w:shd w:val="clear" w:color="auto" w:fill="FFFFFF"/>
        </w:rPr>
        <w:t>Голова Вищої ради правосуддя                                              Григорій УСИК   </w:t>
      </w: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636ECB" w:rsidRDefault="00636ECB" w:rsidP="00D561DB">
      <w:pPr>
        <w:tabs>
          <w:tab w:val="left" w:pos="2115"/>
          <w:tab w:val="left" w:pos="5954"/>
          <w:tab w:val="left" w:pos="6237"/>
          <w:tab w:val="left" w:pos="7938"/>
        </w:tabs>
        <w:spacing w:after="0" w:line="240" w:lineRule="auto"/>
        <w:rPr>
          <w:rFonts w:eastAsia="Times New Roman" w:cs="Times New Roman"/>
          <w:b/>
          <w:szCs w:val="28"/>
          <w:lang w:eastAsia="uk-UA"/>
        </w:rPr>
      </w:pPr>
    </w:p>
    <w:p w:rsidR="009A43DE" w:rsidRPr="00D561DB" w:rsidRDefault="00D561DB" w:rsidP="00D561DB">
      <w:pPr>
        <w:tabs>
          <w:tab w:val="left" w:pos="2115"/>
          <w:tab w:val="left" w:pos="5954"/>
          <w:tab w:val="left" w:pos="6237"/>
          <w:tab w:val="left" w:pos="7938"/>
        </w:tabs>
        <w:spacing w:after="0" w:line="240" w:lineRule="auto"/>
        <w:rPr>
          <w:rFonts w:eastAsia="Times New Roman" w:cs="Times New Roman"/>
          <w:b/>
          <w:szCs w:val="28"/>
          <w:lang w:eastAsia="uk-UA"/>
        </w:rPr>
      </w:pPr>
      <w:r>
        <w:rPr>
          <w:rFonts w:eastAsia="Times New Roman" w:cs="Times New Roman"/>
          <w:b/>
          <w:szCs w:val="28"/>
          <w:lang w:eastAsia="uk-UA"/>
        </w:rPr>
        <w:tab/>
        <w:t xml:space="preserve"> </w:t>
      </w:r>
      <w:r w:rsidR="006D4ED1">
        <w:rPr>
          <w:rFonts w:eastAsia="Times New Roman" w:cs="Times New Roman"/>
          <w:b/>
          <w:szCs w:val="28"/>
          <w:lang w:eastAsia="uk-UA"/>
        </w:rPr>
        <w:t xml:space="preserve"> </w:t>
      </w:r>
    </w:p>
    <w:sectPr w:rsidR="009A43DE" w:rsidRPr="00D561DB" w:rsidSect="0023261E">
      <w:headerReference w:type="default" r:id="rId9"/>
      <w:pgSz w:w="11906" w:h="16838" w:code="9"/>
      <w:pgMar w:top="426" w:right="567" w:bottom="1134" w:left="1701" w:header="284" w:footer="284" w:gutter="0"/>
      <w:cols w:space="708"/>
      <w:vAlign w:val="both"/>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EE7" w:rsidRDefault="007C5EE7" w:rsidP="00E62C26">
      <w:pPr>
        <w:spacing w:after="0" w:line="240" w:lineRule="auto"/>
      </w:pPr>
      <w:r>
        <w:separator/>
      </w:r>
    </w:p>
  </w:endnote>
  <w:endnote w:type="continuationSeparator" w:id="0">
    <w:p w:rsidR="007C5EE7" w:rsidRDefault="007C5EE7" w:rsidP="00E62C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EE7" w:rsidRDefault="007C5EE7" w:rsidP="00E62C26">
      <w:pPr>
        <w:spacing w:after="0" w:line="240" w:lineRule="auto"/>
      </w:pPr>
      <w:r>
        <w:separator/>
      </w:r>
    </w:p>
  </w:footnote>
  <w:footnote w:type="continuationSeparator" w:id="0">
    <w:p w:rsidR="007C5EE7" w:rsidRDefault="007C5EE7" w:rsidP="00E62C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068724"/>
      <w:docPartObj>
        <w:docPartGallery w:val="Page Numbers (Top of Page)"/>
        <w:docPartUnique/>
      </w:docPartObj>
    </w:sdtPr>
    <w:sdtContent>
      <w:p w:rsidR="00150BCB" w:rsidRDefault="00317B70" w:rsidP="00150BCB">
        <w:pPr>
          <w:pStyle w:val="ac"/>
          <w:jc w:val="center"/>
        </w:pPr>
        <w:r>
          <w:fldChar w:fldCharType="begin"/>
        </w:r>
        <w:r w:rsidR="00150BCB">
          <w:instrText>PAGE   \* MERGEFORMAT</w:instrText>
        </w:r>
        <w:r>
          <w:fldChar w:fldCharType="separate"/>
        </w:r>
        <w:r w:rsidR="00293CC1">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45C03"/>
    <w:multiLevelType w:val="hybridMultilevel"/>
    <w:tmpl w:val="17B865BC"/>
    <w:lvl w:ilvl="0" w:tplc="1B0263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9"/>
  <w:hyphenationZone w:val="425"/>
  <w:clickAndTypeStyle w:val="10"/>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5204B1"/>
    <w:rsid w:val="00001B5F"/>
    <w:rsid w:val="000027C6"/>
    <w:rsid w:val="00006638"/>
    <w:rsid w:val="00006C4E"/>
    <w:rsid w:val="00010DC3"/>
    <w:rsid w:val="00021159"/>
    <w:rsid w:val="00021D0D"/>
    <w:rsid w:val="00023981"/>
    <w:rsid w:val="00024E3E"/>
    <w:rsid w:val="00025E90"/>
    <w:rsid w:val="00027A49"/>
    <w:rsid w:val="000311D9"/>
    <w:rsid w:val="0003156F"/>
    <w:rsid w:val="00031DD7"/>
    <w:rsid w:val="00033E5C"/>
    <w:rsid w:val="0003593D"/>
    <w:rsid w:val="00037ECF"/>
    <w:rsid w:val="00047A99"/>
    <w:rsid w:val="000557EB"/>
    <w:rsid w:val="00080393"/>
    <w:rsid w:val="0008783C"/>
    <w:rsid w:val="0009205D"/>
    <w:rsid w:val="000A00CB"/>
    <w:rsid w:val="000A1889"/>
    <w:rsid w:val="000A33B4"/>
    <w:rsid w:val="000A3B5C"/>
    <w:rsid w:val="000B024D"/>
    <w:rsid w:val="000B07D1"/>
    <w:rsid w:val="000C31C5"/>
    <w:rsid w:val="000C4135"/>
    <w:rsid w:val="000C71EA"/>
    <w:rsid w:val="000D060D"/>
    <w:rsid w:val="000D3007"/>
    <w:rsid w:val="000E3251"/>
    <w:rsid w:val="000E3F5E"/>
    <w:rsid w:val="000E45CE"/>
    <w:rsid w:val="000E5BDF"/>
    <w:rsid w:val="000F1BC6"/>
    <w:rsid w:val="000F5104"/>
    <w:rsid w:val="000F5850"/>
    <w:rsid w:val="001110F9"/>
    <w:rsid w:val="00111B29"/>
    <w:rsid w:val="00120F77"/>
    <w:rsid w:val="00127C0A"/>
    <w:rsid w:val="001317CE"/>
    <w:rsid w:val="0013301F"/>
    <w:rsid w:val="001414A3"/>
    <w:rsid w:val="00150BCB"/>
    <w:rsid w:val="00155286"/>
    <w:rsid w:val="00160238"/>
    <w:rsid w:val="0016163C"/>
    <w:rsid w:val="00164777"/>
    <w:rsid w:val="00165223"/>
    <w:rsid w:val="0017269B"/>
    <w:rsid w:val="0017482F"/>
    <w:rsid w:val="00187CF5"/>
    <w:rsid w:val="00197E3A"/>
    <w:rsid w:val="001A157F"/>
    <w:rsid w:val="001A56EC"/>
    <w:rsid w:val="001C2ECA"/>
    <w:rsid w:val="001C4338"/>
    <w:rsid w:val="001D46AD"/>
    <w:rsid w:val="001E4490"/>
    <w:rsid w:val="001E741C"/>
    <w:rsid w:val="001F2580"/>
    <w:rsid w:val="002002AB"/>
    <w:rsid w:val="00205650"/>
    <w:rsid w:val="00205A4A"/>
    <w:rsid w:val="00207F9E"/>
    <w:rsid w:val="00210014"/>
    <w:rsid w:val="0023115E"/>
    <w:rsid w:val="0023261E"/>
    <w:rsid w:val="002340E6"/>
    <w:rsid w:val="00250B79"/>
    <w:rsid w:val="002524C0"/>
    <w:rsid w:val="002634DF"/>
    <w:rsid w:val="0026450D"/>
    <w:rsid w:val="00266563"/>
    <w:rsid w:val="002719F3"/>
    <w:rsid w:val="00274B75"/>
    <w:rsid w:val="0028130A"/>
    <w:rsid w:val="00282304"/>
    <w:rsid w:val="00282AC6"/>
    <w:rsid w:val="00286237"/>
    <w:rsid w:val="002863EE"/>
    <w:rsid w:val="00286F1C"/>
    <w:rsid w:val="00293CC1"/>
    <w:rsid w:val="00296307"/>
    <w:rsid w:val="002A3A19"/>
    <w:rsid w:val="002A6597"/>
    <w:rsid w:val="002B6B9F"/>
    <w:rsid w:val="002C2AD5"/>
    <w:rsid w:val="002D1425"/>
    <w:rsid w:val="002D5B03"/>
    <w:rsid w:val="002E0396"/>
    <w:rsid w:val="002E4AB0"/>
    <w:rsid w:val="002E4E5F"/>
    <w:rsid w:val="002E6050"/>
    <w:rsid w:val="002F43C2"/>
    <w:rsid w:val="00300971"/>
    <w:rsid w:val="003062B9"/>
    <w:rsid w:val="003102BD"/>
    <w:rsid w:val="00312B0B"/>
    <w:rsid w:val="003145FC"/>
    <w:rsid w:val="0031536C"/>
    <w:rsid w:val="00317B70"/>
    <w:rsid w:val="00321D79"/>
    <w:rsid w:val="00325F60"/>
    <w:rsid w:val="0033127D"/>
    <w:rsid w:val="00331BC7"/>
    <w:rsid w:val="00334482"/>
    <w:rsid w:val="00336DC8"/>
    <w:rsid w:val="00341952"/>
    <w:rsid w:val="0035479C"/>
    <w:rsid w:val="00354CBA"/>
    <w:rsid w:val="00354E35"/>
    <w:rsid w:val="003554B4"/>
    <w:rsid w:val="00365267"/>
    <w:rsid w:val="0037107E"/>
    <w:rsid w:val="00375DD2"/>
    <w:rsid w:val="00387282"/>
    <w:rsid w:val="00387844"/>
    <w:rsid w:val="003911BE"/>
    <w:rsid w:val="003A0FB6"/>
    <w:rsid w:val="003A3380"/>
    <w:rsid w:val="003B4F5B"/>
    <w:rsid w:val="003B7871"/>
    <w:rsid w:val="003C1A06"/>
    <w:rsid w:val="003C2E88"/>
    <w:rsid w:val="003C6B69"/>
    <w:rsid w:val="003C7640"/>
    <w:rsid w:val="003D09CD"/>
    <w:rsid w:val="003D2F07"/>
    <w:rsid w:val="003F1F83"/>
    <w:rsid w:val="003F2F9F"/>
    <w:rsid w:val="00403ED1"/>
    <w:rsid w:val="0041464E"/>
    <w:rsid w:val="0042677A"/>
    <w:rsid w:val="00426854"/>
    <w:rsid w:val="004320E6"/>
    <w:rsid w:val="0043295B"/>
    <w:rsid w:val="00432B7A"/>
    <w:rsid w:val="004419AA"/>
    <w:rsid w:val="004616BD"/>
    <w:rsid w:val="00462206"/>
    <w:rsid w:val="00462407"/>
    <w:rsid w:val="00467B90"/>
    <w:rsid w:val="004758F9"/>
    <w:rsid w:val="00477F9A"/>
    <w:rsid w:val="0049125B"/>
    <w:rsid w:val="00491D8F"/>
    <w:rsid w:val="004A3D7F"/>
    <w:rsid w:val="004A4C4D"/>
    <w:rsid w:val="004A7295"/>
    <w:rsid w:val="004A76A3"/>
    <w:rsid w:val="004B10BB"/>
    <w:rsid w:val="004C0EC5"/>
    <w:rsid w:val="004C31CF"/>
    <w:rsid w:val="004C5849"/>
    <w:rsid w:val="004D0C25"/>
    <w:rsid w:val="004D4AE2"/>
    <w:rsid w:val="004E06FE"/>
    <w:rsid w:val="004E4E9B"/>
    <w:rsid w:val="004E539D"/>
    <w:rsid w:val="004E61A0"/>
    <w:rsid w:val="004F5E10"/>
    <w:rsid w:val="004F6F1F"/>
    <w:rsid w:val="004F72D5"/>
    <w:rsid w:val="005100C3"/>
    <w:rsid w:val="00512B41"/>
    <w:rsid w:val="0051364A"/>
    <w:rsid w:val="00515616"/>
    <w:rsid w:val="005204B1"/>
    <w:rsid w:val="005347A6"/>
    <w:rsid w:val="00536B9A"/>
    <w:rsid w:val="0053732B"/>
    <w:rsid w:val="00541216"/>
    <w:rsid w:val="00547A0B"/>
    <w:rsid w:val="0055154F"/>
    <w:rsid w:val="00555301"/>
    <w:rsid w:val="00585265"/>
    <w:rsid w:val="00587F9E"/>
    <w:rsid w:val="005A3F28"/>
    <w:rsid w:val="005B0B07"/>
    <w:rsid w:val="005B2318"/>
    <w:rsid w:val="005B603A"/>
    <w:rsid w:val="005C2EB8"/>
    <w:rsid w:val="005C3BC5"/>
    <w:rsid w:val="005C3FB4"/>
    <w:rsid w:val="005C4627"/>
    <w:rsid w:val="005D4775"/>
    <w:rsid w:val="005D61B2"/>
    <w:rsid w:val="005E1098"/>
    <w:rsid w:val="005E17D8"/>
    <w:rsid w:val="005E3EEF"/>
    <w:rsid w:val="005E4115"/>
    <w:rsid w:val="006051C8"/>
    <w:rsid w:val="00610F15"/>
    <w:rsid w:val="006176D9"/>
    <w:rsid w:val="00620FC0"/>
    <w:rsid w:val="00631715"/>
    <w:rsid w:val="00636ECB"/>
    <w:rsid w:val="00641072"/>
    <w:rsid w:val="006444E6"/>
    <w:rsid w:val="00644BDA"/>
    <w:rsid w:val="006525E9"/>
    <w:rsid w:val="00653383"/>
    <w:rsid w:val="00664461"/>
    <w:rsid w:val="0067035B"/>
    <w:rsid w:val="00671B41"/>
    <w:rsid w:val="00674F89"/>
    <w:rsid w:val="006810F9"/>
    <w:rsid w:val="006816E8"/>
    <w:rsid w:val="006907CF"/>
    <w:rsid w:val="00690EBB"/>
    <w:rsid w:val="00691398"/>
    <w:rsid w:val="006916AF"/>
    <w:rsid w:val="00692B23"/>
    <w:rsid w:val="00695A33"/>
    <w:rsid w:val="00696AC8"/>
    <w:rsid w:val="006A0799"/>
    <w:rsid w:val="006A4864"/>
    <w:rsid w:val="006B3244"/>
    <w:rsid w:val="006B7759"/>
    <w:rsid w:val="006B79DD"/>
    <w:rsid w:val="006C4FCF"/>
    <w:rsid w:val="006D2399"/>
    <w:rsid w:val="006D4ED1"/>
    <w:rsid w:val="006D69AC"/>
    <w:rsid w:val="006D6EFC"/>
    <w:rsid w:val="006D75C9"/>
    <w:rsid w:val="006F09B2"/>
    <w:rsid w:val="00702D6A"/>
    <w:rsid w:val="00715588"/>
    <w:rsid w:val="007179D8"/>
    <w:rsid w:val="0072699D"/>
    <w:rsid w:val="007270C9"/>
    <w:rsid w:val="00731796"/>
    <w:rsid w:val="00736DEA"/>
    <w:rsid w:val="007416BD"/>
    <w:rsid w:val="00741766"/>
    <w:rsid w:val="00756F44"/>
    <w:rsid w:val="007740A2"/>
    <w:rsid w:val="00775B7C"/>
    <w:rsid w:val="00780328"/>
    <w:rsid w:val="007806F3"/>
    <w:rsid w:val="00783D0E"/>
    <w:rsid w:val="00791B24"/>
    <w:rsid w:val="00794520"/>
    <w:rsid w:val="007B2E5A"/>
    <w:rsid w:val="007B3F6E"/>
    <w:rsid w:val="007B4818"/>
    <w:rsid w:val="007B703F"/>
    <w:rsid w:val="007C2A15"/>
    <w:rsid w:val="007C2B35"/>
    <w:rsid w:val="007C5EE7"/>
    <w:rsid w:val="007C773D"/>
    <w:rsid w:val="007D14FF"/>
    <w:rsid w:val="007D7CB4"/>
    <w:rsid w:val="007E5D0E"/>
    <w:rsid w:val="007E693C"/>
    <w:rsid w:val="007F627B"/>
    <w:rsid w:val="00802357"/>
    <w:rsid w:val="00805E3C"/>
    <w:rsid w:val="008079AF"/>
    <w:rsid w:val="00807B77"/>
    <w:rsid w:val="008218BA"/>
    <w:rsid w:val="0082526C"/>
    <w:rsid w:val="0082592C"/>
    <w:rsid w:val="0083166E"/>
    <w:rsid w:val="00831BD2"/>
    <w:rsid w:val="00841A7E"/>
    <w:rsid w:val="00844D2B"/>
    <w:rsid w:val="008527C9"/>
    <w:rsid w:val="0085764B"/>
    <w:rsid w:val="00857FB8"/>
    <w:rsid w:val="00863EA7"/>
    <w:rsid w:val="00867C98"/>
    <w:rsid w:val="008721DE"/>
    <w:rsid w:val="00872717"/>
    <w:rsid w:val="00882516"/>
    <w:rsid w:val="00885E75"/>
    <w:rsid w:val="008924D5"/>
    <w:rsid w:val="0089385A"/>
    <w:rsid w:val="008959ED"/>
    <w:rsid w:val="008A1BF1"/>
    <w:rsid w:val="008C046C"/>
    <w:rsid w:val="008C2DD4"/>
    <w:rsid w:val="008C389D"/>
    <w:rsid w:val="008C4988"/>
    <w:rsid w:val="008C621D"/>
    <w:rsid w:val="008C76F9"/>
    <w:rsid w:val="008C7D83"/>
    <w:rsid w:val="008E0421"/>
    <w:rsid w:val="008E143A"/>
    <w:rsid w:val="008E67F8"/>
    <w:rsid w:val="008E6A38"/>
    <w:rsid w:val="008E7CFD"/>
    <w:rsid w:val="008F068A"/>
    <w:rsid w:val="008F3E24"/>
    <w:rsid w:val="008F7B76"/>
    <w:rsid w:val="00901CC6"/>
    <w:rsid w:val="009110EB"/>
    <w:rsid w:val="00914A6C"/>
    <w:rsid w:val="00916DAA"/>
    <w:rsid w:val="00922941"/>
    <w:rsid w:val="00922AE8"/>
    <w:rsid w:val="009323A1"/>
    <w:rsid w:val="0093574D"/>
    <w:rsid w:val="00937664"/>
    <w:rsid w:val="009408D5"/>
    <w:rsid w:val="00955524"/>
    <w:rsid w:val="00961A36"/>
    <w:rsid w:val="00961F6E"/>
    <w:rsid w:val="00965CBD"/>
    <w:rsid w:val="009676CC"/>
    <w:rsid w:val="00971F10"/>
    <w:rsid w:val="0097499E"/>
    <w:rsid w:val="00974EEC"/>
    <w:rsid w:val="00982978"/>
    <w:rsid w:val="00982C2D"/>
    <w:rsid w:val="00983C7C"/>
    <w:rsid w:val="00985E80"/>
    <w:rsid w:val="009872E8"/>
    <w:rsid w:val="0099158B"/>
    <w:rsid w:val="009A2A4F"/>
    <w:rsid w:val="009A43DE"/>
    <w:rsid w:val="009A603C"/>
    <w:rsid w:val="009A7421"/>
    <w:rsid w:val="009B6613"/>
    <w:rsid w:val="009B68A1"/>
    <w:rsid w:val="009C43A5"/>
    <w:rsid w:val="009C4BB2"/>
    <w:rsid w:val="009C61C8"/>
    <w:rsid w:val="009C7C85"/>
    <w:rsid w:val="009E4F5F"/>
    <w:rsid w:val="009E5662"/>
    <w:rsid w:val="009E72F8"/>
    <w:rsid w:val="009F12DE"/>
    <w:rsid w:val="009F1D1D"/>
    <w:rsid w:val="009F1E7D"/>
    <w:rsid w:val="00A00B3F"/>
    <w:rsid w:val="00A00FA3"/>
    <w:rsid w:val="00A03108"/>
    <w:rsid w:val="00A06AC3"/>
    <w:rsid w:val="00A1119D"/>
    <w:rsid w:val="00A234D5"/>
    <w:rsid w:val="00A23CE5"/>
    <w:rsid w:val="00A27D6F"/>
    <w:rsid w:val="00A3032E"/>
    <w:rsid w:val="00A32536"/>
    <w:rsid w:val="00A32714"/>
    <w:rsid w:val="00A33BBA"/>
    <w:rsid w:val="00A4114C"/>
    <w:rsid w:val="00A469D4"/>
    <w:rsid w:val="00A5772C"/>
    <w:rsid w:val="00A60E03"/>
    <w:rsid w:val="00A62C17"/>
    <w:rsid w:val="00A64879"/>
    <w:rsid w:val="00A6593D"/>
    <w:rsid w:val="00A70ECF"/>
    <w:rsid w:val="00A714F0"/>
    <w:rsid w:val="00A7568D"/>
    <w:rsid w:val="00A838A0"/>
    <w:rsid w:val="00A87833"/>
    <w:rsid w:val="00A92196"/>
    <w:rsid w:val="00A942FA"/>
    <w:rsid w:val="00A956AA"/>
    <w:rsid w:val="00A96E74"/>
    <w:rsid w:val="00AA2BB1"/>
    <w:rsid w:val="00AA5230"/>
    <w:rsid w:val="00AA61E5"/>
    <w:rsid w:val="00AA691F"/>
    <w:rsid w:val="00AB5B63"/>
    <w:rsid w:val="00AC101B"/>
    <w:rsid w:val="00AC4ED8"/>
    <w:rsid w:val="00AC5812"/>
    <w:rsid w:val="00AC5F1A"/>
    <w:rsid w:val="00AD3B1A"/>
    <w:rsid w:val="00AE04A2"/>
    <w:rsid w:val="00AF52DE"/>
    <w:rsid w:val="00AF640B"/>
    <w:rsid w:val="00AF75F4"/>
    <w:rsid w:val="00B038D0"/>
    <w:rsid w:val="00B03E67"/>
    <w:rsid w:val="00B04E6B"/>
    <w:rsid w:val="00B132AA"/>
    <w:rsid w:val="00B15C28"/>
    <w:rsid w:val="00B327DD"/>
    <w:rsid w:val="00B32C19"/>
    <w:rsid w:val="00B33B61"/>
    <w:rsid w:val="00B453D4"/>
    <w:rsid w:val="00B46E6B"/>
    <w:rsid w:val="00B52705"/>
    <w:rsid w:val="00B5552D"/>
    <w:rsid w:val="00B56E21"/>
    <w:rsid w:val="00B6024F"/>
    <w:rsid w:val="00B61892"/>
    <w:rsid w:val="00B64155"/>
    <w:rsid w:val="00B65E91"/>
    <w:rsid w:val="00B7232E"/>
    <w:rsid w:val="00B76502"/>
    <w:rsid w:val="00B81849"/>
    <w:rsid w:val="00B82B0A"/>
    <w:rsid w:val="00B9255C"/>
    <w:rsid w:val="00B92D45"/>
    <w:rsid w:val="00BA0A7B"/>
    <w:rsid w:val="00BA41AF"/>
    <w:rsid w:val="00BA6331"/>
    <w:rsid w:val="00BB2C15"/>
    <w:rsid w:val="00BB47B6"/>
    <w:rsid w:val="00BB6687"/>
    <w:rsid w:val="00BC06E7"/>
    <w:rsid w:val="00BC23C0"/>
    <w:rsid w:val="00BD2CB0"/>
    <w:rsid w:val="00BD3960"/>
    <w:rsid w:val="00BF106A"/>
    <w:rsid w:val="00BF384D"/>
    <w:rsid w:val="00C12097"/>
    <w:rsid w:val="00C158C9"/>
    <w:rsid w:val="00C23253"/>
    <w:rsid w:val="00C2475C"/>
    <w:rsid w:val="00C24897"/>
    <w:rsid w:val="00C26014"/>
    <w:rsid w:val="00C26A3E"/>
    <w:rsid w:val="00C3405C"/>
    <w:rsid w:val="00C35759"/>
    <w:rsid w:val="00C35DC9"/>
    <w:rsid w:val="00C3611C"/>
    <w:rsid w:val="00C36AA9"/>
    <w:rsid w:val="00C43B75"/>
    <w:rsid w:val="00C5024C"/>
    <w:rsid w:val="00C52AA7"/>
    <w:rsid w:val="00C72706"/>
    <w:rsid w:val="00C74E77"/>
    <w:rsid w:val="00C81626"/>
    <w:rsid w:val="00C8606E"/>
    <w:rsid w:val="00C935CA"/>
    <w:rsid w:val="00CA043E"/>
    <w:rsid w:val="00CA3E5A"/>
    <w:rsid w:val="00CA3EE1"/>
    <w:rsid w:val="00CA4C28"/>
    <w:rsid w:val="00CA5A84"/>
    <w:rsid w:val="00CB403A"/>
    <w:rsid w:val="00CB6A6F"/>
    <w:rsid w:val="00CC1692"/>
    <w:rsid w:val="00CD24FD"/>
    <w:rsid w:val="00CD74E7"/>
    <w:rsid w:val="00CE0A31"/>
    <w:rsid w:val="00CE0B5B"/>
    <w:rsid w:val="00CE2643"/>
    <w:rsid w:val="00CF6930"/>
    <w:rsid w:val="00CF6A8E"/>
    <w:rsid w:val="00D1421F"/>
    <w:rsid w:val="00D256F5"/>
    <w:rsid w:val="00D300A3"/>
    <w:rsid w:val="00D303A8"/>
    <w:rsid w:val="00D309B9"/>
    <w:rsid w:val="00D37930"/>
    <w:rsid w:val="00D42B88"/>
    <w:rsid w:val="00D45095"/>
    <w:rsid w:val="00D45A80"/>
    <w:rsid w:val="00D50889"/>
    <w:rsid w:val="00D514AC"/>
    <w:rsid w:val="00D55878"/>
    <w:rsid w:val="00D561DB"/>
    <w:rsid w:val="00D6417F"/>
    <w:rsid w:val="00D644AE"/>
    <w:rsid w:val="00D669C3"/>
    <w:rsid w:val="00D6746B"/>
    <w:rsid w:val="00D676BB"/>
    <w:rsid w:val="00D74542"/>
    <w:rsid w:val="00D916D2"/>
    <w:rsid w:val="00D93B2B"/>
    <w:rsid w:val="00D94BF6"/>
    <w:rsid w:val="00DA7C0A"/>
    <w:rsid w:val="00DB12AA"/>
    <w:rsid w:val="00DB278B"/>
    <w:rsid w:val="00DC5D2A"/>
    <w:rsid w:val="00DC72DE"/>
    <w:rsid w:val="00DD065C"/>
    <w:rsid w:val="00DD3E38"/>
    <w:rsid w:val="00DD6EF3"/>
    <w:rsid w:val="00DD79E1"/>
    <w:rsid w:val="00DE0A58"/>
    <w:rsid w:val="00DE0ED8"/>
    <w:rsid w:val="00DE431E"/>
    <w:rsid w:val="00DE5485"/>
    <w:rsid w:val="00DF7008"/>
    <w:rsid w:val="00DF7F37"/>
    <w:rsid w:val="00E02613"/>
    <w:rsid w:val="00E03D81"/>
    <w:rsid w:val="00E11840"/>
    <w:rsid w:val="00E124F3"/>
    <w:rsid w:val="00E14840"/>
    <w:rsid w:val="00E21D9F"/>
    <w:rsid w:val="00E35659"/>
    <w:rsid w:val="00E40091"/>
    <w:rsid w:val="00E45524"/>
    <w:rsid w:val="00E52C3F"/>
    <w:rsid w:val="00E567E6"/>
    <w:rsid w:val="00E62C26"/>
    <w:rsid w:val="00E64C7A"/>
    <w:rsid w:val="00E8009A"/>
    <w:rsid w:val="00E85380"/>
    <w:rsid w:val="00E92D9A"/>
    <w:rsid w:val="00EA08DD"/>
    <w:rsid w:val="00EA6597"/>
    <w:rsid w:val="00EB7154"/>
    <w:rsid w:val="00EC2300"/>
    <w:rsid w:val="00EC6E4B"/>
    <w:rsid w:val="00EC7BFD"/>
    <w:rsid w:val="00ED0722"/>
    <w:rsid w:val="00ED4C7B"/>
    <w:rsid w:val="00EE035D"/>
    <w:rsid w:val="00EE14B4"/>
    <w:rsid w:val="00EE1F30"/>
    <w:rsid w:val="00EE2132"/>
    <w:rsid w:val="00EE31CF"/>
    <w:rsid w:val="00EE3D25"/>
    <w:rsid w:val="00EE4434"/>
    <w:rsid w:val="00EF777E"/>
    <w:rsid w:val="00EF7D57"/>
    <w:rsid w:val="00F049DA"/>
    <w:rsid w:val="00F06EA5"/>
    <w:rsid w:val="00F10CCE"/>
    <w:rsid w:val="00F216CA"/>
    <w:rsid w:val="00F2290A"/>
    <w:rsid w:val="00F24CEA"/>
    <w:rsid w:val="00F33F7D"/>
    <w:rsid w:val="00F41B0A"/>
    <w:rsid w:val="00F47F03"/>
    <w:rsid w:val="00F546BE"/>
    <w:rsid w:val="00F63118"/>
    <w:rsid w:val="00F63379"/>
    <w:rsid w:val="00F64AF1"/>
    <w:rsid w:val="00F72458"/>
    <w:rsid w:val="00F767F0"/>
    <w:rsid w:val="00F828EF"/>
    <w:rsid w:val="00F84E1C"/>
    <w:rsid w:val="00F9175E"/>
    <w:rsid w:val="00F9239B"/>
    <w:rsid w:val="00F95479"/>
    <w:rsid w:val="00F96A1C"/>
    <w:rsid w:val="00FA2ADE"/>
    <w:rsid w:val="00FB275F"/>
    <w:rsid w:val="00FB36C7"/>
    <w:rsid w:val="00FB4072"/>
    <w:rsid w:val="00FB4F70"/>
    <w:rsid w:val="00FB6414"/>
    <w:rsid w:val="00FC557E"/>
    <w:rsid w:val="00FD6128"/>
    <w:rsid w:val="00FE0021"/>
    <w:rsid w:val="00FE4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4B1"/>
    <w:pPr>
      <w:spacing w:after="200" w:line="276" w:lineRule="auto"/>
    </w:pPr>
    <w:rPr>
      <w:rFonts w:ascii="Times New Roman" w:hAnsi="Times New Roman" w:cs="Calibri"/>
      <w:sz w:val="28"/>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0">
    <w:name w:val="Style20"/>
    <w:basedOn w:val="a"/>
    <w:rsid w:val="005204B1"/>
    <w:pPr>
      <w:widowControl w:val="0"/>
      <w:autoSpaceDE w:val="0"/>
      <w:autoSpaceDN w:val="0"/>
      <w:adjustRightInd w:val="0"/>
      <w:spacing w:after="0" w:line="322" w:lineRule="exact"/>
      <w:ind w:firstLine="720"/>
      <w:jc w:val="both"/>
    </w:pPr>
    <w:rPr>
      <w:rFonts w:eastAsia="Times New Roman" w:cs="Times New Roman"/>
      <w:sz w:val="24"/>
      <w:szCs w:val="24"/>
      <w:lang w:val="ru-RU" w:eastAsia="ru-RU"/>
    </w:rPr>
  </w:style>
  <w:style w:type="paragraph" w:styleId="a3">
    <w:name w:val="List Paragraph"/>
    <w:aliases w:val="Подглава"/>
    <w:basedOn w:val="a"/>
    <w:link w:val="a4"/>
    <w:uiPriority w:val="34"/>
    <w:qFormat/>
    <w:rsid w:val="005204B1"/>
    <w:pPr>
      <w:ind w:left="720"/>
      <w:contextualSpacing/>
    </w:pPr>
    <w:rPr>
      <w:rFonts w:cs="Times New Roman"/>
    </w:rPr>
  </w:style>
  <w:style w:type="paragraph" w:styleId="a5">
    <w:name w:val="Balloon Text"/>
    <w:basedOn w:val="a"/>
    <w:link w:val="a6"/>
    <w:uiPriority w:val="99"/>
    <w:semiHidden/>
    <w:unhideWhenUsed/>
    <w:rsid w:val="005204B1"/>
    <w:pPr>
      <w:spacing w:after="0" w:line="240" w:lineRule="auto"/>
    </w:pPr>
    <w:rPr>
      <w:rFonts w:ascii="Tahoma" w:hAnsi="Tahoma" w:cs="Times New Roman"/>
      <w:sz w:val="16"/>
      <w:szCs w:val="16"/>
    </w:rPr>
  </w:style>
  <w:style w:type="character" w:customStyle="1" w:styleId="a6">
    <w:name w:val="Текст выноски Знак"/>
    <w:link w:val="a5"/>
    <w:uiPriority w:val="99"/>
    <w:semiHidden/>
    <w:rsid w:val="005204B1"/>
    <w:rPr>
      <w:rFonts w:ascii="Tahoma" w:hAnsi="Tahoma" w:cs="Tahoma"/>
      <w:sz w:val="16"/>
      <w:szCs w:val="16"/>
    </w:rPr>
  </w:style>
  <w:style w:type="paragraph" w:customStyle="1" w:styleId="1">
    <w:name w:val="Без интервала1"/>
    <w:qFormat/>
    <w:rsid w:val="005C4627"/>
    <w:rPr>
      <w:rFonts w:eastAsia="Times New Roman"/>
      <w:sz w:val="22"/>
      <w:szCs w:val="22"/>
    </w:rPr>
  </w:style>
  <w:style w:type="character" w:customStyle="1" w:styleId="FontStyle14">
    <w:name w:val="Font Style14"/>
    <w:uiPriority w:val="99"/>
    <w:rsid w:val="004C31CF"/>
    <w:rPr>
      <w:rFonts w:ascii="Times New Roman" w:hAnsi="Times New Roman" w:cs="Times New Roman" w:hint="default"/>
      <w:sz w:val="26"/>
      <w:szCs w:val="26"/>
    </w:rPr>
  </w:style>
  <w:style w:type="paragraph" w:styleId="a7">
    <w:name w:val="No Spacing"/>
    <w:qFormat/>
    <w:rsid w:val="004C31CF"/>
    <w:rPr>
      <w:rFonts w:ascii="Times New Roman" w:eastAsia="Times New Roman" w:hAnsi="Times New Roman"/>
      <w:sz w:val="24"/>
      <w:szCs w:val="24"/>
    </w:rPr>
  </w:style>
  <w:style w:type="character" w:customStyle="1" w:styleId="rvts0">
    <w:name w:val="rvts0"/>
    <w:basedOn w:val="a0"/>
    <w:rsid w:val="004C31CF"/>
  </w:style>
  <w:style w:type="paragraph" w:customStyle="1" w:styleId="msonormalcxspmiddle">
    <w:name w:val="msonormalcxspmiddle"/>
    <w:basedOn w:val="a"/>
    <w:rsid w:val="004C31CF"/>
    <w:pPr>
      <w:spacing w:before="100" w:beforeAutospacing="1" w:after="119" w:line="240" w:lineRule="auto"/>
    </w:pPr>
    <w:rPr>
      <w:rFonts w:cs="Times New Roman"/>
      <w:sz w:val="24"/>
      <w:szCs w:val="24"/>
      <w:lang w:eastAsia="ru-RU"/>
    </w:rPr>
  </w:style>
  <w:style w:type="paragraph" w:customStyle="1" w:styleId="10">
    <w:name w:val="Основний текст1"/>
    <w:basedOn w:val="a"/>
    <w:rsid w:val="007D7CB4"/>
    <w:pPr>
      <w:widowControl w:val="0"/>
      <w:shd w:val="clear" w:color="auto" w:fill="FFFFFF"/>
      <w:spacing w:before="120" w:after="0" w:line="307" w:lineRule="exact"/>
      <w:jc w:val="center"/>
    </w:pPr>
    <w:rPr>
      <w:rFonts w:ascii="Calibri" w:eastAsia="Times New Roman" w:hAnsi="Calibri" w:cs="Times New Roman"/>
      <w:sz w:val="17"/>
      <w:szCs w:val="17"/>
    </w:rPr>
  </w:style>
  <w:style w:type="paragraph" w:customStyle="1" w:styleId="rvps2">
    <w:name w:val="rvps2"/>
    <w:basedOn w:val="a"/>
    <w:rsid w:val="006907CF"/>
    <w:pPr>
      <w:spacing w:before="100" w:beforeAutospacing="1" w:after="100" w:afterAutospacing="1" w:line="240" w:lineRule="auto"/>
    </w:pPr>
    <w:rPr>
      <w:rFonts w:eastAsia="Times New Roman" w:cs="Times New Roman"/>
      <w:sz w:val="24"/>
      <w:szCs w:val="24"/>
      <w:lang w:val="ru-RU" w:eastAsia="ru-RU"/>
    </w:rPr>
  </w:style>
  <w:style w:type="character" w:styleId="a8">
    <w:name w:val="Hyperlink"/>
    <w:uiPriority w:val="99"/>
    <w:semiHidden/>
    <w:unhideWhenUsed/>
    <w:rsid w:val="006907CF"/>
    <w:rPr>
      <w:color w:val="0000FF"/>
      <w:u w:val="single"/>
    </w:rPr>
  </w:style>
  <w:style w:type="character" w:customStyle="1" w:styleId="rvts44">
    <w:name w:val="rvts44"/>
    <w:basedOn w:val="a0"/>
    <w:rsid w:val="006907CF"/>
  </w:style>
  <w:style w:type="character" w:customStyle="1" w:styleId="rvts15">
    <w:name w:val="rvts15"/>
    <w:basedOn w:val="a0"/>
    <w:rsid w:val="006907CF"/>
  </w:style>
  <w:style w:type="paragraph" w:styleId="a9">
    <w:name w:val="Body Text"/>
    <w:basedOn w:val="a"/>
    <w:link w:val="aa"/>
    <w:uiPriority w:val="99"/>
    <w:rsid w:val="00A06AC3"/>
    <w:pPr>
      <w:spacing w:after="0" w:line="240" w:lineRule="auto"/>
    </w:pPr>
    <w:rPr>
      <w:rFonts w:cs="Times New Roman"/>
      <w:sz w:val="20"/>
      <w:szCs w:val="20"/>
    </w:rPr>
  </w:style>
  <w:style w:type="character" w:customStyle="1" w:styleId="aa">
    <w:name w:val="Основной текст Знак"/>
    <w:link w:val="a9"/>
    <w:uiPriority w:val="99"/>
    <w:rsid w:val="00A06AC3"/>
    <w:rPr>
      <w:rFonts w:ascii="Times New Roman" w:hAnsi="Times New Roman"/>
    </w:rPr>
  </w:style>
  <w:style w:type="paragraph" w:styleId="ab">
    <w:name w:val="Normal (Web)"/>
    <w:basedOn w:val="a"/>
    <w:rsid w:val="00A06AC3"/>
    <w:pPr>
      <w:spacing w:before="100" w:beforeAutospacing="1" w:after="100" w:afterAutospacing="1" w:line="240" w:lineRule="auto"/>
    </w:pPr>
    <w:rPr>
      <w:rFonts w:eastAsia="Times New Roman" w:cs="Times New Roman"/>
      <w:sz w:val="24"/>
      <w:szCs w:val="24"/>
      <w:lang w:val="ru-RU" w:eastAsia="ru-RU"/>
    </w:rPr>
  </w:style>
  <w:style w:type="paragraph" w:styleId="ac">
    <w:name w:val="header"/>
    <w:basedOn w:val="a"/>
    <w:link w:val="ad"/>
    <w:uiPriority w:val="99"/>
    <w:unhideWhenUsed/>
    <w:rsid w:val="00E62C26"/>
    <w:pPr>
      <w:tabs>
        <w:tab w:val="center" w:pos="4819"/>
        <w:tab w:val="right" w:pos="9639"/>
      </w:tabs>
    </w:pPr>
    <w:rPr>
      <w:rFonts w:cs="Times New Roman"/>
    </w:rPr>
  </w:style>
  <w:style w:type="character" w:customStyle="1" w:styleId="ad">
    <w:name w:val="Верхний колонтитул Знак"/>
    <w:link w:val="ac"/>
    <w:uiPriority w:val="99"/>
    <w:rsid w:val="00E62C26"/>
    <w:rPr>
      <w:rFonts w:ascii="Times New Roman" w:hAnsi="Times New Roman" w:cs="Calibri"/>
      <w:sz w:val="28"/>
      <w:szCs w:val="22"/>
      <w:lang w:eastAsia="en-US"/>
    </w:rPr>
  </w:style>
  <w:style w:type="paragraph" w:styleId="ae">
    <w:name w:val="footer"/>
    <w:basedOn w:val="a"/>
    <w:link w:val="af"/>
    <w:uiPriority w:val="99"/>
    <w:unhideWhenUsed/>
    <w:rsid w:val="00E62C26"/>
    <w:pPr>
      <w:tabs>
        <w:tab w:val="center" w:pos="4819"/>
        <w:tab w:val="right" w:pos="9639"/>
      </w:tabs>
    </w:pPr>
    <w:rPr>
      <w:rFonts w:cs="Times New Roman"/>
    </w:rPr>
  </w:style>
  <w:style w:type="character" w:customStyle="1" w:styleId="af">
    <w:name w:val="Нижний колонтитул Знак"/>
    <w:link w:val="ae"/>
    <w:uiPriority w:val="99"/>
    <w:rsid w:val="00E62C26"/>
    <w:rPr>
      <w:rFonts w:ascii="Times New Roman" w:hAnsi="Times New Roman" w:cs="Calibri"/>
      <w:sz w:val="28"/>
      <w:szCs w:val="22"/>
      <w:lang w:eastAsia="en-US"/>
    </w:rPr>
  </w:style>
  <w:style w:type="character" w:customStyle="1" w:styleId="rvts9">
    <w:name w:val="rvts9"/>
    <w:rsid w:val="00BA0A7B"/>
  </w:style>
  <w:style w:type="character" w:customStyle="1" w:styleId="rvts11">
    <w:name w:val="rvts11"/>
    <w:rsid w:val="00BA0A7B"/>
  </w:style>
  <w:style w:type="character" w:styleId="af0">
    <w:name w:val="Emphasis"/>
    <w:qFormat/>
    <w:rsid w:val="008F3E24"/>
    <w:rPr>
      <w:i/>
      <w:iCs/>
    </w:rPr>
  </w:style>
  <w:style w:type="table" w:styleId="af1">
    <w:name w:val="Table Grid"/>
    <w:basedOn w:val="a1"/>
    <w:uiPriority w:val="39"/>
    <w:rsid w:val="0002115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ітка таблиці1"/>
    <w:basedOn w:val="a1"/>
    <w:next w:val="af1"/>
    <w:uiPriority w:val="39"/>
    <w:rsid w:val="000E5B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rsid w:val="008E143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8E143A"/>
    <w:pPr>
      <w:widowControl w:val="0"/>
      <w:shd w:val="clear" w:color="auto" w:fill="FFFFFF"/>
      <w:spacing w:before="540" w:after="300" w:line="322" w:lineRule="exact"/>
      <w:jc w:val="both"/>
    </w:pPr>
    <w:rPr>
      <w:rFonts w:eastAsia="Times New Roman" w:cs="Times New Roman"/>
      <w:szCs w:val="28"/>
    </w:rPr>
  </w:style>
  <w:style w:type="character" w:customStyle="1" w:styleId="12">
    <w:name w:val="Заголовок №1_"/>
    <w:link w:val="13"/>
    <w:rsid w:val="008E143A"/>
    <w:rPr>
      <w:rFonts w:ascii="Times New Roman" w:eastAsia="Times New Roman" w:hAnsi="Times New Roman"/>
      <w:b/>
      <w:bCs/>
      <w:sz w:val="28"/>
      <w:szCs w:val="28"/>
      <w:shd w:val="clear" w:color="auto" w:fill="FFFFFF"/>
    </w:rPr>
  </w:style>
  <w:style w:type="paragraph" w:customStyle="1" w:styleId="13">
    <w:name w:val="Заголовок №1"/>
    <w:basedOn w:val="a"/>
    <w:link w:val="12"/>
    <w:rsid w:val="008E143A"/>
    <w:pPr>
      <w:widowControl w:val="0"/>
      <w:shd w:val="clear" w:color="auto" w:fill="FFFFFF"/>
      <w:spacing w:before="300" w:after="420" w:line="0" w:lineRule="atLeast"/>
      <w:jc w:val="center"/>
      <w:outlineLvl w:val="0"/>
    </w:pPr>
    <w:rPr>
      <w:rFonts w:eastAsia="Times New Roman" w:cs="Times New Roman"/>
      <w:b/>
      <w:bCs/>
      <w:szCs w:val="28"/>
    </w:rPr>
  </w:style>
  <w:style w:type="character" w:customStyle="1" w:styleId="a4">
    <w:name w:val="Абзац списка Знак"/>
    <w:aliases w:val="Подглава Знак"/>
    <w:link w:val="a3"/>
    <w:uiPriority w:val="34"/>
    <w:locked/>
    <w:rsid w:val="00C81626"/>
    <w:rPr>
      <w:rFonts w:ascii="Times New Roman" w:hAnsi="Times New Roman" w:cs="Calibri"/>
      <w:sz w:val="28"/>
      <w:szCs w:val="22"/>
      <w:lang w:eastAsia="en-US"/>
    </w:rPr>
  </w:style>
  <w:style w:type="character" w:styleId="af2">
    <w:name w:val="Strong"/>
    <w:basedOn w:val="a0"/>
    <w:uiPriority w:val="22"/>
    <w:qFormat/>
    <w:rsid w:val="002A6597"/>
    <w:rPr>
      <w:b/>
      <w:bCs/>
    </w:rPr>
  </w:style>
  <w:style w:type="character" w:customStyle="1" w:styleId="FontStyle15">
    <w:name w:val="Font Style15"/>
    <w:uiPriority w:val="99"/>
    <w:rsid w:val="0023261E"/>
    <w:rPr>
      <w:rFonts w:ascii="Times New Roman" w:hAnsi="Times New Roman" w:cs="Times New Roman" w:hint="default"/>
      <w:b/>
      <w:bCs/>
      <w:sz w:val="26"/>
      <w:szCs w:val="26"/>
    </w:rPr>
  </w:style>
  <w:style w:type="paragraph" w:customStyle="1" w:styleId="Style5">
    <w:name w:val="Style5"/>
    <w:basedOn w:val="a"/>
    <w:uiPriority w:val="99"/>
    <w:rsid w:val="0023261E"/>
    <w:pPr>
      <w:widowControl w:val="0"/>
      <w:autoSpaceDE w:val="0"/>
      <w:autoSpaceDN w:val="0"/>
      <w:adjustRightInd w:val="0"/>
      <w:spacing w:after="0" w:line="240" w:lineRule="auto"/>
    </w:pPr>
    <w:rPr>
      <w:rFonts w:eastAsia="Times New Roman" w:cs="Times New Roman"/>
      <w:sz w:val="24"/>
      <w:szCs w:val="24"/>
      <w:lang w:val="ru-RU" w:eastAsia="ru-RU"/>
    </w:rPr>
  </w:style>
  <w:style w:type="paragraph" w:customStyle="1" w:styleId="Style3">
    <w:name w:val="Style3"/>
    <w:basedOn w:val="a"/>
    <w:uiPriority w:val="99"/>
    <w:rsid w:val="0023261E"/>
    <w:pPr>
      <w:widowControl w:val="0"/>
      <w:autoSpaceDE w:val="0"/>
      <w:autoSpaceDN w:val="0"/>
      <w:adjustRightInd w:val="0"/>
      <w:spacing w:after="0" w:line="277" w:lineRule="exact"/>
    </w:pPr>
    <w:rPr>
      <w:rFonts w:eastAsia="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4210012">
      <w:bodyDiv w:val="1"/>
      <w:marLeft w:val="0"/>
      <w:marRight w:val="0"/>
      <w:marTop w:val="0"/>
      <w:marBottom w:val="0"/>
      <w:divBdr>
        <w:top w:val="none" w:sz="0" w:space="0" w:color="auto"/>
        <w:left w:val="none" w:sz="0" w:space="0" w:color="auto"/>
        <w:bottom w:val="none" w:sz="0" w:space="0" w:color="auto"/>
        <w:right w:val="none" w:sz="0" w:space="0" w:color="auto"/>
      </w:divBdr>
    </w:div>
    <w:div w:id="59835311">
      <w:bodyDiv w:val="1"/>
      <w:marLeft w:val="0"/>
      <w:marRight w:val="0"/>
      <w:marTop w:val="0"/>
      <w:marBottom w:val="0"/>
      <w:divBdr>
        <w:top w:val="none" w:sz="0" w:space="0" w:color="auto"/>
        <w:left w:val="none" w:sz="0" w:space="0" w:color="auto"/>
        <w:bottom w:val="none" w:sz="0" w:space="0" w:color="auto"/>
        <w:right w:val="none" w:sz="0" w:space="0" w:color="auto"/>
      </w:divBdr>
    </w:div>
    <w:div w:id="185024044">
      <w:bodyDiv w:val="1"/>
      <w:marLeft w:val="0"/>
      <w:marRight w:val="0"/>
      <w:marTop w:val="0"/>
      <w:marBottom w:val="0"/>
      <w:divBdr>
        <w:top w:val="none" w:sz="0" w:space="0" w:color="auto"/>
        <w:left w:val="none" w:sz="0" w:space="0" w:color="auto"/>
        <w:bottom w:val="none" w:sz="0" w:space="0" w:color="auto"/>
        <w:right w:val="none" w:sz="0" w:space="0" w:color="auto"/>
      </w:divBdr>
    </w:div>
    <w:div w:id="229509272">
      <w:bodyDiv w:val="1"/>
      <w:marLeft w:val="0"/>
      <w:marRight w:val="0"/>
      <w:marTop w:val="0"/>
      <w:marBottom w:val="0"/>
      <w:divBdr>
        <w:top w:val="none" w:sz="0" w:space="0" w:color="auto"/>
        <w:left w:val="none" w:sz="0" w:space="0" w:color="auto"/>
        <w:bottom w:val="none" w:sz="0" w:space="0" w:color="auto"/>
        <w:right w:val="none" w:sz="0" w:space="0" w:color="auto"/>
      </w:divBdr>
    </w:div>
    <w:div w:id="260182643">
      <w:bodyDiv w:val="1"/>
      <w:marLeft w:val="0"/>
      <w:marRight w:val="0"/>
      <w:marTop w:val="0"/>
      <w:marBottom w:val="0"/>
      <w:divBdr>
        <w:top w:val="none" w:sz="0" w:space="0" w:color="auto"/>
        <w:left w:val="none" w:sz="0" w:space="0" w:color="auto"/>
        <w:bottom w:val="none" w:sz="0" w:space="0" w:color="auto"/>
        <w:right w:val="none" w:sz="0" w:space="0" w:color="auto"/>
      </w:divBdr>
    </w:div>
    <w:div w:id="349189890">
      <w:bodyDiv w:val="1"/>
      <w:marLeft w:val="0"/>
      <w:marRight w:val="0"/>
      <w:marTop w:val="0"/>
      <w:marBottom w:val="0"/>
      <w:divBdr>
        <w:top w:val="none" w:sz="0" w:space="0" w:color="auto"/>
        <w:left w:val="none" w:sz="0" w:space="0" w:color="auto"/>
        <w:bottom w:val="none" w:sz="0" w:space="0" w:color="auto"/>
        <w:right w:val="none" w:sz="0" w:space="0" w:color="auto"/>
      </w:divBdr>
    </w:div>
    <w:div w:id="453213737">
      <w:bodyDiv w:val="1"/>
      <w:marLeft w:val="0"/>
      <w:marRight w:val="0"/>
      <w:marTop w:val="0"/>
      <w:marBottom w:val="0"/>
      <w:divBdr>
        <w:top w:val="none" w:sz="0" w:space="0" w:color="auto"/>
        <w:left w:val="none" w:sz="0" w:space="0" w:color="auto"/>
        <w:bottom w:val="none" w:sz="0" w:space="0" w:color="auto"/>
        <w:right w:val="none" w:sz="0" w:space="0" w:color="auto"/>
      </w:divBdr>
    </w:div>
    <w:div w:id="1343554176">
      <w:bodyDiv w:val="1"/>
      <w:marLeft w:val="0"/>
      <w:marRight w:val="0"/>
      <w:marTop w:val="0"/>
      <w:marBottom w:val="0"/>
      <w:divBdr>
        <w:top w:val="none" w:sz="0" w:space="0" w:color="auto"/>
        <w:left w:val="none" w:sz="0" w:space="0" w:color="auto"/>
        <w:bottom w:val="none" w:sz="0" w:space="0" w:color="auto"/>
        <w:right w:val="none" w:sz="0" w:space="0" w:color="auto"/>
      </w:divBdr>
    </w:div>
    <w:div w:id="1377848517">
      <w:bodyDiv w:val="1"/>
      <w:marLeft w:val="0"/>
      <w:marRight w:val="0"/>
      <w:marTop w:val="0"/>
      <w:marBottom w:val="0"/>
      <w:divBdr>
        <w:top w:val="none" w:sz="0" w:space="0" w:color="auto"/>
        <w:left w:val="none" w:sz="0" w:space="0" w:color="auto"/>
        <w:bottom w:val="none" w:sz="0" w:space="0" w:color="auto"/>
        <w:right w:val="none" w:sz="0" w:space="0" w:color="auto"/>
      </w:divBdr>
    </w:div>
    <w:div w:id="19927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53240-3D09-4D43-836E-832854C8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6267</Words>
  <Characters>3573</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Міщенко (VRU-IMP10-UKR - s.mischenko)</dc:creator>
  <cp:lastModifiedBy>Лариса Бардаченко (VRU-GAMEMAX2-03 - l.bardachenko)</cp:lastModifiedBy>
  <cp:revision>3</cp:revision>
  <cp:lastPrinted>2023-12-04T17:21:00Z</cp:lastPrinted>
  <dcterms:created xsi:type="dcterms:W3CDTF">2023-12-05T08:10:00Z</dcterms:created>
  <dcterms:modified xsi:type="dcterms:W3CDTF">2023-12-05T08:29:00Z</dcterms:modified>
</cp:coreProperties>
</file>