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05B" w:rsidRDefault="000E505B" w:rsidP="000E505B">
      <w:pPr>
        <w:pStyle w:val="a3"/>
        <w:tabs>
          <w:tab w:val="left" w:pos="3686"/>
        </w:tabs>
        <w:jc w:val="center"/>
      </w:pPr>
      <w:r w:rsidRPr="007944E4">
        <w:rPr>
          <w:rFonts w:asciiTheme="minorHAnsi" w:eastAsiaTheme="minorEastAsia" w:hAnsiTheme="minorHAnsi" w:cstheme="minorBidi"/>
          <w:sz w:val="22"/>
        </w:rPr>
        <w:object w:dxaOrig="2070" w:dyaOrig="2700">
          <v:rect id="rectole0000000000" o:spid="_x0000_i1025" style="width:39.75pt;height:51.75pt" o:ole="" o:preferrelative="t" stroked="f">
            <v:imagedata r:id="rId8" o:title=""/>
          </v:rect>
          <o:OLEObject Type="Embed" ProgID="StaticMetafile" ShapeID="rectole0000000000" DrawAspect="Content" ObjectID="_1763275618" r:id="rId9"/>
        </w:object>
      </w:r>
    </w:p>
    <w:p w:rsidR="000E505B" w:rsidRDefault="000E505B" w:rsidP="000E505B">
      <w:pPr>
        <w:pStyle w:val="a3"/>
        <w:jc w:val="center"/>
        <w:rPr>
          <w:rFonts w:ascii="AcademyC" w:eastAsia="AcademyC" w:hAnsi="AcademyC" w:cs="AcademyC"/>
          <w:b/>
          <w:color w:val="002060"/>
        </w:rPr>
      </w:pPr>
      <w:r>
        <w:rPr>
          <w:rFonts w:ascii="AcademyC" w:eastAsia="Calibri" w:hAnsi="AcademyC" w:cs="Calibri"/>
          <w:b/>
          <w:color w:val="002060"/>
        </w:rPr>
        <w:t>УКРАЇНА</w:t>
      </w:r>
    </w:p>
    <w:p w:rsidR="000E505B" w:rsidRDefault="000E505B" w:rsidP="000E505B">
      <w:pPr>
        <w:pStyle w:val="a3"/>
        <w:jc w:val="center"/>
        <w:rPr>
          <w:rFonts w:ascii="AcademyC" w:eastAsia="AcademyC" w:hAnsi="AcademyC" w:cs="AcademyC"/>
          <w:b/>
          <w:color w:val="002060"/>
        </w:rPr>
      </w:pPr>
      <w:r>
        <w:rPr>
          <w:rFonts w:ascii="AcademyC" w:eastAsia="Calibri" w:hAnsi="AcademyC" w:cs="Calibri"/>
          <w:b/>
          <w:color w:val="002060"/>
        </w:rPr>
        <w:t>ВИЩА</w:t>
      </w:r>
      <w:r>
        <w:rPr>
          <w:rFonts w:ascii="AcademyC" w:eastAsia="AcademyC" w:hAnsi="AcademyC" w:cs="AcademyC"/>
          <w:b/>
          <w:color w:val="002060"/>
        </w:rPr>
        <w:t xml:space="preserve">  </w:t>
      </w:r>
      <w:r>
        <w:rPr>
          <w:rFonts w:ascii="AcademyC" w:eastAsia="Calibri" w:hAnsi="AcademyC" w:cs="Calibri"/>
          <w:b/>
          <w:color w:val="002060"/>
        </w:rPr>
        <w:t>РАДА</w:t>
      </w:r>
      <w:r>
        <w:rPr>
          <w:rFonts w:ascii="AcademyC" w:eastAsia="AcademyC" w:hAnsi="AcademyC" w:cs="AcademyC"/>
          <w:b/>
          <w:color w:val="002060"/>
        </w:rPr>
        <w:t xml:space="preserve">  </w:t>
      </w:r>
      <w:r>
        <w:rPr>
          <w:rFonts w:ascii="AcademyC" w:eastAsia="Calibri" w:hAnsi="AcademyC" w:cs="Calibri"/>
          <w:b/>
          <w:color w:val="002060"/>
        </w:rPr>
        <w:t>ПРАВОСУДДЯ</w:t>
      </w:r>
    </w:p>
    <w:p w:rsidR="000E505B" w:rsidRDefault="000E505B" w:rsidP="000E505B">
      <w:pPr>
        <w:pStyle w:val="a3"/>
        <w:jc w:val="center"/>
        <w:rPr>
          <w:rFonts w:ascii="AcademyC" w:eastAsia="Calibri" w:hAnsi="AcademyC" w:cs="Calibri"/>
          <w:b/>
          <w:color w:val="002060"/>
        </w:rPr>
      </w:pPr>
      <w:r>
        <w:rPr>
          <w:rFonts w:ascii="AcademyC" w:eastAsia="Calibri" w:hAnsi="AcademyC" w:cs="Calibri"/>
          <w:b/>
          <w:color w:val="002060"/>
        </w:rPr>
        <w:t>РІШЕННЯ</w:t>
      </w:r>
    </w:p>
    <w:p w:rsidR="000E505B" w:rsidRDefault="000E505B" w:rsidP="000E505B">
      <w:pPr>
        <w:pStyle w:val="a3"/>
        <w:jc w:val="center"/>
        <w:rPr>
          <w:rFonts w:ascii="AcademyC" w:eastAsia="AcademyC" w:hAnsi="AcademyC" w:cs="AcademyC"/>
          <w:b/>
          <w:color w:val="002060"/>
        </w:rPr>
      </w:pPr>
    </w:p>
    <w:tbl>
      <w:tblPr>
        <w:tblW w:w="0" w:type="auto"/>
        <w:tblInd w:w="108" w:type="dxa"/>
        <w:tblCellMar>
          <w:left w:w="10" w:type="dxa"/>
          <w:right w:w="10" w:type="dxa"/>
        </w:tblCellMar>
        <w:tblLook w:val="04A0" w:firstRow="1" w:lastRow="0" w:firstColumn="1" w:lastColumn="0" w:noHBand="0" w:noVBand="1"/>
      </w:tblPr>
      <w:tblGrid>
        <w:gridCol w:w="3119"/>
        <w:gridCol w:w="2959"/>
        <w:gridCol w:w="3452"/>
      </w:tblGrid>
      <w:tr w:rsidR="000E505B" w:rsidTr="000E505B">
        <w:tc>
          <w:tcPr>
            <w:tcW w:w="3119" w:type="dxa"/>
            <w:shd w:val="clear" w:color="auto" w:fill="FFFFFF"/>
            <w:tcMar>
              <w:top w:w="0" w:type="dxa"/>
              <w:left w:w="108" w:type="dxa"/>
              <w:bottom w:w="0" w:type="dxa"/>
              <w:right w:w="108" w:type="dxa"/>
            </w:tcMar>
            <w:hideMark/>
          </w:tcPr>
          <w:p w:rsidR="000E505B" w:rsidRDefault="000E505B" w:rsidP="002B7DA8">
            <w:pPr>
              <w:ind w:right="-2"/>
              <w:rPr>
                <w:rFonts w:ascii="Times New Roman" w:hAnsi="Times New Roman"/>
                <w:sz w:val="28"/>
                <w:szCs w:val="28"/>
              </w:rPr>
            </w:pPr>
            <w:r>
              <w:rPr>
                <w:rFonts w:ascii="Times New Roman" w:hAnsi="Times New Roman"/>
                <w:sz w:val="28"/>
                <w:szCs w:val="28"/>
                <w:lang w:val="uk-UA"/>
              </w:rPr>
              <w:t>28 листопада</w:t>
            </w:r>
            <w:r>
              <w:rPr>
                <w:rFonts w:ascii="Times New Roman" w:hAnsi="Times New Roman"/>
                <w:sz w:val="28"/>
                <w:szCs w:val="28"/>
              </w:rPr>
              <w:t xml:space="preserve"> 2023 року</w:t>
            </w:r>
          </w:p>
        </w:tc>
        <w:tc>
          <w:tcPr>
            <w:tcW w:w="2959" w:type="dxa"/>
            <w:shd w:val="clear" w:color="auto" w:fill="FFFFFF"/>
            <w:tcMar>
              <w:top w:w="0" w:type="dxa"/>
              <w:left w:w="108" w:type="dxa"/>
              <w:bottom w:w="0" w:type="dxa"/>
              <w:right w:w="108" w:type="dxa"/>
            </w:tcMar>
            <w:hideMark/>
          </w:tcPr>
          <w:p w:rsidR="000E505B" w:rsidRDefault="000E505B" w:rsidP="002B7DA8">
            <w:pPr>
              <w:ind w:right="-2"/>
              <w:jc w:val="center"/>
            </w:pPr>
            <w:r>
              <w:rPr>
                <w:rFonts w:ascii="Bookman Old Style" w:eastAsia="Bookman Old Style" w:hAnsi="Bookman Old Style" w:cs="Bookman Old Style"/>
                <w:color w:val="002060"/>
                <w:sz w:val="20"/>
              </w:rPr>
              <w:t xml:space="preserve">      </w:t>
            </w:r>
            <w:r>
              <w:rPr>
                <w:rFonts w:ascii="Times New Roman" w:eastAsia="Times New Roman" w:hAnsi="Times New Roman"/>
                <w:color w:val="002060"/>
                <w:sz w:val="20"/>
              </w:rPr>
              <w:t>Київ</w:t>
            </w:r>
          </w:p>
        </w:tc>
        <w:tc>
          <w:tcPr>
            <w:tcW w:w="3452" w:type="dxa"/>
            <w:shd w:val="clear" w:color="auto" w:fill="FFFFFF"/>
            <w:tcMar>
              <w:top w:w="0" w:type="dxa"/>
              <w:left w:w="108" w:type="dxa"/>
              <w:bottom w:w="0" w:type="dxa"/>
              <w:right w:w="108" w:type="dxa"/>
            </w:tcMar>
            <w:hideMark/>
          </w:tcPr>
          <w:p w:rsidR="000E505B" w:rsidRDefault="000E505B" w:rsidP="000E505B">
            <w:pPr>
              <w:ind w:right="-2"/>
              <w:jc w:val="right"/>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uk-UA"/>
              </w:rPr>
              <w:t>1132</w:t>
            </w:r>
            <w:r>
              <w:rPr>
                <w:rFonts w:ascii="Times New Roman" w:hAnsi="Times New Roman"/>
                <w:sz w:val="28"/>
                <w:szCs w:val="28"/>
              </w:rPr>
              <w:t>/0/15-23</w:t>
            </w:r>
          </w:p>
        </w:tc>
      </w:tr>
    </w:tbl>
    <w:p w:rsidR="00661262" w:rsidRDefault="00661262" w:rsidP="000B1EFE">
      <w:pPr>
        <w:spacing w:after="0"/>
        <w:rPr>
          <w:lang w:val="uk-UA"/>
        </w:rPr>
      </w:pPr>
    </w:p>
    <w:p w:rsidR="00661262" w:rsidRPr="002051B9" w:rsidRDefault="00661262" w:rsidP="000B1EFE">
      <w:pPr>
        <w:spacing w:after="0"/>
        <w:rPr>
          <w:lang w:val="uk-UA"/>
        </w:rPr>
      </w:pPr>
    </w:p>
    <w:tbl>
      <w:tblPr>
        <w:tblStyle w:val="a5"/>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3D2C9B" w:rsidRPr="00D34556" w:rsidTr="004A1D4F">
        <w:tc>
          <w:tcPr>
            <w:tcW w:w="4786" w:type="dxa"/>
          </w:tcPr>
          <w:p w:rsidR="003D2C9B" w:rsidRPr="00775A36" w:rsidRDefault="003D2C9B" w:rsidP="000B1EFE">
            <w:pPr>
              <w:spacing w:before="240" w:line="276" w:lineRule="auto"/>
              <w:jc w:val="both"/>
              <w:rPr>
                <w:lang w:val="uk-UA"/>
              </w:rPr>
            </w:pPr>
            <w:r w:rsidRPr="00775A36">
              <w:rPr>
                <w:b/>
                <w:sz w:val="24"/>
                <w:szCs w:val="24"/>
                <w:lang w:val="uk-UA"/>
              </w:rPr>
              <w:t xml:space="preserve">Про залишення без змін рішення </w:t>
            </w:r>
            <w:r>
              <w:rPr>
                <w:b/>
                <w:sz w:val="24"/>
                <w:szCs w:val="24"/>
                <w:lang w:val="uk-UA"/>
              </w:rPr>
              <w:t>Другої</w:t>
            </w:r>
            <w:r w:rsidRPr="00775A36">
              <w:rPr>
                <w:b/>
                <w:sz w:val="24"/>
                <w:szCs w:val="24"/>
                <w:lang w:val="uk-UA"/>
              </w:rPr>
              <w:t xml:space="preserve"> Дисциплінарної палати Вищої ради правосуддя від </w:t>
            </w:r>
            <w:r>
              <w:rPr>
                <w:b/>
                <w:sz w:val="24"/>
                <w:szCs w:val="24"/>
                <w:lang w:val="uk-UA"/>
              </w:rPr>
              <w:t>19 липня 2021</w:t>
            </w:r>
            <w:r w:rsidRPr="00775A36">
              <w:rPr>
                <w:b/>
                <w:sz w:val="24"/>
                <w:szCs w:val="24"/>
                <w:lang w:val="uk-UA"/>
              </w:rPr>
              <w:t xml:space="preserve"> року </w:t>
            </w:r>
            <w:r>
              <w:rPr>
                <w:b/>
                <w:sz w:val="24"/>
                <w:szCs w:val="24"/>
                <w:lang w:val="uk-UA"/>
              </w:rPr>
              <w:t xml:space="preserve">          </w:t>
            </w:r>
            <w:r w:rsidRPr="00775A36">
              <w:rPr>
                <w:b/>
                <w:sz w:val="24"/>
                <w:szCs w:val="24"/>
                <w:lang w:val="uk-UA"/>
              </w:rPr>
              <w:t xml:space="preserve">№ </w:t>
            </w:r>
            <w:r>
              <w:rPr>
                <w:b/>
                <w:sz w:val="24"/>
                <w:szCs w:val="24"/>
                <w:lang w:val="uk-UA"/>
              </w:rPr>
              <w:t xml:space="preserve">1599/2дп/15-21 </w:t>
            </w:r>
            <w:r w:rsidRPr="00775A36">
              <w:rPr>
                <w:b/>
                <w:sz w:val="24"/>
                <w:szCs w:val="24"/>
                <w:lang w:val="uk-UA"/>
              </w:rPr>
              <w:t xml:space="preserve">про притягнення </w:t>
            </w:r>
            <w:r>
              <w:rPr>
                <w:b/>
                <w:sz w:val="24"/>
                <w:szCs w:val="24"/>
                <w:lang w:val="uk-UA"/>
              </w:rPr>
              <w:t xml:space="preserve">до дисциплінарної відповідальності </w:t>
            </w:r>
            <w:r w:rsidRPr="00775A36">
              <w:rPr>
                <w:b/>
                <w:sz w:val="24"/>
                <w:szCs w:val="24"/>
                <w:lang w:val="uk-UA"/>
              </w:rPr>
              <w:t xml:space="preserve">судді </w:t>
            </w:r>
            <w:r>
              <w:rPr>
                <w:b/>
                <w:sz w:val="24"/>
                <w:szCs w:val="24"/>
                <w:lang w:val="uk-UA"/>
              </w:rPr>
              <w:t>Луцького міськрайонного суду Волинської області Сівчука А.Є.</w:t>
            </w:r>
          </w:p>
        </w:tc>
      </w:tr>
    </w:tbl>
    <w:p w:rsidR="003D2C9B" w:rsidRDefault="003D2C9B" w:rsidP="000B1EFE">
      <w:pPr>
        <w:pStyle w:val="a3"/>
        <w:spacing w:line="276" w:lineRule="auto"/>
        <w:ind w:firstLine="708"/>
        <w:jc w:val="both"/>
        <w:rPr>
          <w:sz w:val="27"/>
          <w:szCs w:val="27"/>
        </w:rPr>
      </w:pPr>
      <w:r>
        <w:rPr>
          <w:sz w:val="27"/>
          <w:szCs w:val="27"/>
        </w:rPr>
        <w:br w:type="textWrapping" w:clear="all"/>
      </w:r>
    </w:p>
    <w:p w:rsidR="00DC585B" w:rsidRDefault="00DC585B" w:rsidP="000B1EFE">
      <w:pPr>
        <w:pStyle w:val="a3"/>
        <w:spacing w:line="276" w:lineRule="auto"/>
        <w:jc w:val="both"/>
        <w:rPr>
          <w:sz w:val="27"/>
          <w:szCs w:val="27"/>
        </w:rPr>
      </w:pPr>
    </w:p>
    <w:p w:rsidR="003D2C9B" w:rsidRDefault="003D2C9B" w:rsidP="000B1EFE">
      <w:pPr>
        <w:pStyle w:val="a3"/>
        <w:spacing w:line="276" w:lineRule="auto"/>
        <w:ind w:firstLine="567"/>
        <w:jc w:val="both"/>
        <w:rPr>
          <w:szCs w:val="28"/>
        </w:rPr>
      </w:pPr>
      <w:r w:rsidRPr="007D46CC">
        <w:rPr>
          <w:szCs w:val="28"/>
        </w:rPr>
        <w:t xml:space="preserve">Вища рада правосуддя, розглянувши скаргу судді </w:t>
      </w:r>
      <w:r>
        <w:rPr>
          <w:szCs w:val="28"/>
        </w:rPr>
        <w:t>Луцького міськрайонного суду Волинської області Сівчука Андрія Євгеновича</w:t>
      </w:r>
      <w:r w:rsidRPr="007D46CC">
        <w:rPr>
          <w:szCs w:val="28"/>
        </w:rPr>
        <w:t xml:space="preserve"> на рішення </w:t>
      </w:r>
      <w:r>
        <w:rPr>
          <w:szCs w:val="28"/>
        </w:rPr>
        <w:t>Другої</w:t>
      </w:r>
      <w:r w:rsidRPr="007D46CC">
        <w:rPr>
          <w:szCs w:val="28"/>
        </w:rPr>
        <w:t xml:space="preserve"> Дисциплінарної палати Вищої ради правосуддя від </w:t>
      </w:r>
      <w:r>
        <w:rPr>
          <w:szCs w:val="28"/>
        </w:rPr>
        <w:t xml:space="preserve">19 липня </w:t>
      </w:r>
      <w:r w:rsidRPr="007D46CC">
        <w:rPr>
          <w:szCs w:val="28"/>
        </w:rPr>
        <w:t xml:space="preserve"> 20</w:t>
      </w:r>
      <w:r>
        <w:rPr>
          <w:szCs w:val="28"/>
        </w:rPr>
        <w:t>21</w:t>
      </w:r>
      <w:r w:rsidRPr="007D46CC">
        <w:rPr>
          <w:szCs w:val="28"/>
        </w:rPr>
        <w:t xml:space="preserve"> року № </w:t>
      </w:r>
      <w:r>
        <w:rPr>
          <w:szCs w:val="28"/>
        </w:rPr>
        <w:t>1599</w:t>
      </w:r>
      <w:r w:rsidRPr="007D46CC">
        <w:rPr>
          <w:szCs w:val="28"/>
        </w:rPr>
        <w:t>/</w:t>
      </w:r>
      <w:r>
        <w:rPr>
          <w:szCs w:val="28"/>
        </w:rPr>
        <w:t>2</w:t>
      </w:r>
      <w:r w:rsidRPr="007D46CC">
        <w:rPr>
          <w:szCs w:val="28"/>
        </w:rPr>
        <w:t>дп/15-</w:t>
      </w:r>
      <w:r>
        <w:rPr>
          <w:szCs w:val="28"/>
        </w:rPr>
        <w:t>21</w:t>
      </w:r>
      <w:r w:rsidRPr="007D46CC">
        <w:rPr>
          <w:szCs w:val="28"/>
        </w:rPr>
        <w:t>,</w:t>
      </w:r>
    </w:p>
    <w:p w:rsidR="003D2C9B" w:rsidRPr="007D46CC" w:rsidRDefault="003D2C9B" w:rsidP="000B1EFE">
      <w:pPr>
        <w:pStyle w:val="a3"/>
        <w:spacing w:line="276" w:lineRule="auto"/>
        <w:ind w:firstLine="708"/>
        <w:jc w:val="both"/>
        <w:rPr>
          <w:szCs w:val="28"/>
        </w:rPr>
      </w:pPr>
    </w:p>
    <w:p w:rsidR="003D2C9B" w:rsidRDefault="003D2C9B" w:rsidP="000B1EFE">
      <w:pPr>
        <w:pStyle w:val="a3"/>
        <w:spacing w:before="120" w:after="240" w:line="276" w:lineRule="auto"/>
        <w:jc w:val="center"/>
        <w:rPr>
          <w:b/>
          <w:sz w:val="27"/>
          <w:szCs w:val="27"/>
        </w:rPr>
      </w:pPr>
      <w:r w:rsidRPr="007E4802">
        <w:rPr>
          <w:b/>
          <w:sz w:val="27"/>
          <w:szCs w:val="27"/>
        </w:rPr>
        <w:t>встановила:</w:t>
      </w:r>
    </w:p>
    <w:p w:rsidR="00DC585B" w:rsidRPr="007E4802" w:rsidRDefault="00DC585B" w:rsidP="000B1EFE">
      <w:pPr>
        <w:pStyle w:val="a3"/>
        <w:spacing w:before="120" w:line="276" w:lineRule="auto"/>
        <w:jc w:val="center"/>
        <w:rPr>
          <w:b/>
          <w:sz w:val="27"/>
          <w:szCs w:val="27"/>
        </w:rPr>
      </w:pPr>
    </w:p>
    <w:p w:rsidR="003D2C9B" w:rsidRPr="003D2C9B" w:rsidRDefault="003D2C9B" w:rsidP="000B1EFE">
      <w:pPr>
        <w:pStyle w:val="a3"/>
        <w:spacing w:line="276" w:lineRule="auto"/>
        <w:jc w:val="both"/>
        <w:rPr>
          <w:rFonts w:cs="Times New Roman"/>
          <w:szCs w:val="28"/>
        </w:rPr>
      </w:pPr>
      <w:r>
        <w:rPr>
          <w:rFonts w:cs="Times New Roman"/>
          <w:szCs w:val="28"/>
        </w:rPr>
        <w:t>д</w:t>
      </w:r>
      <w:r w:rsidRPr="003D2C9B">
        <w:rPr>
          <w:rFonts w:cs="Times New Roman"/>
          <w:szCs w:val="28"/>
        </w:rPr>
        <w:t xml:space="preserve">о Вищої ради правосуддя 28 липня 2021 року за вхідним № 3185/0/6-21 надійшла скарга судді Луцького міськрайонного суду Волинської області        Сівчука А.Є. на рішення Другої Дисциплінарної палати Вищої ради правосуддя </w:t>
      </w:r>
      <w:r w:rsidR="007A3353" w:rsidRPr="007A3353">
        <w:rPr>
          <w:rFonts w:cs="Times New Roman"/>
          <w:color w:val="1D1D1B"/>
          <w:szCs w:val="28"/>
          <w:shd w:val="clear" w:color="auto" w:fill="FFFFFF"/>
        </w:rPr>
        <w:t>(далі – Друга Дисциплінарна палата, Дисциплінарна палата)</w:t>
      </w:r>
      <w:r w:rsidR="00CF2E66">
        <w:rPr>
          <w:rFonts w:ascii="ProbaPro" w:hAnsi="ProbaPro"/>
          <w:color w:val="1D1D1B"/>
          <w:sz w:val="20"/>
          <w:szCs w:val="20"/>
          <w:shd w:val="clear" w:color="auto" w:fill="FFFFFF"/>
        </w:rPr>
        <w:t xml:space="preserve"> </w:t>
      </w:r>
      <w:r w:rsidRPr="003D2C9B">
        <w:rPr>
          <w:rFonts w:cs="Times New Roman"/>
          <w:szCs w:val="28"/>
        </w:rPr>
        <w:t xml:space="preserve">від 19 липня </w:t>
      </w:r>
      <w:r w:rsidR="00904621">
        <w:rPr>
          <w:rFonts w:cs="Times New Roman"/>
          <w:szCs w:val="28"/>
        </w:rPr>
        <w:t xml:space="preserve">               </w:t>
      </w:r>
      <w:r w:rsidRPr="003D2C9B">
        <w:rPr>
          <w:rFonts w:cs="Times New Roman"/>
          <w:szCs w:val="28"/>
        </w:rPr>
        <w:t xml:space="preserve">2021 року № 1599/2дп/15-21 про притягнення його до дисциплінарної відповідальності. </w:t>
      </w:r>
    </w:p>
    <w:p w:rsidR="003D2C9B" w:rsidRPr="003D2C9B" w:rsidRDefault="003D2C9B" w:rsidP="000B1EFE">
      <w:pPr>
        <w:ind w:firstLine="567"/>
        <w:contextualSpacing/>
        <w:jc w:val="both"/>
        <w:rPr>
          <w:rFonts w:ascii="Times New Roman" w:hAnsi="Times New Roman" w:cs="Times New Roman"/>
          <w:sz w:val="28"/>
          <w:szCs w:val="28"/>
          <w:lang w:val="uk-UA"/>
        </w:rPr>
      </w:pPr>
      <w:r w:rsidRPr="003D2C9B">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w:t>
      </w:r>
      <w:r w:rsidRPr="003D2C9B">
        <w:rPr>
          <w:rFonts w:ascii="Times New Roman" w:hAnsi="Times New Roman" w:cs="Times New Roman"/>
          <w:sz w:val="28"/>
          <w:szCs w:val="28"/>
          <w:lang w:val="uk-UA"/>
        </w:rPr>
        <w:lastRenderedPageBreak/>
        <w:t xml:space="preserve">розподіляються дисциплінарному інспектору Вищої ради правосуддя, </w:t>
      </w:r>
      <w:r w:rsidR="00CF2E66">
        <w:rPr>
          <w:rFonts w:ascii="Times New Roman" w:hAnsi="Times New Roman" w:cs="Times New Roman"/>
          <w:sz w:val="28"/>
          <w:szCs w:val="28"/>
          <w:lang w:val="uk-UA"/>
        </w:rPr>
        <w:t>який</w:t>
      </w:r>
      <w:r w:rsidRPr="003D2C9B">
        <w:rPr>
          <w:rFonts w:ascii="Times New Roman" w:hAnsi="Times New Roman" w:cs="Times New Roman"/>
          <w:sz w:val="28"/>
          <w:szCs w:val="28"/>
          <w:lang w:val="uk-UA"/>
        </w:rPr>
        <w:t xml:space="preserve"> є учасником дисциплінарної справи.</w:t>
      </w:r>
    </w:p>
    <w:p w:rsidR="003D2C9B" w:rsidRPr="003D2C9B" w:rsidRDefault="003D2C9B" w:rsidP="000B1EFE">
      <w:pPr>
        <w:ind w:firstLine="567"/>
        <w:contextualSpacing/>
        <w:jc w:val="both"/>
        <w:rPr>
          <w:rFonts w:ascii="Times New Roman" w:hAnsi="Times New Roman" w:cs="Times New Roman"/>
          <w:sz w:val="28"/>
          <w:szCs w:val="28"/>
          <w:lang w:val="uk-UA"/>
        </w:rPr>
      </w:pPr>
      <w:r w:rsidRPr="003D2C9B">
        <w:rPr>
          <w:rFonts w:ascii="Times New Roman" w:hAnsi="Times New Roman" w:cs="Times New Roman"/>
          <w:sz w:val="28"/>
          <w:szCs w:val="28"/>
          <w:lang w:val="uk-UA"/>
        </w:rPr>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w:t>
      </w:r>
      <w:r w:rsidR="00C55DF1">
        <w:rPr>
          <w:rFonts w:ascii="Times New Roman" w:hAnsi="Times New Roman" w:cs="Times New Roman"/>
          <w:sz w:val="28"/>
          <w:szCs w:val="28"/>
          <w:lang w:val="uk-UA"/>
        </w:rPr>
        <w:t>,</w:t>
      </w:r>
      <w:r w:rsidRPr="003D2C9B">
        <w:rPr>
          <w:rFonts w:ascii="Times New Roman" w:hAnsi="Times New Roman" w:cs="Times New Roman"/>
          <w:sz w:val="28"/>
          <w:szCs w:val="28"/>
          <w:lang w:val="uk-UA"/>
        </w:rPr>
        <w:t xml:space="preserve"> у зв’язку </w:t>
      </w:r>
      <w:r w:rsidR="00C55DF1">
        <w:rPr>
          <w:rFonts w:ascii="Times New Roman" w:hAnsi="Times New Roman" w:cs="Times New Roman"/>
          <w:sz w:val="28"/>
          <w:szCs w:val="28"/>
          <w:lang w:val="uk-UA"/>
        </w:rPr>
        <w:t>і</w:t>
      </w:r>
      <w:r w:rsidRPr="003D2C9B">
        <w:rPr>
          <w:rFonts w:ascii="Times New Roman" w:hAnsi="Times New Roman" w:cs="Times New Roman"/>
          <w:sz w:val="28"/>
          <w:szCs w:val="28"/>
          <w:lang w:val="uk-UA"/>
        </w:rPr>
        <w:t>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3D2C9B" w:rsidRPr="003D2C9B" w:rsidRDefault="003D2C9B" w:rsidP="000B1EFE">
      <w:pPr>
        <w:ind w:firstLine="567"/>
        <w:contextualSpacing/>
        <w:jc w:val="both"/>
        <w:rPr>
          <w:rFonts w:ascii="Times New Roman" w:hAnsi="Times New Roman" w:cs="Times New Roman"/>
          <w:sz w:val="28"/>
          <w:szCs w:val="28"/>
          <w:lang w:val="uk-UA"/>
        </w:rPr>
      </w:pPr>
      <w:r w:rsidRPr="003D2C9B">
        <w:rPr>
          <w:rFonts w:ascii="Times New Roman" w:hAnsi="Times New Roman" w:cs="Times New Roman"/>
          <w:sz w:val="28"/>
          <w:szCs w:val="28"/>
          <w:lang w:val="uk-UA"/>
        </w:rPr>
        <w:t>Закон</w:t>
      </w:r>
      <w:r w:rsidR="00C55DF1">
        <w:rPr>
          <w:rFonts w:ascii="Times New Roman" w:hAnsi="Times New Roman" w:cs="Times New Roman"/>
          <w:sz w:val="28"/>
          <w:szCs w:val="28"/>
          <w:lang w:val="uk-UA"/>
        </w:rPr>
        <w:t>ом</w:t>
      </w:r>
      <w:r w:rsidRPr="003D2C9B">
        <w:rPr>
          <w:rFonts w:ascii="Times New Roman" w:hAnsi="Times New Roman" w:cs="Times New Roman"/>
          <w:sz w:val="28"/>
          <w:szCs w:val="28"/>
          <w:lang w:val="uk-UA"/>
        </w:rPr>
        <w:t xml:space="preserve">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r w:rsidR="00C55DF1">
        <w:rPr>
          <w:rFonts w:ascii="Times New Roman" w:hAnsi="Times New Roman" w:cs="Times New Roman"/>
          <w:sz w:val="28"/>
          <w:szCs w:val="28"/>
          <w:lang w:val="uk-UA"/>
        </w:rPr>
        <w:t xml:space="preserve">який </w:t>
      </w:r>
      <w:r w:rsidRPr="003D2C9B">
        <w:rPr>
          <w:rFonts w:ascii="Times New Roman" w:hAnsi="Times New Roman" w:cs="Times New Roman"/>
          <w:sz w:val="28"/>
          <w:szCs w:val="28"/>
          <w:lang w:val="uk-UA"/>
        </w:rPr>
        <w:t xml:space="preserve">набрав чинності 17 вересня </w:t>
      </w:r>
      <w:r w:rsidR="00C55DF1">
        <w:rPr>
          <w:rFonts w:ascii="Times New Roman" w:hAnsi="Times New Roman" w:cs="Times New Roman"/>
          <w:sz w:val="28"/>
          <w:szCs w:val="28"/>
          <w:lang w:val="uk-UA"/>
        </w:rPr>
        <w:t xml:space="preserve"> </w:t>
      </w:r>
      <w:r w:rsidRPr="003D2C9B">
        <w:rPr>
          <w:rFonts w:ascii="Times New Roman" w:hAnsi="Times New Roman" w:cs="Times New Roman"/>
          <w:sz w:val="28"/>
          <w:szCs w:val="28"/>
          <w:lang w:val="uk-UA"/>
        </w:rPr>
        <w:t>2023 року</w:t>
      </w:r>
      <w:r w:rsidR="00C55DF1">
        <w:rPr>
          <w:rFonts w:ascii="Times New Roman" w:hAnsi="Times New Roman" w:cs="Times New Roman"/>
          <w:sz w:val="28"/>
          <w:szCs w:val="28"/>
          <w:lang w:val="uk-UA"/>
        </w:rPr>
        <w:t xml:space="preserve"> </w:t>
      </w:r>
      <w:r w:rsidR="00C55DF1" w:rsidRPr="003D2C9B">
        <w:rPr>
          <w:rFonts w:ascii="Times New Roman" w:hAnsi="Times New Roman" w:cs="Times New Roman"/>
          <w:sz w:val="28"/>
          <w:szCs w:val="28"/>
          <w:lang w:val="uk-UA"/>
        </w:rPr>
        <w:t>(далі – Закон № 3304-ІХ</w:t>
      </w:r>
      <w:r w:rsidRPr="003D2C9B">
        <w:rPr>
          <w:rFonts w:ascii="Times New Roman" w:hAnsi="Times New Roman" w:cs="Times New Roman"/>
          <w:sz w:val="28"/>
          <w:szCs w:val="28"/>
          <w:lang w:val="uk-UA"/>
        </w:rPr>
        <w:t>)</w:t>
      </w:r>
      <w:r w:rsidR="00C55DF1">
        <w:rPr>
          <w:rFonts w:ascii="Times New Roman" w:hAnsi="Times New Roman" w:cs="Times New Roman"/>
          <w:sz w:val="28"/>
          <w:szCs w:val="28"/>
          <w:lang w:val="uk-UA"/>
        </w:rPr>
        <w:t xml:space="preserve">, </w:t>
      </w:r>
      <w:r w:rsidRPr="003D2C9B">
        <w:rPr>
          <w:rFonts w:ascii="Times New Roman" w:hAnsi="Times New Roman" w:cs="Times New Roman"/>
          <w:sz w:val="28"/>
          <w:szCs w:val="28"/>
          <w:lang w:val="uk-UA"/>
        </w:rPr>
        <w:t xml:space="preserve">та </w:t>
      </w:r>
      <w:r w:rsidR="00C55DF1">
        <w:rPr>
          <w:rFonts w:ascii="Times New Roman" w:hAnsi="Times New Roman" w:cs="Times New Roman"/>
          <w:sz w:val="28"/>
          <w:szCs w:val="28"/>
          <w:lang w:val="uk-UA"/>
        </w:rPr>
        <w:t xml:space="preserve">Законом України </w:t>
      </w:r>
      <w:r w:rsidRPr="003D2C9B">
        <w:rPr>
          <w:rFonts w:ascii="Times New Roman" w:hAnsi="Times New Roman" w:cs="Times New Roman"/>
          <w:sz w:val="28"/>
          <w:szCs w:val="28"/>
          <w:lang w:val="uk-UA"/>
        </w:rPr>
        <w:t xml:space="preserve">від 6 вересня </w:t>
      </w:r>
      <w:r w:rsidR="00C55DF1">
        <w:rPr>
          <w:rFonts w:ascii="Times New Roman" w:hAnsi="Times New Roman" w:cs="Times New Roman"/>
          <w:sz w:val="28"/>
          <w:szCs w:val="28"/>
          <w:lang w:val="uk-UA"/>
        </w:rPr>
        <w:t xml:space="preserve">                  </w:t>
      </w:r>
      <w:r w:rsidRPr="003D2C9B">
        <w:rPr>
          <w:rFonts w:ascii="Times New Roman" w:hAnsi="Times New Roman" w:cs="Times New Roman"/>
          <w:sz w:val="28"/>
          <w:szCs w:val="28"/>
          <w:lang w:val="uk-UA"/>
        </w:rPr>
        <w:t>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w:t>
      </w:r>
      <w:r w:rsidR="00C55DF1">
        <w:rPr>
          <w:rFonts w:ascii="Times New Roman" w:hAnsi="Times New Roman" w:cs="Times New Roman"/>
          <w:sz w:val="28"/>
          <w:szCs w:val="28"/>
          <w:lang w:val="uk-UA"/>
        </w:rPr>
        <w:t xml:space="preserve">екторів Вищої ради правосуддя», який </w:t>
      </w:r>
      <w:r w:rsidRPr="003D2C9B">
        <w:rPr>
          <w:rFonts w:ascii="Times New Roman" w:hAnsi="Times New Roman" w:cs="Times New Roman"/>
          <w:sz w:val="28"/>
          <w:szCs w:val="28"/>
          <w:lang w:val="uk-UA"/>
        </w:rPr>
        <w:t>набрав чинн</w:t>
      </w:r>
      <w:r w:rsidR="00C55DF1">
        <w:rPr>
          <w:rFonts w:ascii="Times New Roman" w:hAnsi="Times New Roman" w:cs="Times New Roman"/>
          <w:sz w:val="28"/>
          <w:szCs w:val="28"/>
          <w:lang w:val="uk-UA"/>
        </w:rPr>
        <w:t>ості 19 жовтня 2023 року,</w:t>
      </w:r>
      <w:r w:rsidRPr="003D2C9B">
        <w:rPr>
          <w:rFonts w:ascii="Times New Roman" w:hAnsi="Times New Roman" w:cs="Times New Roman"/>
          <w:sz w:val="28"/>
          <w:szCs w:val="28"/>
          <w:lang w:val="uk-UA"/>
        </w:rPr>
        <w:t xml:space="preserve">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3D2C9B" w:rsidRPr="003D2C9B" w:rsidRDefault="00C55DF1" w:rsidP="000B1EFE">
      <w:pPr>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3D2C9B" w:rsidRPr="003D2C9B">
        <w:rPr>
          <w:rFonts w:ascii="Times New Roman" w:hAnsi="Times New Roman" w:cs="Times New Roman"/>
          <w:sz w:val="28"/>
          <w:szCs w:val="28"/>
          <w:lang w:val="uk-UA"/>
        </w:rPr>
        <w:t>озділ ІІІ «Прикінцеві та перехідні положення» Закону України «Про Вищу раду правосуддя» доповнено пунктом 23</w:t>
      </w:r>
      <w:r w:rsidR="003D2C9B" w:rsidRPr="003D2C9B">
        <w:rPr>
          <w:rFonts w:ascii="Times New Roman" w:hAnsi="Times New Roman" w:cs="Times New Roman"/>
          <w:sz w:val="28"/>
          <w:szCs w:val="28"/>
          <w:vertAlign w:val="superscript"/>
          <w:lang w:val="uk-UA"/>
        </w:rPr>
        <w:t>7</w:t>
      </w:r>
      <w:r w:rsidR="003D2C9B" w:rsidRPr="003D2C9B">
        <w:rPr>
          <w:rFonts w:ascii="Times New Roman" w:hAnsi="Times New Roman" w:cs="Times New Roman"/>
          <w:sz w:val="28"/>
          <w:szCs w:val="28"/>
          <w:lang w:val="uk-UA"/>
        </w:rPr>
        <w:t xml:space="preserve">, яким </w:t>
      </w:r>
      <w:r>
        <w:rPr>
          <w:rFonts w:ascii="Times New Roman" w:hAnsi="Times New Roman" w:cs="Times New Roman"/>
          <w:sz w:val="28"/>
          <w:szCs w:val="28"/>
          <w:lang w:val="uk-UA"/>
        </w:rPr>
        <w:t>в</w:t>
      </w:r>
      <w:r w:rsidR="003D2C9B" w:rsidRPr="003D2C9B">
        <w:rPr>
          <w:rFonts w:ascii="Times New Roman" w:hAnsi="Times New Roman" w:cs="Times New Roman"/>
          <w:sz w:val="28"/>
          <w:szCs w:val="28"/>
          <w:lang w:val="uk-UA"/>
        </w:rPr>
        <w:t>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D2C9B" w:rsidRDefault="003D2C9B" w:rsidP="000B1EFE">
      <w:pPr>
        <w:ind w:firstLine="567"/>
        <w:contextualSpacing/>
        <w:jc w:val="both"/>
        <w:rPr>
          <w:rFonts w:ascii="Times New Roman" w:hAnsi="Times New Roman" w:cs="Times New Roman"/>
          <w:sz w:val="28"/>
          <w:szCs w:val="28"/>
          <w:lang w:val="uk-UA"/>
        </w:rPr>
      </w:pPr>
      <w:r w:rsidRPr="003D2C9B">
        <w:rPr>
          <w:rFonts w:ascii="Times New Roman" w:hAnsi="Times New Roman" w:cs="Times New Roman"/>
          <w:sz w:val="28"/>
          <w:szCs w:val="28"/>
          <w:lang w:val="uk-UA"/>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3D2C9B" w:rsidRDefault="003D2C9B" w:rsidP="000B1EFE">
      <w:pPr>
        <w:ind w:firstLine="567"/>
        <w:contextualSpacing/>
        <w:jc w:val="both"/>
        <w:rPr>
          <w:rFonts w:ascii="Times New Roman" w:hAnsi="Times New Roman" w:cs="Times New Roman"/>
          <w:sz w:val="28"/>
          <w:szCs w:val="28"/>
          <w:lang w:val="uk-UA"/>
        </w:rPr>
      </w:pPr>
      <w:r w:rsidRPr="003D2C9B">
        <w:rPr>
          <w:rFonts w:ascii="Times New Roman" w:hAnsi="Times New Roman" w:cs="Times New Roman"/>
          <w:sz w:val="28"/>
          <w:szCs w:val="28"/>
          <w:lang w:val="uk-UA"/>
        </w:rPr>
        <w:t xml:space="preserve">На підставі протоколу </w:t>
      </w:r>
      <w:r>
        <w:rPr>
          <w:rFonts w:ascii="Times New Roman" w:hAnsi="Times New Roman" w:cs="Times New Roman"/>
          <w:sz w:val="28"/>
          <w:szCs w:val="28"/>
          <w:lang w:val="uk-UA"/>
        </w:rPr>
        <w:t xml:space="preserve">повторного </w:t>
      </w:r>
      <w:r w:rsidRPr="003D2C9B">
        <w:rPr>
          <w:rFonts w:ascii="Times New Roman" w:hAnsi="Times New Roman" w:cs="Times New Roman"/>
          <w:sz w:val="28"/>
          <w:szCs w:val="28"/>
          <w:lang w:val="uk-UA"/>
        </w:rPr>
        <w:t xml:space="preserve">автоматизованого </w:t>
      </w:r>
      <w:r>
        <w:rPr>
          <w:rFonts w:ascii="Times New Roman" w:hAnsi="Times New Roman" w:cs="Times New Roman"/>
          <w:sz w:val="28"/>
          <w:szCs w:val="28"/>
          <w:lang w:val="uk-UA"/>
        </w:rPr>
        <w:t xml:space="preserve">визначення члена Вищої </w:t>
      </w:r>
      <w:r w:rsidR="00A500F3">
        <w:rPr>
          <w:rFonts w:ascii="Times New Roman" w:hAnsi="Times New Roman" w:cs="Times New Roman"/>
          <w:sz w:val="28"/>
          <w:szCs w:val="28"/>
          <w:lang w:val="uk-UA"/>
        </w:rPr>
        <w:t>ради правосуддя</w:t>
      </w:r>
      <w:r w:rsidRPr="003D2C9B">
        <w:rPr>
          <w:rFonts w:ascii="Times New Roman" w:hAnsi="Times New Roman" w:cs="Times New Roman"/>
          <w:sz w:val="28"/>
          <w:szCs w:val="28"/>
          <w:lang w:val="uk-UA"/>
        </w:rPr>
        <w:t xml:space="preserve"> від 2 листопада 2023 року доповідачем щодо вказаної справи визначено члена Вищої ради правосуддя Мельника О.П.</w:t>
      </w:r>
    </w:p>
    <w:p w:rsidR="00170A0D" w:rsidRDefault="00170A0D" w:rsidP="000B1EFE">
      <w:pPr>
        <w:spacing w:after="0"/>
        <w:ind w:firstLine="567"/>
        <w:contextualSpacing/>
        <w:jc w:val="both"/>
        <w:rPr>
          <w:rFonts w:ascii="Times New Roman" w:hAnsi="Times New Roman" w:cs="Times New Roman"/>
          <w:color w:val="1D1D1B"/>
          <w:sz w:val="28"/>
          <w:szCs w:val="28"/>
          <w:shd w:val="clear" w:color="auto" w:fill="FFFFFF"/>
          <w:lang w:val="uk-UA"/>
        </w:rPr>
      </w:pPr>
      <w:r w:rsidRPr="00170A0D">
        <w:rPr>
          <w:rFonts w:ascii="Times New Roman" w:hAnsi="Times New Roman" w:cs="Times New Roman"/>
          <w:color w:val="1D1D1B"/>
          <w:sz w:val="28"/>
          <w:szCs w:val="28"/>
          <w:shd w:val="clear" w:color="auto" w:fill="FFFFFF"/>
          <w:lang w:val="uk-UA"/>
        </w:rPr>
        <w:lastRenderedPageBreak/>
        <w:t>Скарг</w:t>
      </w:r>
      <w:r>
        <w:rPr>
          <w:rFonts w:ascii="Times New Roman" w:hAnsi="Times New Roman" w:cs="Times New Roman"/>
          <w:color w:val="1D1D1B"/>
          <w:sz w:val="28"/>
          <w:szCs w:val="28"/>
          <w:shd w:val="clear" w:color="auto" w:fill="FFFFFF"/>
          <w:lang w:val="uk-UA"/>
        </w:rPr>
        <w:t>а</w:t>
      </w:r>
      <w:r w:rsidRPr="00170A0D">
        <w:rPr>
          <w:rFonts w:ascii="Times New Roman" w:hAnsi="Times New Roman" w:cs="Times New Roman"/>
          <w:color w:val="1D1D1B"/>
          <w:sz w:val="28"/>
          <w:szCs w:val="28"/>
          <w:shd w:val="clear" w:color="auto" w:fill="FFFFFF"/>
          <w:lang w:val="uk-UA"/>
        </w:rPr>
        <w:t xml:space="preserve"> судді </w:t>
      </w:r>
      <w:r w:rsidRPr="003D2C9B">
        <w:rPr>
          <w:rFonts w:ascii="Times New Roman" w:hAnsi="Times New Roman" w:cs="Times New Roman"/>
          <w:sz w:val="28"/>
          <w:szCs w:val="28"/>
          <w:lang w:val="uk-UA"/>
        </w:rPr>
        <w:t>Луцького міськрайонного суду Волинської області        Сівчука А.Є.</w:t>
      </w:r>
      <w:r w:rsidRPr="00170A0D">
        <w:rPr>
          <w:rFonts w:ascii="Times New Roman" w:hAnsi="Times New Roman" w:cs="Times New Roman"/>
          <w:color w:val="1D1D1B"/>
          <w:sz w:val="28"/>
          <w:szCs w:val="28"/>
          <w:shd w:val="clear" w:color="auto" w:fill="FFFFFF"/>
          <w:lang w:val="uk-UA"/>
        </w:rPr>
        <w:t xml:space="preserve"> подан</w:t>
      </w:r>
      <w:r>
        <w:rPr>
          <w:rFonts w:ascii="Times New Roman" w:hAnsi="Times New Roman" w:cs="Times New Roman"/>
          <w:color w:val="1D1D1B"/>
          <w:sz w:val="28"/>
          <w:szCs w:val="28"/>
          <w:shd w:val="clear" w:color="auto" w:fill="FFFFFF"/>
          <w:lang w:val="uk-UA"/>
        </w:rPr>
        <w:t>а</w:t>
      </w:r>
      <w:r w:rsidRPr="00170A0D">
        <w:rPr>
          <w:rFonts w:ascii="Times New Roman" w:hAnsi="Times New Roman" w:cs="Times New Roman"/>
          <w:color w:val="1D1D1B"/>
          <w:sz w:val="28"/>
          <w:szCs w:val="28"/>
          <w:shd w:val="clear" w:color="auto" w:fill="FFFFFF"/>
          <w:lang w:val="uk-UA"/>
        </w:rPr>
        <w:t xml:space="preserve"> з дотриманням вимог та у строки, що визначені статтею 51 Закону України «Про Вищу раду правосуддя».</w:t>
      </w:r>
    </w:p>
    <w:p w:rsidR="005E2F02" w:rsidRDefault="007A3353" w:rsidP="000B1EFE">
      <w:pPr>
        <w:spacing w:after="0"/>
        <w:ind w:firstLine="567"/>
        <w:contextualSpacing/>
        <w:jc w:val="both"/>
        <w:rPr>
          <w:rFonts w:ascii="Times New Roman" w:hAnsi="Times New Roman" w:cs="Times New Roman"/>
          <w:color w:val="1D1D1B"/>
          <w:sz w:val="28"/>
          <w:szCs w:val="28"/>
          <w:shd w:val="clear" w:color="auto" w:fill="FFFFFF"/>
          <w:lang w:val="uk-UA"/>
        </w:rPr>
      </w:pPr>
      <w:r>
        <w:rPr>
          <w:rFonts w:ascii="Times New Roman" w:hAnsi="Times New Roman" w:cs="Times New Roman"/>
          <w:color w:val="1D1D1B"/>
          <w:sz w:val="28"/>
          <w:szCs w:val="28"/>
          <w:shd w:val="clear" w:color="auto" w:fill="FFFFFF"/>
          <w:lang w:val="uk-UA"/>
        </w:rPr>
        <w:t>Національне антикорупційне бюро України</w:t>
      </w:r>
      <w:r w:rsidR="005E2F02">
        <w:rPr>
          <w:rFonts w:ascii="Times New Roman" w:hAnsi="Times New Roman" w:cs="Times New Roman"/>
          <w:color w:val="1D1D1B"/>
          <w:sz w:val="28"/>
          <w:szCs w:val="28"/>
          <w:shd w:val="clear" w:color="auto" w:fill="FFFFFF"/>
          <w:lang w:val="uk-UA"/>
        </w:rPr>
        <w:t xml:space="preserve"> </w:t>
      </w:r>
      <w:r w:rsidR="00C55DF1">
        <w:rPr>
          <w:rFonts w:ascii="Times New Roman" w:hAnsi="Times New Roman" w:cs="Times New Roman"/>
          <w:color w:val="1D1D1B"/>
          <w:sz w:val="28"/>
          <w:szCs w:val="28"/>
          <w:shd w:val="clear" w:color="auto" w:fill="FFFFFF"/>
          <w:lang w:val="uk-UA"/>
        </w:rPr>
        <w:t xml:space="preserve">(далі – </w:t>
      </w:r>
      <w:r w:rsidR="005E2F02">
        <w:rPr>
          <w:rFonts w:ascii="Times New Roman" w:hAnsi="Times New Roman" w:cs="Times New Roman"/>
          <w:color w:val="1D1D1B"/>
          <w:sz w:val="28"/>
          <w:szCs w:val="28"/>
          <w:shd w:val="clear" w:color="auto" w:fill="FFFFFF"/>
          <w:lang w:val="uk-UA"/>
        </w:rPr>
        <w:t>НАБУ</w:t>
      </w:r>
      <w:r>
        <w:rPr>
          <w:rFonts w:ascii="Times New Roman" w:hAnsi="Times New Roman" w:cs="Times New Roman"/>
          <w:color w:val="1D1D1B"/>
          <w:sz w:val="28"/>
          <w:szCs w:val="28"/>
          <w:shd w:val="clear" w:color="auto" w:fill="FFFFFF"/>
          <w:lang w:val="uk-UA"/>
        </w:rPr>
        <w:t>),</w:t>
      </w:r>
      <w:r w:rsidRPr="007A3353">
        <w:rPr>
          <w:rFonts w:ascii="Times New Roman" w:hAnsi="Times New Roman" w:cs="Times New Roman"/>
          <w:color w:val="1D1D1B"/>
          <w:sz w:val="28"/>
          <w:szCs w:val="28"/>
          <w:shd w:val="clear" w:color="auto" w:fill="FFFFFF"/>
          <w:lang w:val="uk-UA"/>
        </w:rPr>
        <w:t xml:space="preserve"> </w:t>
      </w:r>
      <w:r>
        <w:rPr>
          <w:rFonts w:ascii="Times New Roman" w:hAnsi="Times New Roman" w:cs="Times New Roman"/>
          <w:color w:val="1D1D1B"/>
          <w:sz w:val="28"/>
          <w:szCs w:val="28"/>
          <w:shd w:val="clear" w:color="auto" w:fill="FFFFFF"/>
          <w:lang w:val="uk-UA"/>
        </w:rPr>
        <w:t xml:space="preserve">суддю </w:t>
      </w:r>
      <w:r w:rsidRPr="003D2C9B">
        <w:rPr>
          <w:rFonts w:ascii="Times New Roman" w:hAnsi="Times New Roman" w:cs="Times New Roman"/>
          <w:sz w:val="28"/>
          <w:szCs w:val="28"/>
          <w:lang w:val="uk-UA"/>
        </w:rPr>
        <w:t>Луцького міськрайонного суду Волинської</w:t>
      </w:r>
      <w:r>
        <w:rPr>
          <w:rFonts w:ascii="Times New Roman" w:hAnsi="Times New Roman" w:cs="Times New Roman"/>
          <w:sz w:val="28"/>
          <w:szCs w:val="28"/>
          <w:lang w:val="uk-UA"/>
        </w:rPr>
        <w:t xml:space="preserve"> області</w:t>
      </w:r>
      <w:r w:rsidRPr="003D2C9B">
        <w:rPr>
          <w:rFonts w:ascii="Times New Roman" w:hAnsi="Times New Roman" w:cs="Times New Roman"/>
          <w:sz w:val="28"/>
          <w:szCs w:val="28"/>
          <w:lang w:val="uk-UA"/>
        </w:rPr>
        <w:t xml:space="preserve"> Сівчука А.Є.</w:t>
      </w:r>
      <w:r w:rsidRPr="007A3353">
        <w:rPr>
          <w:rFonts w:ascii="Times New Roman" w:hAnsi="Times New Roman" w:cs="Times New Roman"/>
          <w:color w:val="1D1D1B"/>
          <w:sz w:val="28"/>
          <w:szCs w:val="28"/>
          <w:shd w:val="clear" w:color="auto" w:fill="FFFFFF"/>
          <w:lang w:val="uk-UA"/>
        </w:rPr>
        <w:t xml:space="preserve"> повідомлено про розгляд скарги на рішення Дисциплінарної палати, призначений на </w:t>
      </w:r>
      <w:r w:rsidR="00C55DF1">
        <w:rPr>
          <w:rFonts w:ascii="Times New Roman" w:hAnsi="Times New Roman" w:cs="Times New Roman"/>
          <w:color w:val="1D1D1B"/>
          <w:sz w:val="28"/>
          <w:szCs w:val="28"/>
          <w:shd w:val="clear" w:color="auto" w:fill="FFFFFF"/>
          <w:lang w:val="uk-UA"/>
        </w:rPr>
        <w:t xml:space="preserve">            </w:t>
      </w:r>
      <w:r w:rsidR="00EA05EF">
        <w:rPr>
          <w:rFonts w:ascii="Times New Roman" w:hAnsi="Times New Roman" w:cs="Times New Roman"/>
          <w:color w:val="1D1D1B"/>
          <w:sz w:val="28"/>
          <w:szCs w:val="28"/>
          <w:shd w:val="clear" w:color="auto" w:fill="FFFFFF"/>
          <w:lang w:val="uk-UA"/>
        </w:rPr>
        <w:t>28 листопада 2023</w:t>
      </w:r>
      <w:r w:rsidRPr="007A3353">
        <w:rPr>
          <w:rFonts w:ascii="Times New Roman" w:hAnsi="Times New Roman" w:cs="Times New Roman"/>
          <w:color w:val="1D1D1B"/>
          <w:sz w:val="28"/>
          <w:szCs w:val="28"/>
          <w:shd w:val="clear" w:color="auto" w:fill="FFFFFF"/>
          <w:lang w:val="uk-UA"/>
        </w:rPr>
        <w:t xml:space="preserve"> року, шляхом надіслання відповідних запрошень поштою, а також розміщення на офіційному вебсайті Вищої ради правосуддя оголошення про запрошення їх на засідання Вищої ради правосуддя. </w:t>
      </w:r>
      <w:r w:rsidRPr="007A3353">
        <w:rPr>
          <w:rFonts w:ascii="Times New Roman" w:hAnsi="Times New Roman" w:cs="Times New Roman"/>
          <w:color w:val="1D1D1B"/>
          <w:sz w:val="28"/>
          <w:szCs w:val="28"/>
          <w:shd w:val="clear" w:color="auto" w:fill="FFFFFF"/>
        </w:rPr>
        <w:t>Роз’яснено учасникам можливість проведення засідання Вищої ради правосуддя в режимі відеоконференції із застосуванням власних технічних засобів, запропоновано подати відповідні клопотання.</w:t>
      </w:r>
    </w:p>
    <w:p w:rsidR="005E2F02" w:rsidRPr="00C7165D" w:rsidRDefault="005E2F02" w:rsidP="000B1EFE">
      <w:pPr>
        <w:spacing w:after="0"/>
        <w:ind w:firstLine="567"/>
        <w:contextualSpacing/>
        <w:jc w:val="both"/>
        <w:rPr>
          <w:rFonts w:ascii="Times New Roman" w:hAnsi="Times New Roman" w:cs="Times New Roman"/>
          <w:sz w:val="28"/>
          <w:szCs w:val="28"/>
          <w:lang w:val="uk-UA"/>
        </w:rPr>
      </w:pPr>
      <w:r w:rsidRPr="00C7165D">
        <w:rPr>
          <w:rFonts w:ascii="Times New Roman" w:hAnsi="Times New Roman" w:cs="Times New Roman"/>
          <w:sz w:val="28"/>
          <w:szCs w:val="28"/>
          <w:lang w:val="uk-UA"/>
        </w:rPr>
        <w:t>У засіданні Вищої ради правосуддя 28 листопада 2023 рок</w:t>
      </w:r>
      <w:r w:rsidR="00CA776B">
        <w:rPr>
          <w:rFonts w:ascii="Times New Roman" w:hAnsi="Times New Roman" w:cs="Times New Roman"/>
          <w:sz w:val="28"/>
          <w:szCs w:val="28"/>
          <w:lang w:val="uk-UA"/>
        </w:rPr>
        <w:t>у в режимі відеоконференції взя</w:t>
      </w:r>
      <w:r w:rsidR="00C7165D">
        <w:rPr>
          <w:rFonts w:ascii="Times New Roman" w:hAnsi="Times New Roman" w:cs="Times New Roman"/>
          <w:sz w:val="28"/>
          <w:szCs w:val="28"/>
          <w:lang w:val="uk-UA"/>
        </w:rPr>
        <w:t>в</w:t>
      </w:r>
      <w:r w:rsidRPr="00C7165D">
        <w:rPr>
          <w:rFonts w:ascii="Times New Roman" w:hAnsi="Times New Roman" w:cs="Times New Roman"/>
          <w:sz w:val="28"/>
          <w:szCs w:val="28"/>
          <w:lang w:val="uk-UA"/>
        </w:rPr>
        <w:t xml:space="preserve"> участь суддя</w:t>
      </w:r>
      <w:r w:rsidR="00C55DF1" w:rsidRPr="00C7165D">
        <w:rPr>
          <w:rFonts w:ascii="Times New Roman" w:hAnsi="Times New Roman" w:cs="Times New Roman"/>
          <w:sz w:val="28"/>
          <w:szCs w:val="28"/>
          <w:lang w:val="uk-UA"/>
        </w:rPr>
        <w:t xml:space="preserve"> </w:t>
      </w:r>
      <w:r w:rsidR="00C7165D" w:rsidRPr="003D2C9B">
        <w:rPr>
          <w:rFonts w:ascii="Times New Roman" w:hAnsi="Times New Roman" w:cs="Times New Roman"/>
          <w:sz w:val="28"/>
          <w:szCs w:val="28"/>
          <w:lang w:val="uk-UA"/>
        </w:rPr>
        <w:t>Луцького міськрайонного суду Волинської</w:t>
      </w:r>
      <w:r w:rsidR="00C7165D">
        <w:rPr>
          <w:rFonts w:ascii="Times New Roman" w:hAnsi="Times New Roman" w:cs="Times New Roman"/>
          <w:sz w:val="28"/>
          <w:szCs w:val="28"/>
          <w:lang w:val="uk-UA"/>
        </w:rPr>
        <w:t xml:space="preserve"> області Сівчук</w:t>
      </w:r>
      <w:r w:rsidR="00C7165D" w:rsidRPr="003D2C9B">
        <w:rPr>
          <w:rFonts w:ascii="Times New Roman" w:hAnsi="Times New Roman" w:cs="Times New Roman"/>
          <w:sz w:val="28"/>
          <w:szCs w:val="28"/>
          <w:lang w:val="uk-UA"/>
        </w:rPr>
        <w:t xml:space="preserve"> А.Є.</w:t>
      </w:r>
    </w:p>
    <w:p w:rsidR="005E2F02" w:rsidRPr="00CA776B" w:rsidRDefault="005E2F02" w:rsidP="000B1EFE">
      <w:pPr>
        <w:spacing w:after="0"/>
        <w:ind w:firstLine="567"/>
        <w:contextualSpacing/>
        <w:jc w:val="both"/>
        <w:rPr>
          <w:rFonts w:ascii="Times New Roman" w:hAnsi="Times New Roman" w:cs="Times New Roman"/>
          <w:sz w:val="28"/>
          <w:szCs w:val="28"/>
          <w:shd w:val="clear" w:color="auto" w:fill="FFFFFF"/>
          <w:lang w:val="uk-UA"/>
        </w:rPr>
      </w:pPr>
      <w:r w:rsidRPr="00CA776B">
        <w:rPr>
          <w:rFonts w:ascii="Times New Roman" w:hAnsi="Times New Roman" w:cs="Times New Roman"/>
          <w:sz w:val="28"/>
          <w:szCs w:val="28"/>
          <w:lang w:val="uk-UA"/>
        </w:rPr>
        <w:t>Вища рада правосуддя, вивчивши скаргу, дослідивши матеріали дисциплінарної справи стосовно судді Луцького міськрайонного суду Волинської області Сівчука А.Є., заслухавши доповідача – члена Вищої ради правосуддя Мельника О.П., суддю</w:t>
      </w:r>
      <w:r w:rsidR="004B1EF4">
        <w:rPr>
          <w:rFonts w:ascii="Times New Roman" w:hAnsi="Times New Roman" w:cs="Times New Roman"/>
          <w:sz w:val="28"/>
          <w:szCs w:val="28"/>
          <w:lang w:val="uk-UA"/>
        </w:rPr>
        <w:t>,</w:t>
      </w:r>
      <w:r w:rsidRPr="00CA776B">
        <w:rPr>
          <w:rFonts w:ascii="Times New Roman" w:hAnsi="Times New Roman" w:cs="Times New Roman"/>
          <w:sz w:val="28"/>
          <w:szCs w:val="28"/>
          <w:lang w:val="uk-UA"/>
        </w:rPr>
        <w:t xml:space="preserve"> дійшла висновку, що рішення Другої Дисциплінарної палати Вищої ради правосуддя від 19 липня 2021 року </w:t>
      </w:r>
      <w:r w:rsidR="00C7165D" w:rsidRPr="00CA776B">
        <w:rPr>
          <w:rFonts w:ascii="Times New Roman" w:hAnsi="Times New Roman" w:cs="Times New Roman"/>
          <w:sz w:val="28"/>
          <w:szCs w:val="28"/>
          <w:lang w:val="uk-UA"/>
        </w:rPr>
        <w:t xml:space="preserve">                    </w:t>
      </w:r>
      <w:r w:rsidRPr="00CA776B">
        <w:rPr>
          <w:rFonts w:ascii="Times New Roman" w:hAnsi="Times New Roman" w:cs="Times New Roman"/>
          <w:sz w:val="28"/>
          <w:szCs w:val="28"/>
          <w:lang w:val="uk-UA"/>
        </w:rPr>
        <w:t>№ 1599/2дп/15-21 підлягає залишенню без змін з огляду на таке.</w:t>
      </w:r>
    </w:p>
    <w:p w:rsidR="00573F7B" w:rsidRPr="000C7FE9" w:rsidRDefault="00573F7B" w:rsidP="000B1EFE">
      <w:pPr>
        <w:spacing w:after="0"/>
        <w:ind w:firstLine="567"/>
        <w:jc w:val="both"/>
        <w:rPr>
          <w:rFonts w:ascii="Times New Roman" w:hAnsi="Times New Roman" w:cs="Times New Roman"/>
          <w:sz w:val="28"/>
          <w:szCs w:val="28"/>
        </w:rPr>
      </w:pPr>
      <w:r w:rsidRPr="000C7FE9">
        <w:rPr>
          <w:rFonts w:ascii="Times New Roman" w:hAnsi="Times New Roman" w:cs="Times New Roman"/>
          <w:sz w:val="28"/>
          <w:szCs w:val="28"/>
          <w:lang w:val="uk-UA"/>
        </w:rPr>
        <w:t>Сівчук Андрій Євгенович Указом Президента України від 12 червня                       2003 року № 525/2003 призначений на посаду судді Луцького міського суду Волинської області строком на п’ять років. Указом Президента України                      від 23 березня 2004 року № 358/2004 переведений на посаду судді Луцького міськрайонного суду Волинської області, Постановою Верховної Ради України від 11 грудня 2008 року № 647-VI обраний на посаду судді Луцького міськрайонного суду Волинської області безстроково.</w:t>
      </w:r>
    </w:p>
    <w:p w:rsidR="00573F7B" w:rsidRPr="000C7FE9" w:rsidRDefault="00573F7B" w:rsidP="000B1EFE">
      <w:pPr>
        <w:spacing w:after="0"/>
        <w:ind w:firstLine="567"/>
        <w:jc w:val="both"/>
        <w:rPr>
          <w:rFonts w:ascii="Times New Roman" w:hAnsi="Times New Roman" w:cs="Times New Roman"/>
          <w:sz w:val="28"/>
          <w:szCs w:val="28"/>
          <w:lang w:val="uk-UA"/>
        </w:rPr>
      </w:pPr>
      <w:r w:rsidRPr="000C7FE9">
        <w:rPr>
          <w:rFonts w:ascii="Times New Roman" w:hAnsi="Times New Roman" w:cs="Times New Roman"/>
          <w:sz w:val="28"/>
          <w:szCs w:val="28"/>
          <w:lang w:val="uk-UA"/>
        </w:rPr>
        <w:t>До</w:t>
      </w:r>
      <w:r w:rsidRPr="000C7FE9">
        <w:rPr>
          <w:rFonts w:ascii="Times New Roman" w:hAnsi="Times New Roman" w:cs="Times New Roman"/>
          <w:sz w:val="28"/>
          <w:szCs w:val="28"/>
        </w:rPr>
        <w:t xml:space="preserve"> </w:t>
      </w:r>
      <w:r w:rsidRPr="000C7FE9">
        <w:rPr>
          <w:rFonts w:ascii="Times New Roman" w:hAnsi="Times New Roman" w:cs="Times New Roman"/>
          <w:sz w:val="28"/>
          <w:szCs w:val="28"/>
          <w:lang w:val="uk-UA"/>
        </w:rPr>
        <w:t xml:space="preserve">Вищої ради правосуддя 30 листопада 2018 року за вх. № 10258/0/8-18 надійшла дисциплінарна скарга </w:t>
      </w:r>
      <w:r w:rsidR="000C7FE9">
        <w:rPr>
          <w:rFonts w:ascii="Times New Roman" w:hAnsi="Times New Roman" w:cs="Times New Roman"/>
          <w:sz w:val="28"/>
          <w:szCs w:val="28"/>
          <w:lang w:val="uk-UA"/>
        </w:rPr>
        <w:t>НАБУ</w:t>
      </w:r>
      <w:r w:rsidRPr="000C7FE9">
        <w:rPr>
          <w:rFonts w:ascii="Times New Roman" w:hAnsi="Times New Roman" w:cs="Times New Roman"/>
          <w:sz w:val="28"/>
          <w:szCs w:val="28"/>
          <w:lang w:val="uk-UA"/>
        </w:rPr>
        <w:t xml:space="preserve"> на дії судді Луцького міськрайонного суду Волинської області Сівчука А.Є. під час розгляду справи № 161/19067/17 про вчинення</w:t>
      </w:r>
      <w:r w:rsidR="00D34556">
        <w:rPr>
          <w:rFonts w:ascii="Times New Roman" w:hAnsi="Times New Roman" w:cs="Times New Roman"/>
          <w:sz w:val="28"/>
          <w:szCs w:val="28"/>
          <w:lang w:val="uk-UA"/>
        </w:rPr>
        <w:t xml:space="preserve"> ОСОБА1</w:t>
      </w:r>
      <w:r w:rsidRPr="000C7FE9">
        <w:rPr>
          <w:rFonts w:ascii="Times New Roman" w:hAnsi="Times New Roman" w:cs="Times New Roman"/>
          <w:sz w:val="28"/>
          <w:szCs w:val="28"/>
          <w:lang w:val="uk-UA"/>
        </w:rPr>
        <w:t xml:space="preserve"> адміністративного правопорушення</w:t>
      </w:r>
      <w:r w:rsidR="00C55DF1">
        <w:rPr>
          <w:rFonts w:ascii="Times New Roman" w:hAnsi="Times New Roman" w:cs="Times New Roman"/>
          <w:sz w:val="28"/>
          <w:szCs w:val="28"/>
          <w:lang w:val="uk-UA"/>
        </w:rPr>
        <w:t>, а саме безпідставне затягування розгляду справи,</w:t>
      </w:r>
      <w:r w:rsidRPr="000C7FE9">
        <w:rPr>
          <w:rFonts w:ascii="Times New Roman" w:hAnsi="Times New Roman" w:cs="Times New Roman"/>
          <w:sz w:val="28"/>
          <w:szCs w:val="28"/>
          <w:lang w:val="uk-UA"/>
        </w:rPr>
        <w:t xml:space="preserve"> що в подальшому, на момент розгляду вказаної справи, призвело до закінчення строків притягнення особи до адміністративної відповідальності та закриття провадження у справі</w:t>
      </w:r>
      <w:r w:rsidR="000C7FE9">
        <w:rPr>
          <w:rFonts w:ascii="Times New Roman" w:hAnsi="Times New Roman" w:cs="Times New Roman"/>
          <w:sz w:val="28"/>
          <w:szCs w:val="28"/>
          <w:lang w:val="uk-UA"/>
        </w:rPr>
        <w:t xml:space="preserve">. </w:t>
      </w:r>
      <w:r w:rsidRPr="000C7FE9">
        <w:rPr>
          <w:rFonts w:ascii="Times New Roman" w:hAnsi="Times New Roman" w:cs="Times New Roman"/>
          <w:sz w:val="28"/>
          <w:szCs w:val="28"/>
          <w:lang w:val="uk-UA"/>
        </w:rPr>
        <w:t>При цьому суддя Луцького міськрайонного суду Волинсько</w:t>
      </w:r>
      <w:r w:rsidR="000C7FE9">
        <w:rPr>
          <w:rFonts w:ascii="Times New Roman" w:hAnsi="Times New Roman" w:cs="Times New Roman"/>
          <w:sz w:val="28"/>
          <w:szCs w:val="28"/>
          <w:lang w:val="uk-UA"/>
        </w:rPr>
        <w:t>ї області</w:t>
      </w:r>
      <w:r w:rsidRPr="000C7FE9">
        <w:rPr>
          <w:rFonts w:ascii="Times New Roman" w:hAnsi="Times New Roman" w:cs="Times New Roman"/>
          <w:sz w:val="28"/>
          <w:szCs w:val="28"/>
          <w:lang w:val="uk-UA"/>
        </w:rPr>
        <w:t xml:space="preserve"> Сівчук А.Є. допустив поведінку, що порочить звання судді та підриває авторитет правосуддя в питаннях моралі, чесності, дотримання інших норм суддівської етики, які забезпечують суспільну довіру до суду. Крім того, </w:t>
      </w:r>
      <w:r w:rsidR="009504F1" w:rsidRPr="000C7FE9">
        <w:rPr>
          <w:rFonts w:ascii="Times New Roman" w:hAnsi="Times New Roman" w:cs="Times New Roman"/>
          <w:sz w:val="28"/>
          <w:szCs w:val="28"/>
          <w:lang w:val="uk-UA"/>
        </w:rPr>
        <w:t>суддя Сівчук А.Є.</w:t>
      </w:r>
      <w:r w:rsidR="009504F1" w:rsidRPr="009504F1">
        <w:rPr>
          <w:rFonts w:ascii="Times New Roman" w:hAnsi="Times New Roman" w:cs="Times New Roman"/>
          <w:sz w:val="28"/>
          <w:szCs w:val="28"/>
          <w:lang w:val="uk-UA"/>
        </w:rPr>
        <w:t xml:space="preserve"> </w:t>
      </w:r>
      <w:r w:rsidR="009504F1" w:rsidRPr="000C7FE9">
        <w:rPr>
          <w:rFonts w:ascii="Times New Roman" w:hAnsi="Times New Roman" w:cs="Times New Roman"/>
          <w:sz w:val="28"/>
          <w:szCs w:val="28"/>
          <w:lang w:val="uk-UA"/>
        </w:rPr>
        <w:t xml:space="preserve">не повідомив </w:t>
      </w:r>
      <w:r w:rsidRPr="000C7FE9">
        <w:rPr>
          <w:rFonts w:ascii="Times New Roman" w:hAnsi="Times New Roman" w:cs="Times New Roman"/>
          <w:sz w:val="28"/>
          <w:szCs w:val="28"/>
          <w:lang w:val="uk-UA"/>
        </w:rPr>
        <w:t xml:space="preserve">про втручання в його діяльність щодо здійснення правосуддя Вищу раду правосуддя та Генерального прокурора </w:t>
      </w:r>
      <w:r w:rsidR="009504F1">
        <w:rPr>
          <w:rFonts w:ascii="Times New Roman" w:hAnsi="Times New Roman" w:cs="Times New Roman"/>
          <w:sz w:val="28"/>
          <w:szCs w:val="28"/>
          <w:lang w:val="uk-UA"/>
        </w:rPr>
        <w:t>в</w:t>
      </w:r>
      <w:r w:rsidRPr="000C7FE9">
        <w:rPr>
          <w:rFonts w:ascii="Times New Roman" w:hAnsi="Times New Roman" w:cs="Times New Roman"/>
          <w:sz w:val="28"/>
          <w:szCs w:val="28"/>
          <w:lang w:val="uk-UA"/>
        </w:rPr>
        <w:t>продовж п’яти днів після такого втручання.</w:t>
      </w:r>
    </w:p>
    <w:p w:rsidR="00573F7B" w:rsidRPr="000C7FE9" w:rsidRDefault="00573F7B" w:rsidP="000B1EFE">
      <w:pPr>
        <w:spacing w:after="0"/>
        <w:ind w:firstLine="567"/>
        <w:jc w:val="both"/>
        <w:rPr>
          <w:rFonts w:ascii="Times New Roman" w:hAnsi="Times New Roman" w:cs="Times New Roman"/>
          <w:sz w:val="28"/>
          <w:szCs w:val="28"/>
        </w:rPr>
      </w:pPr>
      <w:r w:rsidRPr="000C7FE9">
        <w:rPr>
          <w:rFonts w:ascii="Times New Roman" w:hAnsi="Times New Roman" w:cs="Times New Roman"/>
          <w:sz w:val="28"/>
          <w:szCs w:val="28"/>
          <w:lang w:val="uk-UA"/>
        </w:rPr>
        <w:t xml:space="preserve">Ухвалою Другої Дисциплінарної палати </w:t>
      </w:r>
      <w:r w:rsidR="000C7FE9">
        <w:rPr>
          <w:rFonts w:ascii="Times New Roman" w:hAnsi="Times New Roman" w:cs="Times New Roman"/>
          <w:sz w:val="28"/>
          <w:szCs w:val="28"/>
          <w:lang w:val="uk-UA"/>
        </w:rPr>
        <w:t>від</w:t>
      </w:r>
      <w:r w:rsidRPr="000C7FE9">
        <w:rPr>
          <w:rFonts w:ascii="Times New Roman" w:hAnsi="Times New Roman" w:cs="Times New Roman"/>
          <w:sz w:val="28"/>
          <w:szCs w:val="28"/>
          <w:lang w:val="uk-UA"/>
        </w:rPr>
        <w:t xml:space="preserve"> 11 січня 2021 року </w:t>
      </w:r>
      <w:r w:rsidR="000C7FE9">
        <w:rPr>
          <w:rFonts w:ascii="Times New Roman" w:hAnsi="Times New Roman" w:cs="Times New Roman"/>
          <w:sz w:val="28"/>
          <w:szCs w:val="28"/>
          <w:lang w:val="uk-UA"/>
        </w:rPr>
        <w:t xml:space="preserve">                        </w:t>
      </w:r>
      <w:r w:rsidRPr="000C7FE9">
        <w:rPr>
          <w:rFonts w:ascii="Times New Roman" w:hAnsi="Times New Roman" w:cs="Times New Roman"/>
          <w:sz w:val="28"/>
          <w:szCs w:val="28"/>
          <w:lang w:val="uk-UA"/>
        </w:rPr>
        <w:t>№ 3/2дп/15-21 відкрито дисциплінарну справу стосовно судді Луцького міськрайонного суду Київської області Сівчука А.Є.</w:t>
      </w:r>
      <w:r w:rsidR="009504F1">
        <w:rPr>
          <w:rFonts w:ascii="Times New Roman" w:hAnsi="Times New Roman" w:cs="Times New Roman"/>
          <w:sz w:val="28"/>
          <w:szCs w:val="28"/>
          <w:lang w:val="uk-UA"/>
        </w:rPr>
        <w:t xml:space="preserve"> у зв’язку з можливою</w:t>
      </w:r>
      <w:r w:rsidRPr="000C7FE9">
        <w:rPr>
          <w:rFonts w:ascii="Times New Roman" w:hAnsi="Times New Roman" w:cs="Times New Roman"/>
          <w:sz w:val="28"/>
          <w:szCs w:val="28"/>
          <w:lang w:val="uk-UA"/>
        </w:rPr>
        <w:t xml:space="preserve"> наявн</w:t>
      </w:r>
      <w:r w:rsidR="009504F1">
        <w:rPr>
          <w:rFonts w:ascii="Times New Roman" w:hAnsi="Times New Roman" w:cs="Times New Roman"/>
          <w:sz w:val="28"/>
          <w:szCs w:val="28"/>
          <w:lang w:val="uk-UA"/>
        </w:rPr>
        <w:t>істю</w:t>
      </w:r>
      <w:r w:rsidRPr="000C7FE9">
        <w:rPr>
          <w:rFonts w:ascii="Times New Roman" w:hAnsi="Times New Roman" w:cs="Times New Roman"/>
          <w:sz w:val="28"/>
          <w:szCs w:val="28"/>
          <w:lang w:val="uk-UA"/>
        </w:rPr>
        <w:t xml:space="preserve"> в його діях ознак дисциплінарних проступків, передбачених пунктами 2, 3, 6 частини першої статті 106 Закону України «Про судоустрій і статус суддів»</w:t>
      </w:r>
      <w:r w:rsidRPr="000C7FE9">
        <w:rPr>
          <w:rFonts w:ascii="Times New Roman" w:eastAsia="TimesNewRomanPSMT" w:hAnsi="Times New Roman" w:cs="Times New Roman"/>
          <w:kern w:val="1"/>
          <w:sz w:val="28"/>
          <w:szCs w:val="28"/>
          <w:lang w:val="uk-UA"/>
        </w:rPr>
        <w:t xml:space="preserve"> (</w:t>
      </w:r>
      <w:r w:rsidRPr="000C7FE9">
        <w:rPr>
          <w:rFonts w:ascii="Times New Roman" w:hAnsi="Times New Roman" w:cs="Times New Roman"/>
          <w:sz w:val="28"/>
          <w:szCs w:val="28"/>
          <w:shd w:val="clear" w:color="auto" w:fill="FFFFFF"/>
          <w:lang w:val="uk-UA"/>
        </w:rPr>
        <w:t>безпідставне затягування або невжиття суддею заходів щодо розгляду заяви, скарги чи справи протягом строку, встановленого законом;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r w:rsidRPr="000C7FE9">
        <w:rPr>
          <w:rFonts w:ascii="Times New Roman" w:hAnsi="Times New Roman" w:cs="Times New Roman"/>
          <w:sz w:val="28"/>
          <w:szCs w:val="28"/>
          <w:lang w:val="uk-UA"/>
        </w:rPr>
        <w:t>).</w:t>
      </w:r>
    </w:p>
    <w:p w:rsidR="00573F7B" w:rsidRPr="00C93EF4" w:rsidRDefault="00573F7B" w:rsidP="000B1EFE">
      <w:pPr>
        <w:pStyle w:val="a3"/>
        <w:spacing w:line="276" w:lineRule="auto"/>
        <w:ind w:firstLine="567"/>
        <w:jc w:val="both"/>
        <w:rPr>
          <w:szCs w:val="28"/>
        </w:rPr>
      </w:pPr>
      <w:r w:rsidRPr="00C93EF4">
        <w:rPr>
          <w:szCs w:val="28"/>
        </w:rPr>
        <w:t xml:space="preserve">За результатами розгляду дисциплінарної справи рішенням Другої Дисциплінарної палати від </w:t>
      </w:r>
      <w:r w:rsidR="000C7FE9">
        <w:rPr>
          <w:szCs w:val="28"/>
        </w:rPr>
        <w:t>19 липня 2021 року</w:t>
      </w:r>
      <w:r w:rsidRPr="00C93EF4">
        <w:rPr>
          <w:szCs w:val="28"/>
        </w:rPr>
        <w:t xml:space="preserve"> № 1599/2дп/15-21 суддю Луцького міськрайонного суду Волинської </w:t>
      </w:r>
      <w:r w:rsidR="000C7FE9">
        <w:rPr>
          <w:szCs w:val="28"/>
        </w:rPr>
        <w:t>області</w:t>
      </w:r>
      <w:r w:rsidRPr="00C93EF4">
        <w:rPr>
          <w:szCs w:val="28"/>
        </w:rPr>
        <w:t xml:space="preserve"> Сівчука А.Є. притягнуто до дисциплінарної відповідальності та застосовано до нього дисциплінарне стягнення у виді попередження. </w:t>
      </w:r>
    </w:p>
    <w:p w:rsidR="00573F7B" w:rsidRPr="000C7FE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0C7FE9">
        <w:rPr>
          <w:rFonts w:ascii="Times New Roman" w:hAnsi="Times New Roman" w:cs="Times New Roman"/>
          <w:bCs/>
          <w:sz w:val="28"/>
          <w:szCs w:val="28"/>
          <w:lang w:val="uk-UA"/>
        </w:rPr>
        <w:t xml:space="preserve">Друга Дисциплінарна палата встановила, що відповідно до протоколу </w:t>
      </w:r>
      <w:r w:rsidRPr="000C7FE9">
        <w:rPr>
          <w:rFonts w:ascii="Times New Roman" w:hAnsi="Times New Roman" w:cs="Times New Roman"/>
          <w:bCs/>
          <w:sz w:val="28"/>
          <w:szCs w:val="28"/>
          <w:shd w:val="clear" w:color="auto" w:fill="FFFFFF"/>
          <w:lang w:val="uk-UA"/>
        </w:rPr>
        <w:t xml:space="preserve">автоматизованого розподілу судової справи між суддями від 12 грудня </w:t>
      </w:r>
      <w:r w:rsidR="000C7FE9">
        <w:rPr>
          <w:rFonts w:ascii="Times New Roman" w:hAnsi="Times New Roman" w:cs="Times New Roman"/>
          <w:bCs/>
          <w:sz w:val="28"/>
          <w:szCs w:val="28"/>
          <w:shd w:val="clear" w:color="auto" w:fill="FFFFFF"/>
          <w:lang w:val="uk-UA"/>
        </w:rPr>
        <w:t xml:space="preserve">              </w:t>
      </w:r>
      <w:r w:rsidRPr="000C7FE9">
        <w:rPr>
          <w:rFonts w:ascii="Times New Roman" w:hAnsi="Times New Roman" w:cs="Times New Roman"/>
          <w:bCs/>
          <w:sz w:val="28"/>
          <w:szCs w:val="28"/>
          <w:shd w:val="clear" w:color="auto" w:fill="FFFFFF"/>
          <w:lang w:val="uk-UA"/>
        </w:rPr>
        <w:t xml:space="preserve">2017 року судді Луцького міськрайонного суду Волинської області </w:t>
      </w:r>
      <w:r w:rsidR="000C7FE9">
        <w:rPr>
          <w:rFonts w:ascii="Times New Roman" w:hAnsi="Times New Roman" w:cs="Times New Roman"/>
          <w:bCs/>
          <w:sz w:val="28"/>
          <w:szCs w:val="28"/>
          <w:shd w:val="clear" w:color="auto" w:fill="FFFFFF"/>
          <w:lang w:val="uk-UA"/>
        </w:rPr>
        <w:t xml:space="preserve">                  </w:t>
      </w:r>
      <w:r w:rsidRPr="000C7FE9">
        <w:rPr>
          <w:rFonts w:ascii="Times New Roman" w:hAnsi="Times New Roman" w:cs="Times New Roman"/>
          <w:bCs/>
          <w:sz w:val="28"/>
          <w:szCs w:val="28"/>
          <w:shd w:val="clear" w:color="auto" w:fill="FFFFFF"/>
          <w:lang w:val="uk-UA"/>
        </w:rPr>
        <w:t xml:space="preserve">Сівчуку А.Є. передано адміністративний матеріал щодо вчинення </w:t>
      </w:r>
      <w:r w:rsidR="000C7FE9">
        <w:rPr>
          <w:rFonts w:ascii="Times New Roman" w:hAnsi="Times New Roman" w:cs="Times New Roman"/>
          <w:bCs/>
          <w:sz w:val="28"/>
          <w:szCs w:val="28"/>
          <w:shd w:val="clear" w:color="auto" w:fill="FFFFFF"/>
          <w:lang w:val="uk-UA"/>
        </w:rPr>
        <w:t xml:space="preserve">                    </w:t>
      </w:r>
      <w:r w:rsidR="00D34556">
        <w:rPr>
          <w:rFonts w:ascii="Times New Roman" w:hAnsi="Times New Roman" w:cs="Times New Roman"/>
          <w:sz w:val="28"/>
          <w:szCs w:val="28"/>
          <w:lang w:val="uk-UA"/>
        </w:rPr>
        <w:t>ОСОБА1</w:t>
      </w:r>
      <w:r w:rsidRPr="000C7FE9">
        <w:rPr>
          <w:rFonts w:ascii="Times New Roman" w:hAnsi="Times New Roman" w:cs="Times New Roman"/>
          <w:bCs/>
          <w:sz w:val="28"/>
          <w:szCs w:val="28"/>
          <w:shd w:val="clear" w:color="auto" w:fill="FFFFFF"/>
          <w:lang w:val="uk-UA"/>
        </w:rPr>
        <w:t xml:space="preserve"> адміністративного правопорушення, передбаченого частиною першою статті 130 </w:t>
      </w:r>
      <w:r w:rsidRPr="000C7FE9">
        <w:rPr>
          <w:rFonts w:ascii="Times New Roman" w:hAnsi="Times New Roman" w:cs="Times New Roman"/>
          <w:sz w:val="28"/>
          <w:szCs w:val="28"/>
          <w:lang w:val="uk-UA"/>
        </w:rPr>
        <w:t>Кодексу України про адміністративні правопорушення</w:t>
      </w:r>
      <w:r w:rsidRPr="000C7FE9">
        <w:rPr>
          <w:rFonts w:ascii="Times New Roman" w:hAnsi="Times New Roman" w:cs="Times New Roman"/>
          <w:bCs/>
          <w:sz w:val="28"/>
          <w:szCs w:val="28"/>
          <w:shd w:val="clear" w:color="auto" w:fill="FFFFFF"/>
          <w:lang w:val="uk-UA"/>
        </w:rPr>
        <w:t xml:space="preserve"> (справа № 161/19067/17). </w:t>
      </w:r>
    </w:p>
    <w:p w:rsidR="00573F7B" w:rsidRPr="00FB5504" w:rsidRDefault="00573F7B" w:rsidP="000B1EFE">
      <w:pPr>
        <w:pStyle w:val="a3"/>
        <w:widowControl w:val="0"/>
        <w:spacing w:line="276" w:lineRule="auto"/>
        <w:ind w:firstLine="567"/>
        <w:jc w:val="both"/>
        <w:rPr>
          <w:rFonts w:cs="Calibri"/>
          <w:bCs/>
          <w:szCs w:val="28"/>
          <w:shd w:val="clear" w:color="auto" w:fill="FFFFFF"/>
        </w:rPr>
      </w:pPr>
      <w:r w:rsidRPr="00FB5504">
        <w:rPr>
          <w:rFonts w:cs="Calibri"/>
          <w:bCs/>
          <w:szCs w:val="28"/>
          <w:shd w:val="clear" w:color="auto" w:fill="FFFFFF"/>
        </w:rPr>
        <w:t xml:space="preserve">Суддя </w:t>
      </w:r>
      <w:r w:rsidRPr="00FB5504">
        <w:rPr>
          <w:szCs w:val="28"/>
        </w:rPr>
        <w:t>Луцького міськрайонного суду Волинської області</w:t>
      </w:r>
      <w:r w:rsidRPr="00FB5504">
        <w:rPr>
          <w:rFonts w:cs="Calibri"/>
          <w:bCs/>
          <w:szCs w:val="28"/>
          <w:shd w:val="clear" w:color="auto" w:fill="FFFFFF"/>
        </w:rPr>
        <w:t xml:space="preserve"> Сівчук А.Є. призначив розгляд вказаної справи на 21 грудня 2017 року, що підтверджується копією судового повідомлення від 12 грудня 2017 року                                              № 161/19067/17/53672/2017, адресованого </w:t>
      </w:r>
      <w:r w:rsidR="00D34556">
        <w:rPr>
          <w:rFonts w:cs="Times New Roman"/>
          <w:szCs w:val="28"/>
        </w:rPr>
        <w:t>ОСОБА1</w:t>
      </w:r>
      <w:r w:rsidRPr="00FB5504">
        <w:rPr>
          <w:rFonts w:cs="Calibri"/>
          <w:szCs w:val="28"/>
        </w:rPr>
        <w:t>.</w:t>
      </w:r>
      <w:r w:rsidRPr="00FB5504">
        <w:rPr>
          <w:rFonts w:cs="Calibri"/>
          <w:bCs/>
          <w:szCs w:val="28"/>
          <w:shd w:val="clear" w:color="auto" w:fill="FFFFFF"/>
        </w:rPr>
        <w:t xml:space="preserve"> </w:t>
      </w:r>
    </w:p>
    <w:p w:rsidR="00573F7B" w:rsidRPr="00415009" w:rsidRDefault="00573F7B" w:rsidP="000B1EFE">
      <w:pPr>
        <w:widowControl w:val="0"/>
        <w:spacing w:after="0"/>
        <w:ind w:firstLine="567"/>
        <w:jc w:val="both"/>
        <w:rPr>
          <w:rFonts w:ascii="Times New Roman" w:hAnsi="Times New Roman" w:cs="Times New Roman"/>
          <w:sz w:val="28"/>
          <w:szCs w:val="28"/>
        </w:rPr>
      </w:pPr>
      <w:r w:rsidRPr="00415009">
        <w:rPr>
          <w:rFonts w:ascii="Times New Roman" w:hAnsi="Times New Roman" w:cs="Times New Roman"/>
          <w:bCs/>
          <w:sz w:val="28"/>
          <w:szCs w:val="28"/>
          <w:shd w:val="clear" w:color="auto" w:fill="FFFFFF"/>
          <w:lang w:val="uk-UA"/>
        </w:rPr>
        <w:t xml:space="preserve">Із роздруківки з </w:t>
      </w:r>
      <w:r w:rsidR="009504F1" w:rsidRPr="009504F1">
        <w:rPr>
          <w:rFonts w:ascii="Times New Roman" w:hAnsi="Times New Roman" w:cs="Times New Roman"/>
          <w:sz w:val="28"/>
          <w:szCs w:val="28"/>
          <w:shd w:val="clear" w:color="auto" w:fill="FFFFFF"/>
          <w:lang w:val="uk-UA"/>
        </w:rPr>
        <w:t>автоматизован</w:t>
      </w:r>
      <w:r w:rsidR="009504F1">
        <w:rPr>
          <w:rFonts w:ascii="Times New Roman" w:hAnsi="Times New Roman" w:cs="Times New Roman"/>
          <w:sz w:val="28"/>
          <w:szCs w:val="28"/>
          <w:shd w:val="clear" w:color="auto" w:fill="FFFFFF"/>
          <w:lang w:val="uk-UA"/>
        </w:rPr>
        <w:t>ої</w:t>
      </w:r>
      <w:r w:rsidR="009504F1" w:rsidRPr="009504F1">
        <w:rPr>
          <w:rFonts w:ascii="Times New Roman" w:hAnsi="Times New Roman" w:cs="Times New Roman"/>
          <w:sz w:val="28"/>
          <w:szCs w:val="28"/>
          <w:shd w:val="clear" w:color="auto" w:fill="FFFFFF"/>
          <w:lang w:val="uk-UA"/>
        </w:rPr>
        <w:t xml:space="preserve"> систем</w:t>
      </w:r>
      <w:r w:rsidR="009504F1">
        <w:rPr>
          <w:rFonts w:ascii="Times New Roman" w:hAnsi="Times New Roman" w:cs="Times New Roman"/>
          <w:sz w:val="28"/>
          <w:szCs w:val="28"/>
          <w:shd w:val="clear" w:color="auto" w:fill="FFFFFF"/>
          <w:lang w:val="uk-UA"/>
        </w:rPr>
        <w:t>и</w:t>
      </w:r>
      <w:r w:rsidR="009504F1" w:rsidRPr="009504F1">
        <w:rPr>
          <w:rFonts w:ascii="Times New Roman" w:hAnsi="Times New Roman" w:cs="Times New Roman"/>
          <w:sz w:val="28"/>
          <w:szCs w:val="28"/>
          <w:shd w:val="clear" w:color="auto" w:fill="FFFFFF"/>
          <w:lang w:val="uk-UA"/>
        </w:rPr>
        <w:t xml:space="preserve"> документообігу суду </w:t>
      </w:r>
      <w:r w:rsidR="009504F1">
        <w:rPr>
          <w:rFonts w:ascii="Times New Roman" w:hAnsi="Times New Roman" w:cs="Times New Roman"/>
          <w:sz w:val="28"/>
          <w:szCs w:val="28"/>
          <w:shd w:val="clear" w:color="auto" w:fill="FFFFFF"/>
          <w:lang w:val="uk-UA"/>
        </w:rPr>
        <w:t xml:space="preserve">«Д-3»                </w:t>
      </w:r>
      <w:r w:rsidR="009504F1" w:rsidRPr="009504F1">
        <w:rPr>
          <w:rFonts w:ascii="Times New Roman" w:hAnsi="Times New Roman" w:cs="Times New Roman"/>
          <w:sz w:val="28"/>
          <w:szCs w:val="28"/>
          <w:shd w:val="clear" w:color="auto" w:fill="FFFFFF"/>
          <w:lang w:val="uk-UA"/>
        </w:rPr>
        <w:t xml:space="preserve">(далі </w:t>
      </w:r>
      <w:r w:rsidR="009504F1">
        <w:rPr>
          <w:rFonts w:ascii="Times New Roman" w:hAnsi="Times New Roman" w:cs="Times New Roman"/>
          <w:sz w:val="28"/>
          <w:szCs w:val="28"/>
          <w:shd w:val="clear" w:color="auto" w:fill="FFFFFF"/>
          <w:lang w:val="uk-UA"/>
        </w:rPr>
        <w:t>–</w:t>
      </w:r>
      <w:r w:rsidR="009504F1">
        <w:rPr>
          <w:rFonts w:ascii="Verdana" w:hAnsi="Verdana"/>
          <w:color w:val="222222"/>
          <w:sz w:val="16"/>
          <w:szCs w:val="16"/>
          <w:shd w:val="clear" w:color="auto" w:fill="FFFFFF"/>
          <w:lang w:val="uk-UA"/>
        </w:rPr>
        <w:t xml:space="preserve"> </w:t>
      </w:r>
      <w:r w:rsidRPr="00415009">
        <w:rPr>
          <w:rFonts w:ascii="Times New Roman" w:hAnsi="Times New Roman" w:cs="Times New Roman"/>
          <w:bCs/>
          <w:sz w:val="28"/>
          <w:szCs w:val="28"/>
          <w:shd w:val="clear" w:color="auto" w:fill="FFFFFF"/>
          <w:lang w:val="uk-UA"/>
        </w:rPr>
        <w:t>АСДС «Д-3»</w:t>
      </w:r>
      <w:r w:rsidR="009504F1">
        <w:rPr>
          <w:rFonts w:ascii="Times New Roman" w:hAnsi="Times New Roman" w:cs="Times New Roman"/>
          <w:bCs/>
          <w:sz w:val="28"/>
          <w:szCs w:val="28"/>
          <w:shd w:val="clear" w:color="auto" w:fill="FFFFFF"/>
          <w:lang w:val="uk-UA"/>
        </w:rPr>
        <w:t>)</w:t>
      </w:r>
      <w:r w:rsidRPr="00415009">
        <w:rPr>
          <w:rFonts w:ascii="Times New Roman" w:hAnsi="Times New Roman" w:cs="Times New Roman"/>
          <w:bCs/>
          <w:sz w:val="28"/>
          <w:szCs w:val="28"/>
          <w:shd w:val="clear" w:color="auto" w:fill="FFFFFF"/>
          <w:lang w:val="uk-UA"/>
        </w:rPr>
        <w:t xml:space="preserve"> вбачається, що судові засідання призначалися суддею Сівчуком А.Є. на 21 г</w:t>
      </w:r>
      <w:r w:rsidR="009504F1">
        <w:rPr>
          <w:rFonts w:ascii="Times New Roman" w:hAnsi="Times New Roman" w:cs="Times New Roman"/>
          <w:bCs/>
          <w:sz w:val="28"/>
          <w:szCs w:val="28"/>
          <w:shd w:val="clear" w:color="auto" w:fill="FFFFFF"/>
          <w:lang w:val="uk-UA"/>
        </w:rPr>
        <w:t>рудня 2017 року, 11 і 31 січня,</w:t>
      </w:r>
      <w:r w:rsidR="00415009">
        <w:rPr>
          <w:rFonts w:ascii="Times New Roman" w:hAnsi="Times New Roman" w:cs="Times New Roman"/>
          <w:bCs/>
          <w:sz w:val="28"/>
          <w:szCs w:val="28"/>
          <w:shd w:val="clear" w:color="auto" w:fill="FFFFFF"/>
          <w:lang w:val="uk-UA"/>
        </w:rPr>
        <w:t xml:space="preserve"> 26 лютого,</w:t>
      </w:r>
      <w:r w:rsidRPr="00415009">
        <w:rPr>
          <w:rFonts w:ascii="Times New Roman" w:hAnsi="Times New Roman" w:cs="Times New Roman"/>
          <w:bCs/>
          <w:sz w:val="28"/>
          <w:szCs w:val="28"/>
          <w:shd w:val="clear" w:color="auto" w:fill="FFFFFF"/>
          <w:lang w:val="uk-UA"/>
        </w:rPr>
        <w:t xml:space="preserve"> 15 березня, </w:t>
      </w:r>
      <w:r w:rsidR="009504F1">
        <w:rPr>
          <w:rFonts w:ascii="Times New Roman" w:hAnsi="Times New Roman" w:cs="Times New Roman"/>
          <w:bCs/>
          <w:sz w:val="28"/>
          <w:szCs w:val="28"/>
          <w:shd w:val="clear" w:color="auto" w:fill="FFFFFF"/>
          <w:lang w:val="uk-UA"/>
        </w:rPr>
        <w:t xml:space="preserve">             </w:t>
      </w:r>
      <w:r w:rsidRPr="00415009">
        <w:rPr>
          <w:rFonts w:ascii="Times New Roman" w:hAnsi="Times New Roman" w:cs="Times New Roman"/>
          <w:bCs/>
          <w:sz w:val="28"/>
          <w:szCs w:val="28"/>
          <w:shd w:val="clear" w:color="auto" w:fill="FFFFFF"/>
          <w:lang w:val="uk-UA"/>
        </w:rPr>
        <w:t>5 квітня 2018 року. При цьому в системі документообігу суду зафіксовано лише три вихідних повідомлення, а саме від</w:t>
      </w:r>
      <w:r w:rsidR="009504F1">
        <w:rPr>
          <w:rFonts w:ascii="Times New Roman" w:hAnsi="Times New Roman" w:cs="Times New Roman"/>
          <w:bCs/>
          <w:sz w:val="28"/>
          <w:szCs w:val="28"/>
          <w:shd w:val="clear" w:color="auto" w:fill="FFFFFF"/>
          <w:lang w:val="uk-UA"/>
        </w:rPr>
        <w:t xml:space="preserve"> 12 грудня</w:t>
      </w:r>
      <w:r w:rsidRPr="00415009">
        <w:rPr>
          <w:rFonts w:ascii="Times New Roman" w:hAnsi="Times New Roman" w:cs="Times New Roman"/>
          <w:bCs/>
          <w:sz w:val="28"/>
          <w:szCs w:val="28"/>
          <w:shd w:val="clear" w:color="auto" w:fill="FFFFFF"/>
          <w:lang w:val="uk-UA"/>
        </w:rPr>
        <w:t xml:space="preserve"> 2017 року, 2 лютого і </w:t>
      </w:r>
      <w:r w:rsidR="009504F1">
        <w:rPr>
          <w:rFonts w:ascii="Times New Roman" w:hAnsi="Times New Roman" w:cs="Times New Roman"/>
          <w:bCs/>
          <w:sz w:val="28"/>
          <w:szCs w:val="28"/>
          <w:shd w:val="clear" w:color="auto" w:fill="FFFFFF"/>
          <w:lang w:val="uk-UA"/>
        </w:rPr>
        <w:t xml:space="preserve">                   </w:t>
      </w:r>
      <w:r w:rsidRPr="00415009">
        <w:rPr>
          <w:rFonts w:ascii="Times New Roman" w:hAnsi="Times New Roman" w:cs="Times New Roman"/>
          <w:bCs/>
          <w:sz w:val="28"/>
          <w:szCs w:val="28"/>
          <w:shd w:val="clear" w:color="auto" w:fill="FFFFFF"/>
          <w:lang w:val="uk-UA"/>
        </w:rPr>
        <w:t>16 березня 2018 року.</w:t>
      </w:r>
    </w:p>
    <w:p w:rsidR="00573F7B" w:rsidRPr="00415009" w:rsidRDefault="00573F7B" w:rsidP="000B1EFE">
      <w:pPr>
        <w:widowControl w:val="0"/>
        <w:spacing w:after="0"/>
        <w:ind w:right="-1" w:firstLine="567"/>
        <w:jc w:val="both"/>
        <w:rPr>
          <w:rFonts w:ascii="Times New Roman" w:hAnsi="Times New Roman" w:cs="Times New Roman"/>
          <w:bCs/>
          <w:sz w:val="28"/>
          <w:szCs w:val="28"/>
          <w:shd w:val="clear" w:color="auto" w:fill="FFFFFF"/>
        </w:rPr>
      </w:pPr>
      <w:r w:rsidRPr="00415009">
        <w:rPr>
          <w:rFonts w:ascii="Times New Roman" w:hAnsi="Times New Roman" w:cs="Times New Roman"/>
          <w:bCs/>
          <w:sz w:val="28"/>
          <w:szCs w:val="28"/>
          <w:shd w:val="clear" w:color="auto" w:fill="FFFFFF"/>
          <w:lang w:val="uk-UA"/>
        </w:rPr>
        <w:t xml:space="preserve">Копією матеріалів справи </w:t>
      </w:r>
      <w:r w:rsidRPr="00415009">
        <w:rPr>
          <w:rFonts w:ascii="Times New Roman" w:hAnsi="Times New Roman" w:cs="Times New Roman"/>
          <w:sz w:val="28"/>
          <w:szCs w:val="28"/>
          <w:lang w:val="uk-UA"/>
        </w:rPr>
        <w:t xml:space="preserve">№ 161/19067/17 </w:t>
      </w:r>
      <w:r w:rsidRPr="00415009">
        <w:rPr>
          <w:rFonts w:ascii="Times New Roman" w:hAnsi="Times New Roman" w:cs="Times New Roman"/>
          <w:bCs/>
          <w:sz w:val="28"/>
          <w:szCs w:val="28"/>
          <w:shd w:val="clear" w:color="auto" w:fill="FFFFFF"/>
          <w:lang w:val="uk-UA"/>
        </w:rPr>
        <w:t xml:space="preserve">підтверджуються виклики в судові засідання самого </w:t>
      </w:r>
      <w:r w:rsidR="00D34556">
        <w:rPr>
          <w:rFonts w:ascii="Times New Roman" w:hAnsi="Times New Roman" w:cs="Times New Roman"/>
          <w:sz w:val="28"/>
          <w:szCs w:val="28"/>
          <w:lang w:val="uk-UA"/>
        </w:rPr>
        <w:t>ОСОБА1</w:t>
      </w:r>
      <w:r w:rsidRPr="00415009">
        <w:rPr>
          <w:rFonts w:ascii="Times New Roman" w:hAnsi="Times New Roman" w:cs="Times New Roman"/>
          <w:bCs/>
          <w:sz w:val="28"/>
          <w:szCs w:val="28"/>
          <w:shd w:val="clear" w:color="auto" w:fill="FFFFFF"/>
          <w:lang w:val="uk-UA"/>
        </w:rPr>
        <w:t xml:space="preserve"> від 12 грудня 2017 року на 21 грудня       2017 року, від 16 березня 2018 року на 5 квітня 2018 року</w:t>
      </w:r>
      <w:r w:rsidR="008E1381">
        <w:rPr>
          <w:rFonts w:ascii="Times New Roman" w:hAnsi="Times New Roman" w:cs="Times New Roman"/>
          <w:bCs/>
          <w:sz w:val="28"/>
          <w:szCs w:val="28"/>
          <w:shd w:val="clear" w:color="auto" w:fill="FFFFFF"/>
          <w:lang w:val="uk-UA"/>
        </w:rPr>
        <w:t xml:space="preserve">, а також виклики від         2 </w:t>
      </w:r>
      <w:bookmarkStart w:id="0" w:name="_GoBack"/>
      <w:bookmarkEnd w:id="0"/>
      <w:r w:rsidRPr="00415009">
        <w:rPr>
          <w:rFonts w:ascii="Times New Roman" w:hAnsi="Times New Roman" w:cs="Times New Roman"/>
          <w:bCs/>
          <w:sz w:val="28"/>
          <w:szCs w:val="28"/>
          <w:shd w:val="clear" w:color="auto" w:fill="FFFFFF"/>
          <w:lang w:val="uk-UA"/>
        </w:rPr>
        <w:t>лютого 2018 року в судове засідання на 26 лютого 2018 року відповідних осіб як свідків.</w:t>
      </w:r>
    </w:p>
    <w:p w:rsidR="00573F7B" w:rsidRPr="00343C9E" w:rsidRDefault="00573F7B" w:rsidP="000B1EFE">
      <w:pPr>
        <w:pStyle w:val="a3"/>
        <w:widowControl w:val="0"/>
        <w:spacing w:line="276" w:lineRule="auto"/>
        <w:ind w:firstLine="567"/>
        <w:jc w:val="both"/>
        <w:rPr>
          <w:szCs w:val="28"/>
        </w:rPr>
      </w:pPr>
      <w:r w:rsidRPr="00343C9E">
        <w:rPr>
          <w:szCs w:val="28"/>
        </w:rPr>
        <w:t>Наведене свідчить, що правопорушника</w:t>
      </w:r>
      <w:r>
        <w:rPr>
          <w:szCs w:val="28"/>
        </w:rPr>
        <w:t xml:space="preserve"> </w:t>
      </w:r>
      <w:r w:rsidR="00D34556">
        <w:rPr>
          <w:rFonts w:cs="Times New Roman"/>
          <w:szCs w:val="28"/>
        </w:rPr>
        <w:t>ОСОБА1</w:t>
      </w:r>
      <w:r w:rsidR="009504F1">
        <w:rPr>
          <w:rFonts w:cs="Calibri"/>
          <w:szCs w:val="28"/>
        </w:rPr>
        <w:t xml:space="preserve"> лише двічі</w:t>
      </w:r>
      <w:r>
        <w:rPr>
          <w:rFonts w:cs="Calibri"/>
        </w:rPr>
        <w:t xml:space="preserve"> </w:t>
      </w:r>
      <w:r w:rsidR="00C7165D">
        <w:rPr>
          <w:rFonts w:cs="Calibri"/>
        </w:rPr>
        <w:t xml:space="preserve">викликали </w:t>
      </w:r>
      <w:r w:rsidR="009504F1">
        <w:rPr>
          <w:szCs w:val="28"/>
        </w:rPr>
        <w:t>в</w:t>
      </w:r>
      <w:r w:rsidRPr="00343C9E">
        <w:rPr>
          <w:szCs w:val="28"/>
        </w:rPr>
        <w:t xml:space="preserve"> судові засідання, призначені на 21</w:t>
      </w:r>
      <w:r w:rsidR="009504F1">
        <w:rPr>
          <w:szCs w:val="28"/>
        </w:rPr>
        <w:t xml:space="preserve"> грудня 2017 року і на 5 квітня</w:t>
      </w:r>
      <w:r>
        <w:rPr>
          <w:szCs w:val="28"/>
        </w:rPr>
        <w:t xml:space="preserve"> </w:t>
      </w:r>
      <w:r w:rsidRPr="00343C9E">
        <w:rPr>
          <w:szCs w:val="28"/>
        </w:rPr>
        <w:t>2018 року.</w:t>
      </w:r>
    </w:p>
    <w:p w:rsidR="00573F7B" w:rsidRPr="00343C9E" w:rsidRDefault="009504F1" w:rsidP="000B1EFE">
      <w:pPr>
        <w:pStyle w:val="a3"/>
        <w:widowControl w:val="0"/>
        <w:spacing w:line="276" w:lineRule="auto"/>
        <w:ind w:firstLine="567"/>
        <w:jc w:val="both"/>
        <w:rPr>
          <w:szCs w:val="28"/>
        </w:rPr>
      </w:pPr>
      <w:r>
        <w:rPr>
          <w:szCs w:val="28"/>
        </w:rPr>
        <w:t xml:space="preserve">З АСДС «Д-3», </w:t>
      </w:r>
      <w:r w:rsidR="00573F7B" w:rsidRPr="00343C9E">
        <w:rPr>
          <w:szCs w:val="28"/>
        </w:rPr>
        <w:t xml:space="preserve">з довідки про рух справи № 161/19067/17 </w:t>
      </w:r>
      <w:r w:rsidR="00C7165D">
        <w:rPr>
          <w:szCs w:val="28"/>
        </w:rPr>
        <w:t>встановлено</w:t>
      </w:r>
      <w:r w:rsidR="00573F7B" w:rsidRPr="00343C9E">
        <w:rPr>
          <w:szCs w:val="28"/>
        </w:rPr>
        <w:t xml:space="preserve">: </w:t>
      </w:r>
      <w:r w:rsidR="00C7165D">
        <w:rPr>
          <w:szCs w:val="28"/>
        </w:rPr>
        <w:t xml:space="preserve">               </w:t>
      </w:r>
      <w:r w:rsidR="00573F7B" w:rsidRPr="00343C9E">
        <w:rPr>
          <w:szCs w:val="28"/>
        </w:rPr>
        <w:t>12 г</w:t>
      </w:r>
      <w:r>
        <w:rPr>
          <w:szCs w:val="28"/>
        </w:rPr>
        <w:t>рудня 2017 року</w:t>
      </w:r>
      <w:r w:rsidR="00573F7B">
        <w:rPr>
          <w:szCs w:val="28"/>
        </w:rPr>
        <w:t xml:space="preserve"> </w:t>
      </w:r>
      <w:r w:rsidR="00573F7B" w:rsidRPr="00343C9E">
        <w:rPr>
          <w:szCs w:val="28"/>
        </w:rPr>
        <w:t xml:space="preserve">судовий розгляд призначено на 21 грудня 2017 року; </w:t>
      </w:r>
      <w:r w:rsidR="00573F7B">
        <w:rPr>
          <w:szCs w:val="28"/>
        </w:rPr>
        <w:t xml:space="preserve">         </w:t>
      </w:r>
      <w:r>
        <w:rPr>
          <w:szCs w:val="28"/>
        </w:rPr>
        <w:t>21 грудня 2017 року</w:t>
      </w:r>
      <w:r w:rsidR="00573F7B" w:rsidRPr="00343C9E">
        <w:rPr>
          <w:szCs w:val="28"/>
        </w:rPr>
        <w:t xml:space="preserve"> судовий розгляд відкладено на 11 січня 2018 року за клопотанням особи, яка притягається до адміністративної відповідальності; </w:t>
      </w:r>
      <w:r w:rsidR="00573F7B">
        <w:rPr>
          <w:szCs w:val="28"/>
        </w:rPr>
        <w:t xml:space="preserve">                 </w:t>
      </w:r>
      <w:r w:rsidR="00573F7B" w:rsidRPr="00343C9E">
        <w:rPr>
          <w:szCs w:val="28"/>
        </w:rPr>
        <w:t>11 і 31 січня</w:t>
      </w:r>
      <w:r>
        <w:rPr>
          <w:szCs w:val="28"/>
        </w:rPr>
        <w:t xml:space="preserve"> 2018 року</w:t>
      </w:r>
      <w:r w:rsidR="00573F7B" w:rsidRPr="00343C9E">
        <w:rPr>
          <w:szCs w:val="28"/>
        </w:rPr>
        <w:t xml:space="preserve"> судовий розгляд відкладено за клопотаннями </w:t>
      </w:r>
      <w:r>
        <w:rPr>
          <w:szCs w:val="28"/>
        </w:rPr>
        <w:t>захисника; 26 лютого 2018 року</w:t>
      </w:r>
      <w:r w:rsidR="00573F7B" w:rsidRPr="00343C9E">
        <w:rPr>
          <w:szCs w:val="28"/>
        </w:rPr>
        <w:t xml:space="preserve"> судовий розгляд відкладено на 15 березня 2018 року у зв’язку з неявкою особи, яка притягається до адміністративної відповід</w:t>
      </w:r>
      <w:r>
        <w:rPr>
          <w:szCs w:val="28"/>
        </w:rPr>
        <w:t>альності; 15 березня 2018 року</w:t>
      </w:r>
      <w:r w:rsidR="00573F7B" w:rsidRPr="00343C9E">
        <w:rPr>
          <w:szCs w:val="28"/>
        </w:rPr>
        <w:t xml:space="preserve"> судовий розгляд відкладено на </w:t>
      </w:r>
      <w:r w:rsidR="00415009">
        <w:rPr>
          <w:szCs w:val="28"/>
        </w:rPr>
        <w:t xml:space="preserve">               </w:t>
      </w:r>
      <w:r w:rsidR="00573F7B" w:rsidRPr="00343C9E">
        <w:rPr>
          <w:szCs w:val="28"/>
        </w:rPr>
        <w:t>5 квітня 2018 року (причина відкладення не зазначена).</w:t>
      </w:r>
    </w:p>
    <w:p w:rsidR="00573F7B" w:rsidRPr="00343C9E" w:rsidRDefault="00573F7B" w:rsidP="000B1EFE">
      <w:pPr>
        <w:pStyle w:val="a3"/>
        <w:widowControl w:val="0"/>
        <w:spacing w:line="276" w:lineRule="auto"/>
        <w:ind w:firstLine="567"/>
        <w:jc w:val="both"/>
        <w:rPr>
          <w:szCs w:val="28"/>
        </w:rPr>
      </w:pPr>
      <w:r w:rsidRPr="00343C9E">
        <w:rPr>
          <w:szCs w:val="28"/>
        </w:rPr>
        <w:t xml:space="preserve">Постановою судді Луцького міськрайонного суду Волинської області Сівчука А.Є. від 5 квітня 2018 року вирішено задовольнити заяву про самовідвід головуючого у справі № 161/19067/17 про адміністративне правопорушення стосовно </w:t>
      </w:r>
      <w:r w:rsidR="00D34556">
        <w:rPr>
          <w:rFonts w:cs="Times New Roman"/>
          <w:szCs w:val="28"/>
        </w:rPr>
        <w:t>ОСОБА1</w:t>
      </w:r>
      <w:r w:rsidRPr="00343C9E">
        <w:rPr>
          <w:szCs w:val="28"/>
        </w:rPr>
        <w:t xml:space="preserve"> за статтею 130 </w:t>
      </w:r>
      <w:r w:rsidRPr="00343C9E">
        <w:rPr>
          <w:rFonts w:cs="Calibri"/>
          <w:szCs w:val="28"/>
        </w:rPr>
        <w:t>Кодексу України про адміністративні правопорушення</w:t>
      </w:r>
      <w:r w:rsidRPr="00343C9E">
        <w:rPr>
          <w:szCs w:val="28"/>
        </w:rPr>
        <w:t xml:space="preserve"> та передати вказану справу для повторного розподілу через автоматизовану систему документообігу суду.</w:t>
      </w:r>
    </w:p>
    <w:p w:rsidR="00573F7B" w:rsidRPr="00343C9E" w:rsidRDefault="00CE765B" w:rsidP="000B1EFE">
      <w:pPr>
        <w:pStyle w:val="a3"/>
        <w:widowControl w:val="0"/>
        <w:spacing w:line="276" w:lineRule="auto"/>
        <w:ind w:firstLine="567"/>
        <w:jc w:val="both"/>
        <w:rPr>
          <w:szCs w:val="28"/>
        </w:rPr>
      </w:pPr>
      <w:r>
        <w:rPr>
          <w:szCs w:val="28"/>
        </w:rPr>
        <w:t>В</w:t>
      </w:r>
      <w:r w:rsidR="00573F7B" w:rsidRPr="00343C9E">
        <w:rPr>
          <w:szCs w:val="28"/>
        </w:rPr>
        <w:t>становлено, що постановою Луцького міськрайонного суду Волинської області від 25 травня 2018 року (суддя Ки</w:t>
      </w:r>
      <w:r>
        <w:rPr>
          <w:szCs w:val="28"/>
        </w:rPr>
        <w:t>рилюк В.Ф.)</w:t>
      </w:r>
      <w:r w:rsidR="00573F7B" w:rsidRPr="00343C9E">
        <w:rPr>
          <w:szCs w:val="28"/>
        </w:rPr>
        <w:t xml:space="preserve"> </w:t>
      </w:r>
      <w:r w:rsidR="00D34556">
        <w:rPr>
          <w:rFonts w:cs="Times New Roman"/>
          <w:szCs w:val="28"/>
        </w:rPr>
        <w:t>ОСОБА1</w:t>
      </w:r>
      <w:r w:rsidR="00573F7B" w:rsidRPr="00343C9E">
        <w:rPr>
          <w:szCs w:val="28"/>
        </w:rPr>
        <w:t xml:space="preserve"> визнано винним у вчиненні адміністративного правопорушення, передбаченого частиною першою статті 130 </w:t>
      </w:r>
      <w:r w:rsidR="00573F7B" w:rsidRPr="00343C9E">
        <w:rPr>
          <w:rFonts w:cs="Calibri"/>
          <w:szCs w:val="28"/>
        </w:rPr>
        <w:t>Кодексу України про адміністративні правопорушення</w:t>
      </w:r>
      <w:r w:rsidR="00573F7B" w:rsidRPr="00343C9E">
        <w:rPr>
          <w:szCs w:val="28"/>
        </w:rPr>
        <w:t>, провадження у справі</w:t>
      </w:r>
      <w:r w:rsidR="00573F7B">
        <w:rPr>
          <w:szCs w:val="28"/>
        </w:rPr>
        <w:t xml:space="preserve"> про</w:t>
      </w:r>
      <w:r w:rsidR="00573F7B" w:rsidRPr="00343C9E">
        <w:rPr>
          <w:szCs w:val="28"/>
        </w:rPr>
        <w:t xml:space="preserve"> адміністративне правопорушення стосовно </w:t>
      </w:r>
      <w:r w:rsidR="00D34556">
        <w:rPr>
          <w:rFonts w:cs="Times New Roman"/>
          <w:szCs w:val="28"/>
        </w:rPr>
        <w:t>ОСОБА1</w:t>
      </w:r>
      <w:r w:rsidRPr="00343C9E">
        <w:rPr>
          <w:szCs w:val="28"/>
        </w:rPr>
        <w:t xml:space="preserve"> </w:t>
      </w:r>
      <w:r w:rsidR="00573F7B" w:rsidRPr="00343C9E">
        <w:rPr>
          <w:szCs w:val="28"/>
        </w:rPr>
        <w:t>закрито у зв’язку із закінченням строків накладення адміністративного стягнення.</w:t>
      </w:r>
    </w:p>
    <w:p w:rsidR="00573F7B" w:rsidRPr="00415009" w:rsidRDefault="00CE765B" w:rsidP="000B1EFE">
      <w:pPr>
        <w:spacing w:after="0"/>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Відповідно до вказаної </w:t>
      </w:r>
      <w:r w:rsidR="00573F7B" w:rsidRPr="00415009">
        <w:rPr>
          <w:rFonts w:ascii="Times New Roman" w:hAnsi="Times New Roman" w:cs="Times New Roman"/>
          <w:color w:val="000000"/>
          <w:sz w:val="28"/>
          <w:szCs w:val="28"/>
          <w:lang w:val="uk-UA"/>
        </w:rPr>
        <w:t xml:space="preserve">постанови суд першої інстанції, встановивши вину </w:t>
      </w:r>
      <w:r w:rsidR="00D34556">
        <w:rPr>
          <w:rFonts w:ascii="Times New Roman" w:hAnsi="Times New Roman" w:cs="Times New Roman"/>
          <w:sz w:val="28"/>
          <w:szCs w:val="28"/>
          <w:lang w:val="uk-UA"/>
        </w:rPr>
        <w:t>ОСОБА1</w:t>
      </w:r>
      <w:r w:rsidR="00573F7B" w:rsidRPr="00415009">
        <w:rPr>
          <w:rFonts w:ascii="Times New Roman" w:hAnsi="Times New Roman" w:cs="Times New Roman"/>
          <w:color w:val="000000"/>
          <w:sz w:val="28"/>
          <w:szCs w:val="28"/>
          <w:lang w:val="uk-UA"/>
        </w:rPr>
        <w:t xml:space="preserve"> у вчиненні адміністративного правопорушення, передбаченого частиною першо</w:t>
      </w:r>
      <w:r>
        <w:rPr>
          <w:rFonts w:ascii="Times New Roman" w:hAnsi="Times New Roman" w:cs="Times New Roman"/>
          <w:color w:val="000000"/>
          <w:sz w:val="28"/>
          <w:szCs w:val="28"/>
          <w:lang w:val="uk-UA"/>
        </w:rPr>
        <w:t>ю</w:t>
      </w:r>
      <w:r w:rsidR="00573F7B" w:rsidRPr="00415009">
        <w:rPr>
          <w:rFonts w:ascii="Times New Roman" w:hAnsi="Times New Roman" w:cs="Times New Roman"/>
          <w:color w:val="000000"/>
          <w:sz w:val="28"/>
          <w:szCs w:val="28"/>
          <w:lang w:val="uk-UA"/>
        </w:rPr>
        <w:t xml:space="preserve"> статті 130 </w:t>
      </w:r>
      <w:r w:rsidR="00573F7B" w:rsidRPr="00415009">
        <w:rPr>
          <w:rFonts w:ascii="Times New Roman" w:hAnsi="Times New Roman" w:cs="Times New Roman"/>
          <w:sz w:val="28"/>
          <w:szCs w:val="28"/>
          <w:lang w:val="uk-UA"/>
        </w:rPr>
        <w:t>Кодексу України про адміністративні правопорушення</w:t>
      </w:r>
      <w:r w:rsidR="00573F7B" w:rsidRPr="00415009">
        <w:rPr>
          <w:rFonts w:ascii="Times New Roman" w:hAnsi="Times New Roman" w:cs="Times New Roman"/>
          <w:color w:val="000000"/>
          <w:sz w:val="28"/>
          <w:szCs w:val="28"/>
          <w:lang w:val="uk-UA"/>
        </w:rPr>
        <w:t xml:space="preserve">, закрив провадження у цій справі, оскільки станом на </w:t>
      </w:r>
      <w:r w:rsidR="00C7165D">
        <w:rPr>
          <w:rFonts w:ascii="Times New Roman" w:hAnsi="Times New Roman" w:cs="Times New Roman"/>
          <w:color w:val="000000"/>
          <w:sz w:val="28"/>
          <w:szCs w:val="28"/>
          <w:lang w:val="uk-UA"/>
        </w:rPr>
        <w:t xml:space="preserve">                      </w:t>
      </w:r>
      <w:r w:rsidR="00573F7B" w:rsidRPr="00415009">
        <w:rPr>
          <w:rFonts w:ascii="Times New Roman" w:hAnsi="Times New Roman" w:cs="Times New Roman"/>
          <w:color w:val="000000"/>
          <w:sz w:val="28"/>
          <w:szCs w:val="28"/>
          <w:lang w:val="uk-UA"/>
        </w:rPr>
        <w:t xml:space="preserve">25 травня 2018 року строк накладення адміністративного стягнення, передбачений статтею 38 </w:t>
      </w:r>
      <w:r w:rsidR="00573F7B" w:rsidRPr="00415009">
        <w:rPr>
          <w:rFonts w:ascii="Times New Roman" w:hAnsi="Times New Roman" w:cs="Times New Roman"/>
          <w:sz w:val="28"/>
          <w:szCs w:val="28"/>
          <w:lang w:val="uk-UA"/>
        </w:rPr>
        <w:t>Кодексу України про адміністративні правопорушення</w:t>
      </w:r>
      <w:r w:rsidR="00573F7B" w:rsidRPr="00415009">
        <w:rPr>
          <w:rFonts w:ascii="Times New Roman" w:hAnsi="Times New Roman" w:cs="Times New Roman"/>
          <w:color w:val="000000"/>
          <w:sz w:val="28"/>
          <w:szCs w:val="28"/>
          <w:lang w:val="uk-UA"/>
        </w:rPr>
        <w:t>, закінчився.</w:t>
      </w:r>
    </w:p>
    <w:p w:rsidR="00573F7B" w:rsidRPr="00415009" w:rsidRDefault="00573F7B" w:rsidP="000B1EFE">
      <w:pPr>
        <w:spacing w:after="0"/>
        <w:ind w:firstLine="567"/>
        <w:jc w:val="both"/>
        <w:rPr>
          <w:rFonts w:ascii="Times New Roman" w:hAnsi="Times New Roman" w:cs="Times New Roman"/>
          <w:sz w:val="28"/>
          <w:szCs w:val="28"/>
          <w:lang w:val="uk-UA"/>
        </w:rPr>
      </w:pPr>
      <w:r w:rsidRPr="00415009">
        <w:rPr>
          <w:rFonts w:ascii="Times New Roman" w:hAnsi="Times New Roman" w:cs="Times New Roman"/>
          <w:sz w:val="28"/>
          <w:szCs w:val="28"/>
          <w:lang w:val="uk-UA"/>
        </w:rPr>
        <w:t>П</w:t>
      </w:r>
      <w:r w:rsidRPr="00415009">
        <w:rPr>
          <w:rFonts w:ascii="Times New Roman" w:hAnsi="Times New Roman" w:cs="Times New Roman"/>
          <w:sz w:val="28"/>
          <w:szCs w:val="28"/>
        </w:rPr>
        <w:t>останов</w:t>
      </w:r>
      <w:r w:rsidRPr="00415009">
        <w:rPr>
          <w:rFonts w:ascii="Times New Roman" w:hAnsi="Times New Roman" w:cs="Times New Roman"/>
          <w:sz w:val="28"/>
          <w:szCs w:val="28"/>
          <w:lang w:val="uk-UA"/>
        </w:rPr>
        <w:t>а</w:t>
      </w:r>
      <w:r w:rsidRPr="00415009">
        <w:rPr>
          <w:rFonts w:ascii="Times New Roman" w:hAnsi="Times New Roman" w:cs="Times New Roman"/>
          <w:sz w:val="28"/>
          <w:szCs w:val="28"/>
        </w:rPr>
        <w:t xml:space="preserve"> Луцького міськрайонного суду Волинської області від 25 травня 2018 року</w:t>
      </w:r>
      <w:r w:rsidRPr="00415009">
        <w:rPr>
          <w:rFonts w:ascii="Times New Roman" w:hAnsi="Times New Roman" w:cs="Times New Roman"/>
          <w:sz w:val="28"/>
          <w:szCs w:val="28"/>
          <w:lang w:val="uk-UA"/>
        </w:rPr>
        <w:t xml:space="preserve"> не була </w:t>
      </w:r>
      <w:r w:rsidRPr="00415009">
        <w:rPr>
          <w:rFonts w:ascii="Times New Roman" w:hAnsi="Times New Roman" w:cs="Times New Roman"/>
          <w:color w:val="000000"/>
          <w:sz w:val="28"/>
          <w:szCs w:val="28"/>
        </w:rPr>
        <w:t>оскаржена до Апеляційного суду Волинської області</w:t>
      </w:r>
      <w:r w:rsidRPr="00415009">
        <w:rPr>
          <w:rFonts w:ascii="Times New Roman" w:hAnsi="Times New Roman" w:cs="Times New Roman"/>
          <w:sz w:val="28"/>
          <w:szCs w:val="28"/>
          <w:lang w:val="uk-UA"/>
        </w:rPr>
        <w:t xml:space="preserve">. </w:t>
      </w:r>
    </w:p>
    <w:p w:rsidR="00573F7B" w:rsidRDefault="00CE765B" w:rsidP="000B1EFE">
      <w:pPr>
        <w:spacing w:after="0"/>
        <w:ind w:firstLine="567"/>
        <w:jc w:val="both"/>
        <w:rPr>
          <w:lang w:val="uk-UA"/>
        </w:rPr>
      </w:pPr>
      <w:r>
        <w:rPr>
          <w:rFonts w:ascii="Times New Roman" w:hAnsi="Times New Roman" w:cs="Times New Roman"/>
          <w:sz w:val="28"/>
          <w:szCs w:val="28"/>
          <w:lang w:val="uk-UA"/>
        </w:rPr>
        <w:t>У</w:t>
      </w:r>
      <w:r w:rsidR="00573F7B" w:rsidRPr="00415009">
        <w:rPr>
          <w:rFonts w:ascii="Times New Roman" w:hAnsi="Times New Roman" w:cs="Times New Roman"/>
          <w:sz w:val="28"/>
          <w:szCs w:val="28"/>
          <w:lang w:val="uk-UA"/>
        </w:rPr>
        <w:t>раховуючи наведені обставини</w:t>
      </w:r>
      <w:r>
        <w:rPr>
          <w:rFonts w:ascii="Times New Roman" w:hAnsi="Times New Roman" w:cs="Times New Roman"/>
          <w:sz w:val="28"/>
          <w:szCs w:val="28"/>
          <w:lang w:val="uk-UA"/>
        </w:rPr>
        <w:t>,</w:t>
      </w:r>
      <w:r w:rsidR="00573F7B" w:rsidRPr="00415009">
        <w:rPr>
          <w:rFonts w:ascii="Times New Roman" w:hAnsi="Times New Roman" w:cs="Times New Roman"/>
          <w:sz w:val="28"/>
          <w:szCs w:val="28"/>
          <w:lang w:val="uk-UA"/>
        </w:rPr>
        <w:t xml:space="preserve"> Друга Дисциплінарна палата дійшла таких висновків.</w:t>
      </w:r>
    </w:p>
    <w:p w:rsidR="00573F7B" w:rsidRPr="00415009" w:rsidRDefault="00573F7B" w:rsidP="000B1EFE">
      <w:pPr>
        <w:spacing w:after="0"/>
        <w:ind w:firstLine="567"/>
        <w:jc w:val="both"/>
        <w:rPr>
          <w:rFonts w:ascii="Times New Roman" w:hAnsi="Times New Roman" w:cs="Times New Roman"/>
          <w:sz w:val="28"/>
          <w:szCs w:val="28"/>
          <w:lang w:val="uk-UA"/>
        </w:rPr>
      </w:pPr>
      <w:r w:rsidRPr="00415009">
        <w:rPr>
          <w:rFonts w:ascii="Times New Roman" w:hAnsi="Times New Roman" w:cs="Times New Roman"/>
          <w:sz w:val="28"/>
          <w:szCs w:val="28"/>
          <w:lang w:val="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573F7B" w:rsidRPr="00415009" w:rsidRDefault="00CE765B" w:rsidP="000B1EFE">
      <w:pPr>
        <w:spacing w:after="0"/>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Статтею</w:t>
      </w:r>
      <w:r w:rsidR="00573F7B" w:rsidRPr="00415009">
        <w:rPr>
          <w:rFonts w:ascii="Times New Roman" w:hAnsi="Times New Roman" w:cs="Times New Roman"/>
          <w:color w:val="000000"/>
          <w:sz w:val="28"/>
          <w:szCs w:val="28"/>
          <w:lang w:val="uk-UA"/>
        </w:rPr>
        <w:t xml:space="preserve"> 1 </w:t>
      </w:r>
      <w:r w:rsidR="00573F7B" w:rsidRPr="00415009">
        <w:rPr>
          <w:rFonts w:ascii="Times New Roman" w:hAnsi="Times New Roman" w:cs="Times New Roman"/>
          <w:sz w:val="28"/>
          <w:szCs w:val="28"/>
          <w:lang w:val="uk-UA"/>
        </w:rPr>
        <w:t>Кодексу України про адміністративні правопорушення</w:t>
      </w:r>
      <w:r w:rsidR="00573F7B" w:rsidRPr="00415009">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визнач</w:t>
      </w:r>
      <w:r w:rsidR="00573F7B" w:rsidRPr="00415009">
        <w:rPr>
          <w:rFonts w:ascii="Times New Roman" w:hAnsi="Times New Roman" w:cs="Times New Roman"/>
          <w:color w:val="000000"/>
          <w:sz w:val="28"/>
          <w:szCs w:val="28"/>
          <w:lang w:val="uk-UA"/>
        </w:rPr>
        <w:t xml:space="preserve">ено, що завданням </w:t>
      </w:r>
      <w:r>
        <w:rPr>
          <w:rFonts w:ascii="Times New Roman" w:hAnsi="Times New Roman" w:cs="Times New Roman"/>
          <w:color w:val="000000"/>
          <w:sz w:val="28"/>
          <w:szCs w:val="28"/>
          <w:lang w:val="uk-UA"/>
        </w:rPr>
        <w:t xml:space="preserve">цього </w:t>
      </w:r>
      <w:r w:rsidR="00573F7B" w:rsidRPr="00415009">
        <w:rPr>
          <w:rFonts w:ascii="Times New Roman" w:hAnsi="Times New Roman" w:cs="Times New Roman"/>
          <w:color w:val="000000"/>
          <w:sz w:val="28"/>
          <w:szCs w:val="28"/>
          <w:lang w:val="uk-UA"/>
        </w:rPr>
        <w:t>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573F7B" w:rsidRPr="00415009" w:rsidRDefault="00573F7B" w:rsidP="000B1EFE">
      <w:pPr>
        <w:pStyle w:val="a3"/>
        <w:widowControl w:val="0"/>
        <w:spacing w:line="276" w:lineRule="auto"/>
        <w:ind w:firstLine="567"/>
        <w:jc w:val="both"/>
        <w:rPr>
          <w:rFonts w:cs="Times New Roman"/>
          <w:szCs w:val="28"/>
        </w:rPr>
      </w:pPr>
      <w:r w:rsidRPr="00415009">
        <w:rPr>
          <w:rFonts w:cs="Times New Roman"/>
          <w:szCs w:val="28"/>
        </w:rPr>
        <w:t>Відповідно до статті 7 Кодексу України про адміністративні правопорушення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573F7B" w:rsidRPr="0041500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415009">
        <w:rPr>
          <w:rFonts w:ascii="Times New Roman" w:hAnsi="Times New Roman" w:cs="Times New Roman"/>
          <w:bCs/>
          <w:sz w:val="28"/>
          <w:szCs w:val="28"/>
          <w:shd w:val="clear" w:color="auto" w:fill="FFFFFF"/>
          <w:lang w:val="uk-UA"/>
        </w:rPr>
        <w:t xml:space="preserve">Згідно зі статтею 245 </w:t>
      </w:r>
      <w:r w:rsidRPr="00415009">
        <w:rPr>
          <w:rFonts w:ascii="Times New Roman" w:hAnsi="Times New Roman" w:cs="Times New Roman"/>
          <w:sz w:val="28"/>
          <w:szCs w:val="28"/>
          <w:lang w:val="uk-UA"/>
        </w:rPr>
        <w:t>Кодексу України про адміністративні правопорушення</w:t>
      </w:r>
      <w:r w:rsidRPr="00415009">
        <w:rPr>
          <w:rFonts w:ascii="Times New Roman" w:hAnsi="Times New Roman" w:cs="Times New Roman"/>
          <w:bCs/>
          <w:sz w:val="28"/>
          <w:szCs w:val="28"/>
          <w:shd w:val="clear" w:color="auto" w:fill="FFFFFF"/>
          <w:lang w:val="uk-UA"/>
        </w:rPr>
        <w:t xml:space="preserve">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573F7B" w:rsidRPr="0041500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415009">
        <w:rPr>
          <w:rFonts w:ascii="Times New Roman" w:hAnsi="Times New Roman" w:cs="Times New Roman"/>
          <w:bCs/>
          <w:sz w:val="28"/>
          <w:szCs w:val="28"/>
          <w:shd w:val="clear" w:color="auto" w:fill="FFFFFF"/>
          <w:lang w:val="uk-UA"/>
        </w:rPr>
        <w:t xml:space="preserve">Відповідно до частини першої статті 130 </w:t>
      </w:r>
      <w:r w:rsidRPr="00415009">
        <w:rPr>
          <w:rFonts w:ascii="Times New Roman" w:hAnsi="Times New Roman" w:cs="Times New Roman"/>
          <w:sz w:val="28"/>
          <w:szCs w:val="28"/>
          <w:lang w:val="uk-UA"/>
        </w:rPr>
        <w:t>Кодексу України про адміністративні правопорушення</w:t>
      </w:r>
      <w:r w:rsidRPr="00415009">
        <w:rPr>
          <w:rFonts w:ascii="Times New Roman" w:hAnsi="Times New Roman" w:cs="Times New Roman"/>
          <w:bCs/>
          <w:sz w:val="28"/>
          <w:szCs w:val="28"/>
          <w:shd w:val="clear" w:color="auto" w:fill="FFFFFF"/>
          <w:lang w:val="uk-UA"/>
        </w:rPr>
        <w:t xml:space="preserve"> (у редакції, чинній на час вчинення адміністративного правопорушення)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w:t>
      </w:r>
      <w:r w:rsidR="00CE765B">
        <w:rPr>
          <w:rFonts w:ascii="Times New Roman" w:hAnsi="Times New Roman" w:cs="Times New Roman"/>
          <w:bCs/>
          <w:sz w:val="28"/>
          <w:szCs w:val="28"/>
          <w:shd w:val="clear" w:color="auto" w:fill="FFFFFF"/>
          <w:lang w:val="uk-UA"/>
        </w:rPr>
        <w:t xml:space="preserve">ь увагу та швидкість реакції, </w:t>
      </w:r>
      <w:r w:rsidRPr="00415009">
        <w:rPr>
          <w:rFonts w:ascii="Times New Roman" w:hAnsi="Times New Roman" w:cs="Times New Roman"/>
          <w:bCs/>
          <w:sz w:val="28"/>
          <w:szCs w:val="28"/>
          <w:shd w:val="clear" w:color="auto" w:fill="FFFFFF"/>
          <w:lang w:val="uk-UA"/>
        </w:rPr>
        <w:t>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573F7B" w:rsidRPr="0041500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415009">
        <w:rPr>
          <w:rFonts w:ascii="Times New Roman" w:hAnsi="Times New Roman" w:cs="Times New Roman"/>
          <w:bCs/>
          <w:sz w:val="28"/>
          <w:szCs w:val="28"/>
          <w:shd w:val="clear" w:color="auto" w:fill="FFFFFF"/>
          <w:lang w:val="uk-UA"/>
        </w:rPr>
        <w:t xml:space="preserve">Частиною першою статті 268 </w:t>
      </w:r>
      <w:r w:rsidRPr="00415009">
        <w:rPr>
          <w:rFonts w:ascii="Times New Roman" w:hAnsi="Times New Roman" w:cs="Times New Roman"/>
          <w:sz w:val="28"/>
          <w:szCs w:val="28"/>
          <w:lang w:val="uk-UA"/>
        </w:rPr>
        <w:t>Кодексу України про адміністративні правопорушення</w:t>
      </w:r>
      <w:r w:rsidRPr="00415009">
        <w:rPr>
          <w:rFonts w:ascii="Times New Roman" w:hAnsi="Times New Roman" w:cs="Times New Roman"/>
          <w:bCs/>
          <w:sz w:val="28"/>
          <w:szCs w:val="28"/>
          <w:shd w:val="clear" w:color="auto" w:fill="FFFFFF"/>
          <w:lang w:val="uk-UA"/>
        </w:rPr>
        <w:t xml:space="preserve"> встановлені права особи, яка притягається до адміністративної відповідальності, з-поміж яких право особи користуватися юридичною допомогою адвоката</w:t>
      </w:r>
      <w:r w:rsidR="000401EC" w:rsidRPr="000401EC">
        <w:rPr>
          <w:rFonts w:ascii="Times New Roman" w:hAnsi="Times New Roman" w:cs="Times New Roman"/>
          <w:bCs/>
          <w:sz w:val="28"/>
          <w:szCs w:val="28"/>
          <w:shd w:val="clear" w:color="auto" w:fill="FFFFFF"/>
          <w:lang w:val="uk-UA"/>
        </w:rPr>
        <w:t xml:space="preserve"> </w:t>
      </w:r>
      <w:r w:rsidR="000401EC">
        <w:rPr>
          <w:rFonts w:ascii="Times New Roman" w:hAnsi="Times New Roman" w:cs="Times New Roman"/>
          <w:bCs/>
          <w:sz w:val="28"/>
          <w:szCs w:val="28"/>
          <w:shd w:val="clear" w:color="auto" w:fill="FFFFFF"/>
          <w:lang w:val="uk-UA"/>
        </w:rPr>
        <w:t>під час розгляду</w:t>
      </w:r>
      <w:r w:rsidR="000401EC" w:rsidRPr="00415009">
        <w:rPr>
          <w:rFonts w:ascii="Times New Roman" w:hAnsi="Times New Roman" w:cs="Times New Roman"/>
          <w:bCs/>
          <w:sz w:val="28"/>
          <w:szCs w:val="28"/>
          <w:shd w:val="clear" w:color="auto" w:fill="FFFFFF"/>
          <w:lang w:val="uk-UA"/>
        </w:rPr>
        <w:t xml:space="preserve"> справи</w:t>
      </w:r>
      <w:r w:rsidRPr="00415009">
        <w:rPr>
          <w:rFonts w:ascii="Times New Roman" w:hAnsi="Times New Roman" w:cs="Times New Roman"/>
          <w:bCs/>
          <w:sz w:val="28"/>
          <w:szCs w:val="28"/>
          <w:shd w:val="clear" w:color="auto" w:fill="FFFFFF"/>
          <w:lang w:val="uk-UA"/>
        </w:rPr>
        <w:t>.</w:t>
      </w:r>
    </w:p>
    <w:p w:rsidR="00573F7B" w:rsidRPr="00415009" w:rsidRDefault="00937716" w:rsidP="000B1EFE">
      <w:pPr>
        <w:pStyle w:val="aa"/>
        <w:spacing w:before="0" w:beforeAutospacing="0" w:after="0" w:afterAutospacing="0" w:line="276" w:lineRule="auto"/>
        <w:ind w:firstLine="567"/>
        <w:jc w:val="both"/>
        <w:rPr>
          <w:sz w:val="28"/>
          <w:szCs w:val="28"/>
          <w:lang w:val="uk-UA"/>
        </w:rPr>
      </w:pPr>
      <w:r>
        <w:rPr>
          <w:bCs/>
          <w:sz w:val="28"/>
          <w:szCs w:val="28"/>
          <w:shd w:val="clear" w:color="auto" w:fill="FFFFFF"/>
          <w:lang w:val="uk-UA"/>
        </w:rPr>
        <w:t>Зазначеною статтею також</w:t>
      </w:r>
      <w:r w:rsidR="00573F7B" w:rsidRPr="00415009">
        <w:rPr>
          <w:bCs/>
          <w:sz w:val="28"/>
          <w:szCs w:val="28"/>
          <w:shd w:val="clear" w:color="auto" w:fill="FFFFFF"/>
          <w:lang w:val="uk-UA"/>
        </w:rPr>
        <w:t xml:space="preserve"> визначено, що </w:t>
      </w:r>
      <w:r>
        <w:rPr>
          <w:bCs/>
          <w:sz w:val="28"/>
          <w:szCs w:val="28"/>
          <w:shd w:val="clear" w:color="auto" w:fill="FFFFFF"/>
          <w:lang w:val="uk-UA"/>
        </w:rPr>
        <w:t>за</w:t>
      </w:r>
      <w:r w:rsidR="00573F7B" w:rsidRPr="00415009">
        <w:rPr>
          <w:bCs/>
          <w:sz w:val="28"/>
          <w:szCs w:val="28"/>
          <w:shd w:val="clear" w:color="auto" w:fill="FFFFFF"/>
          <w:lang w:val="uk-UA"/>
        </w:rPr>
        <w:t xml:space="preserve"> відсутності особи, яка притягається до адміністративної відповідальності, справу може бути розглянуто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573F7B" w:rsidRPr="00415009" w:rsidRDefault="00573F7B" w:rsidP="000B1EFE">
      <w:pPr>
        <w:pStyle w:val="a3"/>
        <w:widowControl w:val="0"/>
        <w:spacing w:line="276" w:lineRule="auto"/>
        <w:ind w:firstLine="567"/>
        <w:jc w:val="both"/>
        <w:rPr>
          <w:rFonts w:cs="Times New Roman"/>
          <w:szCs w:val="28"/>
        </w:rPr>
      </w:pPr>
      <w:r w:rsidRPr="00415009">
        <w:rPr>
          <w:rFonts w:cs="Times New Roman"/>
          <w:szCs w:val="28"/>
        </w:rPr>
        <w:t>Згідно із частиною другою статті 38 Кодексу України про адміністративні правопорушення, 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при триваючому правопорушенні – не пізніш як через три місяці з дня його виявлення, крім справ про адміністративні правопорушення, зазначені у частинах третій – п’ятій цієї статті.</w:t>
      </w:r>
    </w:p>
    <w:p w:rsidR="00573F7B" w:rsidRPr="00415009" w:rsidRDefault="00573F7B" w:rsidP="000B1EFE">
      <w:pPr>
        <w:pStyle w:val="a3"/>
        <w:widowControl w:val="0"/>
        <w:spacing w:line="276" w:lineRule="auto"/>
        <w:ind w:firstLine="567"/>
        <w:jc w:val="both"/>
        <w:rPr>
          <w:rFonts w:cs="Times New Roman"/>
          <w:szCs w:val="28"/>
        </w:rPr>
      </w:pPr>
      <w:r w:rsidRPr="00415009">
        <w:rPr>
          <w:rFonts w:cs="Times New Roman"/>
          <w:szCs w:val="28"/>
        </w:rPr>
        <w:t xml:space="preserve">Статтею 247 Кодексу України про адміністративні правопорушення визначено обставини, що виключають провадження </w:t>
      </w:r>
      <w:r w:rsidR="00937716">
        <w:rPr>
          <w:rFonts w:cs="Times New Roman"/>
          <w:szCs w:val="28"/>
        </w:rPr>
        <w:t>у</w:t>
      </w:r>
      <w:r w:rsidRPr="00415009">
        <w:rPr>
          <w:rFonts w:cs="Times New Roman"/>
          <w:szCs w:val="28"/>
        </w:rPr>
        <w:t xml:space="preserve"> справі про адміністративне правопорушення. Зокрема, провадження </w:t>
      </w:r>
      <w:r w:rsidR="00C60780">
        <w:rPr>
          <w:rFonts w:cs="Times New Roman"/>
          <w:szCs w:val="28"/>
        </w:rPr>
        <w:t>у</w:t>
      </w:r>
      <w:r w:rsidRPr="00415009">
        <w:rPr>
          <w:rFonts w:cs="Times New Roman"/>
          <w:szCs w:val="28"/>
        </w:rPr>
        <w:t xml:space="preserve">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573F7B" w:rsidRPr="00415009" w:rsidRDefault="00573F7B" w:rsidP="000B1EFE">
      <w:pPr>
        <w:pStyle w:val="a3"/>
        <w:widowControl w:val="0"/>
        <w:spacing w:line="276" w:lineRule="auto"/>
        <w:ind w:firstLine="567"/>
        <w:jc w:val="both"/>
        <w:rPr>
          <w:rFonts w:cs="Times New Roman"/>
          <w:szCs w:val="28"/>
        </w:rPr>
      </w:pPr>
      <w:r w:rsidRPr="00415009">
        <w:rPr>
          <w:rFonts w:cs="Times New Roman"/>
          <w:szCs w:val="28"/>
        </w:rPr>
        <w:t>Продовження строків накладення адміністративних стягнень Кодексом України про адміністративні правопорушення не передбачено,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rsidR="00573F7B" w:rsidRPr="00415009" w:rsidRDefault="00573F7B" w:rsidP="000B1EFE">
      <w:pPr>
        <w:pStyle w:val="a3"/>
        <w:widowControl w:val="0"/>
        <w:spacing w:line="276" w:lineRule="auto"/>
        <w:ind w:firstLine="567"/>
        <w:jc w:val="both"/>
        <w:rPr>
          <w:rFonts w:cs="Times New Roman"/>
          <w:szCs w:val="28"/>
        </w:rPr>
      </w:pPr>
      <w:r w:rsidRPr="00415009">
        <w:rPr>
          <w:rFonts w:cs="Times New Roman"/>
          <w:szCs w:val="28"/>
        </w:rPr>
        <w:t xml:space="preserve">Таким чином, Друга </w:t>
      </w:r>
      <w:r w:rsidR="00C60780">
        <w:rPr>
          <w:rFonts w:cs="Times New Roman"/>
          <w:szCs w:val="28"/>
        </w:rPr>
        <w:t>Д</w:t>
      </w:r>
      <w:r w:rsidRPr="00415009">
        <w:rPr>
          <w:rFonts w:cs="Times New Roman"/>
          <w:szCs w:val="28"/>
        </w:rPr>
        <w:t>исциплінарна палата дійшла висновку, що питання своєчасного розгляду справ про адміністративні правопорушення, передбачені частиною першою статті 130 Кодексу України про адміністративні правопорушення,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мають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правопорушення. Відповідно до статті 129 Конституції України розумні строки розгляду справ судом віднесено до основних засад судочинства в Україні.</w:t>
      </w:r>
    </w:p>
    <w:p w:rsidR="00573F7B" w:rsidRPr="00415009" w:rsidRDefault="00573F7B" w:rsidP="000B1EFE">
      <w:pPr>
        <w:spacing w:after="0"/>
        <w:ind w:firstLine="567"/>
        <w:jc w:val="both"/>
        <w:rPr>
          <w:rFonts w:ascii="Times New Roman" w:hAnsi="Times New Roman" w:cs="Times New Roman"/>
          <w:color w:val="000000"/>
          <w:sz w:val="28"/>
          <w:szCs w:val="28"/>
          <w:lang w:val="uk-UA"/>
        </w:rPr>
      </w:pPr>
      <w:r w:rsidRPr="00415009">
        <w:rPr>
          <w:rFonts w:ascii="Times New Roman" w:hAnsi="Times New Roman" w:cs="Times New Roman"/>
          <w:color w:val="000000"/>
          <w:sz w:val="28"/>
          <w:szCs w:val="28"/>
          <w:lang w:val="uk-UA"/>
        </w:rPr>
        <w:t xml:space="preserve">Другою Дисциплінарною палатою встановлено, що адміністративне правопорушення вчинено </w:t>
      </w:r>
      <w:r w:rsidR="00D34556">
        <w:rPr>
          <w:rFonts w:ascii="Times New Roman" w:hAnsi="Times New Roman" w:cs="Times New Roman"/>
          <w:sz w:val="28"/>
          <w:szCs w:val="28"/>
          <w:lang w:val="uk-UA"/>
        </w:rPr>
        <w:t>ОСОБА1</w:t>
      </w:r>
      <w:r w:rsidRPr="00415009">
        <w:rPr>
          <w:rFonts w:ascii="Times New Roman" w:hAnsi="Times New Roman" w:cs="Times New Roman"/>
          <w:color w:val="000000"/>
          <w:sz w:val="28"/>
          <w:szCs w:val="28"/>
          <w:lang w:val="uk-UA"/>
        </w:rPr>
        <w:t xml:space="preserve"> 5 грудня 2017 року, тобто 5 березня 2018 року закінчувався строк накладення адміністративного стягнення. У провадженні судді </w:t>
      </w:r>
      <w:r w:rsidRPr="00415009">
        <w:rPr>
          <w:rFonts w:ascii="Times New Roman" w:hAnsi="Times New Roman" w:cs="Times New Roman"/>
          <w:sz w:val="28"/>
          <w:szCs w:val="28"/>
          <w:lang w:val="uk-UA"/>
        </w:rPr>
        <w:t>Луцького міськрайонного суду Волинської області</w:t>
      </w:r>
      <w:r w:rsidRPr="00415009">
        <w:rPr>
          <w:rFonts w:ascii="Times New Roman" w:hAnsi="Times New Roman" w:cs="Times New Roman"/>
          <w:color w:val="000000"/>
          <w:sz w:val="28"/>
          <w:szCs w:val="28"/>
          <w:lang w:val="uk-UA"/>
        </w:rPr>
        <w:t xml:space="preserve">                   Сівчука А.Є. справа № 161/19067/17 перебувала з 12 грудня 2017 року по </w:t>
      </w:r>
      <w:r w:rsidR="00415009">
        <w:rPr>
          <w:rFonts w:ascii="Times New Roman" w:hAnsi="Times New Roman" w:cs="Times New Roman"/>
          <w:color w:val="000000"/>
          <w:sz w:val="28"/>
          <w:szCs w:val="28"/>
          <w:lang w:val="uk-UA"/>
        </w:rPr>
        <w:t xml:space="preserve">                  </w:t>
      </w:r>
      <w:r w:rsidRPr="00415009">
        <w:rPr>
          <w:rFonts w:ascii="Times New Roman" w:hAnsi="Times New Roman" w:cs="Times New Roman"/>
          <w:color w:val="000000"/>
          <w:sz w:val="28"/>
          <w:szCs w:val="28"/>
          <w:lang w:val="uk-UA"/>
        </w:rPr>
        <w:t>5 квітня 2018 року, тобто майже чотири місяці, що перевищує визначений законодавством строк притягнення особи до адміністративної відповідальності.</w:t>
      </w:r>
    </w:p>
    <w:p w:rsidR="00573F7B" w:rsidRPr="0041500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415009">
        <w:rPr>
          <w:rFonts w:ascii="Times New Roman" w:hAnsi="Times New Roman" w:cs="Times New Roman"/>
          <w:bCs/>
          <w:sz w:val="28"/>
          <w:szCs w:val="28"/>
          <w:shd w:val="clear" w:color="auto" w:fill="FFFFFF"/>
          <w:lang w:val="uk-UA"/>
        </w:rPr>
        <w:t xml:space="preserve">Суддя </w:t>
      </w:r>
      <w:r w:rsidRPr="00415009">
        <w:rPr>
          <w:rFonts w:ascii="Times New Roman" w:hAnsi="Times New Roman" w:cs="Times New Roman"/>
          <w:sz w:val="28"/>
          <w:szCs w:val="28"/>
          <w:lang w:val="uk-UA"/>
        </w:rPr>
        <w:t>Луцького міськрайонного суду Волинської області</w:t>
      </w:r>
      <w:r w:rsidRPr="00415009">
        <w:rPr>
          <w:rFonts w:ascii="Times New Roman" w:hAnsi="Times New Roman" w:cs="Times New Roman"/>
          <w:color w:val="000000"/>
          <w:sz w:val="28"/>
          <w:szCs w:val="28"/>
          <w:lang w:val="uk-UA"/>
        </w:rPr>
        <w:t xml:space="preserve"> Сівчук А.Є.</w:t>
      </w:r>
      <w:r w:rsidRPr="00415009">
        <w:rPr>
          <w:rFonts w:ascii="Times New Roman" w:hAnsi="Times New Roman" w:cs="Times New Roman"/>
          <w:bCs/>
          <w:sz w:val="28"/>
          <w:szCs w:val="28"/>
          <w:shd w:val="clear" w:color="auto" w:fill="FFFFFF"/>
          <w:lang w:val="uk-UA"/>
        </w:rPr>
        <w:t xml:space="preserve"> у письмових та усних поясненнях вказав, що розгляд справи № </w:t>
      </w:r>
      <w:r w:rsidRPr="00415009">
        <w:rPr>
          <w:rFonts w:ascii="Times New Roman" w:hAnsi="Times New Roman" w:cs="Times New Roman"/>
          <w:color w:val="000000"/>
          <w:sz w:val="28"/>
          <w:szCs w:val="28"/>
          <w:lang w:val="uk-UA"/>
        </w:rPr>
        <w:t xml:space="preserve">161/19067/17 </w:t>
      </w:r>
      <w:r w:rsidRPr="00415009">
        <w:rPr>
          <w:rFonts w:ascii="Times New Roman" w:hAnsi="Times New Roman" w:cs="Times New Roman"/>
          <w:bCs/>
          <w:sz w:val="28"/>
          <w:szCs w:val="28"/>
          <w:shd w:val="clear" w:color="auto" w:fill="FFFFFF"/>
          <w:lang w:val="uk-UA"/>
        </w:rPr>
        <w:t xml:space="preserve">відкладав з метою дотримання права </w:t>
      </w:r>
      <w:r w:rsidR="00D34556">
        <w:rPr>
          <w:rFonts w:ascii="Times New Roman" w:hAnsi="Times New Roman" w:cs="Times New Roman"/>
          <w:sz w:val="28"/>
          <w:szCs w:val="28"/>
          <w:lang w:val="uk-UA"/>
        </w:rPr>
        <w:t>ОСОБА1</w:t>
      </w:r>
      <w:r w:rsidRPr="00415009">
        <w:rPr>
          <w:rFonts w:ascii="Times New Roman" w:hAnsi="Times New Roman" w:cs="Times New Roman"/>
          <w:sz w:val="28"/>
          <w:szCs w:val="28"/>
          <w:lang w:val="uk-UA"/>
        </w:rPr>
        <w:t xml:space="preserve"> </w:t>
      </w:r>
      <w:r w:rsidRPr="00415009">
        <w:rPr>
          <w:rFonts w:ascii="Times New Roman" w:hAnsi="Times New Roman" w:cs="Times New Roman"/>
          <w:bCs/>
          <w:sz w:val="28"/>
          <w:szCs w:val="28"/>
          <w:shd w:val="clear" w:color="auto" w:fill="FFFFFF"/>
          <w:lang w:val="uk-UA"/>
        </w:rPr>
        <w:t xml:space="preserve">на захист. </w:t>
      </w:r>
    </w:p>
    <w:p w:rsidR="00573F7B" w:rsidRPr="00415009" w:rsidRDefault="00C60780" w:rsidP="000B1EFE">
      <w:pPr>
        <w:widowControl w:val="0"/>
        <w:spacing w:after="0"/>
        <w:ind w:right="-1" w:firstLine="567"/>
        <w:jc w:val="both"/>
        <w:rPr>
          <w:rFonts w:ascii="Times New Roman" w:hAnsi="Times New Roman" w:cs="Times New Roman"/>
          <w:bCs/>
          <w:sz w:val="28"/>
          <w:szCs w:val="28"/>
          <w:shd w:val="clear" w:color="auto" w:fill="FFFFFF"/>
          <w:lang w:val="uk-UA"/>
        </w:rPr>
      </w:pPr>
      <w:r>
        <w:rPr>
          <w:rFonts w:ascii="Times New Roman" w:hAnsi="Times New Roman" w:cs="Times New Roman"/>
          <w:bCs/>
          <w:sz w:val="28"/>
          <w:szCs w:val="28"/>
          <w:shd w:val="clear" w:color="auto" w:fill="FFFFFF"/>
          <w:lang w:val="uk-UA"/>
        </w:rPr>
        <w:t>Як встановлено Другою Д</w:t>
      </w:r>
      <w:r w:rsidR="00573F7B" w:rsidRPr="00415009">
        <w:rPr>
          <w:rFonts w:ascii="Times New Roman" w:hAnsi="Times New Roman" w:cs="Times New Roman"/>
          <w:bCs/>
          <w:sz w:val="28"/>
          <w:szCs w:val="28"/>
          <w:shd w:val="clear" w:color="auto" w:fill="FFFFFF"/>
          <w:lang w:val="uk-UA"/>
        </w:rPr>
        <w:t>исциплінарною палатою</w:t>
      </w:r>
      <w:r>
        <w:rPr>
          <w:rFonts w:ascii="Times New Roman" w:hAnsi="Times New Roman" w:cs="Times New Roman"/>
          <w:bCs/>
          <w:sz w:val="28"/>
          <w:szCs w:val="28"/>
          <w:shd w:val="clear" w:color="auto" w:fill="FFFFFF"/>
          <w:lang w:val="uk-UA"/>
        </w:rPr>
        <w:t>,</w:t>
      </w:r>
      <w:r w:rsidR="00573F7B" w:rsidRPr="00415009">
        <w:rPr>
          <w:rFonts w:ascii="Times New Roman" w:hAnsi="Times New Roman" w:cs="Times New Roman"/>
          <w:bCs/>
          <w:sz w:val="28"/>
          <w:szCs w:val="28"/>
          <w:shd w:val="clear" w:color="auto" w:fill="FFFFFF"/>
          <w:lang w:val="uk-UA"/>
        </w:rPr>
        <w:t xml:space="preserve"> </w:t>
      </w:r>
      <w:r>
        <w:rPr>
          <w:rFonts w:ascii="Times New Roman" w:hAnsi="Times New Roman" w:cs="Times New Roman"/>
          <w:bCs/>
          <w:sz w:val="28"/>
          <w:szCs w:val="28"/>
          <w:shd w:val="clear" w:color="auto" w:fill="FFFFFF"/>
          <w:lang w:val="uk-UA"/>
        </w:rPr>
        <w:t>в</w:t>
      </w:r>
      <w:r w:rsidR="00573F7B" w:rsidRPr="00415009">
        <w:rPr>
          <w:rFonts w:ascii="Times New Roman" w:hAnsi="Times New Roman" w:cs="Times New Roman"/>
          <w:bCs/>
          <w:sz w:val="28"/>
          <w:szCs w:val="28"/>
          <w:shd w:val="clear" w:color="auto" w:fill="FFFFFF"/>
          <w:lang w:val="uk-UA"/>
        </w:rPr>
        <w:t xml:space="preserve"> копії матеріалів судової справи № 161/19067/17 міститься копія договору від 10 січня 2018 року про надання правової допомоги, укладеного між </w:t>
      </w:r>
      <w:r w:rsidR="00D34556">
        <w:rPr>
          <w:rFonts w:ascii="Times New Roman" w:hAnsi="Times New Roman" w:cs="Times New Roman"/>
          <w:sz w:val="28"/>
          <w:szCs w:val="28"/>
          <w:lang w:val="uk-UA"/>
        </w:rPr>
        <w:t>ОСОБА1</w:t>
      </w:r>
      <w:r w:rsidR="00573F7B" w:rsidRPr="00415009">
        <w:rPr>
          <w:rFonts w:ascii="Times New Roman" w:hAnsi="Times New Roman" w:cs="Times New Roman"/>
          <w:bCs/>
          <w:sz w:val="28"/>
          <w:szCs w:val="28"/>
          <w:shd w:val="clear" w:color="auto" w:fill="FFFFFF"/>
          <w:lang w:val="uk-UA"/>
        </w:rPr>
        <w:t xml:space="preserve"> та                Собковським С.С. Наведене свідчить, що вже через місяць після надходження адміністративного матеріалу до суду </w:t>
      </w:r>
      <w:r w:rsidR="00D34556">
        <w:rPr>
          <w:rFonts w:ascii="Times New Roman" w:hAnsi="Times New Roman" w:cs="Times New Roman"/>
          <w:sz w:val="28"/>
          <w:szCs w:val="28"/>
          <w:lang w:val="uk-UA"/>
        </w:rPr>
        <w:t>ОСОБА1</w:t>
      </w:r>
      <w:r w:rsidR="00573F7B" w:rsidRPr="00415009">
        <w:rPr>
          <w:rFonts w:ascii="Times New Roman" w:hAnsi="Times New Roman" w:cs="Times New Roman"/>
          <w:bCs/>
          <w:sz w:val="28"/>
          <w:szCs w:val="28"/>
          <w:shd w:val="clear" w:color="auto" w:fill="FFFFFF"/>
          <w:lang w:val="uk-UA"/>
        </w:rPr>
        <w:t xml:space="preserve"> мав можливість користуватися юридичною допомогою.</w:t>
      </w:r>
    </w:p>
    <w:p w:rsidR="00573F7B" w:rsidRPr="00415009" w:rsidRDefault="00C60780" w:rsidP="000B1EFE">
      <w:pPr>
        <w:widowControl w:val="0"/>
        <w:spacing w:after="0"/>
        <w:ind w:firstLine="567"/>
        <w:jc w:val="both"/>
        <w:rPr>
          <w:rFonts w:ascii="Times New Roman" w:hAnsi="Times New Roman" w:cs="Times New Roman"/>
          <w:bCs/>
          <w:sz w:val="28"/>
          <w:szCs w:val="28"/>
          <w:shd w:val="clear" w:color="auto" w:fill="FFFFFF"/>
          <w:lang w:val="uk-UA"/>
        </w:rPr>
      </w:pPr>
      <w:r>
        <w:rPr>
          <w:rFonts w:ascii="Times New Roman" w:hAnsi="Times New Roman" w:cs="Times New Roman"/>
          <w:bCs/>
          <w:sz w:val="28"/>
          <w:szCs w:val="28"/>
          <w:shd w:val="clear" w:color="auto" w:fill="FFFFFF"/>
          <w:lang w:val="uk-UA"/>
        </w:rPr>
        <w:t>У</w:t>
      </w:r>
      <w:r w:rsidR="00573F7B" w:rsidRPr="00415009">
        <w:rPr>
          <w:rFonts w:ascii="Times New Roman" w:hAnsi="Times New Roman" w:cs="Times New Roman"/>
          <w:bCs/>
          <w:sz w:val="28"/>
          <w:szCs w:val="28"/>
          <w:shd w:val="clear" w:color="auto" w:fill="FFFFFF"/>
          <w:lang w:val="uk-UA"/>
        </w:rPr>
        <w:t xml:space="preserve"> письмових поясненнях суддя Сівчук А.Є. вказав, що </w:t>
      </w:r>
      <w:r w:rsidR="00D34556">
        <w:rPr>
          <w:rFonts w:ascii="Times New Roman" w:hAnsi="Times New Roman" w:cs="Times New Roman"/>
          <w:sz w:val="28"/>
          <w:szCs w:val="28"/>
          <w:lang w:val="uk-UA"/>
        </w:rPr>
        <w:t>ОСОБА1</w:t>
      </w:r>
      <w:r w:rsidR="00573F7B" w:rsidRPr="00415009">
        <w:rPr>
          <w:rFonts w:ascii="Times New Roman" w:hAnsi="Times New Roman" w:cs="Times New Roman"/>
          <w:sz w:val="28"/>
          <w:szCs w:val="28"/>
          <w:lang w:val="uk-UA"/>
        </w:rPr>
        <w:t xml:space="preserve"> </w:t>
      </w:r>
      <w:r w:rsidR="00573F7B" w:rsidRPr="00415009">
        <w:rPr>
          <w:rFonts w:ascii="Times New Roman" w:hAnsi="Times New Roman" w:cs="Times New Roman"/>
          <w:bCs/>
          <w:sz w:val="28"/>
          <w:szCs w:val="28"/>
          <w:shd w:val="clear" w:color="auto" w:fill="FFFFFF"/>
          <w:lang w:val="uk-UA"/>
        </w:rPr>
        <w:t>тричі з’являвся в судові засідання, призначені на 21 грудня 2017</w:t>
      </w:r>
      <w:r>
        <w:rPr>
          <w:rFonts w:ascii="Times New Roman" w:hAnsi="Times New Roman" w:cs="Times New Roman"/>
          <w:bCs/>
          <w:sz w:val="28"/>
          <w:szCs w:val="28"/>
          <w:shd w:val="clear" w:color="auto" w:fill="FFFFFF"/>
          <w:lang w:val="uk-UA"/>
        </w:rPr>
        <w:t xml:space="preserve"> року, </w:t>
      </w:r>
      <w:r w:rsidR="00C7165D">
        <w:rPr>
          <w:rFonts w:ascii="Times New Roman" w:hAnsi="Times New Roman" w:cs="Times New Roman"/>
          <w:bCs/>
          <w:sz w:val="28"/>
          <w:szCs w:val="28"/>
          <w:shd w:val="clear" w:color="auto" w:fill="FFFFFF"/>
          <w:lang w:val="uk-UA"/>
        </w:rPr>
        <w:t xml:space="preserve">                          </w:t>
      </w:r>
      <w:r>
        <w:rPr>
          <w:rFonts w:ascii="Times New Roman" w:hAnsi="Times New Roman" w:cs="Times New Roman"/>
          <w:bCs/>
          <w:sz w:val="28"/>
          <w:szCs w:val="28"/>
          <w:shd w:val="clear" w:color="auto" w:fill="FFFFFF"/>
          <w:lang w:val="uk-UA"/>
        </w:rPr>
        <w:t>11 і 31 січня 2018 року (</w:t>
      </w:r>
      <w:r w:rsidR="00573F7B" w:rsidRPr="00415009">
        <w:rPr>
          <w:rFonts w:ascii="Times New Roman" w:hAnsi="Times New Roman" w:cs="Times New Roman"/>
          <w:bCs/>
          <w:sz w:val="28"/>
          <w:szCs w:val="28"/>
          <w:shd w:val="clear" w:color="auto" w:fill="FFFFFF"/>
          <w:lang w:val="uk-UA"/>
        </w:rPr>
        <w:t xml:space="preserve">двічі, 11 і 31 січня 2018 року, зі своїм </w:t>
      </w:r>
      <w:r w:rsidR="00C7165D">
        <w:rPr>
          <w:rFonts w:ascii="Times New Roman" w:hAnsi="Times New Roman" w:cs="Times New Roman"/>
          <w:bCs/>
          <w:sz w:val="28"/>
          <w:szCs w:val="28"/>
          <w:shd w:val="clear" w:color="auto" w:fill="FFFFFF"/>
          <w:lang w:val="uk-UA"/>
        </w:rPr>
        <w:t xml:space="preserve">                     </w:t>
      </w:r>
      <w:r w:rsidR="00573F7B" w:rsidRPr="00415009">
        <w:rPr>
          <w:rFonts w:ascii="Times New Roman" w:hAnsi="Times New Roman" w:cs="Times New Roman"/>
          <w:bCs/>
          <w:sz w:val="28"/>
          <w:szCs w:val="28"/>
          <w:shd w:val="clear" w:color="auto" w:fill="FFFFFF"/>
          <w:lang w:val="uk-UA"/>
        </w:rPr>
        <w:t>захисником – адвокатом Собковським С.С.</w:t>
      </w:r>
      <w:r>
        <w:rPr>
          <w:rFonts w:ascii="Times New Roman" w:hAnsi="Times New Roman" w:cs="Times New Roman"/>
          <w:bCs/>
          <w:sz w:val="28"/>
          <w:szCs w:val="28"/>
          <w:shd w:val="clear" w:color="auto" w:fill="FFFFFF"/>
          <w:lang w:val="uk-UA"/>
        </w:rPr>
        <w:t>).</w:t>
      </w:r>
    </w:p>
    <w:p w:rsidR="00573F7B" w:rsidRPr="0041500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415009">
        <w:rPr>
          <w:rFonts w:ascii="Times New Roman" w:hAnsi="Times New Roman" w:cs="Times New Roman"/>
          <w:bCs/>
          <w:sz w:val="28"/>
          <w:szCs w:val="28"/>
          <w:shd w:val="clear" w:color="auto" w:fill="FFFFFF"/>
          <w:lang w:val="uk-UA"/>
        </w:rPr>
        <w:t xml:space="preserve">Крім того, </w:t>
      </w:r>
      <w:r w:rsidR="00C60780">
        <w:rPr>
          <w:rFonts w:ascii="Times New Roman" w:hAnsi="Times New Roman" w:cs="Times New Roman"/>
          <w:bCs/>
          <w:sz w:val="28"/>
          <w:szCs w:val="28"/>
          <w:shd w:val="clear" w:color="auto" w:fill="FFFFFF"/>
          <w:lang w:val="uk-UA"/>
        </w:rPr>
        <w:t xml:space="preserve">в </w:t>
      </w:r>
      <w:r w:rsidRPr="00415009">
        <w:rPr>
          <w:rFonts w:ascii="Times New Roman" w:hAnsi="Times New Roman" w:cs="Times New Roman"/>
          <w:bCs/>
          <w:sz w:val="28"/>
          <w:szCs w:val="28"/>
          <w:shd w:val="clear" w:color="auto" w:fill="FFFFFF"/>
          <w:lang w:val="uk-UA"/>
        </w:rPr>
        <w:t>копі</w:t>
      </w:r>
      <w:r w:rsidR="00C60780">
        <w:rPr>
          <w:rFonts w:ascii="Times New Roman" w:hAnsi="Times New Roman" w:cs="Times New Roman"/>
          <w:bCs/>
          <w:sz w:val="28"/>
          <w:szCs w:val="28"/>
          <w:shd w:val="clear" w:color="auto" w:fill="FFFFFF"/>
          <w:lang w:val="uk-UA"/>
        </w:rPr>
        <w:t>ї</w:t>
      </w:r>
      <w:r w:rsidRPr="00415009">
        <w:rPr>
          <w:rFonts w:ascii="Times New Roman" w:hAnsi="Times New Roman" w:cs="Times New Roman"/>
          <w:bCs/>
          <w:sz w:val="28"/>
          <w:szCs w:val="28"/>
          <w:shd w:val="clear" w:color="auto" w:fill="FFFFFF"/>
          <w:lang w:val="uk-UA"/>
        </w:rPr>
        <w:t xml:space="preserve"> матеріалів судової справи містить</w:t>
      </w:r>
      <w:r w:rsidR="006F7F30">
        <w:rPr>
          <w:rFonts w:ascii="Times New Roman" w:hAnsi="Times New Roman" w:cs="Times New Roman"/>
          <w:bCs/>
          <w:sz w:val="28"/>
          <w:szCs w:val="28"/>
          <w:shd w:val="clear" w:color="auto" w:fill="FFFFFF"/>
          <w:lang w:val="uk-UA"/>
        </w:rPr>
        <w:t>ся заява</w:t>
      </w:r>
      <w:r w:rsidRPr="00415009">
        <w:rPr>
          <w:rFonts w:ascii="Times New Roman" w:hAnsi="Times New Roman" w:cs="Times New Roman"/>
          <w:bCs/>
          <w:sz w:val="28"/>
          <w:szCs w:val="28"/>
          <w:shd w:val="clear" w:color="auto" w:fill="FFFFFF"/>
          <w:lang w:val="uk-UA"/>
        </w:rPr>
        <w:t xml:space="preserve"> адвоката Собковського С.С. від 11 січня 2018 року про н</w:t>
      </w:r>
      <w:r w:rsidR="006F7F30">
        <w:rPr>
          <w:rFonts w:ascii="Times New Roman" w:hAnsi="Times New Roman" w:cs="Times New Roman"/>
          <w:bCs/>
          <w:sz w:val="28"/>
          <w:szCs w:val="28"/>
          <w:shd w:val="clear" w:color="auto" w:fill="FFFFFF"/>
          <w:lang w:val="uk-UA"/>
        </w:rPr>
        <w:t xml:space="preserve">адання дозволу на ознайомлення </w:t>
      </w:r>
      <w:r w:rsidRPr="00415009">
        <w:rPr>
          <w:rFonts w:ascii="Times New Roman" w:hAnsi="Times New Roman" w:cs="Times New Roman"/>
          <w:bCs/>
          <w:sz w:val="28"/>
          <w:szCs w:val="28"/>
          <w:shd w:val="clear" w:color="auto" w:fill="FFFFFF"/>
          <w:lang w:val="uk-UA"/>
        </w:rPr>
        <w:t>з матеріалами справи № 161/19067/17, клопотання цього адвоката від 31 січня             2018 року про виклик свідків та від 23 лютого 2018 року про відкладення розгляду справи у зв’язку з його участю у кримінальному провадженні.</w:t>
      </w:r>
    </w:p>
    <w:p w:rsidR="00573F7B" w:rsidRPr="0041500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415009">
        <w:rPr>
          <w:rFonts w:ascii="Times New Roman" w:hAnsi="Times New Roman" w:cs="Times New Roman"/>
          <w:bCs/>
          <w:sz w:val="28"/>
          <w:szCs w:val="28"/>
          <w:shd w:val="clear" w:color="auto" w:fill="FFFFFF"/>
          <w:lang w:val="uk-UA"/>
        </w:rPr>
        <w:t xml:space="preserve">Водночас із матеріалів судового провадження вбачається, що із </w:t>
      </w:r>
      <w:r w:rsidR="006F7F30">
        <w:rPr>
          <w:rFonts w:ascii="Times New Roman" w:hAnsi="Times New Roman" w:cs="Times New Roman"/>
          <w:bCs/>
          <w:sz w:val="28"/>
          <w:szCs w:val="28"/>
          <w:shd w:val="clear" w:color="auto" w:fill="FFFFFF"/>
          <w:lang w:val="uk-UA"/>
        </w:rPr>
        <w:t xml:space="preserve">шести </w:t>
      </w:r>
      <w:r w:rsidRPr="00415009">
        <w:rPr>
          <w:rFonts w:ascii="Times New Roman" w:hAnsi="Times New Roman" w:cs="Times New Roman"/>
          <w:bCs/>
          <w:sz w:val="28"/>
          <w:szCs w:val="28"/>
          <w:shd w:val="clear" w:color="auto" w:fill="FFFFFF"/>
          <w:lang w:val="uk-UA"/>
        </w:rPr>
        <w:t xml:space="preserve">призначених суддею </w:t>
      </w:r>
      <w:r w:rsidRPr="00415009">
        <w:rPr>
          <w:rFonts w:ascii="Times New Roman" w:hAnsi="Times New Roman" w:cs="Times New Roman"/>
          <w:sz w:val="28"/>
          <w:szCs w:val="28"/>
          <w:lang w:val="uk-UA"/>
        </w:rPr>
        <w:t>Луцького міськрайонного суду Волинської області</w:t>
      </w:r>
      <w:r w:rsidRPr="00415009">
        <w:rPr>
          <w:rFonts w:ascii="Times New Roman" w:hAnsi="Times New Roman" w:cs="Times New Roman"/>
          <w:bCs/>
          <w:sz w:val="28"/>
          <w:szCs w:val="28"/>
          <w:shd w:val="clear" w:color="auto" w:fill="FFFFFF"/>
          <w:lang w:val="uk-UA"/>
        </w:rPr>
        <w:t xml:space="preserve">  Сівчуком А.Є. судових засідань правопорушник повідомлявся лише про два,</w:t>
      </w:r>
      <w:r w:rsidR="006F7F30" w:rsidRPr="006F7F30">
        <w:rPr>
          <w:rFonts w:ascii="Times New Roman" w:hAnsi="Times New Roman" w:cs="Times New Roman"/>
          <w:bCs/>
          <w:sz w:val="28"/>
          <w:szCs w:val="28"/>
          <w:shd w:val="clear" w:color="auto" w:fill="FFFFFF"/>
          <w:lang w:val="uk-UA"/>
        </w:rPr>
        <w:t xml:space="preserve"> </w:t>
      </w:r>
      <w:r w:rsidR="006F7F30" w:rsidRPr="00415009">
        <w:rPr>
          <w:rFonts w:ascii="Times New Roman" w:hAnsi="Times New Roman" w:cs="Times New Roman"/>
          <w:bCs/>
          <w:sz w:val="28"/>
          <w:szCs w:val="28"/>
          <w:shd w:val="clear" w:color="auto" w:fill="FFFFFF"/>
          <w:lang w:val="uk-UA"/>
        </w:rPr>
        <w:t>у матеріалах судового провадження відсутні</w:t>
      </w:r>
      <w:r w:rsidRPr="00415009">
        <w:rPr>
          <w:rFonts w:ascii="Times New Roman" w:hAnsi="Times New Roman" w:cs="Times New Roman"/>
          <w:bCs/>
          <w:sz w:val="28"/>
          <w:szCs w:val="28"/>
          <w:shd w:val="clear" w:color="auto" w:fill="FFFFFF"/>
          <w:lang w:val="uk-UA"/>
        </w:rPr>
        <w:t xml:space="preserve"> докази інформування </w:t>
      </w:r>
      <w:r w:rsidR="006F7F30">
        <w:rPr>
          <w:rFonts w:ascii="Times New Roman" w:hAnsi="Times New Roman" w:cs="Times New Roman"/>
          <w:bCs/>
          <w:sz w:val="28"/>
          <w:szCs w:val="28"/>
          <w:shd w:val="clear" w:color="auto" w:fill="FFFFFF"/>
          <w:lang w:val="uk-UA"/>
        </w:rPr>
        <w:t xml:space="preserve">              </w:t>
      </w:r>
      <w:r w:rsidR="00D34556">
        <w:rPr>
          <w:rFonts w:ascii="Times New Roman" w:hAnsi="Times New Roman" w:cs="Times New Roman"/>
          <w:sz w:val="28"/>
          <w:szCs w:val="28"/>
          <w:lang w:val="uk-UA"/>
        </w:rPr>
        <w:t>ОСОБА1</w:t>
      </w:r>
      <w:r w:rsidRPr="00415009">
        <w:rPr>
          <w:rFonts w:ascii="Times New Roman" w:hAnsi="Times New Roman" w:cs="Times New Roman"/>
          <w:bCs/>
          <w:sz w:val="28"/>
          <w:szCs w:val="28"/>
          <w:shd w:val="clear" w:color="auto" w:fill="FFFFFF"/>
          <w:lang w:val="uk-UA"/>
        </w:rPr>
        <w:t xml:space="preserve"> про дати інших судових засідань. </w:t>
      </w:r>
      <w:r w:rsidR="006F7F30">
        <w:rPr>
          <w:rFonts w:ascii="Times New Roman" w:hAnsi="Times New Roman" w:cs="Times New Roman"/>
          <w:bCs/>
          <w:sz w:val="28"/>
          <w:szCs w:val="28"/>
          <w:shd w:val="clear" w:color="auto" w:fill="FFFFFF"/>
          <w:lang w:val="uk-UA"/>
        </w:rPr>
        <w:t>У</w:t>
      </w:r>
      <w:r w:rsidRPr="00415009">
        <w:rPr>
          <w:rFonts w:ascii="Times New Roman" w:hAnsi="Times New Roman" w:cs="Times New Roman"/>
          <w:bCs/>
          <w:sz w:val="28"/>
          <w:szCs w:val="28"/>
          <w:shd w:val="clear" w:color="auto" w:fill="FFFFFF"/>
          <w:lang w:val="uk-UA"/>
        </w:rPr>
        <w:t xml:space="preserve"> матеріалах судового провадження </w:t>
      </w:r>
      <w:r w:rsidR="006F7F30">
        <w:rPr>
          <w:rFonts w:ascii="Times New Roman" w:hAnsi="Times New Roman" w:cs="Times New Roman"/>
          <w:bCs/>
          <w:sz w:val="28"/>
          <w:szCs w:val="28"/>
          <w:shd w:val="clear" w:color="auto" w:fill="FFFFFF"/>
          <w:lang w:val="uk-UA"/>
        </w:rPr>
        <w:t xml:space="preserve">також </w:t>
      </w:r>
      <w:r w:rsidRPr="00415009">
        <w:rPr>
          <w:rFonts w:ascii="Times New Roman" w:hAnsi="Times New Roman" w:cs="Times New Roman"/>
          <w:bCs/>
          <w:sz w:val="28"/>
          <w:szCs w:val="28"/>
          <w:shd w:val="clear" w:color="auto" w:fill="FFFFFF"/>
          <w:lang w:val="uk-UA"/>
        </w:rPr>
        <w:t>відсутня будь-яка інформація щодо призначення судових засідань, їх проведення</w:t>
      </w:r>
      <w:r w:rsidR="00C7165D">
        <w:rPr>
          <w:rFonts w:ascii="Times New Roman" w:hAnsi="Times New Roman" w:cs="Times New Roman"/>
          <w:bCs/>
          <w:sz w:val="28"/>
          <w:szCs w:val="28"/>
          <w:shd w:val="clear" w:color="auto" w:fill="FFFFFF"/>
          <w:lang w:val="uk-UA"/>
        </w:rPr>
        <w:t xml:space="preserve"> </w:t>
      </w:r>
      <w:r w:rsidRPr="00415009">
        <w:rPr>
          <w:rFonts w:ascii="Times New Roman" w:hAnsi="Times New Roman" w:cs="Times New Roman"/>
          <w:bCs/>
          <w:sz w:val="28"/>
          <w:szCs w:val="28"/>
          <w:shd w:val="clear" w:color="auto" w:fill="FFFFFF"/>
          <w:lang w:val="uk-UA"/>
        </w:rPr>
        <w:t>/</w:t>
      </w:r>
      <w:r w:rsidR="00C7165D">
        <w:rPr>
          <w:rFonts w:ascii="Times New Roman" w:hAnsi="Times New Roman" w:cs="Times New Roman"/>
          <w:bCs/>
          <w:sz w:val="28"/>
          <w:szCs w:val="28"/>
          <w:shd w:val="clear" w:color="auto" w:fill="FFFFFF"/>
          <w:lang w:val="uk-UA"/>
        </w:rPr>
        <w:t xml:space="preserve"> </w:t>
      </w:r>
      <w:r w:rsidRPr="00415009">
        <w:rPr>
          <w:rFonts w:ascii="Times New Roman" w:hAnsi="Times New Roman" w:cs="Times New Roman"/>
          <w:bCs/>
          <w:sz w:val="28"/>
          <w:szCs w:val="28"/>
          <w:shd w:val="clear" w:color="auto" w:fill="FFFFFF"/>
          <w:lang w:val="uk-UA"/>
        </w:rPr>
        <w:t xml:space="preserve">непроведення, причин відкладення розгляду справи, викликів учасників провадження на </w:t>
      </w:r>
      <w:r w:rsidR="006F7F30">
        <w:rPr>
          <w:rFonts w:ascii="Times New Roman" w:hAnsi="Times New Roman" w:cs="Times New Roman"/>
          <w:bCs/>
          <w:sz w:val="28"/>
          <w:szCs w:val="28"/>
          <w:shd w:val="clear" w:color="auto" w:fill="FFFFFF"/>
          <w:lang w:val="uk-UA"/>
        </w:rPr>
        <w:t>в</w:t>
      </w:r>
      <w:r w:rsidRPr="00415009">
        <w:rPr>
          <w:rFonts w:ascii="Times New Roman" w:hAnsi="Times New Roman" w:cs="Times New Roman"/>
          <w:bCs/>
          <w:sz w:val="28"/>
          <w:szCs w:val="28"/>
          <w:shd w:val="clear" w:color="auto" w:fill="FFFFFF"/>
          <w:lang w:val="uk-UA"/>
        </w:rPr>
        <w:t>сі призначені судові засідання.</w:t>
      </w:r>
    </w:p>
    <w:p w:rsidR="00573F7B" w:rsidRPr="00415009" w:rsidRDefault="00573F7B" w:rsidP="000B1EFE">
      <w:pPr>
        <w:widowControl w:val="0"/>
        <w:spacing w:after="0"/>
        <w:ind w:firstLine="567"/>
        <w:jc w:val="both"/>
        <w:rPr>
          <w:rFonts w:ascii="Times New Roman" w:hAnsi="Times New Roman" w:cs="Times New Roman"/>
          <w:bCs/>
          <w:sz w:val="28"/>
          <w:szCs w:val="28"/>
          <w:shd w:val="clear" w:color="auto" w:fill="FFFFFF"/>
          <w:lang w:val="uk-UA"/>
        </w:rPr>
      </w:pPr>
      <w:r w:rsidRPr="00415009">
        <w:rPr>
          <w:rFonts w:ascii="Times New Roman" w:hAnsi="Times New Roman" w:cs="Times New Roman"/>
          <w:bCs/>
          <w:sz w:val="28"/>
          <w:szCs w:val="28"/>
          <w:shd w:val="clear" w:color="auto" w:fill="FFFFFF"/>
          <w:lang w:val="uk-UA"/>
        </w:rPr>
        <w:t xml:space="preserve">Отже, наявність у копії судового провадження зазначених заяв (клопотань) адвоката Собковського С.С. дає підстави вважати, що і правопорушник </w:t>
      </w:r>
      <w:r w:rsidR="00D34556">
        <w:rPr>
          <w:rFonts w:ascii="Times New Roman" w:hAnsi="Times New Roman" w:cs="Times New Roman"/>
          <w:sz w:val="28"/>
          <w:szCs w:val="28"/>
          <w:lang w:val="uk-UA"/>
        </w:rPr>
        <w:t>ОСОБА1</w:t>
      </w:r>
      <w:r w:rsidRPr="00415009">
        <w:rPr>
          <w:rFonts w:ascii="Times New Roman" w:hAnsi="Times New Roman" w:cs="Times New Roman"/>
          <w:bCs/>
          <w:sz w:val="28"/>
          <w:szCs w:val="28"/>
          <w:shd w:val="clear" w:color="auto" w:fill="FFFFFF"/>
          <w:lang w:val="uk-UA"/>
        </w:rPr>
        <w:t>, і адвокат Собковський С.С. як захисник його інтересів знали про судові засідання, призначені на 11 і 31 січня, 26 лютого 2018 року.</w:t>
      </w:r>
    </w:p>
    <w:p w:rsidR="00573F7B" w:rsidRPr="00B82389" w:rsidRDefault="00573F7B" w:rsidP="000B1EFE">
      <w:pPr>
        <w:widowControl w:val="0"/>
        <w:spacing w:after="0"/>
        <w:ind w:right="-1" w:firstLine="567"/>
        <w:jc w:val="both"/>
        <w:rPr>
          <w:rFonts w:ascii="Times New Roman" w:hAnsi="Times New Roman" w:cs="Times New Roman"/>
          <w:bCs/>
          <w:sz w:val="28"/>
          <w:szCs w:val="28"/>
          <w:shd w:val="clear" w:color="auto" w:fill="FFFFFF"/>
          <w:lang w:val="uk-UA"/>
        </w:rPr>
      </w:pPr>
      <w:r w:rsidRPr="00B82389">
        <w:rPr>
          <w:rFonts w:ascii="Times New Roman" w:hAnsi="Times New Roman" w:cs="Times New Roman"/>
          <w:bCs/>
          <w:sz w:val="28"/>
          <w:szCs w:val="28"/>
          <w:shd w:val="clear" w:color="auto" w:fill="FFFFFF"/>
          <w:lang w:val="uk-UA"/>
        </w:rPr>
        <w:t>Оцінюючи встановлені обставини, Друга Дисциплінарна палата констатувала, що наявність у матеріалах судової справи</w:t>
      </w:r>
      <w:r w:rsidR="009851EE">
        <w:rPr>
          <w:rFonts w:ascii="Times New Roman" w:hAnsi="Times New Roman" w:cs="Times New Roman"/>
          <w:bCs/>
          <w:sz w:val="28"/>
          <w:szCs w:val="28"/>
          <w:shd w:val="clear" w:color="auto" w:fill="FFFFFF"/>
          <w:lang w:val="uk-UA"/>
        </w:rPr>
        <w:t xml:space="preserve"> </w:t>
      </w:r>
      <w:r w:rsidRPr="00B82389">
        <w:rPr>
          <w:rFonts w:ascii="Times New Roman" w:hAnsi="Times New Roman" w:cs="Times New Roman"/>
          <w:bCs/>
          <w:sz w:val="28"/>
          <w:szCs w:val="28"/>
          <w:shd w:val="clear" w:color="auto" w:fill="FFFFFF"/>
          <w:lang w:val="uk-UA"/>
        </w:rPr>
        <w:t xml:space="preserve">№ 161/19067/17 протоколу про адміністративне правопорушення, пояснень правопорушника, прибуття правопорушника в судове засідання двічі свідчать про те, що суддя Луцького міськрайонного суду Волинської області Сівчук А.Є. мав можливість розглянути справу по суті в межах строку накладення адміністративного стягнення. Натомість суддя, тричі задовольняючи клопотання адвоката Собковського С.С. та відкладаючи розгляд справи </w:t>
      </w:r>
      <w:r w:rsidR="006F7F30">
        <w:rPr>
          <w:rFonts w:ascii="Times New Roman" w:hAnsi="Times New Roman" w:cs="Times New Roman"/>
          <w:bCs/>
          <w:sz w:val="28"/>
          <w:szCs w:val="28"/>
          <w:shd w:val="clear" w:color="auto" w:fill="FFFFFF"/>
          <w:lang w:val="uk-UA"/>
        </w:rPr>
        <w:t>що</w:t>
      </w:r>
      <w:r w:rsidRPr="00B82389">
        <w:rPr>
          <w:rFonts w:ascii="Times New Roman" w:hAnsi="Times New Roman" w:cs="Times New Roman"/>
          <w:bCs/>
          <w:sz w:val="28"/>
          <w:szCs w:val="28"/>
          <w:shd w:val="clear" w:color="auto" w:fill="FFFFFF"/>
          <w:lang w:val="uk-UA"/>
        </w:rPr>
        <w:t>разу майже на місяць, не звернув увагу, що подання адвокатом різних клопотань має ознаки зловживання наданими учаснику судового провадження процесуальними правами з метою затягування розгляду справи</w:t>
      </w:r>
      <w:r w:rsidR="006F7F30">
        <w:rPr>
          <w:rFonts w:ascii="Times New Roman" w:hAnsi="Times New Roman" w:cs="Times New Roman"/>
          <w:bCs/>
          <w:sz w:val="28"/>
          <w:szCs w:val="28"/>
          <w:shd w:val="clear" w:color="auto" w:fill="FFFFFF"/>
          <w:lang w:val="uk-UA"/>
        </w:rPr>
        <w:t>,</w:t>
      </w:r>
      <w:r w:rsidRPr="00B82389">
        <w:rPr>
          <w:rFonts w:ascii="Times New Roman" w:hAnsi="Times New Roman" w:cs="Times New Roman"/>
          <w:bCs/>
          <w:sz w:val="28"/>
          <w:szCs w:val="28"/>
          <w:shd w:val="clear" w:color="auto" w:fill="FFFFFF"/>
          <w:lang w:val="uk-UA"/>
        </w:rPr>
        <w:t xml:space="preserve"> і не вжив заходів для розгляду вказаної справи протягом строку, встановленого законом. </w:t>
      </w:r>
    </w:p>
    <w:p w:rsidR="00573F7B" w:rsidRPr="00B82389" w:rsidRDefault="00573F7B" w:rsidP="000B1EFE">
      <w:pPr>
        <w:spacing w:after="0"/>
        <w:ind w:firstLine="567"/>
        <w:jc w:val="both"/>
        <w:rPr>
          <w:rFonts w:ascii="Times New Roman" w:hAnsi="Times New Roman" w:cs="Times New Roman"/>
          <w:color w:val="000000"/>
          <w:sz w:val="28"/>
          <w:szCs w:val="28"/>
          <w:lang w:val="uk-UA" w:eastAsia="uk-UA"/>
        </w:rPr>
      </w:pPr>
      <w:r w:rsidRPr="00B82389">
        <w:rPr>
          <w:rFonts w:ascii="Times New Roman" w:hAnsi="Times New Roman" w:cs="Times New Roman"/>
          <w:color w:val="000000"/>
          <w:sz w:val="28"/>
          <w:szCs w:val="28"/>
          <w:lang w:val="uk-UA" w:eastAsia="uk-UA"/>
        </w:rPr>
        <w:t>Згідно з пунктом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573F7B" w:rsidRPr="00B82389" w:rsidRDefault="00573F7B" w:rsidP="000B1EFE">
      <w:pPr>
        <w:pStyle w:val="a3"/>
        <w:widowControl w:val="0"/>
        <w:spacing w:line="276" w:lineRule="auto"/>
        <w:ind w:firstLine="567"/>
        <w:jc w:val="both"/>
        <w:rPr>
          <w:rFonts w:cs="Times New Roman"/>
          <w:szCs w:val="28"/>
        </w:rPr>
      </w:pPr>
      <w:r w:rsidRPr="00B82389">
        <w:rPr>
          <w:rFonts w:cs="Times New Roman"/>
          <w:szCs w:val="28"/>
        </w:rPr>
        <w:t>Згідно з пунктом 7 частини другої статті 129 Конституції України однією з основних засад судочинства є розумні строки розгляду справи судом.</w:t>
      </w:r>
    </w:p>
    <w:p w:rsidR="00573F7B" w:rsidRPr="00B82389" w:rsidRDefault="00573F7B" w:rsidP="000B1EFE">
      <w:pPr>
        <w:pStyle w:val="a3"/>
        <w:widowControl w:val="0"/>
        <w:spacing w:line="276" w:lineRule="auto"/>
        <w:ind w:firstLine="567"/>
        <w:jc w:val="both"/>
        <w:rPr>
          <w:rFonts w:cs="Times New Roman"/>
          <w:szCs w:val="28"/>
        </w:rPr>
      </w:pPr>
      <w:r w:rsidRPr="00B82389">
        <w:rPr>
          <w:rFonts w:cs="Times New Roman"/>
          <w:szCs w:val="28"/>
        </w:rPr>
        <w:t xml:space="preserve">Як наголошено </w:t>
      </w:r>
      <w:r w:rsidR="00A3631C">
        <w:rPr>
          <w:rFonts w:cs="Times New Roman"/>
          <w:szCs w:val="28"/>
        </w:rPr>
        <w:t>в</w:t>
      </w:r>
      <w:r w:rsidRPr="00B82389">
        <w:rPr>
          <w:rFonts w:cs="Times New Roman"/>
          <w:szCs w:val="28"/>
        </w:rPr>
        <w:t xml:space="preserve"> постанові пленуму Вищого спеціалізованого суду України з розгляду цивільних і кримінальних справ від 17 жовтня 2014 року </w:t>
      </w:r>
      <w:r w:rsidR="00A3631C">
        <w:rPr>
          <w:rFonts w:cs="Times New Roman"/>
          <w:szCs w:val="28"/>
        </w:rPr>
        <w:t xml:space="preserve">           </w:t>
      </w:r>
      <w:r w:rsidRPr="00B82389">
        <w:rPr>
          <w:rFonts w:cs="Times New Roman"/>
          <w:szCs w:val="28"/>
        </w:rPr>
        <w:t xml:space="preserve">№ 11 «Про деякі питання дотримання розумних строків розгляду судами цивільних, кримінальних справ і справ про адміністративні правопорушення»,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rsidR="00573F7B" w:rsidRPr="00D84B14" w:rsidRDefault="00573F7B" w:rsidP="000B1EFE">
      <w:pPr>
        <w:pStyle w:val="a3"/>
        <w:widowControl w:val="0"/>
        <w:spacing w:line="276" w:lineRule="auto"/>
        <w:ind w:firstLine="567"/>
        <w:jc w:val="both"/>
        <w:rPr>
          <w:szCs w:val="28"/>
        </w:rPr>
      </w:pPr>
      <w:r w:rsidRPr="00B82389">
        <w:rPr>
          <w:rFonts w:cs="Times New Roman"/>
          <w:szCs w:val="28"/>
        </w:rPr>
        <w:t xml:space="preserve">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w:t>
      </w:r>
      <w:r w:rsidR="00A3631C">
        <w:rPr>
          <w:rFonts w:cs="Times New Roman"/>
          <w:szCs w:val="28"/>
        </w:rPr>
        <w:t>(пункт 3 постанови).</w:t>
      </w:r>
      <w:r w:rsidRPr="00B82389">
        <w:rPr>
          <w:rFonts w:cs="Times New Roman"/>
          <w:szCs w:val="28"/>
        </w:rPr>
        <w:t xml:space="preserve"> </w:t>
      </w:r>
      <w:r w:rsidR="00A3631C">
        <w:rPr>
          <w:rFonts w:cs="Times New Roman"/>
          <w:szCs w:val="28"/>
        </w:rPr>
        <w:t>С</w:t>
      </w:r>
      <w:r w:rsidRPr="00B82389">
        <w:rPr>
          <w:rFonts w:cs="Times New Roman"/>
          <w:szCs w:val="28"/>
        </w:rPr>
        <w:t>троки розгляду справ не можуть вважатися розумними, якщо їх порушено через призначення судових засідань із великими інтервалами,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 (пункт 7 постанови).</w:t>
      </w:r>
    </w:p>
    <w:p w:rsidR="00573F7B" w:rsidRPr="00D84B14" w:rsidRDefault="00573F7B" w:rsidP="000B1EFE">
      <w:pPr>
        <w:pStyle w:val="a3"/>
        <w:widowControl w:val="0"/>
        <w:spacing w:line="276" w:lineRule="auto"/>
        <w:ind w:firstLine="567"/>
        <w:jc w:val="both"/>
        <w:rPr>
          <w:szCs w:val="28"/>
        </w:rPr>
      </w:pPr>
      <w:r w:rsidRPr="00D84B14">
        <w:rPr>
          <w:szCs w:val="28"/>
        </w:rPr>
        <w:t>У пункті 11 вказаної вище постанови Вищий спеціалізований суд України з розгляду цивільних і кримінальних справ вка</w:t>
      </w:r>
      <w:r w:rsidR="00A3631C">
        <w:rPr>
          <w:szCs w:val="28"/>
        </w:rPr>
        <w:t>зав, що судам слід дотримуватися</w:t>
      </w:r>
      <w:r w:rsidRPr="00D84B14">
        <w:rPr>
          <w:szCs w:val="28"/>
        </w:rPr>
        <w:t xml:space="preserve"> вимог статей 277, 277</w:t>
      </w:r>
      <w:r w:rsidRPr="00D84B14">
        <w:rPr>
          <w:szCs w:val="28"/>
          <w:vertAlign w:val="superscript"/>
        </w:rPr>
        <w:t>2</w:t>
      </w:r>
      <w:r w:rsidRPr="00D84B14">
        <w:rPr>
          <w:szCs w:val="28"/>
        </w:rPr>
        <w:t xml:space="preserve">, 278 Кодексу України про адміністративні правопорушення під час розгляду справ про адміністративні правопорушення та враховувати, що строки накладення адміністративного стягнення, передбачені статтею 38 цього Кодексу, не можуть бути продовжені, у зв’язку із чим підготовку до розгляду справи про адміністративне правопорушення необхідно починати у найкоротші терміни після надходження до провадження судді протоколу про адміністративне правопорушення та інших матеріалів справи. </w:t>
      </w:r>
    </w:p>
    <w:p w:rsidR="00573F7B" w:rsidRPr="00D84B14" w:rsidRDefault="00573F7B" w:rsidP="000B1EFE">
      <w:pPr>
        <w:pStyle w:val="a3"/>
        <w:widowControl w:val="0"/>
        <w:spacing w:line="276" w:lineRule="auto"/>
        <w:ind w:firstLine="567"/>
        <w:jc w:val="both"/>
        <w:rPr>
          <w:szCs w:val="28"/>
        </w:rPr>
      </w:pPr>
      <w:r w:rsidRPr="00D84B14">
        <w:rPr>
          <w:szCs w:val="28"/>
        </w:rPr>
        <w:t>Вищий спеціалізований суд України з розгляду цивільних і кримінальних справ також звернув увагу судів, що у випадку відкладення розгляду справи про адміністративн</w:t>
      </w:r>
      <w:r w:rsidR="00A3631C">
        <w:rPr>
          <w:szCs w:val="28"/>
        </w:rPr>
        <w:t>е</w:t>
      </w:r>
      <w:r w:rsidRPr="00D84B14">
        <w:rPr>
          <w:szCs w:val="28"/>
        </w:rPr>
        <w:t xml:space="preserve"> правопорушення за клопотанням учасників судового розгляду строк накладення адміністративн</w:t>
      </w:r>
      <w:r>
        <w:rPr>
          <w:szCs w:val="28"/>
        </w:rPr>
        <w:t xml:space="preserve">ого стягнення, передбачений </w:t>
      </w:r>
      <w:r w:rsidR="00A3631C">
        <w:rPr>
          <w:szCs w:val="28"/>
        </w:rPr>
        <w:t xml:space="preserve"> </w:t>
      </w:r>
      <w:r w:rsidRPr="00D84B14">
        <w:rPr>
          <w:szCs w:val="28"/>
        </w:rPr>
        <w:t>статтею 38 Кодексу України про адміністративні правопорушення, обчислюється з дня вчинення адміністра</w:t>
      </w:r>
      <w:r>
        <w:rPr>
          <w:szCs w:val="28"/>
        </w:rPr>
        <w:t xml:space="preserve">тивного правопорушення </w:t>
      </w:r>
      <w:r w:rsidRPr="00D84B14">
        <w:rPr>
          <w:szCs w:val="28"/>
        </w:rPr>
        <w:t>(при триваючому правопорушенні – з дня його виявлення), можливості зупинення цього строку не передбачено, крім випадку, визначеного частиною четвертою статті 277 Кодексу України про адміністративні правопорушення (пункт 12 постанови).</w:t>
      </w:r>
    </w:p>
    <w:p w:rsidR="00573F7B" w:rsidRPr="00D84B14" w:rsidRDefault="00573F7B" w:rsidP="000B1EFE">
      <w:pPr>
        <w:pStyle w:val="a3"/>
        <w:widowControl w:val="0"/>
        <w:tabs>
          <w:tab w:val="left" w:pos="567"/>
        </w:tabs>
        <w:spacing w:line="276" w:lineRule="auto"/>
        <w:ind w:firstLine="567"/>
        <w:jc w:val="both"/>
        <w:rPr>
          <w:szCs w:val="28"/>
        </w:rPr>
      </w:pPr>
      <w:r w:rsidRPr="00D84B14">
        <w:rPr>
          <w:szCs w:val="28"/>
        </w:rPr>
        <w:t>Статтею 7 Закону України «Про судоустрій і статус суддів» встановлено, що кожному гарантується захист його прав, свобод та інтересів у розумні строки незалежним, безстороннім і справедливим судом, утвореним законом.</w:t>
      </w:r>
    </w:p>
    <w:p w:rsidR="00573F7B" w:rsidRPr="009851EE" w:rsidRDefault="00573F7B" w:rsidP="000B1EFE">
      <w:pPr>
        <w:spacing w:after="0"/>
        <w:ind w:firstLine="567"/>
        <w:jc w:val="both"/>
        <w:rPr>
          <w:rFonts w:ascii="Times New Roman" w:hAnsi="Times New Roman" w:cs="Times New Roman"/>
          <w:color w:val="000000"/>
          <w:sz w:val="28"/>
          <w:szCs w:val="28"/>
          <w:lang w:val="uk-UA" w:eastAsia="uk-UA"/>
        </w:rPr>
      </w:pPr>
      <w:r w:rsidRPr="009851EE">
        <w:rPr>
          <w:rFonts w:ascii="Times New Roman" w:hAnsi="Times New Roman" w:cs="Times New Roman"/>
          <w:color w:val="000000"/>
          <w:sz w:val="28"/>
          <w:szCs w:val="28"/>
          <w:lang w:val="uk-UA" w:eastAsia="uk-UA"/>
        </w:rPr>
        <w:t>Статтею 2 Закону України «Про судоустрій і статус суддів» встановлено,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573F7B" w:rsidRPr="009851EE" w:rsidRDefault="00573F7B" w:rsidP="000B1EFE">
      <w:pPr>
        <w:widowControl w:val="0"/>
        <w:spacing w:after="0"/>
        <w:ind w:firstLine="567"/>
        <w:jc w:val="both"/>
        <w:rPr>
          <w:rFonts w:ascii="Times New Roman" w:hAnsi="Times New Roman" w:cs="Times New Roman"/>
          <w:bCs/>
          <w:sz w:val="28"/>
          <w:szCs w:val="28"/>
          <w:shd w:val="clear" w:color="auto" w:fill="FFFFFF"/>
          <w:lang w:val="uk-UA"/>
        </w:rPr>
      </w:pPr>
      <w:r w:rsidRPr="009851EE">
        <w:rPr>
          <w:rFonts w:ascii="Times New Roman" w:hAnsi="Times New Roman" w:cs="Times New Roman"/>
          <w:color w:val="000000"/>
          <w:sz w:val="28"/>
          <w:szCs w:val="28"/>
          <w:shd w:val="clear" w:color="auto" w:fill="FFFFFF"/>
          <w:lang w:val="uk-UA"/>
        </w:rPr>
        <w:t xml:space="preserve">З огляду на встановлені обставини Друга Дисциплінарна палата дійшла висновку, що під час здійснення правосуддя у справі № </w:t>
      </w:r>
      <w:r w:rsidRPr="009851EE">
        <w:rPr>
          <w:rFonts w:ascii="Times New Roman" w:hAnsi="Times New Roman" w:cs="Times New Roman"/>
          <w:color w:val="000000"/>
          <w:sz w:val="28"/>
          <w:szCs w:val="28"/>
          <w:lang w:val="uk-UA"/>
        </w:rPr>
        <w:t xml:space="preserve">161/19067/17 </w:t>
      </w:r>
      <w:r w:rsidRPr="009851EE">
        <w:rPr>
          <w:rFonts w:ascii="Times New Roman" w:hAnsi="Times New Roman" w:cs="Times New Roman"/>
          <w:color w:val="000000"/>
          <w:sz w:val="28"/>
          <w:szCs w:val="28"/>
          <w:shd w:val="clear" w:color="auto" w:fill="FFFFFF"/>
          <w:lang w:val="uk-UA"/>
        </w:rPr>
        <w:t>суддя Луцького міськрайонного суду Волинської області Сівчук А.Є. покладених на нього обов’язків судді належним чином не виконав та не вчинив дій, які вказували б, що він докладав усіх можливих зусиль для їх виконання з урахуванням обставин конкретної справи, а отже, допустив безпідставне затягування розгляду справи про адміністративні правопорушення та не вжив належних та своєчасних заходів для дотримання визначеного законом строку її розгляду, вирішення до закінчення строку накладення стягнення на особу, яка притягалася до адміністративної відповідальності.</w:t>
      </w:r>
    </w:p>
    <w:p w:rsidR="00573F7B" w:rsidRPr="009851EE" w:rsidRDefault="00573F7B" w:rsidP="000B1EFE">
      <w:pPr>
        <w:spacing w:after="0"/>
        <w:ind w:firstLine="567"/>
        <w:jc w:val="both"/>
        <w:rPr>
          <w:rFonts w:ascii="Times New Roman" w:hAnsi="Times New Roman" w:cs="Times New Roman"/>
          <w:color w:val="000000"/>
          <w:sz w:val="28"/>
          <w:szCs w:val="28"/>
          <w:lang w:val="uk-UA" w:eastAsia="uk-UA"/>
        </w:rPr>
      </w:pPr>
      <w:r w:rsidRPr="009851EE">
        <w:rPr>
          <w:rFonts w:ascii="Times New Roman" w:hAnsi="Times New Roman" w:cs="Times New Roman"/>
          <w:color w:val="000000"/>
          <w:sz w:val="28"/>
          <w:szCs w:val="28"/>
          <w:lang w:val="uk-UA" w:eastAsia="uk-UA"/>
        </w:rPr>
        <w:t xml:space="preserve">Разом із тим під час розгляду дисциплінарної справи не встановлено обставин, які давали б підстави для обґрунтованого висновку, що поведінка судді Сівчука А.Є. була зумовлена умислом та мала протиправну мету, </w:t>
      </w:r>
      <w:r w:rsidR="00A3631C">
        <w:rPr>
          <w:rFonts w:ascii="Times New Roman" w:hAnsi="Times New Roman" w:cs="Times New Roman"/>
          <w:color w:val="000000"/>
          <w:sz w:val="28"/>
          <w:szCs w:val="28"/>
          <w:lang w:val="uk-UA" w:eastAsia="uk-UA"/>
        </w:rPr>
        <w:t>отже,</w:t>
      </w:r>
      <w:r w:rsidRPr="009851EE">
        <w:rPr>
          <w:rFonts w:ascii="Times New Roman" w:hAnsi="Times New Roman" w:cs="Times New Roman"/>
          <w:color w:val="000000"/>
          <w:sz w:val="28"/>
          <w:szCs w:val="28"/>
          <w:lang w:val="uk-UA" w:eastAsia="uk-UA"/>
        </w:rPr>
        <w:t xml:space="preserve"> безпідставне затягування та невжиття суддею Сівчуком А.Є. заходів щодо розгляду справ протягом строку, встановленого законом, слід кваліфікувати як дії, вчинені внаслідок недбалого ставлення до виконання службових обов’язків.</w:t>
      </w:r>
    </w:p>
    <w:p w:rsidR="00573F7B" w:rsidRPr="009851EE" w:rsidRDefault="00573F7B" w:rsidP="000B1EFE">
      <w:pPr>
        <w:spacing w:after="0"/>
        <w:ind w:firstLine="567"/>
        <w:jc w:val="both"/>
        <w:rPr>
          <w:rFonts w:ascii="Times New Roman" w:hAnsi="Times New Roman" w:cs="Times New Roman"/>
          <w:color w:val="000000"/>
          <w:sz w:val="28"/>
          <w:szCs w:val="28"/>
          <w:lang w:val="uk-UA" w:eastAsia="uk-UA"/>
        </w:rPr>
      </w:pPr>
      <w:r w:rsidRPr="009851EE">
        <w:rPr>
          <w:rFonts w:ascii="Times New Roman" w:hAnsi="Times New Roman" w:cs="Times New Roman"/>
          <w:bCs/>
          <w:iCs/>
          <w:sz w:val="28"/>
          <w:szCs w:val="28"/>
          <w:lang w:val="uk-UA"/>
        </w:rPr>
        <w:t xml:space="preserve">Друга Дисциплінарна палата дійшла висновку, що у поведінці судді Луцького міськрайонного суду Волинської області Сівчука А.Є. відсутній склад дисциплінарного проступку, передбаченого пунктом 3 частини першої </w:t>
      </w:r>
      <w:r w:rsidR="00A3631C">
        <w:rPr>
          <w:rFonts w:ascii="Times New Roman" w:hAnsi="Times New Roman" w:cs="Times New Roman"/>
          <w:bCs/>
          <w:iCs/>
          <w:sz w:val="28"/>
          <w:szCs w:val="28"/>
          <w:lang w:val="uk-UA"/>
        </w:rPr>
        <w:t xml:space="preserve">              </w:t>
      </w:r>
      <w:r w:rsidRPr="009851EE">
        <w:rPr>
          <w:rFonts w:ascii="Times New Roman" w:hAnsi="Times New Roman" w:cs="Times New Roman"/>
          <w:bCs/>
          <w:iCs/>
          <w:sz w:val="28"/>
          <w:szCs w:val="28"/>
          <w:lang w:val="uk-UA"/>
        </w:rPr>
        <w:t xml:space="preserve">статті 106 Закону України «Про судоустрій і статус суддів», оскільки під час підготовки дисциплінарної справи до розгляду не здобуто доказів умисного порушення суддею Сівчуком А.Є. норм суддівської етики чи свідомого нехтування стандартами поведінки, які забезпечують суспільну довіру до суду, та допущення поведінки, що порочить звання судді або підриває авторитет правосуддя, а також </w:t>
      </w:r>
      <w:r w:rsidR="00A3631C">
        <w:rPr>
          <w:rFonts w:ascii="Times New Roman" w:hAnsi="Times New Roman" w:cs="Times New Roman"/>
          <w:bCs/>
          <w:iCs/>
          <w:sz w:val="28"/>
          <w:szCs w:val="28"/>
          <w:lang w:val="uk-UA"/>
        </w:rPr>
        <w:t>відсутній</w:t>
      </w:r>
      <w:r w:rsidRPr="009851EE">
        <w:rPr>
          <w:rFonts w:ascii="Times New Roman" w:hAnsi="Times New Roman" w:cs="Times New Roman"/>
          <w:bCs/>
          <w:iCs/>
          <w:sz w:val="28"/>
          <w:szCs w:val="28"/>
          <w:lang w:val="uk-UA"/>
        </w:rPr>
        <w:t xml:space="preserve"> склад дисциплінарного проступку, передбаченого пунктом 6 частини першої статті 106 Закону України «Про судоустрій і статус суддів».</w:t>
      </w:r>
    </w:p>
    <w:p w:rsidR="00573F7B" w:rsidRPr="009851EE" w:rsidRDefault="00573F7B" w:rsidP="000B1EFE">
      <w:pPr>
        <w:spacing w:after="0"/>
        <w:ind w:firstLine="567"/>
        <w:jc w:val="both"/>
        <w:rPr>
          <w:rFonts w:ascii="Times New Roman" w:hAnsi="Times New Roman" w:cs="Times New Roman"/>
          <w:color w:val="000000"/>
          <w:sz w:val="28"/>
          <w:szCs w:val="28"/>
          <w:lang w:val="uk-UA" w:eastAsia="uk-UA"/>
        </w:rPr>
      </w:pPr>
      <w:r w:rsidRPr="009851EE">
        <w:rPr>
          <w:rFonts w:ascii="Times New Roman" w:hAnsi="Times New Roman" w:cs="Times New Roman"/>
          <w:color w:val="000000"/>
          <w:sz w:val="28"/>
          <w:szCs w:val="28"/>
          <w:lang w:val="uk-UA" w:eastAsia="uk-UA"/>
        </w:rPr>
        <w:t>На думку Другої Дисциплінарної палати Вищої ради правосуддя, безпідставне затягування та невжиття суддею заходів щодо розгляду справ протягом строку, встановленого законом, слід кваліфікувати як дії, вчинені внаслідок недбалого ставлення до виконання службових обов’язків.</w:t>
      </w:r>
    </w:p>
    <w:p w:rsidR="00573F7B" w:rsidRPr="009851EE" w:rsidRDefault="00573F7B" w:rsidP="000B1EFE">
      <w:pPr>
        <w:spacing w:after="0"/>
        <w:ind w:firstLine="567"/>
        <w:jc w:val="both"/>
        <w:rPr>
          <w:rFonts w:ascii="Times New Roman" w:hAnsi="Times New Roman" w:cs="Times New Roman"/>
          <w:sz w:val="28"/>
          <w:szCs w:val="28"/>
          <w:lang w:val="uk-UA"/>
        </w:rPr>
      </w:pPr>
      <w:r w:rsidRPr="009851EE">
        <w:rPr>
          <w:rFonts w:ascii="Times New Roman" w:hAnsi="Times New Roman" w:cs="Times New Roman"/>
          <w:sz w:val="28"/>
          <w:szCs w:val="28"/>
          <w:lang w:val="uk-UA"/>
        </w:rPr>
        <w:t xml:space="preserve">Аналізуючи зібрані матеріали дисциплінарної справи,                                       </w:t>
      </w:r>
      <w:r w:rsidRPr="009851EE">
        <w:rPr>
          <w:rFonts w:ascii="Times New Roman" w:hAnsi="Times New Roman" w:cs="Times New Roman"/>
          <w:bCs/>
          <w:iCs/>
          <w:sz w:val="28"/>
          <w:szCs w:val="28"/>
          <w:lang w:val="uk-UA"/>
        </w:rPr>
        <w:t>Друга Дисциплінарна палата вказала</w:t>
      </w:r>
      <w:r w:rsidRPr="009851EE">
        <w:rPr>
          <w:rFonts w:ascii="Times New Roman" w:hAnsi="Times New Roman" w:cs="Times New Roman"/>
          <w:sz w:val="28"/>
          <w:szCs w:val="28"/>
          <w:lang w:val="uk-UA"/>
        </w:rPr>
        <w:t xml:space="preserve">, що </w:t>
      </w:r>
      <w:r w:rsidRPr="009851EE">
        <w:rPr>
          <w:rFonts w:ascii="Times New Roman" w:hAnsi="Times New Roman" w:cs="Times New Roman"/>
          <w:color w:val="000000"/>
          <w:sz w:val="28"/>
          <w:szCs w:val="28"/>
          <w:shd w:val="clear" w:color="auto" w:fill="FFFFFF"/>
          <w:lang w:val="uk-UA"/>
        </w:rPr>
        <w:t xml:space="preserve">під час здійснення правосуддя у справі № </w:t>
      </w:r>
      <w:r w:rsidRPr="009851EE">
        <w:rPr>
          <w:rFonts w:ascii="Times New Roman" w:hAnsi="Times New Roman" w:cs="Times New Roman"/>
          <w:color w:val="000000"/>
          <w:sz w:val="28"/>
          <w:szCs w:val="28"/>
          <w:lang w:val="uk-UA"/>
        </w:rPr>
        <w:t xml:space="preserve">161/19067/17 </w:t>
      </w:r>
      <w:r w:rsidRPr="009851EE">
        <w:rPr>
          <w:rFonts w:ascii="Times New Roman" w:hAnsi="Times New Roman" w:cs="Times New Roman"/>
          <w:color w:val="000000"/>
          <w:sz w:val="28"/>
          <w:szCs w:val="28"/>
          <w:shd w:val="clear" w:color="auto" w:fill="FFFFFF"/>
          <w:lang w:val="uk-UA"/>
        </w:rPr>
        <w:t>суддя Луцького міськрайонного суду Волинської області Сівчук А.Є. належним чином не виконав покладених на нього обов’язків судді та не вчинив дій, які б вказували, що він докладав усіх можливих зусиль для їх виконання з урахуванням обставин конкретної справи, а отже, допустив безпідставне затягування розгляду справи про адміністративні правопорушення та не вжив належних та своєчасних заходів для дотримання визначеного законом строку її розгляду, вирішення до закінчення строку накладення стягнення на особу, яка притягалася до адміністративної відповідальності.</w:t>
      </w:r>
    </w:p>
    <w:p w:rsidR="00573F7B" w:rsidRPr="009851EE" w:rsidRDefault="00573F7B" w:rsidP="000B1EFE">
      <w:pPr>
        <w:spacing w:after="0"/>
        <w:ind w:firstLine="567"/>
        <w:jc w:val="both"/>
        <w:rPr>
          <w:rFonts w:ascii="Times New Roman" w:hAnsi="Times New Roman" w:cs="Times New Roman"/>
          <w:sz w:val="28"/>
          <w:szCs w:val="28"/>
          <w:lang w:val="uk-UA"/>
        </w:rPr>
      </w:pPr>
      <w:r w:rsidRPr="009851EE">
        <w:rPr>
          <w:rFonts w:ascii="Times New Roman" w:hAnsi="Times New Roman" w:cs="Times New Roman"/>
          <w:sz w:val="28"/>
          <w:szCs w:val="28"/>
          <w:lang w:val="uk-UA"/>
        </w:rPr>
        <w:t>Частиною одинадцятою статті 109 Закону України «Про судоустрій і статус суддів» встановлено,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573F7B" w:rsidRPr="00A3631C" w:rsidRDefault="00573F7B" w:rsidP="000B1EFE">
      <w:pPr>
        <w:spacing w:after="0"/>
        <w:ind w:firstLine="567"/>
        <w:jc w:val="both"/>
        <w:rPr>
          <w:rFonts w:ascii="Times New Roman" w:hAnsi="Times New Roman" w:cs="Times New Roman"/>
          <w:sz w:val="28"/>
          <w:szCs w:val="28"/>
          <w:lang w:val="uk-UA"/>
        </w:rPr>
      </w:pPr>
      <w:r w:rsidRPr="009851EE">
        <w:rPr>
          <w:rFonts w:ascii="Times New Roman" w:hAnsi="Times New Roman" w:cs="Times New Roman"/>
          <w:sz w:val="28"/>
          <w:szCs w:val="28"/>
          <w:lang w:val="uk-UA"/>
        </w:rPr>
        <w:t xml:space="preserve">З огляду на матеріали дисциплінарної справи та встановлені обставини зазначений строк застосування дисциплінарного стягнення стосовно судді Луцького міськрайонного суду Волинської області Сівчука А.Є. не </w:t>
      </w:r>
      <w:r w:rsidR="00A3631C">
        <w:rPr>
          <w:rFonts w:ascii="Times New Roman" w:hAnsi="Times New Roman" w:cs="Times New Roman"/>
          <w:sz w:val="28"/>
          <w:szCs w:val="28"/>
          <w:lang w:val="uk-UA"/>
        </w:rPr>
        <w:t>закінчився</w:t>
      </w:r>
      <w:r w:rsidRPr="009851EE">
        <w:rPr>
          <w:rFonts w:ascii="Times New Roman" w:hAnsi="Times New Roman" w:cs="Times New Roman"/>
          <w:sz w:val="28"/>
          <w:szCs w:val="28"/>
          <w:lang w:val="uk-UA"/>
        </w:rPr>
        <w:t>.</w:t>
      </w:r>
    </w:p>
    <w:p w:rsidR="00573F7B" w:rsidRPr="00955239" w:rsidRDefault="00573F7B" w:rsidP="000B1EFE">
      <w:pPr>
        <w:widowControl w:val="0"/>
        <w:autoSpaceDN w:val="0"/>
        <w:spacing w:after="0"/>
        <w:ind w:firstLine="567"/>
        <w:jc w:val="both"/>
        <w:rPr>
          <w:lang w:val="uk-UA"/>
        </w:rPr>
      </w:pPr>
      <w:r w:rsidRPr="009851EE">
        <w:rPr>
          <w:rFonts w:ascii="Times New Roman" w:hAnsi="Times New Roman" w:cs="Times New Roman"/>
          <w:sz w:val="28"/>
          <w:szCs w:val="28"/>
          <w:lang w:val="uk-UA"/>
        </w:rPr>
        <w:t>Як встановлено частиною другою статті 109 Закону України                                    «Про судоустрій і статус суддів» та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573F7B" w:rsidRPr="009851EE" w:rsidRDefault="00573F7B" w:rsidP="000B1EFE">
      <w:pPr>
        <w:pStyle w:val="20"/>
        <w:shd w:val="clear" w:color="auto" w:fill="auto"/>
        <w:spacing w:before="0" w:line="276" w:lineRule="auto"/>
        <w:ind w:firstLine="567"/>
        <w:jc w:val="both"/>
        <w:rPr>
          <w:rFonts w:ascii="Times New Roman" w:hAnsi="Times New Roman" w:cs="Times New Roman"/>
          <w:b/>
          <w:lang w:eastAsia="uk-UA" w:bidi="uk-UA"/>
        </w:rPr>
      </w:pPr>
      <w:r w:rsidRPr="009851EE">
        <w:rPr>
          <w:rFonts w:ascii="Times New Roman" w:hAnsi="Times New Roman" w:cs="Times New Roman"/>
          <w:color w:val="1D1D1B"/>
          <w:shd w:val="clear" w:color="auto" w:fill="FFFFFF"/>
        </w:rPr>
        <w:t>Необхідність врахування принципу пропорційності при обранні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Європейським судом з прав людини.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573F7B" w:rsidRPr="009851EE" w:rsidRDefault="00A3631C" w:rsidP="000B1EFE">
      <w:pPr>
        <w:pStyle w:val="20"/>
        <w:shd w:val="clear" w:color="auto" w:fill="auto"/>
        <w:spacing w:before="0" w:line="276" w:lineRule="auto"/>
        <w:ind w:firstLine="567"/>
        <w:jc w:val="both"/>
        <w:rPr>
          <w:rFonts w:ascii="Times New Roman" w:hAnsi="Times New Roman" w:cs="Times New Roman"/>
        </w:rPr>
      </w:pPr>
      <w:r>
        <w:rPr>
          <w:rFonts w:ascii="Times New Roman" w:hAnsi="Times New Roman" w:cs="Times New Roman"/>
          <w:lang w:eastAsia="uk-UA" w:bidi="uk-UA"/>
        </w:rPr>
        <w:t>У</w:t>
      </w:r>
      <w:r w:rsidR="00573F7B" w:rsidRPr="009851EE">
        <w:rPr>
          <w:rFonts w:ascii="Times New Roman" w:hAnsi="Times New Roman" w:cs="Times New Roman"/>
          <w:lang w:eastAsia="uk-UA" w:bidi="uk-UA"/>
        </w:rPr>
        <w:t>раховуючи наведене, зважаючи на</w:t>
      </w:r>
      <w:r w:rsidR="00573F7B" w:rsidRPr="009851EE">
        <w:rPr>
          <w:rFonts w:ascii="Times New Roman" w:hAnsi="Times New Roman" w:cs="Times New Roman"/>
        </w:rPr>
        <w:t xml:space="preserve"> позитивну характеристику судді Луцького міськрайонного суду Волинської області Сівчука А.Є., </w:t>
      </w:r>
      <w:r w:rsidR="00573F7B" w:rsidRPr="009851EE">
        <w:rPr>
          <w:rFonts w:ascii="Times New Roman" w:hAnsi="Times New Roman" w:cs="Times New Roman"/>
          <w:color w:val="1D1D1B"/>
          <w:shd w:val="clear" w:color="auto" w:fill="FFFFFF"/>
        </w:rPr>
        <w:t>допущення ним проступку внаслідок недбалості,</w:t>
      </w:r>
      <w:r>
        <w:rPr>
          <w:rFonts w:ascii="Times New Roman" w:hAnsi="Times New Roman" w:cs="Times New Roman"/>
          <w:color w:val="1D1D1B"/>
          <w:shd w:val="clear" w:color="auto" w:fill="FFFFFF"/>
        </w:rPr>
        <w:t xml:space="preserve"> </w:t>
      </w:r>
      <w:r w:rsidR="00573F7B" w:rsidRPr="009851EE">
        <w:rPr>
          <w:rFonts w:ascii="Times New Roman" w:hAnsi="Times New Roman" w:cs="Times New Roman"/>
        </w:rPr>
        <w:t xml:space="preserve">інформацію щодо відсутності </w:t>
      </w:r>
      <w:r>
        <w:rPr>
          <w:rFonts w:ascii="Times New Roman" w:hAnsi="Times New Roman" w:cs="Times New Roman"/>
        </w:rPr>
        <w:t xml:space="preserve">в судді </w:t>
      </w:r>
      <w:r w:rsidR="00573F7B" w:rsidRPr="009851EE">
        <w:rPr>
          <w:rFonts w:ascii="Times New Roman" w:hAnsi="Times New Roman" w:cs="Times New Roman"/>
        </w:rPr>
        <w:t>дисциплінарних стягнень</w:t>
      </w:r>
      <w:r w:rsidR="00573F7B" w:rsidRPr="009851EE">
        <w:rPr>
          <w:rFonts w:ascii="Times New Roman" w:hAnsi="Times New Roman" w:cs="Times New Roman"/>
          <w:color w:val="000000"/>
          <w:lang w:eastAsia="uk-UA" w:bidi="uk-UA"/>
        </w:rPr>
        <w:t xml:space="preserve">, </w:t>
      </w:r>
      <w:r w:rsidR="00573F7B" w:rsidRPr="009851EE">
        <w:rPr>
          <w:rFonts w:ascii="Times New Roman" w:hAnsi="Times New Roman" w:cs="Times New Roman"/>
        </w:rPr>
        <w:t>значний стаж роботи на посаді судді, який становить 18 років,</w:t>
      </w:r>
      <w:r w:rsidR="00573F7B" w:rsidRPr="009851EE">
        <w:rPr>
          <w:rFonts w:ascii="Times New Roman" w:hAnsi="Times New Roman" w:cs="Times New Roman"/>
          <w:lang w:eastAsia="uk-UA" w:bidi="uk-UA"/>
        </w:rPr>
        <w:t xml:space="preserve"> Друга Дисциплінарна палата кваліфікувала дії судді Сівчука А.Є. як вчинення дисциплінарного проступку, передбаченого частиною другою </w:t>
      </w:r>
      <w:r>
        <w:rPr>
          <w:rFonts w:ascii="Times New Roman" w:hAnsi="Times New Roman" w:cs="Times New Roman"/>
          <w:lang w:eastAsia="uk-UA" w:bidi="uk-UA"/>
        </w:rPr>
        <w:t xml:space="preserve">             </w:t>
      </w:r>
      <w:r w:rsidR="00573F7B" w:rsidRPr="009851EE">
        <w:rPr>
          <w:rFonts w:ascii="Times New Roman" w:hAnsi="Times New Roman" w:cs="Times New Roman"/>
          <w:lang w:eastAsia="uk-UA" w:bidi="uk-UA"/>
        </w:rPr>
        <w:t xml:space="preserve">статті 106 </w:t>
      </w:r>
      <w:r w:rsidR="00573F7B" w:rsidRPr="009851EE">
        <w:rPr>
          <w:rFonts w:ascii="Times New Roman" w:hAnsi="Times New Roman" w:cs="Times New Roman"/>
        </w:rPr>
        <w:t xml:space="preserve">Закону України «Про судоустрій і статус суддів», якою встановлено, що суддю може бути притягнуто до дисциплінарної відповідальності в порядку дисциплінарного провадження, зокрема, </w:t>
      </w:r>
      <w:r>
        <w:rPr>
          <w:rFonts w:ascii="Times New Roman" w:hAnsi="Times New Roman" w:cs="Times New Roman"/>
        </w:rPr>
        <w:t xml:space="preserve">за </w:t>
      </w:r>
      <w:r w:rsidR="00573F7B" w:rsidRPr="009851EE">
        <w:rPr>
          <w:rFonts w:ascii="Times New Roman" w:hAnsi="Times New Roman" w:cs="Times New Roman"/>
        </w:rPr>
        <w:t>безпідставн</w:t>
      </w:r>
      <w:r>
        <w:rPr>
          <w:rFonts w:ascii="Times New Roman" w:hAnsi="Times New Roman" w:cs="Times New Roman"/>
        </w:rPr>
        <w:t>е</w:t>
      </w:r>
      <w:r w:rsidR="00573F7B" w:rsidRPr="009851EE">
        <w:rPr>
          <w:rFonts w:ascii="Times New Roman" w:hAnsi="Times New Roman" w:cs="Times New Roman"/>
        </w:rPr>
        <w:t xml:space="preserve"> затягування або невжиття суддею заходів щодо розгляду заяви, скарги чи справи протягом строку, встановленого законом</w:t>
      </w:r>
      <w:r>
        <w:rPr>
          <w:rFonts w:ascii="Times New Roman" w:hAnsi="Times New Roman" w:cs="Times New Roman"/>
        </w:rPr>
        <w:t>,</w:t>
      </w:r>
      <w:r w:rsidR="00573F7B" w:rsidRPr="009851EE">
        <w:rPr>
          <w:rFonts w:ascii="Times New Roman" w:hAnsi="Times New Roman" w:cs="Times New Roman"/>
        </w:rPr>
        <w:t xml:space="preserve"> та</w:t>
      </w:r>
      <w:r w:rsidR="00573F7B" w:rsidRPr="009851EE">
        <w:rPr>
          <w:rFonts w:ascii="Times New Roman" w:hAnsi="Times New Roman" w:cs="Times New Roman"/>
          <w:lang w:eastAsia="uk-UA" w:bidi="uk-UA"/>
        </w:rPr>
        <w:t xml:space="preserve"> </w:t>
      </w:r>
      <w:r w:rsidR="00573F7B" w:rsidRPr="009851EE">
        <w:rPr>
          <w:rFonts w:ascii="Times New Roman" w:hAnsi="Times New Roman" w:cs="Times New Roman"/>
        </w:rPr>
        <w:t xml:space="preserve">застосувала до судді Луцького міськрайонного суду Волинської області Сівчука А.Є. дисциплінарне стягнення у виді </w:t>
      </w:r>
      <w:r w:rsidR="00573F7B" w:rsidRPr="009851EE">
        <w:rPr>
          <w:rFonts w:ascii="Times New Roman" w:hAnsi="Times New Roman" w:cs="Times New Roman"/>
          <w:shd w:val="clear" w:color="auto" w:fill="FFFFFF"/>
        </w:rPr>
        <w:t>попередження, що</w:t>
      </w:r>
      <w:r w:rsidR="00573F7B" w:rsidRPr="009851EE">
        <w:rPr>
          <w:rFonts w:ascii="Times New Roman" w:hAnsi="Times New Roman" w:cs="Times New Roman"/>
        </w:rPr>
        <w:t xml:space="preserve"> є пропорційним вчиненому дисциплінарному проступку і відповідає вимогам статті 109 Закону України «Про судоустрій і статус суддів», статті 50 Закону України «Про Вищу раду правосуддя».</w:t>
      </w:r>
    </w:p>
    <w:p w:rsidR="00573F7B" w:rsidRPr="009851EE" w:rsidRDefault="00573F7B" w:rsidP="000B1EFE">
      <w:pPr>
        <w:pStyle w:val="20"/>
        <w:shd w:val="clear" w:color="auto" w:fill="auto"/>
        <w:spacing w:before="0" w:line="276" w:lineRule="auto"/>
        <w:ind w:firstLine="567"/>
        <w:jc w:val="both"/>
        <w:rPr>
          <w:rFonts w:ascii="Times New Roman" w:hAnsi="Times New Roman" w:cs="Times New Roman"/>
          <w:color w:val="000000"/>
          <w:shd w:val="clear" w:color="auto" w:fill="FFFFFF"/>
        </w:rPr>
      </w:pPr>
      <w:r w:rsidRPr="009851EE">
        <w:rPr>
          <w:rFonts w:ascii="Times New Roman" w:hAnsi="Times New Roman" w:cs="Times New Roman"/>
        </w:rPr>
        <w:t xml:space="preserve">Суддя </w:t>
      </w:r>
      <w:r w:rsidRPr="009851EE">
        <w:rPr>
          <w:rFonts w:ascii="Times New Roman" w:hAnsi="Times New Roman" w:cs="Times New Roman"/>
          <w:color w:val="000000"/>
          <w:shd w:val="clear" w:color="auto" w:fill="FFFFFF"/>
        </w:rPr>
        <w:t xml:space="preserve">Луцького міськрайонного суду Волинської області Сівчук А.Є. вважає рішення Другої Дисциплінарної палати від 19 липня 2021 року </w:t>
      </w:r>
      <w:r w:rsidR="009851EE">
        <w:rPr>
          <w:rFonts w:ascii="Times New Roman" w:hAnsi="Times New Roman" w:cs="Times New Roman"/>
          <w:color w:val="000000"/>
          <w:shd w:val="clear" w:color="auto" w:fill="FFFFFF"/>
        </w:rPr>
        <w:t xml:space="preserve">                      </w:t>
      </w:r>
      <w:r w:rsidRPr="009851EE">
        <w:rPr>
          <w:rFonts w:ascii="Times New Roman" w:hAnsi="Times New Roman" w:cs="Times New Roman"/>
          <w:color w:val="000000"/>
          <w:shd w:val="clear" w:color="auto" w:fill="FFFFFF"/>
        </w:rPr>
        <w:t xml:space="preserve">№ 1599/2дп/15-21 безпідставним та таким, що підлягає скасуванню. Позиція судді обґрунтовується такими твердженнями: </w:t>
      </w:r>
    </w:p>
    <w:p w:rsidR="00573F7B" w:rsidRDefault="00A3631C" w:rsidP="000B1EFE">
      <w:pPr>
        <w:pStyle w:val="a3"/>
        <w:spacing w:line="276" w:lineRule="auto"/>
        <w:ind w:firstLine="567"/>
        <w:jc w:val="both"/>
        <w:rPr>
          <w:rStyle w:val="2"/>
          <w:color w:val="000000"/>
        </w:rPr>
      </w:pPr>
      <w:r>
        <w:rPr>
          <w:rStyle w:val="2"/>
          <w:color w:val="000000"/>
        </w:rPr>
        <w:t>він надсилав</w:t>
      </w:r>
      <w:r w:rsidR="00573F7B" w:rsidRPr="00820ECA">
        <w:rPr>
          <w:rStyle w:val="2"/>
          <w:color w:val="000000"/>
        </w:rPr>
        <w:t xml:space="preserve"> повідомлення про день, місце та час розгляду протоколу про адміністративне правопорушення щодо </w:t>
      </w:r>
      <w:r w:rsidR="00D34556">
        <w:rPr>
          <w:rFonts w:cs="Times New Roman"/>
          <w:szCs w:val="28"/>
        </w:rPr>
        <w:t>ОСОБА1</w:t>
      </w:r>
      <w:r w:rsidR="00573F7B" w:rsidRPr="00820ECA">
        <w:rPr>
          <w:rStyle w:val="2"/>
          <w:color w:val="000000"/>
        </w:rPr>
        <w:t xml:space="preserve"> </w:t>
      </w:r>
      <w:r>
        <w:rPr>
          <w:rStyle w:val="2"/>
          <w:color w:val="000000"/>
        </w:rPr>
        <w:t>(</w:t>
      </w:r>
      <w:r w:rsidR="00573F7B" w:rsidRPr="00820ECA">
        <w:rPr>
          <w:rStyle w:val="2"/>
          <w:color w:val="000000"/>
        </w:rPr>
        <w:t xml:space="preserve">відповідні повідомлення </w:t>
      </w:r>
      <w:r>
        <w:rPr>
          <w:rStyle w:val="2"/>
          <w:color w:val="000000"/>
        </w:rPr>
        <w:t xml:space="preserve">наявні </w:t>
      </w:r>
      <w:r w:rsidR="00573F7B" w:rsidRPr="00820ECA">
        <w:rPr>
          <w:rStyle w:val="2"/>
          <w:color w:val="000000"/>
        </w:rPr>
        <w:t>у вказаній справі</w:t>
      </w:r>
      <w:r>
        <w:rPr>
          <w:rStyle w:val="2"/>
          <w:color w:val="000000"/>
        </w:rPr>
        <w:t>)</w:t>
      </w:r>
      <w:r w:rsidR="00573F7B" w:rsidRPr="00820ECA">
        <w:rPr>
          <w:rStyle w:val="2"/>
          <w:color w:val="000000"/>
        </w:rPr>
        <w:t xml:space="preserve">. </w:t>
      </w:r>
      <w:r w:rsidR="00573F7B" w:rsidRPr="00A33C33">
        <w:rPr>
          <w:rStyle w:val="2"/>
          <w:color w:val="000000"/>
        </w:rPr>
        <w:t>Крім того, секретар судових засідань повідомля</w:t>
      </w:r>
      <w:r w:rsidR="00573F7B">
        <w:rPr>
          <w:rStyle w:val="2"/>
          <w:color w:val="000000"/>
        </w:rPr>
        <w:t>в</w:t>
      </w:r>
      <w:r w:rsidR="00573F7B" w:rsidRPr="00A33C33">
        <w:rPr>
          <w:rStyle w:val="2"/>
          <w:color w:val="000000"/>
        </w:rPr>
        <w:t xml:space="preserve"> </w:t>
      </w:r>
      <w:r>
        <w:rPr>
          <w:rStyle w:val="2"/>
          <w:color w:val="000000"/>
        </w:rPr>
        <w:t xml:space="preserve">у телефонному режимі, </w:t>
      </w:r>
      <w:r w:rsidR="00573F7B" w:rsidRPr="00A33C33">
        <w:rPr>
          <w:rStyle w:val="2"/>
          <w:color w:val="000000"/>
        </w:rPr>
        <w:t>що передбачено законо</w:t>
      </w:r>
      <w:r>
        <w:rPr>
          <w:rStyle w:val="2"/>
          <w:color w:val="000000"/>
        </w:rPr>
        <w:t>давством,</w:t>
      </w:r>
      <w:r w:rsidR="00573F7B" w:rsidRPr="00A33C33">
        <w:rPr>
          <w:rStyle w:val="2"/>
          <w:color w:val="000000"/>
        </w:rPr>
        <w:t xml:space="preserve"> особу, </w:t>
      </w:r>
      <w:r>
        <w:rPr>
          <w:rStyle w:val="2"/>
          <w:color w:val="000000"/>
        </w:rPr>
        <w:t>яка</w:t>
      </w:r>
      <w:r w:rsidR="00573F7B" w:rsidRPr="00A33C33">
        <w:rPr>
          <w:rStyle w:val="2"/>
          <w:color w:val="000000"/>
        </w:rPr>
        <w:t xml:space="preserve"> притягається до адміністративної відповідальності</w:t>
      </w:r>
      <w:r>
        <w:rPr>
          <w:rStyle w:val="2"/>
          <w:color w:val="000000"/>
        </w:rPr>
        <w:t>,</w:t>
      </w:r>
      <w:r w:rsidR="00573F7B" w:rsidRPr="00A33C33">
        <w:rPr>
          <w:rStyle w:val="2"/>
          <w:color w:val="000000"/>
        </w:rPr>
        <w:t xml:space="preserve"> та його захисника</w:t>
      </w:r>
      <w:r>
        <w:rPr>
          <w:rStyle w:val="2"/>
          <w:color w:val="000000"/>
        </w:rPr>
        <w:t>,</w:t>
      </w:r>
      <w:r w:rsidR="00573F7B" w:rsidRPr="00A33C33">
        <w:rPr>
          <w:rStyle w:val="2"/>
          <w:color w:val="000000"/>
        </w:rPr>
        <w:t xml:space="preserve"> від </w:t>
      </w:r>
      <w:r>
        <w:rPr>
          <w:rStyle w:val="2"/>
          <w:color w:val="000000"/>
        </w:rPr>
        <w:t>як</w:t>
      </w:r>
      <w:r w:rsidR="00573F7B" w:rsidRPr="00A33C33">
        <w:rPr>
          <w:rStyle w:val="2"/>
          <w:color w:val="000000"/>
        </w:rPr>
        <w:t>их надходили клопотання про відкладення розгляду справи, щ</w:t>
      </w:r>
      <w:r>
        <w:rPr>
          <w:rStyle w:val="2"/>
          <w:color w:val="000000"/>
        </w:rPr>
        <w:t>о свідчить про те, що учасникам</w:t>
      </w:r>
      <w:r w:rsidR="00573F7B" w:rsidRPr="00A33C33">
        <w:rPr>
          <w:rStyle w:val="2"/>
          <w:color w:val="000000"/>
        </w:rPr>
        <w:t xml:space="preserve"> процесу було відомо про день, час та місце розгляду </w:t>
      </w:r>
      <w:r>
        <w:rPr>
          <w:rStyle w:val="2"/>
          <w:color w:val="000000"/>
        </w:rPr>
        <w:t>справи</w:t>
      </w:r>
      <w:r w:rsidR="00573F7B" w:rsidRPr="00A33C33">
        <w:rPr>
          <w:rStyle w:val="2"/>
          <w:color w:val="000000"/>
        </w:rPr>
        <w:t xml:space="preserve"> </w:t>
      </w:r>
      <w:r>
        <w:rPr>
          <w:rStyle w:val="2"/>
          <w:color w:val="000000"/>
        </w:rPr>
        <w:t>(відповідні клопотання наявні в</w:t>
      </w:r>
      <w:r w:rsidR="00573F7B" w:rsidRPr="00A33C33">
        <w:rPr>
          <w:rStyle w:val="2"/>
          <w:color w:val="000000"/>
        </w:rPr>
        <w:t xml:space="preserve"> матеріалах справи</w:t>
      </w:r>
      <w:r>
        <w:rPr>
          <w:rStyle w:val="2"/>
          <w:color w:val="000000"/>
        </w:rPr>
        <w:t>)</w:t>
      </w:r>
      <w:r w:rsidR="00573F7B" w:rsidRPr="00A33C33">
        <w:rPr>
          <w:rStyle w:val="2"/>
          <w:color w:val="000000"/>
        </w:rPr>
        <w:t>;</w:t>
      </w:r>
      <w:r w:rsidR="00573F7B">
        <w:rPr>
          <w:rStyle w:val="2"/>
          <w:color w:val="000000"/>
        </w:rPr>
        <w:t xml:space="preserve"> журнали</w:t>
      </w:r>
      <w:r w:rsidR="00573F7B" w:rsidRPr="00A33C33">
        <w:rPr>
          <w:rStyle w:val="2"/>
          <w:color w:val="000000"/>
        </w:rPr>
        <w:t xml:space="preserve"> (протокол</w:t>
      </w:r>
      <w:r>
        <w:rPr>
          <w:rStyle w:val="2"/>
          <w:color w:val="000000"/>
        </w:rPr>
        <w:t>и) та звукозаписи</w:t>
      </w:r>
      <w:r w:rsidR="00573F7B" w:rsidRPr="00A33C33">
        <w:rPr>
          <w:rStyle w:val="2"/>
          <w:color w:val="000000"/>
        </w:rPr>
        <w:t xml:space="preserve"> судових зас</w:t>
      </w:r>
      <w:r w:rsidR="00573F7B">
        <w:rPr>
          <w:rStyle w:val="2"/>
          <w:color w:val="000000"/>
        </w:rPr>
        <w:t xml:space="preserve">ідань </w:t>
      </w:r>
      <w:r w:rsidR="00573F7B" w:rsidRPr="00A33C33">
        <w:rPr>
          <w:rStyle w:val="2"/>
          <w:color w:val="000000"/>
        </w:rPr>
        <w:t>відсутні в матеріалах справи, оскільки Кодексом України про адміністративн</w:t>
      </w:r>
      <w:r>
        <w:rPr>
          <w:rStyle w:val="2"/>
          <w:color w:val="000000"/>
        </w:rPr>
        <w:t>і правопорушення не передбачено</w:t>
      </w:r>
      <w:r w:rsidR="00573F7B" w:rsidRPr="00A33C33">
        <w:rPr>
          <w:rStyle w:val="2"/>
          <w:color w:val="000000"/>
        </w:rPr>
        <w:t xml:space="preserve"> ведення журналу (протоколу) судових засідань та </w:t>
      </w:r>
      <w:r>
        <w:rPr>
          <w:rStyle w:val="2"/>
          <w:color w:val="000000"/>
        </w:rPr>
        <w:t>здійснення</w:t>
      </w:r>
      <w:r w:rsidR="00573F7B" w:rsidRPr="00A33C33">
        <w:rPr>
          <w:rStyle w:val="2"/>
          <w:color w:val="000000"/>
        </w:rPr>
        <w:t xml:space="preserve"> звукозапису судового засідання</w:t>
      </w:r>
      <w:r w:rsidR="00573F7B">
        <w:rPr>
          <w:rStyle w:val="2"/>
          <w:color w:val="000000"/>
        </w:rPr>
        <w:t xml:space="preserve">; </w:t>
      </w:r>
    </w:p>
    <w:p w:rsidR="00E86360" w:rsidRDefault="00573F7B" w:rsidP="000B1EFE">
      <w:pPr>
        <w:pStyle w:val="a3"/>
        <w:spacing w:line="276" w:lineRule="auto"/>
        <w:ind w:firstLine="567"/>
        <w:jc w:val="both"/>
        <w:rPr>
          <w:rStyle w:val="2"/>
          <w:color w:val="000000"/>
        </w:rPr>
      </w:pPr>
      <w:r>
        <w:rPr>
          <w:rStyle w:val="2"/>
          <w:color w:val="000000"/>
        </w:rPr>
        <w:t>судові засідання відкладалис</w:t>
      </w:r>
      <w:r w:rsidR="00A3631C">
        <w:rPr>
          <w:rStyle w:val="2"/>
          <w:color w:val="000000"/>
        </w:rPr>
        <w:t>я</w:t>
      </w:r>
      <w:r>
        <w:rPr>
          <w:rStyle w:val="2"/>
          <w:color w:val="000000"/>
        </w:rPr>
        <w:t xml:space="preserve"> на тривалий час </w:t>
      </w:r>
      <w:r w:rsidR="00A3631C">
        <w:rPr>
          <w:rStyle w:val="2"/>
          <w:color w:val="000000"/>
        </w:rPr>
        <w:t>у зв’язку зі значним</w:t>
      </w:r>
      <w:r>
        <w:rPr>
          <w:rStyle w:val="2"/>
          <w:color w:val="000000"/>
        </w:rPr>
        <w:t xml:space="preserve"> навантаження</w:t>
      </w:r>
      <w:r w:rsidR="00A3631C">
        <w:rPr>
          <w:rStyle w:val="2"/>
          <w:color w:val="000000"/>
        </w:rPr>
        <w:t>м судді</w:t>
      </w:r>
      <w:r>
        <w:rPr>
          <w:rStyle w:val="2"/>
          <w:color w:val="000000"/>
        </w:rPr>
        <w:t>;</w:t>
      </w:r>
    </w:p>
    <w:p w:rsidR="00573F7B" w:rsidRPr="00E86360" w:rsidRDefault="00E86360" w:rsidP="000B1EFE">
      <w:pPr>
        <w:pStyle w:val="a3"/>
        <w:spacing w:line="276" w:lineRule="auto"/>
        <w:ind w:firstLine="567"/>
        <w:jc w:val="both"/>
      </w:pPr>
      <w:r>
        <w:rPr>
          <w:rStyle w:val="2"/>
          <w:rFonts w:cs="Times New Roman"/>
          <w:color w:val="000000"/>
        </w:rPr>
        <w:t>він</w:t>
      </w:r>
      <w:r w:rsidR="00573F7B" w:rsidRPr="009851EE">
        <w:rPr>
          <w:rStyle w:val="2"/>
          <w:rFonts w:cs="Times New Roman"/>
          <w:color w:val="000000"/>
        </w:rPr>
        <w:t xml:space="preserve"> намагався розглянути зазначену справу повно, об’єктивно та неупереджено, без порушення права на</w:t>
      </w:r>
      <w:r w:rsidR="00573F7B" w:rsidRPr="009851EE">
        <w:rPr>
          <w:rFonts w:cs="Times New Roman"/>
        </w:rPr>
        <w:t xml:space="preserve"> </w:t>
      </w:r>
      <w:r w:rsidR="00573F7B" w:rsidRPr="009851EE">
        <w:rPr>
          <w:rStyle w:val="2"/>
          <w:rFonts w:cs="Times New Roman"/>
          <w:color w:val="000000"/>
        </w:rPr>
        <w:t xml:space="preserve">захист особи, яка притягується до адміністративної відповідальності, оскільки </w:t>
      </w:r>
      <w:r>
        <w:rPr>
          <w:rStyle w:val="2"/>
          <w:rFonts w:cs="Times New Roman"/>
          <w:color w:val="000000"/>
        </w:rPr>
        <w:t>а</w:t>
      </w:r>
      <w:r w:rsidR="00573F7B" w:rsidRPr="009851EE">
        <w:rPr>
          <w:rStyle w:val="2"/>
          <w:rFonts w:cs="Times New Roman"/>
          <w:color w:val="000000"/>
        </w:rPr>
        <w:t>пеляційним судом скасовувалис</w:t>
      </w:r>
      <w:r>
        <w:rPr>
          <w:rStyle w:val="2"/>
          <w:rFonts w:cs="Times New Roman"/>
          <w:color w:val="000000"/>
        </w:rPr>
        <w:t>я</w:t>
      </w:r>
      <w:r w:rsidR="00573F7B" w:rsidRPr="009851EE">
        <w:rPr>
          <w:rStyle w:val="2"/>
          <w:rFonts w:cs="Times New Roman"/>
          <w:color w:val="000000"/>
        </w:rPr>
        <w:t xml:space="preserve"> постанови суду першої інстанції </w:t>
      </w:r>
      <w:r>
        <w:rPr>
          <w:rStyle w:val="2"/>
          <w:rFonts w:cs="Times New Roman"/>
          <w:color w:val="000000"/>
        </w:rPr>
        <w:t>з розгляду</w:t>
      </w:r>
      <w:r w:rsidR="00573F7B" w:rsidRPr="009851EE">
        <w:rPr>
          <w:rStyle w:val="2"/>
          <w:rFonts w:cs="Times New Roman"/>
          <w:color w:val="000000"/>
        </w:rPr>
        <w:t xml:space="preserve"> справ про адміністративні правопорушення </w:t>
      </w:r>
      <w:r>
        <w:rPr>
          <w:rStyle w:val="2"/>
          <w:rFonts w:cs="Times New Roman"/>
          <w:color w:val="000000"/>
        </w:rPr>
        <w:t>за</w:t>
      </w:r>
      <w:r w:rsidR="00573F7B" w:rsidRPr="009851EE">
        <w:rPr>
          <w:rStyle w:val="2"/>
          <w:rFonts w:cs="Times New Roman"/>
          <w:color w:val="000000"/>
        </w:rPr>
        <w:t xml:space="preserve"> відсутності учасників процесу.</w:t>
      </w:r>
    </w:p>
    <w:p w:rsidR="00573F7B" w:rsidRPr="0052137F" w:rsidRDefault="00573F7B" w:rsidP="000B1EFE">
      <w:pPr>
        <w:pStyle w:val="20"/>
        <w:shd w:val="clear" w:color="auto" w:fill="auto"/>
        <w:tabs>
          <w:tab w:val="left" w:pos="0"/>
        </w:tabs>
        <w:spacing w:before="0" w:line="276" w:lineRule="auto"/>
        <w:ind w:firstLine="567"/>
        <w:jc w:val="both"/>
        <w:rPr>
          <w:rStyle w:val="2"/>
        </w:rPr>
      </w:pPr>
      <w:r w:rsidRPr="009851EE">
        <w:rPr>
          <w:rStyle w:val="2"/>
          <w:rFonts w:ascii="Times New Roman" w:hAnsi="Times New Roman" w:cs="Times New Roman"/>
          <w:color w:val="000000"/>
        </w:rPr>
        <w:t>Крім того, на думку судді</w:t>
      </w:r>
      <w:r w:rsidR="00E86360">
        <w:rPr>
          <w:rStyle w:val="2"/>
          <w:rFonts w:ascii="Times New Roman" w:hAnsi="Times New Roman" w:cs="Times New Roman"/>
          <w:color w:val="000000"/>
        </w:rPr>
        <w:t>,</w:t>
      </w:r>
      <w:r w:rsidRPr="009851EE">
        <w:rPr>
          <w:rStyle w:val="2"/>
          <w:rFonts w:ascii="Times New Roman" w:hAnsi="Times New Roman" w:cs="Times New Roman"/>
          <w:color w:val="000000"/>
        </w:rPr>
        <w:t xml:space="preserve"> строк накладення дисциплінарного стягнення на момент розгляду Другою Дисциплінарною палатою скарги </w:t>
      </w:r>
      <w:r w:rsidRPr="009851EE">
        <w:rPr>
          <w:rFonts w:ascii="Times New Roman" w:hAnsi="Times New Roman" w:cs="Times New Roman"/>
        </w:rPr>
        <w:t>НАБУ</w:t>
      </w:r>
      <w:r w:rsidRPr="009851EE">
        <w:rPr>
          <w:rStyle w:val="2"/>
          <w:rFonts w:ascii="Times New Roman" w:hAnsi="Times New Roman" w:cs="Times New Roman"/>
          <w:color w:val="000000"/>
        </w:rPr>
        <w:t xml:space="preserve"> закінчився, що не враховано, на його думку, </w:t>
      </w:r>
      <w:r w:rsidR="00E86360">
        <w:rPr>
          <w:rStyle w:val="2"/>
          <w:rFonts w:ascii="Times New Roman" w:hAnsi="Times New Roman" w:cs="Times New Roman"/>
          <w:color w:val="000000"/>
        </w:rPr>
        <w:t>під час</w:t>
      </w:r>
      <w:r w:rsidRPr="009851EE">
        <w:rPr>
          <w:rStyle w:val="2"/>
          <w:rFonts w:ascii="Times New Roman" w:hAnsi="Times New Roman" w:cs="Times New Roman"/>
          <w:color w:val="000000"/>
        </w:rPr>
        <w:t xml:space="preserve"> </w:t>
      </w:r>
      <w:r w:rsidR="00E86360">
        <w:rPr>
          <w:rStyle w:val="2"/>
          <w:rFonts w:ascii="Times New Roman" w:hAnsi="Times New Roman" w:cs="Times New Roman"/>
          <w:color w:val="000000"/>
        </w:rPr>
        <w:t>ухвалення</w:t>
      </w:r>
      <w:r w:rsidRPr="009851EE">
        <w:rPr>
          <w:rStyle w:val="2"/>
          <w:rFonts w:ascii="Times New Roman" w:hAnsi="Times New Roman" w:cs="Times New Roman"/>
          <w:color w:val="000000"/>
        </w:rPr>
        <w:t xml:space="preserve"> рішення від 19 липня </w:t>
      </w:r>
      <w:r w:rsidR="00E86360">
        <w:rPr>
          <w:rStyle w:val="2"/>
          <w:rFonts w:ascii="Times New Roman" w:hAnsi="Times New Roman" w:cs="Times New Roman"/>
          <w:color w:val="000000"/>
        </w:rPr>
        <w:t xml:space="preserve">            </w:t>
      </w:r>
      <w:r w:rsidRPr="009851EE">
        <w:rPr>
          <w:rStyle w:val="2"/>
          <w:rFonts w:ascii="Times New Roman" w:hAnsi="Times New Roman" w:cs="Times New Roman"/>
          <w:color w:val="000000"/>
        </w:rPr>
        <w:t>2021 року про притягнення його до дисциплінарної відповідальності.</w:t>
      </w:r>
    </w:p>
    <w:p w:rsidR="00573F7B" w:rsidRDefault="00573F7B" w:rsidP="000B1EFE">
      <w:pPr>
        <w:pStyle w:val="20"/>
        <w:shd w:val="clear" w:color="auto" w:fill="auto"/>
        <w:tabs>
          <w:tab w:val="left" w:pos="0"/>
        </w:tabs>
        <w:spacing w:before="0" w:line="276" w:lineRule="auto"/>
        <w:ind w:firstLine="567"/>
        <w:jc w:val="both"/>
        <w:rPr>
          <w:rFonts w:ascii="ProbaPro" w:hAnsi="ProbaPro"/>
          <w:color w:val="1D1D1B"/>
          <w:shd w:val="clear" w:color="auto" w:fill="FFFFFF"/>
        </w:rPr>
      </w:pPr>
      <w:r>
        <w:rPr>
          <w:rFonts w:ascii="ProbaPro" w:hAnsi="ProbaPro"/>
          <w:color w:val="1D1D1B"/>
          <w:shd w:val="clear" w:color="auto" w:fill="FFFFFF"/>
        </w:rPr>
        <w:t xml:space="preserve">З огляду на наведені у скарзі обґрунтування суддя просив скасувати рішення Другої Дисциплінарної палати від </w:t>
      </w:r>
      <w:r w:rsidRPr="009851EE">
        <w:rPr>
          <w:rStyle w:val="2"/>
          <w:rFonts w:ascii="Times New Roman" w:hAnsi="Times New Roman" w:cs="Times New Roman"/>
          <w:color w:val="000000"/>
        </w:rPr>
        <w:t xml:space="preserve">19 липня 2021 </w:t>
      </w:r>
      <w:r w:rsidR="00056804" w:rsidRPr="009851EE">
        <w:rPr>
          <w:rStyle w:val="2"/>
          <w:rFonts w:ascii="Times New Roman" w:hAnsi="Times New Roman" w:cs="Times New Roman"/>
          <w:color w:val="000000"/>
        </w:rPr>
        <w:t>року</w:t>
      </w:r>
      <w:r w:rsidR="00056804">
        <w:rPr>
          <w:rStyle w:val="2"/>
          <w:color w:val="000000"/>
        </w:rPr>
        <w:t xml:space="preserve">                                      </w:t>
      </w:r>
      <w:r w:rsidR="00056804">
        <w:rPr>
          <w:rStyle w:val="2"/>
          <w:rFonts w:ascii="Times New Roman" w:hAnsi="Times New Roman" w:cs="Times New Roman"/>
          <w:color w:val="000000"/>
        </w:rPr>
        <w:t xml:space="preserve">№ 1599/2дп/15-21 </w:t>
      </w:r>
      <w:r>
        <w:rPr>
          <w:rFonts w:ascii="ProbaPro" w:hAnsi="ProbaPro"/>
          <w:color w:val="1D1D1B"/>
          <w:shd w:val="clear" w:color="auto" w:fill="FFFFFF"/>
        </w:rPr>
        <w:t>про притягнення його до дисциплінарної відповідальності.</w:t>
      </w:r>
    </w:p>
    <w:p w:rsidR="00573F7B" w:rsidRPr="0023619E" w:rsidRDefault="0023619E" w:rsidP="000B1EFE">
      <w:pPr>
        <w:pStyle w:val="20"/>
        <w:shd w:val="clear" w:color="auto" w:fill="auto"/>
        <w:tabs>
          <w:tab w:val="left" w:pos="0"/>
        </w:tabs>
        <w:spacing w:before="0" w:line="276" w:lineRule="auto"/>
        <w:ind w:firstLine="567"/>
        <w:jc w:val="both"/>
        <w:rPr>
          <w:rFonts w:ascii="Times New Roman" w:hAnsi="Times New Roman" w:cs="Times New Roman"/>
          <w:color w:val="1D1D1B"/>
          <w:shd w:val="clear" w:color="auto" w:fill="FFFFFF"/>
        </w:rPr>
      </w:pPr>
      <w:r w:rsidRPr="0023619E">
        <w:rPr>
          <w:rFonts w:ascii="Times New Roman" w:hAnsi="Times New Roman" w:cs="Times New Roman"/>
          <w:color w:val="1D1D1B"/>
          <w:shd w:val="clear" w:color="auto" w:fill="FFFFFF"/>
        </w:rPr>
        <w:t>Перевіривши доводи скарг</w:t>
      </w:r>
      <w:r>
        <w:rPr>
          <w:rFonts w:ascii="Times New Roman" w:hAnsi="Times New Roman" w:cs="Times New Roman"/>
          <w:color w:val="1D1D1B"/>
          <w:shd w:val="clear" w:color="auto" w:fill="FFFFFF"/>
        </w:rPr>
        <w:t>и судді</w:t>
      </w:r>
      <w:r w:rsidRPr="0023619E">
        <w:rPr>
          <w:rFonts w:ascii="Times New Roman" w:hAnsi="Times New Roman" w:cs="Times New Roman"/>
          <w:color w:val="1D1D1B"/>
          <w:shd w:val="clear" w:color="auto" w:fill="FFFFFF"/>
        </w:rPr>
        <w:t>, рішення Другої Дисциплінарної палати та матеріали дисциплінарної справи, Вища рада правосуддя встановила такі обставини.</w:t>
      </w:r>
    </w:p>
    <w:p w:rsidR="00573F7B" w:rsidRDefault="00573F7B" w:rsidP="000B1EFE">
      <w:pPr>
        <w:pStyle w:val="20"/>
        <w:shd w:val="clear" w:color="auto" w:fill="auto"/>
        <w:tabs>
          <w:tab w:val="left" w:pos="0"/>
        </w:tabs>
        <w:spacing w:before="0" w:line="276" w:lineRule="auto"/>
        <w:ind w:firstLine="567"/>
        <w:jc w:val="both"/>
        <w:rPr>
          <w:rFonts w:ascii="ProbaPro" w:hAnsi="ProbaPro"/>
          <w:color w:val="1D1D1B"/>
          <w:shd w:val="clear" w:color="auto" w:fill="FFFFFF"/>
        </w:rPr>
      </w:pPr>
      <w:r>
        <w:rPr>
          <w:rFonts w:ascii="ProbaPro" w:hAnsi="ProbaPro"/>
          <w:color w:val="1D1D1B"/>
          <w:shd w:val="clear" w:color="auto" w:fill="FFFFFF"/>
        </w:rPr>
        <w:t>Оцінюючи зазначені твердження судді</w:t>
      </w:r>
      <w:r w:rsidR="003B649B">
        <w:rPr>
          <w:rFonts w:ascii="ProbaPro" w:hAnsi="ProbaPro"/>
          <w:color w:val="1D1D1B"/>
          <w:shd w:val="clear" w:color="auto" w:fill="FFFFFF"/>
        </w:rPr>
        <w:t>,</w:t>
      </w:r>
      <w:r>
        <w:rPr>
          <w:rFonts w:ascii="ProbaPro" w:hAnsi="ProbaPro"/>
          <w:color w:val="1D1D1B"/>
          <w:shd w:val="clear" w:color="auto" w:fill="FFFFFF"/>
        </w:rPr>
        <w:t xml:space="preserve"> варто зауважити, що законодавством встановлено строки здійснення провадження у справах про притягнення до адміністративної відповідальності з метою забезпечення учасникам процесу визначеності у часі, протягом якого суд розгляне справу. Передусім такі строки слугують інтересам особи, яка зазнає заходів впливу, оскільки наявність визначеного строку дає розуміння того, скільки триватиме такий вплив. Водночас протягом такого строку особу наділено процесуальними правами та обов’язками, що дає особі можливість, </w:t>
      </w:r>
      <w:r w:rsidR="003B649B">
        <w:rPr>
          <w:rFonts w:ascii="ProbaPro" w:hAnsi="ProbaPro"/>
          <w:color w:val="1D1D1B"/>
          <w:shd w:val="clear" w:color="auto" w:fill="FFFFFF"/>
        </w:rPr>
        <w:t>у</w:t>
      </w:r>
      <w:r>
        <w:rPr>
          <w:rFonts w:ascii="ProbaPro" w:hAnsi="ProbaPro"/>
          <w:color w:val="1D1D1B"/>
          <w:shd w:val="clear" w:color="auto" w:fill="FFFFFF"/>
        </w:rPr>
        <w:t xml:space="preserve"> тому числі з використанням адміністративного ресурсу (повноважень суду щодо витребування доказів, допиту свідків тощо), представити суду доводи на захист своєї правової позиції. Добросовісна участь особи у процесі вирішення її справи полягає в активній участі </w:t>
      </w:r>
      <w:r w:rsidR="003B649B">
        <w:rPr>
          <w:rFonts w:ascii="ProbaPro" w:hAnsi="ProbaPro"/>
          <w:color w:val="1D1D1B"/>
          <w:shd w:val="clear" w:color="auto" w:fill="FFFFFF"/>
        </w:rPr>
        <w:t>в</w:t>
      </w:r>
      <w:r>
        <w:rPr>
          <w:rFonts w:ascii="ProbaPro" w:hAnsi="ProbaPro"/>
          <w:color w:val="1D1D1B"/>
          <w:shd w:val="clear" w:color="auto" w:fill="FFFFFF"/>
        </w:rPr>
        <w:t xml:space="preserve"> розгляді її справи і недопущенні зловживань наданими їй правами.</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Пунктом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передбачено, що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 xml:space="preserve">Як встановлено Бангалорськими принципами поведінки суддів, схваленими резолюцією 2006/23 Економічної і Соціальної Ради ООН від </w:t>
      </w:r>
      <w:r w:rsidR="003B649B">
        <w:rPr>
          <w:rFonts w:ascii="Times New Roman" w:hAnsi="Times New Roman" w:cs="Times New Roman"/>
          <w:color w:val="1D1D1B"/>
        </w:rPr>
        <w:t xml:space="preserve">             </w:t>
      </w:r>
      <w:r w:rsidRPr="0023619E">
        <w:rPr>
          <w:rFonts w:ascii="Times New Roman" w:hAnsi="Times New Roman" w:cs="Times New Roman"/>
          <w:color w:val="1D1D1B"/>
        </w:rPr>
        <w:t>27 липня 2006 року,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 xml:space="preserve">Європейський суд з прав людини у своїх рішеннях неодноразово наголошував, що «правосуддя повинно не тільки чинитися, повинно бути також видно, що воно чиниться» (рішення у справі «Де Куббер проти Бельгії» від                 </w:t>
      </w:r>
      <w:r w:rsidR="003B649B">
        <w:rPr>
          <w:rFonts w:ascii="Times New Roman" w:hAnsi="Times New Roman" w:cs="Times New Roman"/>
          <w:color w:val="1D1D1B"/>
        </w:rPr>
        <w:t xml:space="preserve">  26 жовтня 1984 року, пункт 26;</w:t>
      </w:r>
      <w:r w:rsidRPr="0023619E">
        <w:rPr>
          <w:rFonts w:ascii="Times New Roman" w:hAnsi="Times New Roman" w:cs="Times New Roman"/>
          <w:color w:val="1D1D1B"/>
        </w:rPr>
        <w:t xml:space="preserve"> рішення у справі «Білуха проти України» від            9 листопада 2006 року, пункт 53).</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Відповідно до частини першої статті 7 Закону України «Про судоустрій і статус суддів» кожному гарантується захист його прав, свобод та інтересів у розумні строки незалежним, безстороннім і справедливим судом, утвореним законом.</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Пунктом 1.5 Європейської хартії про закон «Про статус суддів» (Лісабон, 10 липня 1998 року) встановлено, що суддя зобов’язаний підтримувати високий рівень компетентності, необхідний для вирішення справ у кожному конкретному випадку, оскільки від рішення судді залежать гарантії та права особи.</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shd w:val="clear" w:color="auto" w:fill="FFFFFF"/>
        </w:rPr>
      </w:pPr>
      <w:r w:rsidRPr="0023619E">
        <w:rPr>
          <w:rFonts w:ascii="Times New Roman" w:hAnsi="Times New Roman" w:cs="Times New Roman"/>
          <w:color w:val="1D1D1B"/>
        </w:rPr>
        <w:t xml:space="preserve">Статтею 245 </w:t>
      </w:r>
      <w:r w:rsidRPr="0023619E">
        <w:rPr>
          <w:rFonts w:ascii="Times New Roman" w:hAnsi="Times New Roman" w:cs="Times New Roman"/>
        </w:rPr>
        <w:t>Кодексу України про адміністративні правопорушення</w:t>
      </w:r>
      <w:r w:rsidRPr="0023619E">
        <w:rPr>
          <w:rFonts w:ascii="Times New Roman" w:hAnsi="Times New Roman" w:cs="Times New Roman"/>
          <w:color w:val="1D1D1B"/>
        </w:rPr>
        <w:t xml:space="preserve"> визначено, що завданнями провадження в справах про адміністративні правопорушення є, зокрема, своєчасне, всебічне, повне і об’єктивне з’ясування обставин кожної справи, вирішення її в точній відповідності з законом.</w:t>
      </w:r>
    </w:p>
    <w:p w:rsidR="00573F7B" w:rsidRPr="0023619E" w:rsidRDefault="003B649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Pr>
          <w:rFonts w:ascii="Times New Roman" w:hAnsi="Times New Roman" w:cs="Times New Roman"/>
          <w:color w:val="1D1D1B"/>
        </w:rPr>
        <w:t>У</w:t>
      </w:r>
      <w:r w:rsidR="00573F7B" w:rsidRPr="0023619E">
        <w:rPr>
          <w:rFonts w:ascii="Times New Roman" w:hAnsi="Times New Roman" w:cs="Times New Roman"/>
          <w:color w:val="1D1D1B"/>
        </w:rPr>
        <w:t xml:space="preserve">раховуючи викладене, суддя Сівчук А.Є. під час розгляду справи про адміністративне правопорушення стосовно </w:t>
      </w:r>
      <w:r w:rsidR="00D34556">
        <w:rPr>
          <w:rFonts w:ascii="Times New Roman" w:hAnsi="Times New Roman" w:cs="Times New Roman"/>
        </w:rPr>
        <w:t>ОСОБА1</w:t>
      </w:r>
      <w:r w:rsidR="00573F7B" w:rsidRPr="0023619E">
        <w:rPr>
          <w:rFonts w:ascii="Times New Roman" w:hAnsi="Times New Roman" w:cs="Times New Roman"/>
          <w:color w:val="1D1D1B"/>
        </w:rPr>
        <w:t xml:space="preserve"> не виконав завдань провадження у справах про адміністративні правопорушення щодо своєчасного всебічного, повного і об’єктивного з’ясування обставин справи та вирішення її в точній відповідності </w:t>
      </w:r>
      <w:r w:rsidR="00C7165D">
        <w:rPr>
          <w:rFonts w:ascii="Times New Roman" w:hAnsi="Times New Roman" w:cs="Times New Roman"/>
          <w:color w:val="1D1D1B"/>
        </w:rPr>
        <w:t>і</w:t>
      </w:r>
      <w:r w:rsidR="00573F7B" w:rsidRPr="0023619E">
        <w:rPr>
          <w:rFonts w:ascii="Times New Roman" w:hAnsi="Times New Roman" w:cs="Times New Roman"/>
          <w:color w:val="1D1D1B"/>
        </w:rPr>
        <w:t>з законом, а саме не розпочав розгляд справи по суті, не вжив об’єктивно значущих дій для з’ясування обставин справи, а неодноразове безпідставне відкладення розгляду справи по суті призвело до невиправданого затягування розгляду справи.</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 xml:space="preserve">Зазначене свідчить про неефективне та несумлінне використання </w:t>
      </w:r>
      <w:r w:rsidR="003B649B">
        <w:rPr>
          <w:rFonts w:ascii="Times New Roman" w:hAnsi="Times New Roman" w:cs="Times New Roman"/>
          <w:color w:val="1D1D1B"/>
        </w:rPr>
        <w:t>суддею</w:t>
      </w:r>
      <w:r w:rsidRPr="0023619E">
        <w:rPr>
          <w:rFonts w:ascii="Times New Roman" w:hAnsi="Times New Roman" w:cs="Times New Roman"/>
          <w:color w:val="1D1D1B"/>
        </w:rPr>
        <w:t xml:space="preserve"> своїх процесуальних повноважень.</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 xml:space="preserve">Слід також зауважити, що відкладення розгляду справи про адміністративне правопорушення, в тому числі за клопотанням осіб, які беруть участь у справі, не має перешкоджати розгляду справи зі збереженням можливості притягнення особи до адміністративної відповідальності в межах строків, визначених, зокрема, статтею 38 </w:t>
      </w:r>
      <w:r w:rsidRPr="0023619E">
        <w:rPr>
          <w:rFonts w:ascii="Times New Roman" w:hAnsi="Times New Roman" w:cs="Times New Roman"/>
        </w:rPr>
        <w:t>Кодексу України про адміністративні правопорушення</w:t>
      </w:r>
      <w:r w:rsidRPr="0023619E">
        <w:rPr>
          <w:rFonts w:ascii="Times New Roman" w:hAnsi="Times New Roman" w:cs="Times New Roman"/>
          <w:color w:val="1D1D1B"/>
        </w:rPr>
        <w:t>, у випадку встановлення наявності в діях особи, яка притягається до адміністративної відповідальності, складу адміністративного правопорушення.</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За таких обставин недотримання строків розгляду справ про адміністративні правопорушення негативно впливає на ефективність правосуддя та на авторитет судової влади.</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Неодноразове відкладення розгляду справи № 161/19067/17, яке призвело до пропуску тримісячного строку накладення адміністративного стягнення, свідчить, що судд</w:t>
      </w:r>
      <w:r w:rsidR="003B649B">
        <w:rPr>
          <w:rFonts w:ascii="Times New Roman" w:hAnsi="Times New Roman" w:cs="Times New Roman"/>
          <w:color w:val="1D1D1B"/>
        </w:rPr>
        <w:t>я Сівчук</w:t>
      </w:r>
      <w:r w:rsidRPr="0023619E">
        <w:rPr>
          <w:rFonts w:ascii="Times New Roman" w:hAnsi="Times New Roman" w:cs="Times New Roman"/>
          <w:color w:val="1D1D1B"/>
        </w:rPr>
        <w:t xml:space="preserve"> А.Є. не дотрима</w:t>
      </w:r>
      <w:r w:rsidR="003B649B">
        <w:rPr>
          <w:rFonts w:ascii="Times New Roman" w:hAnsi="Times New Roman" w:cs="Times New Roman"/>
          <w:color w:val="1D1D1B"/>
        </w:rPr>
        <w:t>вся</w:t>
      </w:r>
      <w:r w:rsidRPr="0023619E">
        <w:rPr>
          <w:rFonts w:ascii="Times New Roman" w:hAnsi="Times New Roman" w:cs="Times New Roman"/>
          <w:color w:val="1D1D1B"/>
        </w:rPr>
        <w:t xml:space="preserve"> необхідного балансу між забезпеченням права особи на участь у розгляді справи</w:t>
      </w:r>
      <w:r w:rsidR="003B649B">
        <w:rPr>
          <w:rFonts w:ascii="Times New Roman" w:hAnsi="Times New Roman" w:cs="Times New Roman"/>
          <w:color w:val="1D1D1B"/>
        </w:rPr>
        <w:t xml:space="preserve">, </w:t>
      </w:r>
      <w:r w:rsidR="003B649B" w:rsidRPr="0023619E">
        <w:rPr>
          <w:rFonts w:ascii="Times New Roman" w:hAnsi="Times New Roman" w:cs="Times New Roman"/>
          <w:color w:val="1D1D1B"/>
        </w:rPr>
        <w:t>строків розгляду справи судом</w:t>
      </w:r>
      <w:r w:rsidR="003B649B">
        <w:rPr>
          <w:rFonts w:ascii="Times New Roman" w:hAnsi="Times New Roman" w:cs="Times New Roman"/>
          <w:color w:val="1D1D1B"/>
        </w:rPr>
        <w:t xml:space="preserve"> та, відповідно, </w:t>
      </w:r>
      <w:r w:rsidRPr="0023619E">
        <w:rPr>
          <w:rFonts w:ascii="Times New Roman" w:hAnsi="Times New Roman" w:cs="Times New Roman"/>
          <w:color w:val="1D1D1B"/>
        </w:rPr>
        <w:t>строку можливого притягнення особи до адміністративної відповідальності.</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 xml:space="preserve">Суддею Сівчуком А.Є. не дотримано </w:t>
      </w:r>
      <w:r w:rsidR="003D5313">
        <w:rPr>
          <w:rFonts w:ascii="Times New Roman" w:hAnsi="Times New Roman" w:cs="Times New Roman"/>
          <w:color w:val="1D1D1B"/>
        </w:rPr>
        <w:t xml:space="preserve">також </w:t>
      </w:r>
      <w:r w:rsidRPr="0023619E">
        <w:rPr>
          <w:rFonts w:ascii="Times New Roman" w:hAnsi="Times New Roman" w:cs="Times New Roman"/>
          <w:color w:val="1D1D1B"/>
        </w:rPr>
        <w:t>вказаних вимог закону, що призвело до закриття провадження у справі у зв’язку із закінченням на момент розгляду справи про адміністративне правопорушення строку накладення адміністративного стягнення.</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rPr>
      </w:pPr>
      <w:r w:rsidRPr="0023619E">
        <w:rPr>
          <w:rFonts w:ascii="Times New Roman" w:hAnsi="Times New Roman" w:cs="Times New Roman"/>
          <w:color w:val="1D1D1B"/>
        </w:rPr>
        <w:t xml:space="preserve">Таким чином, неодноразово відкладаючи розгляд справи </w:t>
      </w:r>
      <w:r w:rsidR="003D5313">
        <w:rPr>
          <w:rFonts w:ascii="Times New Roman" w:hAnsi="Times New Roman" w:cs="Times New Roman"/>
          <w:color w:val="1D1D1B"/>
        </w:rPr>
        <w:t>зі значними</w:t>
      </w:r>
      <w:r w:rsidRPr="0023619E">
        <w:rPr>
          <w:rFonts w:ascii="Times New Roman" w:hAnsi="Times New Roman" w:cs="Times New Roman"/>
          <w:color w:val="1D1D1B"/>
        </w:rPr>
        <w:t xml:space="preserve"> часовими інтервалами, суддя Сівчук А.Є. не міг не усвідомлювати, що це призведе до закінчення строку накладення адміністративного стягнення та уникнення особою відповідальності за вчинен</w:t>
      </w:r>
      <w:r w:rsidR="003D5313">
        <w:rPr>
          <w:rFonts w:ascii="Times New Roman" w:hAnsi="Times New Roman" w:cs="Times New Roman"/>
          <w:color w:val="1D1D1B"/>
        </w:rPr>
        <w:t>ня</w:t>
      </w:r>
      <w:r w:rsidRPr="0023619E">
        <w:rPr>
          <w:rFonts w:ascii="Times New Roman" w:hAnsi="Times New Roman" w:cs="Times New Roman"/>
          <w:color w:val="1D1D1B"/>
        </w:rPr>
        <w:t xml:space="preserve"> адміністративн</w:t>
      </w:r>
      <w:r w:rsidR="003D5313">
        <w:rPr>
          <w:rFonts w:ascii="Times New Roman" w:hAnsi="Times New Roman" w:cs="Times New Roman"/>
          <w:color w:val="1D1D1B"/>
        </w:rPr>
        <w:t>ого</w:t>
      </w:r>
      <w:r w:rsidRPr="0023619E">
        <w:rPr>
          <w:rFonts w:ascii="Times New Roman" w:hAnsi="Times New Roman" w:cs="Times New Roman"/>
          <w:color w:val="1D1D1B"/>
        </w:rPr>
        <w:t xml:space="preserve"> правопорушення.</w:t>
      </w:r>
    </w:p>
    <w:p w:rsidR="00573F7B" w:rsidRPr="0058647B" w:rsidRDefault="00573F7B" w:rsidP="000B1EFE">
      <w:pPr>
        <w:pStyle w:val="20"/>
        <w:shd w:val="clear" w:color="auto" w:fill="auto"/>
        <w:tabs>
          <w:tab w:val="left" w:pos="0"/>
        </w:tabs>
        <w:spacing w:before="0" w:line="276" w:lineRule="auto"/>
        <w:ind w:firstLine="567"/>
        <w:jc w:val="both"/>
        <w:rPr>
          <w:color w:val="1D1D1B"/>
          <w:shd w:val="clear" w:color="auto" w:fill="FFFFFF"/>
        </w:rPr>
      </w:pPr>
      <w:r w:rsidRPr="0023619E">
        <w:rPr>
          <w:rFonts w:ascii="Times New Roman" w:hAnsi="Times New Roman" w:cs="Times New Roman"/>
          <w:color w:val="1D1D1B"/>
          <w:shd w:val="clear" w:color="auto" w:fill="FFFFFF"/>
        </w:rPr>
        <w:t>З огляду на вказане пояснення судді Сівчука А.Є. щодо порушення ним строків розгляду справи у зв’язку з необхідністю дотримання права особи бути сповіщеною про час і місце розгляду справи не можуть бути врахованими як такі, що виправдовують дії судді.</w:t>
      </w:r>
    </w:p>
    <w:p w:rsidR="00573F7B" w:rsidRPr="00753436" w:rsidRDefault="003D5313" w:rsidP="000B1EFE">
      <w:pPr>
        <w:pStyle w:val="20"/>
        <w:shd w:val="clear" w:color="auto" w:fill="auto"/>
        <w:tabs>
          <w:tab w:val="left" w:pos="0"/>
        </w:tabs>
        <w:spacing w:before="0" w:line="276" w:lineRule="auto"/>
        <w:ind w:firstLine="567"/>
        <w:jc w:val="both"/>
        <w:rPr>
          <w:rFonts w:ascii="Times New Roman" w:hAnsi="Times New Roman" w:cs="Times New Roman"/>
          <w:shd w:val="clear" w:color="auto" w:fill="FFFFFF"/>
        </w:rPr>
      </w:pPr>
      <w:r>
        <w:rPr>
          <w:rFonts w:ascii="Times New Roman" w:hAnsi="Times New Roman" w:cs="Times New Roman"/>
          <w:color w:val="1D1D1B"/>
          <w:shd w:val="clear" w:color="auto" w:fill="FFFFFF"/>
        </w:rPr>
        <w:t>Слід звернути увагу</w:t>
      </w:r>
      <w:r w:rsidR="00573F7B" w:rsidRPr="0023619E">
        <w:rPr>
          <w:rFonts w:ascii="Times New Roman" w:hAnsi="Times New Roman" w:cs="Times New Roman"/>
          <w:color w:val="1D1D1B"/>
          <w:shd w:val="clear" w:color="auto" w:fill="FFFFFF"/>
        </w:rPr>
        <w:t xml:space="preserve">, що правопорушник </w:t>
      </w:r>
      <w:r w:rsidR="00D34556">
        <w:rPr>
          <w:rFonts w:ascii="Times New Roman" w:hAnsi="Times New Roman" w:cs="Times New Roman"/>
        </w:rPr>
        <w:t>ОСОБА1</w:t>
      </w:r>
      <w:r w:rsidR="00573F7B" w:rsidRPr="0023619E">
        <w:rPr>
          <w:rFonts w:ascii="Times New Roman" w:hAnsi="Times New Roman" w:cs="Times New Roman"/>
          <w:color w:val="1D1D1B"/>
          <w:shd w:val="clear" w:color="auto" w:fill="FFFFFF"/>
        </w:rPr>
        <w:t xml:space="preserve"> </w:t>
      </w:r>
      <w:r>
        <w:rPr>
          <w:rFonts w:ascii="Times New Roman" w:hAnsi="Times New Roman" w:cs="Times New Roman"/>
          <w:color w:val="1D1D1B"/>
          <w:shd w:val="clear" w:color="auto" w:fill="FFFFFF"/>
        </w:rPr>
        <w:t>у</w:t>
      </w:r>
      <w:r w:rsidR="00573F7B" w:rsidRPr="0023619E">
        <w:rPr>
          <w:rFonts w:ascii="Times New Roman" w:hAnsi="Times New Roman" w:cs="Times New Roman"/>
          <w:color w:val="1D1D1B"/>
          <w:shd w:val="clear" w:color="auto" w:fill="FFFFFF"/>
        </w:rPr>
        <w:t xml:space="preserve"> протоколі про адміністративне правопорушення </w:t>
      </w:r>
      <w:r>
        <w:rPr>
          <w:rFonts w:ascii="Times New Roman" w:hAnsi="Times New Roman" w:cs="Times New Roman"/>
          <w:color w:val="1D1D1B"/>
          <w:shd w:val="clear" w:color="auto" w:fill="FFFFFF"/>
        </w:rPr>
        <w:t>та</w:t>
      </w:r>
      <w:r w:rsidR="00573F7B" w:rsidRPr="0023619E">
        <w:rPr>
          <w:rFonts w:ascii="Times New Roman" w:hAnsi="Times New Roman" w:cs="Times New Roman"/>
          <w:color w:val="1D1D1B"/>
          <w:shd w:val="clear" w:color="auto" w:fill="FFFFFF"/>
        </w:rPr>
        <w:t xml:space="preserve"> поясн</w:t>
      </w:r>
      <w:r>
        <w:rPr>
          <w:rFonts w:ascii="Times New Roman" w:hAnsi="Times New Roman" w:cs="Times New Roman"/>
          <w:color w:val="1D1D1B"/>
          <w:shd w:val="clear" w:color="auto" w:fill="FFFFFF"/>
        </w:rPr>
        <w:t>еннях від 5 грудня</w:t>
      </w:r>
      <w:r w:rsidR="00573F7B" w:rsidRPr="0023619E">
        <w:rPr>
          <w:rFonts w:ascii="Times New Roman" w:hAnsi="Times New Roman" w:cs="Times New Roman"/>
          <w:color w:val="1D1D1B"/>
          <w:shd w:val="clear" w:color="auto" w:fill="FFFFFF"/>
        </w:rPr>
        <w:t xml:space="preserve"> 2017 року свою відмову від проходження експертизи на стан алкогольного сп’яніння в </w:t>
      </w:r>
      <w:r w:rsidR="00573F7B" w:rsidRPr="00753436">
        <w:rPr>
          <w:rFonts w:ascii="Times New Roman" w:hAnsi="Times New Roman" w:cs="Times New Roman"/>
          <w:shd w:val="clear" w:color="auto" w:fill="FFFFFF"/>
        </w:rPr>
        <w:t xml:space="preserve">медичному закладі чи за допомогою приладу </w:t>
      </w:r>
      <w:r w:rsidRPr="00753436">
        <w:rPr>
          <w:rFonts w:ascii="Times New Roman" w:hAnsi="Times New Roman" w:cs="Times New Roman"/>
          <w:shd w:val="clear" w:color="auto" w:fill="FFFFFF"/>
        </w:rPr>
        <w:t>«</w:t>
      </w:r>
      <w:r w:rsidR="00573F7B" w:rsidRPr="00753436">
        <w:rPr>
          <w:rFonts w:ascii="Times New Roman" w:hAnsi="Times New Roman" w:cs="Times New Roman"/>
          <w:shd w:val="clear" w:color="auto" w:fill="FFFFFF"/>
        </w:rPr>
        <w:t>Драгер</w:t>
      </w:r>
      <w:r w:rsidRPr="00753436">
        <w:rPr>
          <w:rFonts w:ascii="Times New Roman" w:hAnsi="Times New Roman" w:cs="Times New Roman"/>
          <w:shd w:val="clear" w:color="auto" w:fill="FFFFFF"/>
        </w:rPr>
        <w:t>»</w:t>
      </w:r>
      <w:r w:rsidR="00573F7B" w:rsidRPr="00753436">
        <w:rPr>
          <w:rFonts w:ascii="Times New Roman" w:hAnsi="Times New Roman" w:cs="Times New Roman"/>
          <w:shd w:val="clear" w:color="auto" w:fill="FFFFFF"/>
        </w:rPr>
        <w:t xml:space="preserve"> пояснює тим, що він випив 100 грам</w:t>
      </w:r>
      <w:r w:rsidR="00753436">
        <w:rPr>
          <w:rFonts w:ascii="Times New Roman" w:hAnsi="Times New Roman" w:cs="Times New Roman"/>
          <w:shd w:val="clear" w:color="auto" w:fill="FFFFFF"/>
        </w:rPr>
        <w:t>ів</w:t>
      </w:r>
      <w:r w:rsidR="00573F7B" w:rsidRPr="00753436">
        <w:rPr>
          <w:rFonts w:ascii="Times New Roman" w:hAnsi="Times New Roman" w:cs="Times New Roman"/>
          <w:shd w:val="clear" w:color="auto" w:fill="FFFFFF"/>
        </w:rPr>
        <w:t xml:space="preserve"> горілки.</w:t>
      </w:r>
    </w:p>
    <w:p w:rsidR="00573F7B" w:rsidRPr="0023619E" w:rsidRDefault="00573F7B" w:rsidP="000B1EFE">
      <w:pPr>
        <w:pStyle w:val="20"/>
        <w:shd w:val="clear" w:color="auto" w:fill="auto"/>
        <w:tabs>
          <w:tab w:val="left" w:pos="0"/>
        </w:tabs>
        <w:spacing w:before="0" w:line="276" w:lineRule="auto"/>
        <w:ind w:firstLine="567"/>
        <w:jc w:val="both"/>
        <w:rPr>
          <w:rFonts w:ascii="Times New Roman" w:hAnsi="Times New Roman" w:cs="Times New Roman"/>
          <w:color w:val="1D1D1B"/>
          <w:shd w:val="clear" w:color="auto" w:fill="FFFFFF"/>
        </w:rPr>
      </w:pPr>
      <w:r w:rsidRPr="0023619E">
        <w:rPr>
          <w:rFonts w:ascii="Times New Roman" w:hAnsi="Times New Roman" w:cs="Times New Roman"/>
          <w:color w:val="333333"/>
          <w:shd w:val="clear" w:color="auto" w:fill="FFFFFF"/>
        </w:rPr>
        <w:t xml:space="preserve">Ні </w:t>
      </w:r>
      <w:r w:rsidRPr="0023619E">
        <w:rPr>
          <w:rFonts w:ascii="Times New Roman" w:hAnsi="Times New Roman" w:cs="Times New Roman"/>
          <w:color w:val="1D1D1B"/>
          <w:shd w:val="clear" w:color="auto" w:fill="FFFFFF"/>
        </w:rPr>
        <w:t xml:space="preserve">правопорушник </w:t>
      </w:r>
      <w:r w:rsidR="00D34556">
        <w:rPr>
          <w:rFonts w:ascii="Times New Roman" w:hAnsi="Times New Roman" w:cs="Times New Roman"/>
        </w:rPr>
        <w:t>ОСОБА1</w:t>
      </w:r>
      <w:r w:rsidRPr="0023619E">
        <w:rPr>
          <w:rFonts w:ascii="Times New Roman" w:hAnsi="Times New Roman" w:cs="Times New Roman"/>
          <w:color w:val="1D1D1B"/>
          <w:shd w:val="clear" w:color="auto" w:fill="FFFFFF"/>
        </w:rPr>
        <w:t xml:space="preserve">, ні його </w:t>
      </w:r>
      <w:r w:rsidR="0023619E">
        <w:rPr>
          <w:rFonts w:ascii="Times New Roman" w:hAnsi="Times New Roman" w:cs="Times New Roman"/>
          <w:color w:val="1D1D1B"/>
          <w:shd w:val="clear" w:color="auto" w:fill="FFFFFF"/>
        </w:rPr>
        <w:t>адвокат Собковський С.С. врешті</w:t>
      </w:r>
      <w:r w:rsidR="00753436">
        <w:rPr>
          <w:rFonts w:ascii="Times New Roman" w:hAnsi="Times New Roman" w:cs="Times New Roman"/>
          <w:color w:val="1D1D1B"/>
          <w:shd w:val="clear" w:color="auto" w:fill="FFFFFF"/>
        </w:rPr>
        <w:t>-</w:t>
      </w:r>
      <w:r w:rsidRPr="0023619E">
        <w:rPr>
          <w:rFonts w:ascii="Times New Roman" w:hAnsi="Times New Roman" w:cs="Times New Roman"/>
          <w:color w:val="1D1D1B"/>
          <w:shd w:val="clear" w:color="auto" w:fill="FFFFFF"/>
        </w:rPr>
        <w:t>решт не надали суду будь-яких додаткових доказів, а</w:t>
      </w:r>
      <w:r w:rsidR="00C7165D">
        <w:rPr>
          <w:rFonts w:ascii="Times New Roman" w:hAnsi="Times New Roman" w:cs="Times New Roman"/>
          <w:color w:val="1D1D1B"/>
          <w:shd w:val="clear" w:color="auto" w:fill="FFFFFF"/>
        </w:rPr>
        <w:t xml:space="preserve"> в результаті </w:t>
      </w:r>
      <w:r w:rsidRPr="0023619E">
        <w:rPr>
          <w:rFonts w:ascii="Times New Roman" w:hAnsi="Times New Roman" w:cs="Times New Roman"/>
          <w:color w:val="1D1D1B"/>
          <w:shd w:val="clear" w:color="auto" w:fill="FFFFFF"/>
        </w:rPr>
        <w:t>їх</w:t>
      </w:r>
      <w:r w:rsidR="00753436">
        <w:rPr>
          <w:rFonts w:ascii="Times New Roman" w:hAnsi="Times New Roman" w:cs="Times New Roman"/>
          <w:color w:val="1D1D1B"/>
          <w:shd w:val="clear" w:color="auto" w:fill="FFFFFF"/>
        </w:rPr>
        <w:t>ні</w:t>
      </w:r>
      <w:r w:rsidR="00C7165D">
        <w:rPr>
          <w:rFonts w:ascii="Times New Roman" w:hAnsi="Times New Roman" w:cs="Times New Roman"/>
          <w:color w:val="1D1D1B"/>
          <w:shd w:val="clear" w:color="auto" w:fill="FFFFFF"/>
        </w:rPr>
        <w:t>х</w:t>
      </w:r>
      <w:r w:rsidRPr="0023619E">
        <w:rPr>
          <w:rFonts w:ascii="Times New Roman" w:hAnsi="Times New Roman" w:cs="Times New Roman"/>
          <w:color w:val="1D1D1B"/>
          <w:shd w:val="clear" w:color="auto" w:fill="FFFFFF"/>
        </w:rPr>
        <w:t xml:space="preserve"> </w:t>
      </w:r>
      <w:r w:rsidR="00C7165D">
        <w:rPr>
          <w:rFonts w:ascii="Times New Roman" w:hAnsi="Times New Roman" w:cs="Times New Roman"/>
          <w:color w:val="1D1D1B"/>
          <w:shd w:val="clear" w:color="auto" w:fill="FFFFFF"/>
        </w:rPr>
        <w:t>дій</w:t>
      </w:r>
      <w:r w:rsidRPr="0023619E">
        <w:rPr>
          <w:rFonts w:ascii="Times New Roman" w:hAnsi="Times New Roman" w:cs="Times New Roman"/>
          <w:color w:val="1D1D1B"/>
          <w:shd w:val="clear" w:color="auto" w:fill="FFFFFF"/>
        </w:rPr>
        <w:t xml:space="preserve"> в матеріалах справи </w:t>
      </w:r>
      <w:r w:rsidR="00686463">
        <w:rPr>
          <w:rFonts w:ascii="Times New Roman" w:hAnsi="Times New Roman" w:cs="Times New Roman"/>
          <w:color w:val="1D1D1B"/>
          <w:shd w:val="clear" w:color="auto" w:fill="FFFFFF"/>
        </w:rPr>
        <w:t xml:space="preserve">не </w:t>
      </w:r>
      <w:r w:rsidRPr="0023619E">
        <w:rPr>
          <w:rFonts w:ascii="Times New Roman" w:hAnsi="Times New Roman" w:cs="Times New Roman"/>
          <w:color w:val="1D1D1B"/>
          <w:shd w:val="clear" w:color="auto" w:fill="FFFFFF"/>
        </w:rPr>
        <w:t>з</w:t>
      </w:r>
      <w:r w:rsidRPr="0023619E">
        <w:rPr>
          <w:rFonts w:ascii="Times New Roman" w:hAnsi="Times New Roman" w:cs="Times New Roman"/>
          <w:color w:val="1D1D1B"/>
        </w:rPr>
        <w:t>’</w:t>
      </w:r>
      <w:r w:rsidRPr="0023619E">
        <w:rPr>
          <w:rFonts w:ascii="Times New Roman" w:hAnsi="Times New Roman" w:cs="Times New Roman"/>
          <w:color w:val="1D1D1B"/>
          <w:shd w:val="clear" w:color="auto" w:fill="FFFFFF"/>
        </w:rPr>
        <w:t>явилас</w:t>
      </w:r>
      <w:r w:rsidR="00753436">
        <w:rPr>
          <w:rFonts w:ascii="Times New Roman" w:hAnsi="Times New Roman" w:cs="Times New Roman"/>
          <w:color w:val="1D1D1B"/>
          <w:shd w:val="clear" w:color="auto" w:fill="FFFFFF"/>
        </w:rPr>
        <w:t>я</w:t>
      </w:r>
      <w:r w:rsidRPr="0023619E">
        <w:rPr>
          <w:rFonts w:ascii="Times New Roman" w:hAnsi="Times New Roman" w:cs="Times New Roman"/>
          <w:color w:val="1D1D1B"/>
          <w:shd w:val="clear" w:color="auto" w:fill="FFFFFF"/>
        </w:rPr>
        <w:t xml:space="preserve"> нова інформація про обставини подій, що зафіксовані </w:t>
      </w:r>
      <w:r w:rsidR="00753436">
        <w:rPr>
          <w:rFonts w:ascii="Times New Roman" w:hAnsi="Times New Roman" w:cs="Times New Roman"/>
          <w:color w:val="1D1D1B"/>
          <w:shd w:val="clear" w:color="auto" w:fill="FFFFFF"/>
        </w:rPr>
        <w:t>у</w:t>
      </w:r>
      <w:r w:rsidRPr="0023619E">
        <w:rPr>
          <w:rFonts w:ascii="Times New Roman" w:hAnsi="Times New Roman" w:cs="Times New Roman"/>
          <w:color w:val="1D1D1B"/>
          <w:shd w:val="clear" w:color="auto" w:fill="FFFFFF"/>
        </w:rPr>
        <w:t xml:space="preserve"> протоколі про адміністративне правопорушення.</w:t>
      </w:r>
    </w:p>
    <w:p w:rsidR="00573F7B" w:rsidRPr="0023619E" w:rsidRDefault="0023619E" w:rsidP="000B1EFE">
      <w:pPr>
        <w:pStyle w:val="20"/>
        <w:shd w:val="clear" w:color="auto" w:fill="auto"/>
        <w:tabs>
          <w:tab w:val="left" w:pos="0"/>
        </w:tabs>
        <w:spacing w:before="0" w:line="276" w:lineRule="auto"/>
        <w:ind w:firstLine="567"/>
        <w:jc w:val="both"/>
        <w:rPr>
          <w:rFonts w:ascii="Times New Roman" w:hAnsi="Times New Roman" w:cs="Times New Roman"/>
          <w:color w:val="1D1D1B"/>
          <w:shd w:val="clear" w:color="auto" w:fill="FFFFFF"/>
        </w:rPr>
      </w:pPr>
      <w:r>
        <w:rPr>
          <w:rFonts w:ascii="Times New Roman" w:hAnsi="Times New Roman" w:cs="Times New Roman"/>
          <w:color w:val="1D1D1B"/>
          <w:shd w:val="clear" w:color="auto" w:fill="FFFFFF"/>
        </w:rPr>
        <w:t xml:space="preserve">Таким чином, </w:t>
      </w:r>
      <w:r w:rsidR="00573F7B" w:rsidRPr="0023619E">
        <w:rPr>
          <w:rFonts w:ascii="Times New Roman" w:hAnsi="Times New Roman" w:cs="Times New Roman"/>
          <w:color w:val="1D1D1B"/>
          <w:shd w:val="clear" w:color="auto" w:fill="FFFFFF"/>
        </w:rPr>
        <w:t xml:space="preserve">суд </w:t>
      </w:r>
      <w:r w:rsidR="00753436">
        <w:rPr>
          <w:rFonts w:ascii="Times New Roman" w:hAnsi="Times New Roman" w:cs="Times New Roman"/>
          <w:color w:val="1D1D1B"/>
          <w:shd w:val="clear" w:color="auto" w:fill="FFFFFF"/>
        </w:rPr>
        <w:t>ухвалив</w:t>
      </w:r>
      <w:r w:rsidR="00573F7B" w:rsidRPr="0023619E">
        <w:rPr>
          <w:rFonts w:ascii="Times New Roman" w:hAnsi="Times New Roman" w:cs="Times New Roman"/>
          <w:color w:val="1D1D1B"/>
          <w:shd w:val="clear" w:color="auto" w:fill="FFFFFF"/>
        </w:rPr>
        <w:t xml:space="preserve"> рішення за наявними у справі матеріалами</w:t>
      </w:r>
      <w:r w:rsidR="00753436">
        <w:rPr>
          <w:rFonts w:ascii="Times New Roman" w:hAnsi="Times New Roman" w:cs="Times New Roman"/>
          <w:color w:val="1D1D1B"/>
          <w:shd w:val="clear" w:color="auto" w:fill="FFFFFF"/>
        </w:rPr>
        <w:t>,</w:t>
      </w:r>
      <w:r w:rsidR="00573F7B" w:rsidRPr="0023619E">
        <w:rPr>
          <w:rFonts w:ascii="Times New Roman" w:hAnsi="Times New Roman" w:cs="Times New Roman"/>
          <w:color w:val="1D1D1B"/>
          <w:shd w:val="clear" w:color="auto" w:fill="FFFFFF"/>
        </w:rPr>
        <w:t xml:space="preserve"> </w:t>
      </w:r>
      <w:r w:rsidR="00753436">
        <w:rPr>
          <w:rFonts w:ascii="Times New Roman" w:hAnsi="Times New Roman" w:cs="Times New Roman"/>
          <w:color w:val="1D1D1B"/>
          <w:shd w:val="clear" w:color="auto" w:fill="FFFFFF"/>
        </w:rPr>
        <w:t>яке</w:t>
      </w:r>
      <w:r w:rsidR="00573F7B" w:rsidRPr="0023619E">
        <w:rPr>
          <w:rFonts w:ascii="Times New Roman" w:hAnsi="Times New Roman" w:cs="Times New Roman"/>
          <w:color w:val="1D1D1B"/>
          <w:shd w:val="clear" w:color="auto" w:fill="FFFFFF"/>
        </w:rPr>
        <w:t xml:space="preserve"> </w:t>
      </w:r>
      <w:r>
        <w:rPr>
          <w:rFonts w:ascii="Times New Roman" w:hAnsi="Times New Roman" w:cs="Times New Roman"/>
          <w:color w:val="1D1D1B"/>
          <w:shd w:val="clear" w:color="auto" w:fill="FFFFFF"/>
        </w:rPr>
        <w:t>ні адвокат</w:t>
      </w:r>
      <w:r w:rsidR="00573F7B" w:rsidRPr="0023619E">
        <w:rPr>
          <w:rFonts w:ascii="Times New Roman" w:hAnsi="Times New Roman" w:cs="Times New Roman"/>
          <w:color w:val="1D1D1B"/>
          <w:shd w:val="clear" w:color="auto" w:fill="FFFFFF"/>
        </w:rPr>
        <w:t xml:space="preserve"> </w:t>
      </w:r>
      <w:r>
        <w:rPr>
          <w:rFonts w:ascii="Times New Roman" w:hAnsi="Times New Roman" w:cs="Times New Roman"/>
          <w:color w:val="1D1D1B"/>
          <w:shd w:val="clear" w:color="auto" w:fill="FFFFFF"/>
        </w:rPr>
        <w:t>Собковський С.С., ні правопорушник</w:t>
      </w:r>
      <w:r w:rsidR="00573F7B" w:rsidRPr="0023619E">
        <w:rPr>
          <w:rFonts w:ascii="Times New Roman" w:hAnsi="Times New Roman" w:cs="Times New Roman"/>
          <w:color w:val="1D1D1B"/>
          <w:shd w:val="clear" w:color="auto" w:fill="FFFFFF"/>
        </w:rPr>
        <w:t xml:space="preserve"> </w:t>
      </w:r>
      <w:r w:rsidR="00D34556">
        <w:rPr>
          <w:rFonts w:ascii="Times New Roman" w:hAnsi="Times New Roman" w:cs="Times New Roman"/>
        </w:rPr>
        <w:t>ОСОБА1</w:t>
      </w:r>
      <w:r w:rsidR="00573F7B" w:rsidRPr="0023619E">
        <w:rPr>
          <w:rFonts w:ascii="Times New Roman" w:hAnsi="Times New Roman" w:cs="Times New Roman"/>
          <w:color w:val="1D1D1B"/>
          <w:shd w:val="clear" w:color="auto" w:fill="FFFFFF"/>
        </w:rPr>
        <w:t xml:space="preserve"> </w:t>
      </w:r>
      <w:r>
        <w:rPr>
          <w:rFonts w:ascii="Times New Roman" w:hAnsi="Times New Roman" w:cs="Times New Roman"/>
          <w:color w:val="1D1D1B"/>
          <w:shd w:val="clear" w:color="auto" w:fill="FFFFFF"/>
        </w:rPr>
        <w:t>не оскаржили</w:t>
      </w:r>
      <w:r w:rsidR="00573F7B" w:rsidRPr="0023619E">
        <w:rPr>
          <w:rFonts w:ascii="Times New Roman" w:hAnsi="Times New Roman" w:cs="Times New Roman"/>
          <w:color w:val="1D1D1B"/>
          <w:shd w:val="clear" w:color="auto" w:fill="FFFFFF"/>
        </w:rPr>
        <w:t>,</w:t>
      </w:r>
      <w:r w:rsidR="00753436">
        <w:rPr>
          <w:rFonts w:ascii="Times New Roman" w:hAnsi="Times New Roman" w:cs="Times New Roman"/>
          <w:color w:val="1D1D1B"/>
          <w:shd w:val="clear" w:color="auto" w:fill="FFFFFF"/>
        </w:rPr>
        <w:t xml:space="preserve"> не</w:t>
      </w:r>
      <w:r w:rsidR="00573F7B" w:rsidRPr="0023619E">
        <w:rPr>
          <w:rFonts w:ascii="Times New Roman" w:hAnsi="Times New Roman" w:cs="Times New Roman"/>
          <w:color w:val="1D1D1B"/>
          <w:shd w:val="clear" w:color="auto" w:fill="FFFFFF"/>
        </w:rPr>
        <w:t>зважаючи</w:t>
      </w:r>
      <w:r>
        <w:rPr>
          <w:rFonts w:ascii="Times New Roman" w:hAnsi="Times New Roman" w:cs="Times New Roman"/>
          <w:color w:val="1D1D1B"/>
          <w:shd w:val="clear" w:color="auto" w:fill="FFFFFF"/>
        </w:rPr>
        <w:t xml:space="preserve"> на те</w:t>
      </w:r>
      <w:r w:rsidR="00573F7B" w:rsidRPr="0023619E">
        <w:rPr>
          <w:rFonts w:ascii="Times New Roman" w:hAnsi="Times New Roman" w:cs="Times New Roman"/>
          <w:color w:val="1D1D1B"/>
          <w:shd w:val="clear" w:color="auto" w:fill="FFFFFF"/>
        </w:rPr>
        <w:t xml:space="preserve">, що вину </w:t>
      </w:r>
      <w:r w:rsidR="00D34556">
        <w:rPr>
          <w:rFonts w:ascii="Times New Roman" w:hAnsi="Times New Roman" w:cs="Times New Roman"/>
        </w:rPr>
        <w:t>ОСОБА1</w:t>
      </w:r>
      <w:r w:rsidR="00573F7B" w:rsidRPr="0023619E">
        <w:rPr>
          <w:rFonts w:ascii="Times New Roman" w:hAnsi="Times New Roman" w:cs="Times New Roman"/>
          <w:color w:val="1D1D1B"/>
          <w:shd w:val="clear" w:color="auto" w:fill="FFFFFF"/>
        </w:rPr>
        <w:t xml:space="preserve"> доведено.</w:t>
      </w:r>
    </w:p>
    <w:p w:rsidR="00573F7B" w:rsidRPr="00603F11" w:rsidRDefault="00753436" w:rsidP="000B1EFE">
      <w:pPr>
        <w:pStyle w:val="20"/>
        <w:shd w:val="clear" w:color="auto" w:fill="auto"/>
        <w:tabs>
          <w:tab w:val="left" w:pos="0"/>
        </w:tabs>
        <w:spacing w:before="0" w:line="276" w:lineRule="auto"/>
        <w:ind w:firstLine="567"/>
        <w:jc w:val="both"/>
        <w:rPr>
          <w:rFonts w:ascii="ProbaPro" w:hAnsi="ProbaPro"/>
          <w:color w:val="1D1D1B"/>
          <w:shd w:val="clear" w:color="auto" w:fill="FFFFFF"/>
        </w:rPr>
      </w:pPr>
      <w:r>
        <w:rPr>
          <w:rFonts w:ascii="ProbaPro" w:hAnsi="ProbaPro"/>
          <w:color w:val="1D1D1B"/>
          <w:shd w:val="clear" w:color="auto" w:fill="FFFFFF"/>
        </w:rPr>
        <w:t>У</w:t>
      </w:r>
      <w:r w:rsidR="00573F7B">
        <w:rPr>
          <w:rFonts w:ascii="ProbaPro" w:hAnsi="ProbaPro"/>
          <w:color w:val="1D1D1B"/>
          <w:shd w:val="clear" w:color="auto" w:fill="FFFFFF"/>
        </w:rPr>
        <w:t>сі дії судді Сівчука А.Є. що</w:t>
      </w:r>
      <w:r w:rsidR="00603F11">
        <w:rPr>
          <w:rFonts w:ascii="ProbaPro" w:hAnsi="ProbaPro"/>
          <w:color w:val="1D1D1B"/>
          <w:shd w:val="clear" w:color="auto" w:fill="FFFFFF"/>
        </w:rPr>
        <w:t xml:space="preserve">до відкладення розгляду справи </w:t>
      </w:r>
      <w:r w:rsidR="00573F7B">
        <w:rPr>
          <w:rFonts w:ascii="ProbaPro" w:hAnsi="ProbaPro"/>
          <w:color w:val="1D1D1B"/>
          <w:shd w:val="clear" w:color="auto" w:fill="FFFFFF"/>
        </w:rPr>
        <w:t xml:space="preserve">по суті </w:t>
      </w:r>
      <w:r w:rsidR="00603F11">
        <w:rPr>
          <w:rFonts w:ascii="ProbaPro" w:hAnsi="ProbaPro"/>
          <w:color w:val="1D1D1B"/>
          <w:shd w:val="clear" w:color="auto" w:fill="FFFFFF"/>
        </w:rPr>
        <w:t xml:space="preserve">(чотири рази) </w:t>
      </w:r>
      <w:r w:rsidR="00573F7B">
        <w:rPr>
          <w:rFonts w:ascii="ProbaPro" w:hAnsi="ProbaPro"/>
          <w:color w:val="1D1D1B"/>
          <w:shd w:val="clear" w:color="auto" w:fill="FFFFFF"/>
        </w:rPr>
        <w:t>через неявку в судове засідання самого правопо</w:t>
      </w:r>
      <w:r w:rsidR="0023619E">
        <w:rPr>
          <w:rFonts w:ascii="ProbaPro" w:hAnsi="ProbaPro"/>
          <w:color w:val="1D1D1B"/>
          <w:shd w:val="clear" w:color="auto" w:fill="FFFFFF"/>
        </w:rPr>
        <w:t>рушника та</w:t>
      </w:r>
      <w:r w:rsidR="00573F7B">
        <w:rPr>
          <w:rFonts w:ascii="ProbaPro" w:hAnsi="ProbaPro"/>
          <w:color w:val="1D1D1B"/>
          <w:shd w:val="clear" w:color="auto" w:fill="FFFFFF"/>
        </w:rPr>
        <w:t xml:space="preserve"> його адвоката не вплинул</w:t>
      </w:r>
      <w:r w:rsidR="00603F11">
        <w:rPr>
          <w:rFonts w:ascii="ProbaPro" w:hAnsi="ProbaPro"/>
          <w:color w:val="1D1D1B"/>
          <w:shd w:val="clear" w:color="auto" w:fill="FFFFFF"/>
        </w:rPr>
        <w:t>и</w:t>
      </w:r>
      <w:r w:rsidR="00573F7B">
        <w:rPr>
          <w:rFonts w:ascii="ProbaPro" w:hAnsi="ProbaPro"/>
          <w:color w:val="1D1D1B"/>
          <w:shd w:val="clear" w:color="auto" w:fill="FFFFFF"/>
        </w:rPr>
        <w:t xml:space="preserve"> на доказову базу в цій справі та висновки</w:t>
      </w:r>
      <w:r w:rsidR="00603F11">
        <w:rPr>
          <w:rFonts w:ascii="ProbaPro" w:hAnsi="ProbaPro"/>
          <w:color w:val="1D1D1B"/>
          <w:shd w:val="clear" w:color="auto" w:fill="FFFFFF"/>
        </w:rPr>
        <w:t xml:space="preserve"> іншого судді</w:t>
      </w:r>
      <w:r w:rsidR="00573F7B">
        <w:rPr>
          <w:rFonts w:ascii="ProbaPro" w:hAnsi="ProbaPro"/>
          <w:color w:val="1D1D1B"/>
          <w:shd w:val="clear" w:color="auto" w:fill="FFFFFF"/>
        </w:rPr>
        <w:t xml:space="preserve">, водночас спричинили уникнення покарання правопорушником </w:t>
      </w:r>
      <w:r w:rsidR="00D34556">
        <w:rPr>
          <w:rFonts w:ascii="Times New Roman" w:hAnsi="Times New Roman" w:cs="Times New Roman"/>
        </w:rPr>
        <w:t>ОСОБА1</w:t>
      </w:r>
      <w:r w:rsidR="00573F7B">
        <w:rPr>
          <w:rFonts w:ascii="ProbaPro" w:hAnsi="ProbaPro"/>
          <w:color w:val="1D1D1B"/>
          <w:shd w:val="clear" w:color="auto" w:fill="FFFFFF"/>
        </w:rPr>
        <w:t>.</w:t>
      </w:r>
    </w:p>
    <w:p w:rsidR="00573F7B" w:rsidRPr="0023619E" w:rsidRDefault="00603F11" w:rsidP="000B1EFE">
      <w:pPr>
        <w:pStyle w:val="20"/>
        <w:shd w:val="clear" w:color="auto" w:fill="auto"/>
        <w:tabs>
          <w:tab w:val="left" w:pos="0"/>
        </w:tabs>
        <w:spacing w:before="0" w:line="276" w:lineRule="auto"/>
        <w:ind w:firstLine="567"/>
        <w:jc w:val="both"/>
        <w:rPr>
          <w:rFonts w:ascii="Times New Roman" w:hAnsi="Times New Roman" w:cs="Times New Roman"/>
          <w:color w:val="1D1D1B"/>
          <w:shd w:val="clear" w:color="auto" w:fill="FFFFFF"/>
        </w:rPr>
      </w:pPr>
      <w:r>
        <w:rPr>
          <w:rFonts w:ascii="Times New Roman" w:hAnsi="Times New Roman" w:cs="Times New Roman"/>
          <w:color w:val="1D1D1B"/>
          <w:shd w:val="clear" w:color="auto" w:fill="FFFFFF"/>
        </w:rPr>
        <w:t>Щодо тверджень</w:t>
      </w:r>
      <w:r w:rsidR="00573F7B" w:rsidRPr="0023619E">
        <w:rPr>
          <w:rFonts w:ascii="Times New Roman" w:hAnsi="Times New Roman" w:cs="Times New Roman"/>
          <w:color w:val="1D1D1B"/>
          <w:shd w:val="clear" w:color="auto" w:fill="FFFFFF"/>
        </w:rPr>
        <w:t xml:space="preserve"> скар</w:t>
      </w:r>
      <w:r>
        <w:rPr>
          <w:rFonts w:ascii="Times New Roman" w:hAnsi="Times New Roman" w:cs="Times New Roman"/>
          <w:color w:val="1D1D1B"/>
          <w:shd w:val="clear" w:color="auto" w:fill="FFFFFF"/>
        </w:rPr>
        <w:t>ги</w:t>
      </w:r>
      <w:r w:rsidR="00573F7B" w:rsidRPr="0023619E">
        <w:rPr>
          <w:rFonts w:ascii="Times New Roman" w:hAnsi="Times New Roman" w:cs="Times New Roman"/>
          <w:color w:val="1D1D1B"/>
          <w:shd w:val="clear" w:color="auto" w:fill="FFFFFF"/>
        </w:rPr>
        <w:t xml:space="preserve"> </w:t>
      </w:r>
      <w:r>
        <w:rPr>
          <w:rFonts w:ascii="Times New Roman" w:hAnsi="Times New Roman" w:cs="Times New Roman"/>
          <w:color w:val="1D1D1B"/>
          <w:shd w:val="clear" w:color="auto" w:fill="FFFFFF"/>
        </w:rPr>
        <w:t>с</w:t>
      </w:r>
      <w:r w:rsidR="00573F7B" w:rsidRPr="0023619E">
        <w:rPr>
          <w:rFonts w:ascii="Times New Roman" w:hAnsi="Times New Roman" w:cs="Times New Roman"/>
          <w:color w:val="1D1D1B"/>
          <w:shd w:val="clear" w:color="auto" w:fill="FFFFFF"/>
        </w:rPr>
        <w:t>удді Сівчука А.Є. про відкладання судових засідань на тривалий час у зв’язку з</w:t>
      </w:r>
      <w:r>
        <w:rPr>
          <w:rFonts w:ascii="Times New Roman" w:hAnsi="Times New Roman" w:cs="Times New Roman"/>
          <w:color w:val="1D1D1B"/>
          <w:shd w:val="clear" w:color="auto" w:fill="FFFFFF"/>
        </w:rPr>
        <w:t>і</w:t>
      </w:r>
      <w:r w:rsidR="00573F7B" w:rsidRPr="0023619E">
        <w:rPr>
          <w:rFonts w:ascii="Times New Roman" w:hAnsi="Times New Roman" w:cs="Times New Roman"/>
          <w:color w:val="1D1D1B"/>
          <w:shd w:val="clear" w:color="auto" w:fill="FFFFFF"/>
        </w:rPr>
        <w:t xml:space="preserve"> </w:t>
      </w:r>
      <w:r>
        <w:rPr>
          <w:rFonts w:ascii="Times New Roman" w:hAnsi="Times New Roman" w:cs="Times New Roman"/>
          <w:color w:val="1D1D1B"/>
          <w:shd w:val="clear" w:color="auto" w:fill="FFFFFF"/>
        </w:rPr>
        <w:t>значним</w:t>
      </w:r>
      <w:r w:rsidR="00573F7B" w:rsidRPr="0023619E">
        <w:rPr>
          <w:rFonts w:ascii="Times New Roman" w:hAnsi="Times New Roman" w:cs="Times New Roman"/>
          <w:color w:val="1D1D1B"/>
          <w:shd w:val="clear" w:color="auto" w:fill="FFFFFF"/>
        </w:rPr>
        <w:t xml:space="preserve"> навантаженням слід наголосити, що </w:t>
      </w:r>
      <w:r w:rsidR="00573F7B" w:rsidRPr="0023619E">
        <w:rPr>
          <w:rFonts w:ascii="Times New Roman" w:hAnsi="Times New Roman" w:cs="Times New Roman"/>
          <w:color w:val="1D1D1B"/>
        </w:rPr>
        <w:t>суди не повинні ігнорувати факти недотримання встановлених Кодексом України про адміністративні правопорушення вимог, що призвели до порушення строків накладення адміністративного стягнення.</w:t>
      </w:r>
    </w:p>
    <w:p w:rsidR="00573F7B" w:rsidRDefault="00573F7B" w:rsidP="000B1EFE">
      <w:pPr>
        <w:pStyle w:val="20"/>
        <w:shd w:val="clear" w:color="auto" w:fill="auto"/>
        <w:tabs>
          <w:tab w:val="left" w:pos="0"/>
        </w:tabs>
        <w:spacing w:before="0" w:line="276" w:lineRule="auto"/>
        <w:ind w:firstLine="567"/>
        <w:jc w:val="both"/>
        <w:rPr>
          <w:rFonts w:ascii="ProbaPro" w:hAnsi="ProbaPro"/>
          <w:color w:val="1D1D1B"/>
          <w:shd w:val="clear" w:color="auto" w:fill="FFFFFF"/>
        </w:rPr>
      </w:pPr>
      <w:r w:rsidRPr="0023619E">
        <w:rPr>
          <w:rFonts w:ascii="Times New Roman" w:hAnsi="Times New Roman" w:cs="Times New Roman"/>
          <w:color w:val="1D1D1B"/>
        </w:rPr>
        <w:t xml:space="preserve">У пункті 7 постанови </w:t>
      </w:r>
      <w:r w:rsidRPr="00554D13">
        <w:rPr>
          <w:rFonts w:ascii="Times New Roman" w:hAnsi="Times New Roman" w:cs="Times New Roman"/>
          <w:color w:val="1D1D1B"/>
        </w:rPr>
        <w:t xml:space="preserve">пленуму </w:t>
      </w:r>
      <w:r w:rsidR="00554D13" w:rsidRPr="00554D13">
        <w:rPr>
          <w:rFonts w:ascii="Times New Roman" w:hAnsi="Times New Roman" w:cs="Times New Roman"/>
          <w:color w:val="1D1D1B"/>
          <w:shd w:val="clear" w:color="auto" w:fill="FFFFFF"/>
        </w:rPr>
        <w:t>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w:t>
      </w:r>
      <w:r w:rsidR="00554D13">
        <w:rPr>
          <w:rFonts w:ascii="ProbaPro" w:hAnsi="ProbaPro"/>
          <w:color w:val="1D1D1B"/>
          <w:sz w:val="20"/>
          <w:szCs w:val="20"/>
          <w:shd w:val="clear" w:color="auto" w:fill="FFFFFF"/>
        </w:rPr>
        <w:t xml:space="preserve"> </w:t>
      </w:r>
      <w:r w:rsidRPr="0023619E">
        <w:rPr>
          <w:rFonts w:ascii="Times New Roman" w:hAnsi="Times New Roman" w:cs="Times New Roman"/>
          <w:color w:val="1D1D1B"/>
        </w:rPr>
        <w:t>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573F7B" w:rsidRDefault="00573F7B" w:rsidP="000B1EFE">
      <w:pPr>
        <w:pStyle w:val="20"/>
        <w:shd w:val="clear" w:color="auto" w:fill="auto"/>
        <w:tabs>
          <w:tab w:val="left" w:pos="0"/>
        </w:tabs>
        <w:spacing w:before="0" w:line="276" w:lineRule="auto"/>
        <w:ind w:firstLine="567"/>
        <w:jc w:val="both"/>
        <w:rPr>
          <w:rFonts w:ascii="ProbaPro" w:hAnsi="ProbaPro"/>
          <w:color w:val="1D1D1B"/>
          <w:shd w:val="clear" w:color="auto" w:fill="FFFFFF"/>
        </w:rPr>
      </w:pPr>
      <w:r>
        <w:rPr>
          <w:rFonts w:ascii="ProbaPro" w:hAnsi="ProbaPro"/>
          <w:color w:val="1D1D1B"/>
          <w:shd w:val="clear" w:color="auto" w:fill="FFFFFF"/>
        </w:rPr>
        <w:t>Аналізуючи доводи скарги судді Сівчука А.Є. щодо неврахування Другою Дисциплінарною палатою вимог націо</w:t>
      </w:r>
      <w:r w:rsidR="0071277D">
        <w:rPr>
          <w:rFonts w:ascii="ProbaPro" w:hAnsi="ProbaPro"/>
          <w:color w:val="1D1D1B"/>
          <w:shd w:val="clear" w:color="auto" w:fill="FFFFFF"/>
        </w:rPr>
        <w:t>нального законодавства, зокрема практики</w:t>
      </w:r>
      <w:r>
        <w:rPr>
          <w:rFonts w:ascii="ProbaPro" w:hAnsi="ProbaPro"/>
          <w:color w:val="1D1D1B"/>
          <w:shd w:val="clear" w:color="auto" w:fill="FFFFFF"/>
        </w:rPr>
        <w:t xml:space="preserve"> </w:t>
      </w:r>
      <w:r w:rsidR="0071277D">
        <w:rPr>
          <w:rFonts w:ascii="ProbaPro" w:hAnsi="ProbaPro"/>
          <w:color w:val="1D1D1B"/>
          <w:shd w:val="clear" w:color="auto" w:fill="FFFFFF"/>
        </w:rPr>
        <w:t>а</w:t>
      </w:r>
      <w:r>
        <w:rPr>
          <w:rFonts w:ascii="ProbaPro" w:hAnsi="ProbaPro"/>
          <w:color w:val="1D1D1B"/>
          <w:shd w:val="clear" w:color="auto" w:fill="FFFFFF"/>
        </w:rPr>
        <w:t>пеляційного суду Волинської області</w:t>
      </w:r>
      <w:r w:rsidR="0071277D">
        <w:rPr>
          <w:rFonts w:ascii="ProbaPro" w:hAnsi="ProbaPro"/>
          <w:color w:val="1D1D1B"/>
          <w:shd w:val="clear" w:color="auto" w:fill="FFFFFF"/>
        </w:rPr>
        <w:t>,</w:t>
      </w:r>
      <w:r>
        <w:rPr>
          <w:rFonts w:ascii="ProbaPro" w:hAnsi="ProbaPro"/>
          <w:color w:val="1D1D1B"/>
          <w:shd w:val="clear" w:color="auto" w:fill="FFFFFF"/>
        </w:rPr>
        <w:t xml:space="preserve"> варто зауважити, що такі доводи судді є неприйнятними, оскільки питання практики застосування судами норм процесуального та матеріального права не є предметом дисциплінарного провадження, за винятком випадків, коли такі порушення відбулися внаслідок умисних дій судді або грубої недбалості.</w:t>
      </w:r>
    </w:p>
    <w:p w:rsidR="00573F7B" w:rsidRDefault="00CA16C5" w:rsidP="000B1EFE">
      <w:pPr>
        <w:pStyle w:val="20"/>
        <w:shd w:val="clear" w:color="auto" w:fill="auto"/>
        <w:tabs>
          <w:tab w:val="left" w:pos="0"/>
        </w:tabs>
        <w:spacing w:before="0" w:line="276" w:lineRule="auto"/>
        <w:ind w:firstLine="567"/>
        <w:jc w:val="both"/>
        <w:rPr>
          <w:rFonts w:ascii="ProbaPro" w:hAnsi="ProbaPro"/>
          <w:color w:val="1D1D1B"/>
        </w:rPr>
      </w:pPr>
      <w:r>
        <w:rPr>
          <w:rFonts w:ascii="ProbaPro" w:hAnsi="ProbaPro"/>
          <w:color w:val="1D1D1B"/>
          <w:shd w:val="clear" w:color="auto" w:fill="FFFFFF"/>
        </w:rPr>
        <w:t>Щодо</w:t>
      </w:r>
      <w:r w:rsidR="00686463">
        <w:rPr>
          <w:rFonts w:ascii="ProbaPro" w:hAnsi="ProbaPro"/>
          <w:color w:val="1D1D1B"/>
          <w:shd w:val="clear" w:color="auto" w:fill="FFFFFF"/>
        </w:rPr>
        <w:t xml:space="preserve"> доводів судді Сівчука А.Є.</w:t>
      </w:r>
      <w:r>
        <w:rPr>
          <w:rFonts w:ascii="ProbaPro" w:hAnsi="ProbaPro"/>
          <w:color w:val="1D1D1B"/>
          <w:shd w:val="clear" w:color="auto" w:fill="FFFFFF"/>
        </w:rPr>
        <w:t xml:space="preserve"> стосовно того</w:t>
      </w:r>
      <w:r w:rsidR="00573F7B">
        <w:rPr>
          <w:rFonts w:ascii="ProbaPro" w:hAnsi="ProbaPro"/>
          <w:color w:val="1D1D1B"/>
          <w:shd w:val="clear" w:color="auto" w:fill="FFFFFF"/>
        </w:rPr>
        <w:t>,</w:t>
      </w:r>
      <w:r>
        <w:rPr>
          <w:rFonts w:ascii="ProbaPro" w:hAnsi="ProbaPro"/>
          <w:color w:val="1D1D1B"/>
          <w:shd w:val="clear" w:color="auto" w:fill="FFFFFF"/>
        </w:rPr>
        <w:t xml:space="preserve"> що</w:t>
      </w:r>
      <w:r w:rsidR="00573F7B">
        <w:rPr>
          <w:rFonts w:ascii="ProbaPro" w:hAnsi="ProbaPro"/>
          <w:color w:val="1D1D1B"/>
          <w:shd w:val="clear" w:color="auto" w:fill="FFFFFF"/>
        </w:rPr>
        <w:t xml:space="preserve"> строк накладення дисциплінарного стягнення на момент розгляду Другою Дисциплінарною палатою скарги НАБУ про притягнення його до дисциплінарної відповідальності закінчився</w:t>
      </w:r>
      <w:r w:rsidR="008E3F48">
        <w:rPr>
          <w:rFonts w:ascii="ProbaPro" w:hAnsi="ProbaPro"/>
          <w:color w:val="1D1D1B"/>
          <w:shd w:val="clear" w:color="auto" w:fill="FFFFFF"/>
        </w:rPr>
        <w:t>,</w:t>
      </w:r>
      <w:r w:rsidR="00573F7B">
        <w:rPr>
          <w:rFonts w:ascii="ProbaPro" w:hAnsi="ProbaPro"/>
          <w:color w:val="1D1D1B"/>
          <w:shd w:val="clear" w:color="auto" w:fill="FFFFFF"/>
        </w:rPr>
        <w:t xml:space="preserve"> варто зазначити, що такі доводи слід вважати неприйнятними</w:t>
      </w:r>
      <w:r w:rsidR="00C9025F">
        <w:rPr>
          <w:rFonts w:ascii="ProbaPro" w:hAnsi="ProbaPro"/>
          <w:color w:val="1D1D1B"/>
          <w:shd w:val="clear" w:color="auto" w:fill="FFFFFF"/>
        </w:rPr>
        <w:t>,</w:t>
      </w:r>
      <w:r w:rsidR="00573F7B">
        <w:rPr>
          <w:rFonts w:ascii="ProbaPro" w:hAnsi="ProbaPro"/>
          <w:color w:val="1D1D1B"/>
          <w:shd w:val="clear" w:color="auto" w:fill="FFFFFF"/>
        </w:rPr>
        <w:t xml:space="preserve"> оскільки</w:t>
      </w:r>
      <w:r w:rsidR="00573F7B" w:rsidRPr="007167F4">
        <w:rPr>
          <w:rFonts w:ascii="ProbaPro" w:hAnsi="ProbaPro"/>
          <w:color w:val="1D1D1B"/>
        </w:rPr>
        <w:t xml:space="preserve"> </w:t>
      </w:r>
      <w:r w:rsidR="00573F7B">
        <w:rPr>
          <w:rFonts w:ascii="ProbaPro" w:hAnsi="ProbaPro"/>
          <w:color w:val="1D1D1B"/>
        </w:rPr>
        <w:t xml:space="preserve">об’єктивною стороною вказаних дисциплінарних проступків є саме </w:t>
      </w:r>
      <w:r w:rsidR="00C9025F">
        <w:rPr>
          <w:rFonts w:ascii="ProbaPro" w:hAnsi="ProbaPro"/>
          <w:color w:val="1D1D1B"/>
        </w:rPr>
        <w:t>зволікання</w:t>
      </w:r>
      <w:r w:rsidR="00573F7B">
        <w:rPr>
          <w:rFonts w:ascii="ProbaPro" w:hAnsi="ProbaPro"/>
          <w:color w:val="1D1D1B"/>
        </w:rPr>
        <w:t xml:space="preserve"> судд</w:t>
      </w:r>
      <w:r w:rsidR="00C9025F">
        <w:rPr>
          <w:rFonts w:ascii="ProbaPro" w:hAnsi="ProbaPro"/>
          <w:color w:val="1D1D1B"/>
        </w:rPr>
        <w:t>і</w:t>
      </w:r>
      <w:r w:rsidR="00573F7B">
        <w:rPr>
          <w:rFonts w:ascii="ProbaPro" w:hAnsi="ProbaPro"/>
          <w:color w:val="1D1D1B"/>
        </w:rPr>
        <w:t xml:space="preserve"> </w:t>
      </w:r>
      <w:r w:rsidR="00C9025F">
        <w:rPr>
          <w:rFonts w:ascii="ProbaPro" w:hAnsi="ProbaPro"/>
          <w:color w:val="1D1D1B"/>
        </w:rPr>
        <w:t>із вчиненням</w:t>
      </w:r>
      <w:r w:rsidR="00573F7B">
        <w:rPr>
          <w:rFonts w:ascii="ProbaPro" w:hAnsi="ProbaPro"/>
          <w:color w:val="1D1D1B"/>
        </w:rPr>
        <w:t xml:space="preserve"> об’єктивно значущих дій</w:t>
      </w:r>
      <w:r w:rsidR="00686463">
        <w:rPr>
          <w:rFonts w:ascii="ProbaPro" w:hAnsi="ProbaPro"/>
          <w:color w:val="1D1D1B"/>
        </w:rPr>
        <w:t xml:space="preserve"> (невжиття протягом тривалого часу дій)</w:t>
      </w:r>
      <w:r w:rsidR="00573F7B">
        <w:rPr>
          <w:rFonts w:ascii="ProbaPro" w:hAnsi="ProbaPro"/>
          <w:color w:val="1D1D1B"/>
        </w:rPr>
        <w:t xml:space="preserve">, необхідних для розгляду справи у визначений законом строк, який відповідно до статті </w:t>
      </w:r>
      <w:r w:rsidR="00573F7B" w:rsidRPr="0023619E">
        <w:rPr>
          <w:rFonts w:ascii="Times New Roman" w:hAnsi="Times New Roman" w:cs="Times New Roman"/>
          <w:color w:val="1D1D1B"/>
        </w:rPr>
        <w:t>38 Кодексу України про адміністративні правопорушення</w:t>
      </w:r>
      <w:r w:rsidR="00573F7B">
        <w:rPr>
          <w:rFonts w:ascii="ProbaPro" w:hAnsi="ProbaPro"/>
          <w:color w:val="1D1D1B"/>
        </w:rPr>
        <w:t xml:space="preserve"> становить три місяці. Отже, такі дисципл</w:t>
      </w:r>
      <w:r w:rsidR="0080039B">
        <w:rPr>
          <w:rFonts w:ascii="ProbaPro" w:hAnsi="ProbaPro"/>
          <w:color w:val="1D1D1B"/>
        </w:rPr>
        <w:t>інарні проступки є триваючими,</w:t>
      </w:r>
      <w:r w:rsidR="00573F7B">
        <w:rPr>
          <w:rFonts w:ascii="ProbaPro" w:hAnsi="ProbaPro"/>
          <w:color w:val="1D1D1B"/>
        </w:rPr>
        <w:t xml:space="preserve"> датою </w:t>
      </w:r>
      <w:r w:rsidR="0080039B">
        <w:rPr>
          <w:rFonts w:ascii="ProbaPro" w:hAnsi="ProbaPro"/>
          <w:color w:val="1D1D1B"/>
        </w:rPr>
        <w:t xml:space="preserve">їх </w:t>
      </w:r>
      <w:r w:rsidR="00573F7B">
        <w:rPr>
          <w:rFonts w:ascii="ProbaPro" w:hAnsi="ProbaPro"/>
          <w:color w:val="1D1D1B"/>
        </w:rPr>
        <w:t xml:space="preserve">вчинення слід вважати встановлені дати ухвалення </w:t>
      </w:r>
      <w:r w:rsidR="0080039B">
        <w:rPr>
          <w:rFonts w:ascii="ProbaPro" w:hAnsi="ProbaPro"/>
          <w:color w:val="1D1D1B"/>
        </w:rPr>
        <w:t>суддею судового рішення по суті справи,</w:t>
      </w:r>
      <w:r w:rsidR="00573F7B">
        <w:rPr>
          <w:rFonts w:ascii="ProbaPro" w:hAnsi="ProbaPro"/>
          <w:color w:val="1D1D1B"/>
        </w:rPr>
        <w:t xml:space="preserve"> </w:t>
      </w:r>
      <w:r w:rsidR="0080039B">
        <w:rPr>
          <w:rFonts w:ascii="ProbaPro" w:hAnsi="ProbaPro"/>
          <w:color w:val="1D1D1B"/>
        </w:rPr>
        <w:t xml:space="preserve">зокрема, прийняття </w:t>
      </w:r>
      <w:r w:rsidR="00573F7B">
        <w:rPr>
          <w:rFonts w:ascii="ProbaPro" w:hAnsi="ProbaPro"/>
          <w:color w:val="1D1D1B"/>
        </w:rPr>
        <w:t>суддею Сівчуком А.Є.</w:t>
      </w:r>
      <w:r w:rsidR="0080039B">
        <w:rPr>
          <w:rFonts w:ascii="ProbaPro" w:hAnsi="ProbaPro"/>
          <w:color w:val="1D1D1B"/>
        </w:rPr>
        <w:t xml:space="preserve"> постанови</w:t>
      </w:r>
      <w:r w:rsidR="00573F7B">
        <w:rPr>
          <w:rFonts w:ascii="ProbaPro" w:hAnsi="ProbaPro"/>
          <w:color w:val="1D1D1B"/>
        </w:rPr>
        <w:t xml:space="preserve"> 5 квітня 2018 року.</w:t>
      </w:r>
    </w:p>
    <w:p w:rsidR="00573F7B" w:rsidRPr="007167F4" w:rsidRDefault="00573F7B" w:rsidP="000B1EFE">
      <w:pPr>
        <w:pStyle w:val="20"/>
        <w:shd w:val="clear" w:color="auto" w:fill="auto"/>
        <w:tabs>
          <w:tab w:val="left" w:pos="0"/>
        </w:tabs>
        <w:spacing w:before="0" w:line="276" w:lineRule="auto"/>
        <w:ind w:firstLine="567"/>
        <w:jc w:val="both"/>
        <w:rPr>
          <w:rFonts w:ascii="ProbaPro" w:hAnsi="ProbaPro"/>
          <w:color w:val="1D1D1B"/>
        </w:rPr>
      </w:pPr>
      <w:r>
        <w:rPr>
          <w:rFonts w:ascii="ProbaPro" w:hAnsi="ProbaPro"/>
          <w:color w:val="1D1D1B"/>
        </w:rPr>
        <w:t>Оскільки скарга НАБУ надійшла до Вищої ради правосуддя 30 листопада 2018 року, 11 січня 2021 року Другою Дисциплінарною палатою відкрито дисциплінарну справу</w:t>
      </w:r>
      <w:r w:rsidR="00AD2539">
        <w:rPr>
          <w:rFonts w:ascii="ProbaPro" w:hAnsi="ProbaPro"/>
          <w:color w:val="1D1D1B"/>
        </w:rPr>
        <w:t xml:space="preserve"> стосовно </w:t>
      </w:r>
      <w:r>
        <w:rPr>
          <w:rFonts w:ascii="ProbaPro" w:hAnsi="ProbaPro"/>
          <w:color w:val="1D1D1B"/>
        </w:rPr>
        <w:t>судді Луцького міськрайонного суду Волинської області С</w:t>
      </w:r>
      <w:r w:rsidR="00AD2539">
        <w:rPr>
          <w:rFonts w:ascii="ProbaPro" w:hAnsi="ProbaPro"/>
          <w:color w:val="1D1D1B"/>
        </w:rPr>
        <w:t>і</w:t>
      </w:r>
      <w:r>
        <w:rPr>
          <w:rFonts w:ascii="ProbaPro" w:hAnsi="ProbaPro"/>
          <w:color w:val="1D1D1B"/>
        </w:rPr>
        <w:t>вчука А.Є.</w:t>
      </w:r>
      <w:r w:rsidR="00AD2539">
        <w:rPr>
          <w:rFonts w:ascii="ProbaPro" w:hAnsi="ProbaPro"/>
          <w:color w:val="1D1D1B"/>
        </w:rPr>
        <w:t>,</w:t>
      </w:r>
      <w:r w:rsidRPr="00726826">
        <w:t xml:space="preserve"> </w:t>
      </w:r>
      <w:r w:rsidRPr="00570614">
        <w:rPr>
          <w:rFonts w:ascii="Times New Roman" w:hAnsi="Times New Roman" w:cs="Times New Roman"/>
        </w:rPr>
        <w:t>з урахуванням вимог статті 109 Закону України «Про судоустрій і статус суддів»</w:t>
      </w:r>
      <w:r>
        <w:rPr>
          <w:rFonts w:ascii="ProbaPro" w:hAnsi="ProbaPro"/>
          <w:color w:val="1D1D1B"/>
        </w:rPr>
        <w:t xml:space="preserve"> на час надходження і відкриття дисциплінарної справи</w:t>
      </w:r>
      <w:r w:rsidR="00AD2539">
        <w:rPr>
          <w:rFonts w:ascii="ProbaPro" w:hAnsi="ProbaPro"/>
          <w:color w:val="1D1D1B"/>
        </w:rPr>
        <w:t xml:space="preserve"> строк притягнення судді до дисциплінарної відповідальності</w:t>
      </w:r>
      <w:r>
        <w:rPr>
          <w:rFonts w:ascii="ProbaPro" w:hAnsi="ProbaPro"/>
          <w:color w:val="1D1D1B"/>
        </w:rPr>
        <w:t xml:space="preserve"> не </w:t>
      </w:r>
      <w:r w:rsidR="00AD2539">
        <w:rPr>
          <w:rFonts w:ascii="ProbaPro" w:hAnsi="ProbaPro"/>
          <w:color w:val="1D1D1B"/>
        </w:rPr>
        <w:t>закінчився</w:t>
      </w:r>
      <w:r>
        <w:rPr>
          <w:rFonts w:ascii="ProbaPro" w:hAnsi="ProbaPro"/>
          <w:color w:val="1D1D1B"/>
        </w:rPr>
        <w:t>.</w:t>
      </w:r>
    </w:p>
    <w:p w:rsidR="00570614" w:rsidRPr="007E12D8" w:rsidRDefault="00573F7B" w:rsidP="000B1EFE">
      <w:pPr>
        <w:pStyle w:val="20"/>
        <w:shd w:val="clear" w:color="auto" w:fill="auto"/>
        <w:tabs>
          <w:tab w:val="left" w:pos="0"/>
        </w:tabs>
        <w:spacing w:before="0" w:line="276" w:lineRule="auto"/>
        <w:ind w:firstLine="567"/>
        <w:jc w:val="both"/>
        <w:rPr>
          <w:rFonts w:ascii="ProbaPro" w:hAnsi="ProbaPro"/>
          <w:color w:val="1D1D1B"/>
          <w:shd w:val="clear" w:color="auto" w:fill="FFFFFF"/>
        </w:rPr>
      </w:pPr>
      <w:r>
        <w:rPr>
          <w:rFonts w:ascii="ProbaPro" w:hAnsi="ProbaPro"/>
          <w:color w:val="1D1D1B"/>
        </w:rPr>
        <w:t xml:space="preserve">Отже, оскільки вказані дисциплінарні проступки є триваючими, дисциплінарну справу стосовно судді </w:t>
      </w:r>
      <w:r w:rsidR="00570614">
        <w:rPr>
          <w:rFonts w:ascii="ProbaPro" w:hAnsi="ProbaPro"/>
          <w:color w:val="1D1D1B"/>
        </w:rPr>
        <w:t>Сівчука А.Є.</w:t>
      </w:r>
      <w:r>
        <w:rPr>
          <w:rFonts w:ascii="ProbaPro" w:hAnsi="ProbaPro"/>
          <w:color w:val="1D1D1B"/>
        </w:rPr>
        <w:t xml:space="preserve"> відкрито після </w:t>
      </w:r>
      <w:r w:rsidR="007E12D8">
        <w:rPr>
          <w:rFonts w:ascii="ProbaPro" w:hAnsi="ProbaPro"/>
          <w:color w:val="1D1D1B"/>
        </w:rPr>
        <w:t>прийняттям</w:t>
      </w:r>
      <w:r>
        <w:rPr>
          <w:rFonts w:ascii="ProbaPro" w:hAnsi="ProbaPro"/>
          <w:color w:val="1D1D1B"/>
        </w:rPr>
        <w:t xml:space="preserve"> ним останньої постанови.</w:t>
      </w:r>
    </w:p>
    <w:p w:rsidR="00570614" w:rsidRDefault="00570614" w:rsidP="000B1EFE">
      <w:pPr>
        <w:pStyle w:val="rtejustify"/>
        <w:spacing w:before="0" w:beforeAutospacing="0" w:after="0" w:afterAutospacing="0" w:line="276" w:lineRule="auto"/>
        <w:ind w:firstLine="567"/>
        <w:jc w:val="both"/>
        <w:rPr>
          <w:color w:val="1D1D1B"/>
          <w:sz w:val="28"/>
          <w:szCs w:val="28"/>
        </w:rPr>
      </w:pPr>
      <w:r w:rsidRPr="00570614">
        <w:rPr>
          <w:color w:val="1D1D1B"/>
          <w:sz w:val="28"/>
          <w:szCs w:val="28"/>
        </w:rPr>
        <w:t>За таких обставин Вища рада правосуддя вважає, що Дисциплінарна палата правильно вс</w:t>
      </w:r>
      <w:r w:rsidR="00036822">
        <w:rPr>
          <w:color w:val="1D1D1B"/>
          <w:sz w:val="28"/>
          <w:szCs w:val="28"/>
        </w:rPr>
        <w:t>тановила наявність у діях судді</w:t>
      </w:r>
      <w:r w:rsidRPr="00570614">
        <w:rPr>
          <w:color w:val="1D1D1B"/>
          <w:sz w:val="28"/>
          <w:szCs w:val="28"/>
        </w:rPr>
        <w:t xml:space="preserve"> </w:t>
      </w:r>
      <w:r>
        <w:rPr>
          <w:color w:val="1D1D1B"/>
          <w:sz w:val="28"/>
          <w:szCs w:val="28"/>
        </w:rPr>
        <w:t>Сівчука А.Є.</w:t>
      </w:r>
      <w:r w:rsidRPr="00570614">
        <w:rPr>
          <w:color w:val="1D1D1B"/>
          <w:sz w:val="28"/>
          <w:szCs w:val="28"/>
        </w:rPr>
        <w:t xml:space="preserve"> складу дисциплінарного проступку, наслідком якого є притягнення до дисциплінарної відповідальності з підстав</w:t>
      </w:r>
      <w:r>
        <w:rPr>
          <w:color w:val="1D1D1B"/>
          <w:sz w:val="28"/>
          <w:szCs w:val="28"/>
        </w:rPr>
        <w:t>и</w:t>
      </w:r>
      <w:r w:rsidRPr="00570614">
        <w:rPr>
          <w:color w:val="1D1D1B"/>
          <w:sz w:val="28"/>
          <w:szCs w:val="28"/>
        </w:rPr>
        <w:t>, передбачен</w:t>
      </w:r>
      <w:r>
        <w:rPr>
          <w:color w:val="1D1D1B"/>
          <w:sz w:val="28"/>
          <w:szCs w:val="28"/>
        </w:rPr>
        <w:t>ої</w:t>
      </w:r>
      <w:r w:rsidRPr="00570614">
        <w:rPr>
          <w:color w:val="1D1D1B"/>
          <w:sz w:val="28"/>
          <w:szCs w:val="28"/>
        </w:rPr>
        <w:t xml:space="preserve"> пункт</w:t>
      </w:r>
      <w:r>
        <w:rPr>
          <w:color w:val="1D1D1B"/>
          <w:sz w:val="28"/>
          <w:szCs w:val="28"/>
        </w:rPr>
        <w:t>ом</w:t>
      </w:r>
      <w:r w:rsidRPr="00570614">
        <w:rPr>
          <w:color w:val="1D1D1B"/>
          <w:sz w:val="28"/>
          <w:szCs w:val="28"/>
        </w:rPr>
        <w:t xml:space="preserve"> </w:t>
      </w:r>
      <w:r>
        <w:rPr>
          <w:color w:val="1D1D1B"/>
          <w:sz w:val="28"/>
          <w:szCs w:val="28"/>
        </w:rPr>
        <w:t>2</w:t>
      </w:r>
      <w:r w:rsidRPr="00570614">
        <w:rPr>
          <w:color w:val="1D1D1B"/>
          <w:sz w:val="28"/>
          <w:szCs w:val="28"/>
        </w:rPr>
        <w:t xml:space="preserve"> частини першої статті 106 Закону України «Про судоустрій і статус суддів», а саме </w:t>
      </w:r>
      <w:r>
        <w:rPr>
          <w:color w:val="1D1D1B"/>
          <w:sz w:val="28"/>
          <w:szCs w:val="28"/>
        </w:rPr>
        <w:t>безпідставного затягування або невжиття суддею заходів щодо розгляду заяви, скарги чи справи протягом строку, встановленого законом</w:t>
      </w:r>
      <w:r w:rsidRPr="00570614">
        <w:rPr>
          <w:color w:val="1D1D1B"/>
          <w:sz w:val="28"/>
          <w:szCs w:val="28"/>
        </w:rPr>
        <w:t>.</w:t>
      </w:r>
    </w:p>
    <w:p w:rsidR="002051B9" w:rsidRDefault="00570614" w:rsidP="000B1EFE">
      <w:pPr>
        <w:pStyle w:val="rtejustify"/>
        <w:spacing w:before="0" w:beforeAutospacing="0" w:after="0" w:afterAutospacing="0" w:line="276" w:lineRule="auto"/>
        <w:ind w:firstLine="567"/>
        <w:jc w:val="both"/>
        <w:rPr>
          <w:color w:val="1D1D1B"/>
          <w:sz w:val="28"/>
          <w:szCs w:val="28"/>
        </w:rPr>
      </w:pPr>
      <w:r w:rsidRPr="00570614">
        <w:rPr>
          <w:color w:val="1D1D1B"/>
          <w:sz w:val="28"/>
          <w:szCs w:val="28"/>
        </w:rPr>
        <w:t>Висновки Другої Дисциплінарної палати відповідають встановлен</w:t>
      </w:r>
      <w:r>
        <w:rPr>
          <w:color w:val="1D1D1B"/>
          <w:sz w:val="28"/>
          <w:szCs w:val="28"/>
        </w:rPr>
        <w:t>им обставинам справи, дії судді</w:t>
      </w:r>
      <w:r w:rsidRPr="00570614">
        <w:rPr>
          <w:color w:val="1D1D1B"/>
          <w:sz w:val="28"/>
          <w:szCs w:val="28"/>
        </w:rPr>
        <w:t xml:space="preserve"> кваліфіковано правильно, при визначенні міри стягнення враховано позитивн</w:t>
      </w:r>
      <w:r>
        <w:rPr>
          <w:color w:val="1D1D1B"/>
          <w:sz w:val="28"/>
          <w:szCs w:val="28"/>
        </w:rPr>
        <w:t>у</w:t>
      </w:r>
      <w:r w:rsidRPr="00570614">
        <w:rPr>
          <w:color w:val="1D1D1B"/>
          <w:sz w:val="28"/>
          <w:szCs w:val="28"/>
        </w:rPr>
        <w:t xml:space="preserve"> характеристик</w:t>
      </w:r>
      <w:r>
        <w:rPr>
          <w:color w:val="1D1D1B"/>
          <w:sz w:val="28"/>
          <w:szCs w:val="28"/>
        </w:rPr>
        <w:t>у судді</w:t>
      </w:r>
      <w:r w:rsidRPr="00570614">
        <w:rPr>
          <w:color w:val="1D1D1B"/>
          <w:sz w:val="28"/>
          <w:szCs w:val="28"/>
        </w:rPr>
        <w:t xml:space="preserve"> </w:t>
      </w:r>
      <w:r>
        <w:rPr>
          <w:color w:val="1D1D1B"/>
          <w:sz w:val="28"/>
          <w:szCs w:val="28"/>
        </w:rPr>
        <w:t>Сівчука А.Є.</w:t>
      </w:r>
      <w:r w:rsidRPr="00570614">
        <w:rPr>
          <w:color w:val="1D1D1B"/>
          <w:sz w:val="28"/>
          <w:szCs w:val="28"/>
        </w:rPr>
        <w:t xml:space="preserve">, </w:t>
      </w:r>
      <w:r>
        <w:rPr>
          <w:color w:val="1D1D1B"/>
          <w:sz w:val="28"/>
          <w:szCs w:val="28"/>
        </w:rPr>
        <w:t>інформацію щодо відсутності дисциплінарних стягнень</w:t>
      </w:r>
      <w:r w:rsidRPr="00570614">
        <w:rPr>
          <w:color w:val="1D1D1B"/>
          <w:sz w:val="28"/>
          <w:szCs w:val="28"/>
        </w:rPr>
        <w:t>.</w:t>
      </w:r>
    </w:p>
    <w:p w:rsidR="002051B9" w:rsidRDefault="00570614" w:rsidP="000B1EFE">
      <w:pPr>
        <w:pStyle w:val="rtejustify"/>
        <w:spacing w:before="0" w:beforeAutospacing="0" w:after="0" w:afterAutospacing="0" w:line="276" w:lineRule="auto"/>
        <w:ind w:firstLine="567"/>
        <w:jc w:val="both"/>
        <w:rPr>
          <w:color w:val="1D1D1B"/>
          <w:sz w:val="28"/>
          <w:szCs w:val="28"/>
        </w:rPr>
      </w:pPr>
      <w:r w:rsidRPr="002051B9">
        <w:rPr>
          <w:color w:val="1D1D1B"/>
          <w:sz w:val="28"/>
          <w:szCs w:val="28"/>
        </w:rPr>
        <w:t>Отже, наведене свідчить про обґрунтоване встановлення Другою Дисциплінарно</w:t>
      </w:r>
      <w:r w:rsidR="002051B9">
        <w:rPr>
          <w:color w:val="1D1D1B"/>
          <w:sz w:val="28"/>
          <w:szCs w:val="28"/>
        </w:rPr>
        <w:t>ю палатою порушень у діях судді</w:t>
      </w:r>
      <w:r w:rsidRPr="002051B9">
        <w:rPr>
          <w:color w:val="1D1D1B"/>
          <w:sz w:val="28"/>
          <w:szCs w:val="28"/>
        </w:rPr>
        <w:t xml:space="preserve">, твердження </w:t>
      </w:r>
      <w:r w:rsidR="002051B9">
        <w:rPr>
          <w:color w:val="1D1D1B"/>
          <w:sz w:val="28"/>
          <w:szCs w:val="28"/>
        </w:rPr>
        <w:t>його</w:t>
      </w:r>
      <w:r w:rsidRPr="002051B9">
        <w:rPr>
          <w:color w:val="1D1D1B"/>
          <w:sz w:val="28"/>
          <w:szCs w:val="28"/>
        </w:rPr>
        <w:t xml:space="preserve"> скарг</w:t>
      </w:r>
      <w:r w:rsidR="002051B9">
        <w:rPr>
          <w:color w:val="1D1D1B"/>
          <w:sz w:val="28"/>
          <w:szCs w:val="28"/>
        </w:rPr>
        <w:t>и</w:t>
      </w:r>
      <w:r w:rsidRPr="002051B9">
        <w:rPr>
          <w:color w:val="1D1D1B"/>
          <w:sz w:val="28"/>
          <w:szCs w:val="28"/>
        </w:rPr>
        <w:t xml:space="preserve"> не спростовують встановлених обставин.</w:t>
      </w:r>
    </w:p>
    <w:p w:rsidR="002051B9" w:rsidRDefault="00570614" w:rsidP="000B1EFE">
      <w:pPr>
        <w:pStyle w:val="rtejustify"/>
        <w:spacing w:before="0" w:beforeAutospacing="0" w:after="0" w:afterAutospacing="0" w:line="276" w:lineRule="auto"/>
        <w:ind w:firstLine="567"/>
        <w:jc w:val="both"/>
        <w:rPr>
          <w:color w:val="1D1D1B"/>
          <w:sz w:val="28"/>
          <w:szCs w:val="28"/>
        </w:rPr>
      </w:pPr>
      <w:r w:rsidRPr="002051B9">
        <w:rPr>
          <w:color w:val="1D1D1B"/>
          <w:sz w:val="28"/>
          <w:szCs w:val="28"/>
        </w:rPr>
        <w:t>Вища рада правосуддя погоджується з Дисциплінарною па</w:t>
      </w:r>
      <w:r w:rsidR="002051B9">
        <w:rPr>
          <w:color w:val="1D1D1B"/>
          <w:sz w:val="28"/>
          <w:szCs w:val="28"/>
        </w:rPr>
        <w:t>латою, що застосування до судді</w:t>
      </w:r>
      <w:r w:rsidRPr="002051B9">
        <w:rPr>
          <w:color w:val="1D1D1B"/>
          <w:sz w:val="28"/>
          <w:szCs w:val="28"/>
        </w:rPr>
        <w:t xml:space="preserve"> дисциплінарного стягнення у виді попередження є </w:t>
      </w:r>
      <w:r w:rsidR="002051B9">
        <w:rPr>
          <w:color w:val="1D1D1B"/>
          <w:sz w:val="28"/>
          <w:szCs w:val="28"/>
        </w:rPr>
        <w:t>пропорційним</w:t>
      </w:r>
      <w:r w:rsidRPr="002051B9">
        <w:rPr>
          <w:color w:val="1D1D1B"/>
          <w:sz w:val="28"/>
          <w:szCs w:val="28"/>
        </w:rPr>
        <w:t xml:space="preserve"> вчиненому судд</w:t>
      </w:r>
      <w:r w:rsidR="002051B9">
        <w:rPr>
          <w:color w:val="1D1D1B"/>
          <w:sz w:val="28"/>
          <w:szCs w:val="28"/>
        </w:rPr>
        <w:t>ею</w:t>
      </w:r>
      <w:r w:rsidRPr="002051B9">
        <w:rPr>
          <w:color w:val="1D1D1B"/>
          <w:sz w:val="28"/>
          <w:szCs w:val="28"/>
        </w:rPr>
        <w:t xml:space="preserve"> </w:t>
      </w:r>
      <w:r w:rsidR="002051B9">
        <w:rPr>
          <w:color w:val="1D1D1B"/>
          <w:sz w:val="28"/>
          <w:szCs w:val="28"/>
        </w:rPr>
        <w:t>Сівчуком А.Є.</w:t>
      </w:r>
      <w:r w:rsidRPr="002051B9">
        <w:rPr>
          <w:color w:val="1D1D1B"/>
          <w:sz w:val="28"/>
          <w:szCs w:val="28"/>
        </w:rPr>
        <w:t xml:space="preserve"> дисциплінарному проступку.</w:t>
      </w:r>
    </w:p>
    <w:p w:rsidR="002051B9" w:rsidRDefault="00570614" w:rsidP="000B1EFE">
      <w:pPr>
        <w:pStyle w:val="rtejustify"/>
        <w:spacing w:before="0" w:beforeAutospacing="0" w:after="0" w:afterAutospacing="0" w:line="276" w:lineRule="auto"/>
        <w:ind w:firstLine="567"/>
        <w:jc w:val="both"/>
        <w:rPr>
          <w:color w:val="1D1D1B"/>
          <w:sz w:val="28"/>
          <w:szCs w:val="28"/>
        </w:rPr>
      </w:pPr>
      <w:r w:rsidRPr="002051B9">
        <w:rPr>
          <w:color w:val="1D1D1B"/>
          <w:sz w:val="28"/>
          <w:szCs w:val="28"/>
        </w:rPr>
        <w:t>З огляду на викладене</w:t>
      </w:r>
      <w:r w:rsidR="00395551">
        <w:rPr>
          <w:color w:val="1D1D1B"/>
          <w:sz w:val="28"/>
          <w:szCs w:val="28"/>
        </w:rPr>
        <w:t>,</w:t>
      </w:r>
      <w:r w:rsidRPr="002051B9">
        <w:rPr>
          <w:color w:val="1D1D1B"/>
          <w:sz w:val="28"/>
          <w:szCs w:val="28"/>
        </w:rPr>
        <w:t xml:space="preserve"> </w:t>
      </w:r>
      <w:r w:rsidR="002051B9" w:rsidRPr="002051B9">
        <w:rPr>
          <w:color w:val="1D1D1B"/>
          <w:sz w:val="28"/>
          <w:szCs w:val="28"/>
        </w:rPr>
        <w:t>на підставі пункту 5 частини десятої статті 51 Закону Укр</w:t>
      </w:r>
      <w:r w:rsidR="002051B9">
        <w:rPr>
          <w:color w:val="1D1D1B"/>
          <w:sz w:val="28"/>
          <w:szCs w:val="28"/>
        </w:rPr>
        <w:t>аїни «Про Вищу раду правосуддя»</w:t>
      </w:r>
      <w:r w:rsidR="00686463">
        <w:rPr>
          <w:color w:val="1D1D1B"/>
          <w:sz w:val="28"/>
          <w:szCs w:val="28"/>
        </w:rPr>
        <w:t>,</w:t>
      </w:r>
      <w:r w:rsidR="002051B9">
        <w:rPr>
          <w:color w:val="1D1D1B"/>
          <w:sz w:val="28"/>
          <w:szCs w:val="28"/>
        </w:rPr>
        <w:t xml:space="preserve"> </w:t>
      </w:r>
      <w:r w:rsidRPr="002051B9">
        <w:rPr>
          <w:color w:val="1D1D1B"/>
          <w:sz w:val="28"/>
          <w:szCs w:val="28"/>
        </w:rPr>
        <w:t>за результатами розгляду скарг</w:t>
      </w:r>
      <w:r w:rsidR="002051B9">
        <w:rPr>
          <w:color w:val="1D1D1B"/>
          <w:sz w:val="28"/>
          <w:szCs w:val="28"/>
        </w:rPr>
        <w:t>и</w:t>
      </w:r>
      <w:r w:rsidRPr="002051B9">
        <w:rPr>
          <w:color w:val="1D1D1B"/>
          <w:sz w:val="28"/>
          <w:szCs w:val="28"/>
        </w:rPr>
        <w:t xml:space="preserve"> судді </w:t>
      </w:r>
      <w:r w:rsidR="002051B9">
        <w:rPr>
          <w:color w:val="1D1D1B"/>
          <w:sz w:val="28"/>
          <w:szCs w:val="28"/>
        </w:rPr>
        <w:t>Луцького міськрайонного суду Волинської області Сівчука А.Є.</w:t>
      </w:r>
      <w:r w:rsidRPr="002051B9">
        <w:rPr>
          <w:color w:val="1D1D1B"/>
          <w:sz w:val="28"/>
          <w:szCs w:val="28"/>
        </w:rPr>
        <w:t xml:space="preserve"> </w:t>
      </w:r>
      <w:r w:rsidR="00395551">
        <w:rPr>
          <w:color w:val="1D1D1B"/>
          <w:sz w:val="28"/>
          <w:szCs w:val="28"/>
        </w:rPr>
        <w:t xml:space="preserve">на </w:t>
      </w:r>
      <w:r w:rsidRPr="002051B9">
        <w:rPr>
          <w:color w:val="1D1D1B"/>
          <w:sz w:val="28"/>
          <w:szCs w:val="28"/>
        </w:rPr>
        <w:t xml:space="preserve">рішення Другої Дисциплінарної палати від </w:t>
      </w:r>
      <w:r w:rsidR="002051B9">
        <w:rPr>
          <w:color w:val="1D1D1B"/>
          <w:sz w:val="28"/>
          <w:szCs w:val="28"/>
        </w:rPr>
        <w:t>19 липня</w:t>
      </w:r>
      <w:r w:rsidRPr="002051B9">
        <w:rPr>
          <w:color w:val="1D1D1B"/>
          <w:sz w:val="28"/>
          <w:szCs w:val="28"/>
        </w:rPr>
        <w:t xml:space="preserve"> 2021 року </w:t>
      </w:r>
      <w:r w:rsidR="00395551">
        <w:rPr>
          <w:color w:val="1D1D1B"/>
          <w:sz w:val="28"/>
          <w:szCs w:val="28"/>
        </w:rPr>
        <w:t xml:space="preserve">                                  </w:t>
      </w:r>
      <w:r w:rsidRPr="002051B9">
        <w:rPr>
          <w:color w:val="1D1D1B"/>
          <w:sz w:val="28"/>
          <w:szCs w:val="28"/>
        </w:rPr>
        <w:t xml:space="preserve">№ </w:t>
      </w:r>
      <w:r w:rsidR="002051B9">
        <w:rPr>
          <w:color w:val="1D1D1B"/>
          <w:sz w:val="28"/>
          <w:szCs w:val="28"/>
        </w:rPr>
        <w:t>1599</w:t>
      </w:r>
      <w:r w:rsidRPr="002051B9">
        <w:rPr>
          <w:color w:val="1D1D1B"/>
          <w:sz w:val="28"/>
          <w:szCs w:val="28"/>
        </w:rPr>
        <w:t xml:space="preserve">/2дп/15-21 </w:t>
      </w:r>
      <w:r w:rsidR="00395551" w:rsidRPr="002051B9">
        <w:rPr>
          <w:color w:val="1D1D1B"/>
          <w:sz w:val="28"/>
          <w:szCs w:val="28"/>
        </w:rPr>
        <w:t xml:space="preserve">Вища рада правосуддя дійшла висновку, що </w:t>
      </w:r>
      <w:r w:rsidR="00395551">
        <w:rPr>
          <w:color w:val="1D1D1B"/>
          <w:sz w:val="28"/>
          <w:szCs w:val="28"/>
        </w:rPr>
        <w:t xml:space="preserve">вказане рішення </w:t>
      </w:r>
      <w:r w:rsidRPr="002051B9">
        <w:rPr>
          <w:color w:val="1D1D1B"/>
          <w:sz w:val="28"/>
          <w:szCs w:val="28"/>
        </w:rPr>
        <w:t>підлягає залишенню без змін</w:t>
      </w:r>
      <w:r w:rsidR="00036822">
        <w:rPr>
          <w:color w:val="1D1D1B"/>
          <w:sz w:val="28"/>
          <w:szCs w:val="28"/>
        </w:rPr>
        <w:t>.</w:t>
      </w:r>
      <w:r w:rsidRPr="002051B9">
        <w:rPr>
          <w:color w:val="1D1D1B"/>
          <w:sz w:val="28"/>
          <w:szCs w:val="28"/>
        </w:rPr>
        <w:t xml:space="preserve"> </w:t>
      </w:r>
    </w:p>
    <w:p w:rsidR="00570614" w:rsidRDefault="00570614" w:rsidP="000B1EFE">
      <w:pPr>
        <w:pStyle w:val="rtejustify"/>
        <w:spacing w:before="0" w:beforeAutospacing="0" w:after="0" w:afterAutospacing="0" w:line="276" w:lineRule="auto"/>
        <w:ind w:firstLine="567"/>
        <w:jc w:val="both"/>
        <w:rPr>
          <w:color w:val="1D1D1B"/>
          <w:sz w:val="28"/>
          <w:szCs w:val="28"/>
        </w:rPr>
      </w:pPr>
      <w:r w:rsidRPr="002051B9">
        <w:rPr>
          <w:color w:val="1D1D1B"/>
          <w:sz w:val="28"/>
          <w:szCs w:val="28"/>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w:t>
      </w:r>
      <w:r w:rsidR="00686463">
        <w:rPr>
          <w:color w:val="1D1D1B"/>
          <w:sz w:val="28"/>
          <w:szCs w:val="28"/>
        </w:rPr>
        <w:t>пунктом 14.13</w:t>
      </w:r>
      <w:r w:rsidR="002E6CD4">
        <w:rPr>
          <w:color w:val="1D1D1B"/>
          <w:sz w:val="28"/>
          <w:szCs w:val="28"/>
        </w:rPr>
        <w:t xml:space="preserve"> Регламенту Вищої ради правосуддя,</w:t>
      </w:r>
      <w:r w:rsidR="004A7598">
        <w:rPr>
          <w:color w:val="1D1D1B"/>
          <w:sz w:val="28"/>
          <w:szCs w:val="28"/>
        </w:rPr>
        <w:t xml:space="preserve"> </w:t>
      </w:r>
      <w:r w:rsidRPr="002051B9">
        <w:rPr>
          <w:color w:val="1D1D1B"/>
          <w:sz w:val="28"/>
          <w:szCs w:val="28"/>
        </w:rPr>
        <w:t>Вища рада правосуддя</w:t>
      </w:r>
    </w:p>
    <w:p w:rsidR="002051B9" w:rsidRPr="002051B9" w:rsidRDefault="002051B9" w:rsidP="000B1EFE">
      <w:pPr>
        <w:pStyle w:val="rtejustify"/>
        <w:spacing w:before="0" w:beforeAutospacing="0" w:after="0" w:afterAutospacing="0" w:line="276" w:lineRule="auto"/>
        <w:ind w:firstLine="567"/>
        <w:jc w:val="both"/>
        <w:rPr>
          <w:color w:val="1D1D1B"/>
          <w:sz w:val="28"/>
          <w:szCs w:val="28"/>
        </w:rPr>
      </w:pPr>
    </w:p>
    <w:p w:rsidR="00570614" w:rsidRDefault="00570614" w:rsidP="000B1EFE">
      <w:pPr>
        <w:pStyle w:val="rtecenter"/>
        <w:spacing w:before="0" w:beforeAutospacing="0" w:after="0" w:afterAutospacing="0" w:line="276" w:lineRule="auto"/>
        <w:jc w:val="center"/>
        <w:rPr>
          <w:rStyle w:val="ab"/>
          <w:color w:val="1D1D1B"/>
          <w:sz w:val="28"/>
          <w:szCs w:val="28"/>
        </w:rPr>
      </w:pPr>
      <w:r w:rsidRPr="002051B9">
        <w:rPr>
          <w:rStyle w:val="ab"/>
          <w:color w:val="1D1D1B"/>
          <w:sz w:val="28"/>
          <w:szCs w:val="28"/>
        </w:rPr>
        <w:t>вирішила:</w:t>
      </w:r>
    </w:p>
    <w:p w:rsidR="002051B9" w:rsidRPr="002051B9" w:rsidRDefault="002051B9" w:rsidP="000B1EFE">
      <w:pPr>
        <w:pStyle w:val="rtecenter"/>
        <w:spacing w:before="0" w:beforeAutospacing="0" w:after="0" w:afterAutospacing="0" w:line="276" w:lineRule="auto"/>
        <w:jc w:val="center"/>
        <w:rPr>
          <w:color w:val="1D1D1B"/>
          <w:sz w:val="28"/>
          <w:szCs w:val="28"/>
        </w:rPr>
      </w:pPr>
    </w:p>
    <w:p w:rsidR="00824A5C" w:rsidRDefault="00570614" w:rsidP="000B1EFE">
      <w:pPr>
        <w:pStyle w:val="rtejustify"/>
        <w:spacing w:before="0" w:beforeAutospacing="0" w:after="0" w:afterAutospacing="0" w:line="276" w:lineRule="auto"/>
        <w:jc w:val="both"/>
        <w:rPr>
          <w:color w:val="1D1D1B"/>
          <w:sz w:val="28"/>
          <w:szCs w:val="28"/>
        </w:rPr>
      </w:pPr>
      <w:r w:rsidRPr="002051B9">
        <w:rPr>
          <w:color w:val="1D1D1B"/>
          <w:sz w:val="28"/>
          <w:szCs w:val="28"/>
        </w:rPr>
        <w:t xml:space="preserve">залишити без змін рішення Другої Дисциплінарної палати Вищої ради правосуддя від </w:t>
      </w:r>
      <w:r w:rsidR="002051B9">
        <w:rPr>
          <w:color w:val="1D1D1B"/>
          <w:sz w:val="28"/>
          <w:szCs w:val="28"/>
        </w:rPr>
        <w:t>19 липня</w:t>
      </w:r>
      <w:r w:rsidRPr="002051B9">
        <w:rPr>
          <w:color w:val="1D1D1B"/>
          <w:sz w:val="28"/>
          <w:szCs w:val="28"/>
        </w:rPr>
        <w:t xml:space="preserve"> 2021 року № </w:t>
      </w:r>
      <w:r w:rsidR="002051B9">
        <w:rPr>
          <w:color w:val="1D1D1B"/>
          <w:sz w:val="28"/>
          <w:szCs w:val="28"/>
        </w:rPr>
        <w:t>1599</w:t>
      </w:r>
      <w:r w:rsidRPr="002051B9">
        <w:rPr>
          <w:color w:val="1D1D1B"/>
          <w:sz w:val="28"/>
          <w:szCs w:val="28"/>
        </w:rPr>
        <w:t xml:space="preserve">/2дп/15-21 про притягнення до дисциплінарної відповідальності судді </w:t>
      </w:r>
      <w:r w:rsidR="002051B9">
        <w:rPr>
          <w:color w:val="1D1D1B"/>
          <w:sz w:val="28"/>
          <w:szCs w:val="28"/>
        </w:rPr>
        <w:t>Луцького міськрайонного суду Волинської області Сівчука Андрія Євгеновича</w:t>
      </w:r>
      <w:r w:rsidRPr="002051B9">
        <w:rPr>
          <w:color w:val="1D1D1B"/>
          <w:sz w:val="28"/>
          <w:szCs w:val="28"/>
        </w:rPr>
        <w:t>.</w:t>
      </w:r>
    </w:p>
    <w:p w:rsidR="00824A5C" w:rsidRPr="00824A5C" w:rsidRDefault="00824A5C" w:rsidP="000B1EFE">
      <w:pPr>
        <w:pStyle w:val="rtejustify"/>
        <w:spacing w:before="0" w:beforeAutospacing="0" w:after="0" w:afterAutospacing="0" w:line="276" w:lineRule="auto"/>
        <w:ind w:firstLine="567"/>
        <w:jc w:val="both"/>
        <w:rPr>
          <w:color w:val="1D1D1B"/>
          <w:sz w:val="28"/>
          <w:szCs w:val="28"/>
        </w:rPr>
      </w:pPr>
      <w:r w:rsidRPr="00824A5C">
        <w:rPr>
          <w:color w:val="1D1D1B"/>
          <w:sz w:val="28"/>
          <w:szCs w:val="28"/>
          <w:shd w:val="clear" w:color="auto" w:fill="FFFFFF"/>
        </w:rPr>
        <w:t>Рішення Вищої ради правосуддя може бути оскаржене в порядку, передбаченому статтею 52 Закону України «Про Вищу раду правосуддя»</w:t>
      </w:r>
      <w:r>
        <w:rPr>
          <w:color w:val="1D1D1B"/>
          <w:sz w:val="28"/>
          <w:szCs w:val="28"/>
          <w:shd w:val="clear" w:color="auto" w:fill="FFFFFF"/>
        </w:rPr>
        <w:t>.</w:t>
      </w:r>
    </w:p>
    <w:p w:rsidR="004A1D4F" w:rsidRDefault="004A1D4F" w:rsidP="00DC585B">
      <w:pPr>
        <w:pStyle w:val="rtejustify"/>
        <w:spacing w:before="0" w:beforeAutospacing="0" w:after="125" w:afterAutospacing="0" w:line="276" w:lineRule="auto"/>
        <w:jc w:val="both"/>
        <w:rPr>
          <w:rFonts w:ascii="ProbaPro" w:hAnsi="ProbaPro"/>
          <w:color w:val="1D1D1B"/>
          <w:sz w:val="20"/>
          <w:szCs w:val="20"/>
        </w:rPr>
      </w:pPr>
    </w:p>
    <w:p w:rsidR="00686463" w:rsidRDefault="00686463" w:rsidP="00DC585B">
      <w:pPr>
        <w:tabs>
          <w:tab w:val="left" w:pos="6804"/>
        </w:tabs>
        <w:spacing w:after="0"/>
        <w:rPr>
          <w:rFonts w:ascii="Times New Roman" w:hAnsi="Times New Roman"/>
          <w:b/>
          <w:sz w:val="28"/>
          <w:szCs w:val="28"/>
          <w:lang w:val="uk-UA"/>
        </w:rPr>
      </w:pPr>
      <w:r>
        <w:rPr>
          <w:rFonts w:ascii="Times New Roman" w:hAnsi="Times New Roman"/>
          <w:b/>
          <w:sz w:val="28"/>
          <w:szCs w:val="28"/>
          <w:lang w:val="uk-UA"/>
        </w:rPr>
        <w:t xml:space="preserve">Заступник </w:t>
      </w:r>
      <w:r w:rsidR="004A1D4F" w:rsidRPr="002A5FA3">
        <w:rPr>
          <w:rFonts w:ascii="Times New Roman" w:hAnsi="Times New Roman"/>
          <w:b/>
          <w:sz w:val="28"/>
          <w:szCs w:val="28"/>
        </w:rPr>
        <w:t>Голов</w:t>
      </w:r>
      <w:r>
        <w:rPr>
          <w:rFonts w:ascii="Times New Roman" w:hAnsi="Times New Roman"/>
          <w:b/>
          <w:sz w:val="28"/>
          <w:szCs w:val="28"/>
          <w:lang w:val="uk-UA"/>
        </w:rPr>
        <w:t>и</w:t>
      </w:r>
      <w:r>
        <w:rPr>
          <w:rFonts w:ascii="Times New Roman" w:hAnsi="Times New Roman"/>
          <w:b/>
          <w:sz w:val="28"/>
          <w:szCs w:val="28"/>
        </w:rPr>
        <w:t xml:space="preserve"> Вищої ради правосуддя</w:t>
      </w:r>
      <w:r>
        <w:rPr>
          <w:rFonts w:ascii="Times New Roman" w:hAnsi="Times New Roman"/>
          <w:b/>
          <w:sz w:val="28"/>
          <w:szCs w:val="28"/>
        </w:rPr>
        <w:tab/>
      </w:r>
      <w:r w:rsidRPr="006C1663">
        <w:rPr>
          <w:rFonts w:ascii="Times New Roman" w:hAnsi="Times New Roman"/>
          <w:b/>
          <w:sz w:val="28"/>
          <w:szCs w:val="28"/>
        </w:rPr>
        <w:t>Дмитро ЛУК’ЯНОВ</w:t>
      </w:r>
    </w:p>
    <w:p w:rsidR="004A1D4F" w:rsidRPr="00686463" w:rsidRDefault="004A1D4F" w:rsidP="004A1D4F">
      <w:pPr>
        <w:tabs>
          <w:tab w:val="left" w:pos="6804"/>
        </w:tabs>
        <w:spacing w:after="0" w:line="264" w:lineRule="auto"/>
        <w:jc w:val="both"/>
        <w:rPr>
          <w:rFonts w:ascii="Times New Roman" w:hAnsi="Times New Roman"/>
          <w:b/>
          <w:sz w:val="28"/>
          <w:szCs w:val="28"/>
          <w:lang w:val="uk-UA"/>
        </w:rPr>
      </w:pPr>
    </w:p>
    <w:p w:rsidR="004A1D4F" w:rsidRPr="009203F6" w:rsidRDefault="004A1D4F" w:rsidP="004A1D4F">
      <w:pPr>
        <w:spacing w:after="0" w:line="264" w:lineRule="auto"/>
        <w:jc w:val="both"/>
        <w:rPr>
          <w:rFonts w:ascii="Times New Roman" w:hAnsi="Times New Roman"/>
          <w:b/>
          <w:sz w:val="28"/>
          <w:szCs w:val="28"/>
        </w:rPr>
      </w:pPr>
    </w:p>
    <w:p w:rsidR="004A1D4F" w:rsidRPr="009203F6" w:rsidRDefault="004A1D4F" w:rsidP="004A1D4F">
      <w:pPr>
        <w:spacing w:after="0" w:line="264" w:lineRule="auto"/>
        <w:jc w:val="both"/>
        <w:rPr>
          <w:rFonts w:ascii="Times New Roman" w:hAnsi="Times New Roman"/>
          <w:b/>
          <w:sz w:val="28"/>
          <w:szCs w:val="28"/>
        </w:rPr>
      </w:pPr>
      <w:r w:rsidRPr="009203F6">
        <w:rPr>
          <w:rFonts w:ascii="Times New Roman" w:hAnsi="Times New Roman"/>
          <w:b/>
          <w:sz w:val="28"/>
          <w:szCs w:val="28"/>
        </w:rPr>
        <w:t>Члени Вищої ради правосуддя</w:t>
      </w:r>
    </w:p>
    <w:p w:rsidR="004A1D4F" w:rsidRPr="009203F6" w:rsidRDefault="004A1D4F" w:rsidP="004A1D4F">
      <w:pPr>
        <w:spacing w:after="0" w:line="264" w:lineRule="auto"/>
        <w:jc w:val="both"/>
        <w:rPr>
          <w:rFonts w:ascii="Times New Roman" w:hAnsi="Times New Roman"/>
          <w:b/>
          <w:sz w:val="28"/>
          <w:szCs w:val="28"/>
        </w:rPr>
      </w:pPr>
    </w:p>
    <w:p w:rsidR="004A1D4F" w:rsidRPr="002E6CD4" w:rsidRDefault="004A1D4F" w:rsidP="004A1D4F">
      <w:pPr>
        <w:spacing w:after="0" w:line="264" w:lineRule="auto"/>
        <w:jc w:val="both"/>
        <w:rPr>
          <w:rFonts w:ascii="Times New Roman" w:hAnsi="Times New Roman"/>
          <w:b/>
          <w:sz w:val="28"/>
          <w:szCs w:val="28"/>
          <w:lang w:val="uk-UA"/>
        </w:rPr>
      </w:pPr>
    </w:p>
    <w:tbl>
      <w:tblPr>
        <w:tblW w:w="9974" w:type="dxa"/>
        <w:tblInd w:w="-115" w:type="dxa"/>
        <w:tblLayout w:type="fixed"/>
        <w:tblLook w:val="0400" w:firstRow="0" w:lastRow="0" w:firstColumn="0" w:lastColumn="0" w:noHBand="0" w:noVBand="1"/>
      </w:tblPr>
      <w:tblGrid>
        <w:gridCol w:w="4901"/>
        <w:gridCol w:w="5073"/>
      </w:tblGrid>
      <w:tr w:rsidR="004A1D4F" w:rsidRPr="009203F6" w:rsidTr="001572CC">
        <w:trPr>
          <w:trHeight w:val="476"/>
        </w:trPr>
        <w:tc>
          <w:tcPr>
            <w:tcW w:w="4901" w:type="dxa"/>
          </w:tcPr>
          <w:p w:rsidR="004A1D4F" w:rsidRPr="009203F6" w:rsidRDefault="001572CC" w:rsidP="00683A79">
            <w:pPr>
              <w:spacing w:after="0" w:line="264" w:lineRule="auto"/>
              <w:ind w:firstLine="1391"/>
              <w:rPr>
                <w:rFonts w:ascii="Times New Roman" w:hAnsi="Times New Roman"/>
                <w:b/>
                <w:sz w:val="28"/>
                <w:szCs w:val="28"/>
              </w:rPr>
            </w:pPr>
            <w:r w:rsidRPr="009203F6">
              <w:rPr>
                <w:rFonts w:ascii="Times New Roman" w:hAnsi="Times New Roman"/>
                <w:b/>
                <w:sz w:val="28"/>
                <w:szCs w:val="28"/>
              </w:rPr>
              <w:t>Юлія БОКОВА</w:t>
            </w:r>
          </w:p>
          <w:p w:rsidR="004A1D4F" w:rsidRDefault="004A1D4F" w:rsidP="00683A79">
            <w:pPr>
              <w:spacing w:after="0" w:line="264" w:lineRule="auto"/>
              <w:ind w:firstLine="1391"/>
              <w:rPr>
                <w:rFonts w:ascii="Times New Roman" w:hAnsi="Times New Roman"/>
                <w:b/>
                <w:sz w:val="28"/>
                <w:szCs w:val="28"/>
                <w:lang w:val="uk-UA"/>
              </w:rPr>
            </w:pPr>
          </w:p>
          <w:p w:rsidR="00683A79" w:rsidRPr="006C1663" w:rsidRDefault="00683A79" w:rsidP="00683A79">
            <w:pPr>
              <w:spacing w:after="0" w:line="264" w:lineRule="auto"/>
              <w:ind w:firstLine="1391"/>
              <w:rPr>
                <w:rFonts w:ascii="Times New Roman" w:hAnsi="Times New Roman"/>
                <w:b/>
                <w:sz w:val="28"/>
                <w:szCs w:val="28"/>
              </w:rPr>
            </w:pPr>
            <w:r w:rsidRPr="006C1663">
              <w:rPr>
                <w:rFonts w:ascii="Times New Roman" w:hAnsi="Times New Roman"/>
                <w:b/>
                <w:sz w:val="28"/>
                <w:szCs w:val="28"/>
              </w:rPr>
              <w:t>Тетяна БОНДАРЕНКО</w:t>
            </w:r>
          </w:p>
          <w:p w:rsidR="00683A79" w:rsidRPr="00683A79" w:rsidRDefault="00683A79" w:rsidP="00683A79">
            <w:pPr>
              <w:spacing w:after="0" w:line="264" w:lineRule="auto"/>
              <w:ind w:firstLine="1391"/>
              <w:rPr>
                <w:rFonts w:ascii="Times New Roman" w:hAnsi="Times New Roman"/>
                <w:b/>
                <w:sz w:val="28"/>
                <w:szCs w:val="28"/>
                <w:lang w:val="uk-UA"/>
              </w:rPr>
            </w:pPr>
          </w:p>
        </w:tc>
        <w:tc>
          <w:tcPr>
            <w:tcW w:w="5073" w:type="dxa"/>
          </w:tcPr>
          <w:p w:rsidR="00686463" w:rsidRPr="001572CC" w:rsidRDefault="00686463" w:rsidP="00686463">
            <w:pPr>
              <w:spacing w:after="0" w:line="264" w:lineRule="auto"/>
              <w:ind w:firstLine="2018"/>
              <w:rPr>
                <w:rFonts w:ascii="Times New Roman" w:hAnsi="Times New Roman"/>
                <w:b/>
                <w:sz w:val="28"/>
                <w:szCs w:val="28"/>
                <w:lang w:val="uk-UA"/>
              </w:rPr>
            </w:pPr>
            <w:r>
              <w:rPr>
                <w:rFonts w:ascii="Times New Roman" w:hAnsi="Times New Roman"/>
                <w:b/>
                <w:sz w:val="28"/>
                <w:szCs w:val="28"/>
                <w:lang w:val="uk-UA"/>
              </w:rPr>
              <w:t>Олена КОВБІЙ</w:t>
            </w:r>
          </w:p>
          <w:p w:rsidR="004A1D4F" w:rsidRPr="009203F6" w:rsidRDefault="004A1D4F" w:rsidP="004A1D4F">
            <w:pPr>
              <w:spacing w:after="0" w:line="264" w:lineRule="auto"/>
              <w:ind w:firstLine="1965"/>
              <w:rPr>
                <w:rFonts w:ascii="Times New Roman" w:hAnsi="Times New Roman"/>
                <w:b/>
                <w:sz w:val="28"/>
                <w:szCs w:val="28"/>
              </w:rPr>
            </w:pPr>
          </w:p>
          <w:p w:rsidR="00683A79" w:rsidRPr="00683A79" w:rsidRDefault="00686463" w:rsidP="00686463">
            <w:pPr>
              <w:spacing w:after="0" w:line="264" w:lineRule="auto"/>
              <w:ind w:firstLine="2018"/>
              <w:rPr>
                <w:rFonts w:ascii="Times New Roman" w:hAnsi="Times New Roman"/>
                <w:b/>
                <w:sz w:val="28"/>
                <w:szCs w:val="28"/>
                <w:lang w:val="uk-UA"/>
              </w:rPr>
            </w:pPr>
            <w:r w:rsidRPr="009203F6">
              <w:rPr>
                <w:rFonts w:ascii="Times New Roman" w:hAnsi="Times New Roman"/>
                <w:b/>
                <w:sz w:val="28"/>
                <w:szCs w:val="28"/>
              </w:rPr>
              <w:t>Роман МАСЕЛКО</w:t>
            </w:r>
          </w:p>
        </w:tc>
      </w:tr>
      <w:tr w:rsidR="004A1D4F" w:rsidRPr="009203F6" w:rsidTr="001572CC">
        <w:trPr>
          <w:trHeight w:val="497"/>
        </w:trPr>
        <w:tc>
          <w:tcPr>
            <w:tcW w:w="4901" w:type="dxa"/>
          </w:tcPr>
          <w:p w:rsidR="004A1D4F" w:rsidRDefault="00683A79" w:rsidP="00683A79">
            <w:pPr>
              <w:spacing w:after="0" w:line="264" w:lineRule="auto"/>
              <w:ind w:firstLine="1391"/>
              <w:rPr>
                <w:rFonts w:ascii="Times New Roman" w:hAnsi="Times New Roman"/>
                <w:b/>
                <w:sz w:val="28"/>
                <w:szCs w:val="28"/>
                <w:lang w:val="uk-UA"/>
              </w:rPr>
            </w:pPr>
            <w:r w:rsidRPr="006C1663">
              <w:rPr>
                <w:rFonts w:ascii="Times New Roman" w:hAnsi="Times New Roman"/>
                <w:b/>
                <w:sz w:val="28"/>
                <w:szCs w:val="28"/>
              </w:rPr>
              <w:t>Сергій БУРЛАКОВ</w:t>
            </w:r>
          </w:p>
          <w:p w:rsidR="00CA776B" w:rsidRPr="00CA776B" w:rsidRDefault="00CA776B" w:rsidP="00683A79">
            <w:pPr>
              <w:spacing w:after="0" w:line="264" w:lineRule="auto"/>
              <w:ind w:firstLine="1391"/>
              <w:rPr>
                <w:rFonts w:ascii="Times New Roman" w:hAnsi="Times New Roman"/>
                <w:b/>
                <w:sz w:val="28"/>
                <w:szCs w:val="28"/>
                <w:lang w:val="uk-UA"/>
              </w:rPr>
            </w:pPr>
          </w:p>
        </w:tc>
        <w:tc>
          <w:tcPr>
            <w:tcW w:w="5073" w:type="dxa"/>
          </w:tcPr>
          <w:p w:rsidR="004A1D4F" w:rsidRPr="009203F6" w:rsidRDefault="00686463" w:rsidP="00686463">
            <w:pPr>
              <w:spacing w:after="0" w:line="264" w:lineRule="auto"/>
              <w:ind w:firstLine="1965"/>
              <w:rPr>
                <w:rFonts w:ascii="Times New Roman" w:hAnsi="Times New Roman"/>
                <w:b/>
                <w:sz w:val="28"/>
                <w:szCs w:val="28"/>
              </w:rPr>
            </w:pPr>
            <w:r w:rsidRPr="009203F6">
              <w:rPr>
                <w:rFonts w:ascii="Times New Roman" w:hAnsi="Times New Roman"/>
                <w:b/>
                <w:sz w:val="28"/>
                <w:szCs w:val="28"/>
              </w:rPr>
              <w:t>Олексій МЕЛЬНИК</w:t>
            </w:r>
          </w:p>
        </w:tc>
      </w:tr>
      <w:tr w:rsidR="004A1D4F" w:rsidRPr="006C1663" w:rsidTr="001572CC">
        <w:trPr>
          <w:trHeight w:val="476"/>
        </w:trPr>
        <w:tc>
          <w:tcPr>
            <w:tcW w:w="4901" w:type="dxa"/>
          </w:tcPr>
          <w:p w:rsidR="00683A79" w:rsidRDefault="00683A79" w:rsidP="00683A79">
            <w:pPr>
              <w:spacing w:after="0" w:line="264" w:lineRule="auto"/>
              <w:ind w:firstLine="1391"/>
              <w:rPr>
                <w:rFonts w:ascii="Times New Roman" w:hAnsi="Times New Roman"/>
                <w:b/>
                <w:sz w:val="28"/>
                <w:szCs w:val="28"/>
                <w:lang w:val="uk-UA"/>
              </w:rPr>
            </w:pPr>
            <w:r w:rsidRPr="006C1663">
              <w:rPr>
                <w:rFonts w:ascii="Times New Roman" w:hAnsi="Times New Roman"/>
                <w:b/>
                <w:sz w:val="28"/>
                <w:szCs w:val="28"/>
              </w:rPr>
              <w:t>Олег КАНДЗЮБА</w:t>
            </w:r>
          </w:p>
          <w:p w:rsidR="004A1D4F" w:rsidRDefault="004A1D4F" w:rsidP="00683A79">
            <w:pPr>
              <w:spacing w:after="0" w:line="264" w:lineRule="auto"/>
              <w:ind w:firstLine="1391"/>
              <w:rPr>
                <w:rFonts w:ascii="Times New Roman" w:hAnsi="Times New Roman"/>
                <w:b/>
                <w:sz w:val="28"/>
                <w:szCs w:val="28"/>
                <w:lang w:val="uk-UA"/>
              </w:rPr>
            </w:pPr>
          </w:p>
          <w:p w:rsidR="00683A79" w:rsidRPr="00683A79" w:rsidRDefault="00683A79" w:rsidP="00683A79">
            <w:pPr>
              <w:spacing w:after="0" w:line="264" w:lineRule="auto"/>
              <w:ind w:firstLine="1391"/>
              <w:rPr>
                <w:rFonts w:ascii="Times New Roman" w:hAnsi="Times New Roman"/>
                <w:b/>
                <w:sz w:val="28"/>
                <w:szCs w:val="28"/>
                <w:lang w:val="uk-UA"/>
              </w:rPr>
            </w:pPr>
            <w:r>
              <w:rPr>
                <w:rFonts w:ascii="Times New Roman" w:hAnsi="Times New Roman"/>
                <w:b/>
                <w:sz w:val="28"/>
                <w:szCs w:val="28"/>
                <w:lang w:val="uk-UA"/>
              </w:rPr>
              <w:t>Оксана КВАША</w:t>
            </w:r>
          </w:p>
        </w:tc>
        <w:tc>
          <w:tcPr>
            <w:tcW w:w="5073" w:type="dxa"/>
          </w:tcPr>
          <w:p w:rsidR="00686463" w:rsidRPr="006C1663" w:rsidRDefault="00686463" w:rsidP="00686463">
            <w:pPr>
              <w:spacing w:after="0" w:line="264" w:lineRule="auto"/>
              <w:ind w:firstLine="1965"/>
              <w:rPr>
                <w:rFonts w:ascii="Times New Roman" w:hAnsi="Times New Roman"/>
                <w:b/>
                <w:sz w:val="28"/>
                <w:szCs w:val="28"/>
              </w:rPr>
            </w:pPr>
            <w:r w:rsidRPr="006C1663">
              <w:rPr>
                <w:rFonts w:ascii="Times New Roman" w:hAnsi="Times New Roman"/>
                <w:b/>
                <w:sz w:val="28"/>
                <w:szCs w:val="28"/>
              </w:rPr>
              <w:t>Інна ПЛАХТІЙ</w:t>
            </w:r>
          </w:p>
          <w:p w:rsidR="00683A79" w:rsidRDefault="00683A79" w:rsidP="00686463">
            <w:pPr>
              <w:spacing w:after="0" w:line="264" w:lineRule="auto"/>
              <w:rPr>
                <w:rFonts w:ascii="Times New Roman" w:hAnsi="Times New Roman"/>
                <w:b/>
                <w:sz w:val="28"/>
                <w:szCs w:val="28"/>
                <w:lang w:val="uk-UA"/>
              </w:rPr>
            </w:pPr>
          </w:p>
          <w:p w:rsidR="00686463" w:rsidRDefault="00686463" w:rsidP="00686463">
            <w:pPr>
              <w:spacing w:after="0" w:line="264" w:lineRule="auto"/>
              <w:ind w:firstLine="1965"/>
              <w:rPr>
                <w:rFonts w:ascii="Times New Roman" w:hAnsi="Times New Roman"/>
                <w:b/>
                <w:sz w:val="28"/>
                <w:szCs w:val="28"/>
                <w:lang w:val="uk-UA"/>
              </w:rPr>
            </w:pPr>
            <w:r w:rsidRPr="006C1663">
              <w:rPr>
                <w:rFonts w:ascii="Times New Roman" w:hAnsi="Times New Roman"/>
                <w:b/>
                <w:sz w:val="28"/>
                <w:szCs w:val="28"/>
              </w:rPr>
              <w:t>Ольга ПОПІКОВА</w:t>
            </w:r>
          </w:p>
          <w:p w:rsidR="00683A79" w:rsidRPr="00683A79" w:rsidRDefault="00683A79" w:rsidP="00686463">
            <w:pPr>
              <w:spacing w:after="0" w:line="264" w:lineRule="auto"/>
              <w:ind w:firstLine="1965"/>
              <w:rPr>
                <w:rFonts w:ascii="Times New Roman" w:hAnsi="Times New Roman"/>
                <w:b/>
                <w:sz w:val="28"/>
                <w:szCs w:val="28"/>
                <w:lang w:val="uk-UA"/>
              </w:rPr>
            </w:pPr>
          </w:p>
        </w:tc>
      </w:tr>
      <w:tr w:rsidR="004A1D4F" w:rsidRPr="006C1663" w:rsidTr="001572CC">
        <w:trPr>
          <w:trHeight w:val="497"/>
        </w:trPr>
        <w:tc>
          <w:tcPr>
            <w:tcW w:w="4901" w:type="dxa"/>
          </w:tcPr>
          <w:p w:rsidR="00683A79" w:rsidRDefault="00683A79" w:rsidP="00683A79">
            <w:pPr>
              <w:spacing w:after="0" w:line="264" w:lineRule="auto"/>
              <w:ind w:firstLine="1391"/>
              <w:rPr>
                <w:rFonts w:ascii="Times New Roman" w:hAnsi="Times New Roman"/>
                <w:b/>
                <w:sz w:val="28"/>
                <w:szCs w:val="28"/>
                <w:lang w:val="uk-UA"/>
              </w:rPr>
            </w:pPr>
            <w:r w:rsidRPr="006C1663">
              <w:rPr>
                <w:rFonts w:ascii="Times New Roman" w:hAnsi="Times New Roman"/>
                <w:b/>
                <w:sz w:val="28"/>
                <w:szCs w:val="28"/>
              </w:rPr>
              <w:t>Алла КОТЕЛЕВЕЦЬ</w:t>
            </w:r>
          </w:p>
          <w:p w:rsidR="001572CC" w:rsidRDefault="001572CC" w:rsidP="00683A79">
            <w:pPr>
              <w:spacing w:after="0" w:line="264" w:lineRule="auto"/>
              <w:ind w:firstLine="1391"/>
              <w:rPr>
                <w:rFonts w:ascii="Times New Roman" w:hAnsi="Times New Roman"/>
                <w:b/>
                <w:sz w:val="28"/>
                <w:szCs w:val="28"/>
                <w:lang w:val="uk-UA"/>
              </w:rPr>
            </w:pPr>
          </w:p>
          <w:p w:rsidR="001572CC" w:rsidRPr="001572CC" w:rsidRDefault="001572CC" w:rsidP="00686463">
            <w:pPr>
              <w:spacing w:after="0" w:line="264" w:lineRule="auto"/>
              <w:ind w:firstLine="1391"/>
              <w:rPr>
                <w:rFonts w:ascii="Times New Roman" w:hAnsi="Times New Roman"/>
                <w:b/>
                <w:sz w:val="28"/>
                <w:szCs w:val="28"/>
                <w:lang w:val="uk-UA"/>
              </w:rPr>
            </w:pPr>
          </w:p>
        </w:tc>
        <w:tc>
          <w:tcPr>
            <w:tcW w:w="5073" w:type="dxa"/>
          </w:tcPr>
          <w:p w:rsidR="00683A79" w:rsidRPr="00683A79" w:rsidRDefault="00683A79" w:rsidP="00686463">
            <w:pPr>
              <w:spacing w:after="0" w:line="264" w:lineRule="auto"/>
              <w:ind w:firstLine="1965"/>
              <w:rPr>
                <w:rFonts w:ascii="Times New Roman" w:hAnsi="Times New Roman"/>
                <w:b/>
                <w:sz w:val="28"/>
                <w:szCs w:val="28"/>
                <w:lang w:val="uk-UA"/>
              </w:rPr>
            </w:pPr>
          </w:p>
        </w:tc>
      </w:tr>
      <w:tr w:rsidR="004A1D4F" w:rsidRPr="006C1663" w:rsidTr="001572CC">
        <w:trPr>
          <w:trHeight w:val="497"/>
        </w:trPr>
        <w:tc>
          <w:tcPr>
            <w:tcW w:w="4901" w:type="dxa"/>
          </w:tcPr>
          <w:p w:rsidR="001572CC" w:rsidRDefault="001572CC" w:rsidP="00683A79">
            <w:pPr>
              <w:spacing w:after="0" w:line="264" w:lineRule="auto"/>
              <w:ind w:firstLine="1391"/>
              <w:rPr>
                <w:rFonts w:ascii="Times New Roman" w:hAnsi="Times New Roman"/>
                <w:b/>
                <w:sz w:val="28"/>
                <w:szCs w:val="28"/>
                <w:lang w:val="uk-UA"/>
              </w:rPr>
            </w:pPr>
          </w:p>
          <w:p w:rsidR="001572CC" w:rsidRDefault="001572CC" w:rsidP="00683A79">
            <w:pPr>
              <w:spacing w:after="0" w:line="264" w:lineRule="auto"/>
              <w:ind w:firstLine="1391"/>
              <w:rPr>
                <w:rFonts w:ascii="Times New Roman" w:hAnsi="Times New Roman"/>
                <w:b/>
                <w:sz w:val="28"/>
                <w:szCs w:val="28"/>
                <w:lang w:val="uk-UA"/>
              </w:rPr>
            </w:pPr>
          </w:p>
          <w:p w:rsidR="004A1D4F" w:rsidRPr="001572CC" w:rsidRDefault="004A1D4F" w:rsidP="00683A79">
            <w:pPr>
              <w:spacing w:after="0" w:line="264" w:lineRule="auto"/>
              <w:ind w:firstLine="1391"/>
              <w:rPr>
                <w:rFonts w:ascii="Times New Roman" w:hAnsi="Times New Roman"/>
                <w:b/>
                <w:sz w:val="28"/>
                <w:szCs w:val="28"/>
                <w:lang w:val="uk-UA"/>
              </w:rPr>
            </w:pPr>
          </w:p>
        </w:tc>
        <w:tc>
          <w:tcPr>
            <w:tcW w:w="5073" w:type="dxa"/>
          </w:tcPr>
          <w:p w:rsidR="004A1D4F" w:rsidRPr="006C1663" w:rsidRDefault="004A1D4F" w:rsidP="004A1D4F">
            <w:pPr>
              <w:spacing w:after="0" w:line="264" w:lineRule="auto"/>
              <w:ind w:firstLine="1965"/>
              <w:rPr>
                <w:rFonts w:ascii="Times New Roman" w:hAnsi="Times New Roman"/>
                <w:b/>
                <w:sz w:val="28"/>
                <w:szCs w:val="28"/>
              </w:rPr>
            </w:pPr>
          </w:p>
          <w:p w:rsidR="004A1D4F" w:rsidRPr="006C1663" w:rsidRDefault="004A1D4F" w:rsidP="00683A79">
            <w:pPr>
              <w:spacing w:after="0" w:line="264" w:lineRule="auto"/>
              <w:ind w:firstLine="1965"/>
              <w:rPr>
                <w:rFonts w:ascii="Times New Roman" w:hAnsi="Times New Roman"/>
                <w:b/>
                <w:sz w:val="28"/>
                <w:szCs w:val="28"/>
              </w:rPr>
            </w:pPr>
          </w:p>
        </w:tc>
      </w:tr>
    </w:tbl>
    <w:p w:rsidR="005E2F02" w:rsidRPr="002051B9" w:rsidRDefault="00570614" w:rsidP="002051B9">
      <w:pPr>
        <w:pStyle w:val="rtejustify"/>
        <w:shd w:val="clear" w:color="auto" w:fill="FFFFFF"/>
        <w:spacing w:before="0" w:beforeAutospacing="0" w:after="125" w:afterAutospacing="0"/>
        <w:jc w:val="both"/>
        <w:rPr>
          <w:rFonts w:ascii="ProbaPro" w:hAnsi="ProbaPro"/>
          <w:color w:val="1D1D1B"/>
          <w:sz w:val="20"/>
          <w:szCs w:val="20"/>
        </w:rPr>
      </w:pPr>
      <w:r>
        <w:rPr>
          <w:rFonts w:ascii="ProbaPro" w:hAnsi="ProbaPro"/>
          <w:color w:val="1D1D1B"/>
          <w:sz w:val="20"/>
          <w:szCs w:val="20"/>
        </w:rPr>
        <w:t> </w:t>
      </w:r>
    </w:p>
    <w:sectPr w:rsidR="005E2F02" w:rsidRPr="002051B9" w:rsidSect="003D2C9B">
      <w:headerReference w:type="default" r:id="rId1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B7D" w:rsidRDefault="00272B7D" w:rsidP="00FB398B">
      <w:pPr>
        <w:spacing w:after="0" w:line="240" w:lineRule="auto"/>
      </w:pPr>
      <w:r>
        <w:separator/>
      </w:r>
    </w:p>
  </w:endnote>
  <w:endnote w:type="continuationSeparator" w:id="0">
    <w:p w:rsidR="00272B7D" w:rsidRDefault="00272B7D" w:rsidP="00FB3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TimesNewRomanPSMT">
    <w:altName w:val="Times New Roman"/>
    <w:charset w:val="00"/>
    <w:family w:val="roman"/>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B7D" w:rsidRDefault="00272B7D" w:rsidP="00FB398B">
      <w:pPr>
        <w:spacing w:after="0" w:line="240" w:lineRule="auto"/>
      </w:pPr>
      <w:r>
        <w:separator/>
      </w:r>
    </w:p>
  </w:footnote>
  <w:footnote w:type="continuationSeparator" w:id="0">
    <w:p w:rsidR="00272B7D" w:rsidRDefault="00272B7D" w:rsidP="00FB39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6221"/>
      <w:docPartObj>
        <w:docPartGallery w:val="Page Numbers (Top of Page)"/>
        <w:docPartUnique/>
      </w:docPartObj>
    </w:sdtPr>
    <w:sdtEndPr/>
    <w:sdtContent>
      <w:p w:rsidR="00A3631C" w:rsidRDefault="0011088F">
        <w:pPr>
          <w:pStyle w:val="a6"/>
          <w:jc w:val="center"/>
        </w:pPr>
        <w:r>
          <w:fldChar w:fldCharType="begin"/>
        </w:r>
        <w:r>
          <w:instrText xml:space="preserve"> PAGE   \* MERGEFORMAT </w:instrText>
        </w:r>
        <w:r>
          <w:fldChar w:fldCharType="separate"/>
        </w:r>
        <w:r>
          <w:rPr>
            <w:noProof/>
          </w:rPr>
          <w:t>2</w:t>
        </w:r>
        <w:r>
          <w:rPr>
            <w:noProof/>
          </w:rPr>
          <w:fldChar w:fldCharType="end"/>
        </w:r>
      </w:p>
    </w:sdtContent>
  </w:sdt>
  <w:p w:rsidR="00A3631C" w:rsidRPr="00FB398B" w:rsidRDefault="00A3631C">
    <w:pPr>
      <w:pStyle w:val="a6"/>
      <w:rPr>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B398B"/>
    <w:rsid w:val="00036822"/>
    <w:rsid w:val="000401EC"/>
    <w:rsid w:val="00056804"/>
    <w:rsid w:val="000B1EFE"/>
    <w:rsid w:val="000C7FE9"/>
    <w:rsid w:val="000E505B"/>
    <w:rsid w:val="000F04BA"/>
    <w:rsid w:val="0011088F"/>
    <w:rsid w:val="001572CC"/>
    <w:rsid w:val="00170A0D"/>
    <w:rsid w:val="001A38AE"/>
    <w:rsid w:val="002051B9"/>
    <w:rsid w:val="0023619E"/>
    <w:rsid w:val="00272B7D"/>
    <w:rsid w:val="002E6CD4"/>
    <w:rsid w:val="00395551"/>
    <w:rsid w:val="003B649B"/>
    <w:rsid w:val="003C2242"/>
    <w:rsid w:val="003D2C9B"/>
    <w:rsid w:val="003D5313"/>
    <w:rsid w:val="00415009"/>
    <w:rsid w:val="00421F74"/>
    <w:rsid w:val="004802BD"/>
    <w:rsid w:val="004A1D4F"/>
    <w:rsid w:val="004A7598"/>
    <w:rsid w:val="004B1865"/>
    <w:rsid w:val="004B1EF4"/>
    <w:rsid w:val="004C0B38"/>
    <w:rsid w:val="004D475C"/>
    <w:rsid w:val="004E4C40"/>
    <w:rsid w:val="00554D13"/>
    <w:rsid w:val="00570614"/>
    <w:rsid w:val="00573F7B"/>
    <w:rsid w:val="005E2F02"/>
    <w:rsid w:val="00603F11"/>
    <w:rsid w:val="00661262"/>
    <w:rsid w:val="00683A79"/>
    <w:rsid w:val="00686463"/>
    <w:rsid w:val="006F7F30"/>
    <w:rsid w:val="0071277D"/>
    <w:rsid w:val="00753436"/>
    <w:rsid w:val="007A00A7"/>
    <w:rsid w:val="007A3353"/>
    <w:rsid w:val="007E12D8"/>
    <w:rsid w:val="0080039B"/>
    <w:rsid w:val="00824A5C"/>
    <w:rsid w:val="008E1381"/>
    <w:rsid w:val="008E3F48"/>
    <w:rsid w:val="00904621"/>
    <w:rsid w:val="00932A44"/>
    <w:rsid w:val="00937716"/>
    <w:rsid w:val="009504F1"/>
    <w:rsid w:val="009851EE"/>
    <w:rsid w:val="009A1C51"/>
    <w:rsid w:val="009B32D8"/>
    <w:rsid w:val="009C4602"/>
    <w:rsid w:val="00A3631C"/>
    <w:rsid w:val="00A500F3"/>
    <w:rsid w:val="00AA14B9"/>
    <w:rsid w:val="00AD2539"/>
    <w:rsid w:val="00B82389"/>
    <w:rsid w:val="00BB66B0"/>
    <w:rsid w:val="00C55DF1"/>
    <w:rsid w:val="00C60780"/>
    <w:rsid w:val="00C7165D"/>
    <w:rsid w:val="00C9025F"/>
    <w:rsid w:val="00CA16C5"/>
    <w:rsid w:val="00CA776B"/>
    <w:rsid w:val="00CE765B"/>
    <w:rsid w:val="00CF2E66"/>
    <w:rsid w:val="00D34556"/>
    <w:rsid w:val="00DC585B"/>
    <w:rsid w:val="00E55A80"/>
    <w:rsid w:val="00E86360"/>
    <w:rsid w:val="00EA05EF"/>
    <w:rsid w:val="00F13FFD"/>
    <w:rsid w:val="00F36B4F"/>
    <w:rsid w:val="00FB398B"/>
    <w:rsid w:val="00FD44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EEFABB"/>
  <w15:docId w15:val="{1C6B4783-4CDE-4A4A-B8C8-473BF03FF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9B"/>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D2C9B"/>
    <w:pPr>
      <w:spacing w:after="0" w:line="240" w:lineRule="auto"/>
    </w:pPr>
    <w:rPr>
      <w:rFonts w:ascii="Times New Roman" w:hAnsi="Times New Roman" w:cstheme="minorHAnsi"/>
      <w:sz w:val="28"/>
    </w:rPr>
  </w:style>
  <w:style w:type="table" w:styleId="a5">
    <w:name w:val="Table Grid"/>
    <w:basedOn w:val="a1"/>
    <w:uiPriority w:val="59"/>
    <w:rsid w:val="003D2C9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3D2C9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3D2C9B"/>
    <w:rPr>
      <w:rFonts w:eastAsiaTheme="minorEastAsia"/>
      <w:lang w:val="ru-RU" w:eastAsia="ru-RU"/>
    </w:rPr>
  </w:style>
  <w:style w:type="paragraph" w:styleId="a8">
    <w:name w:val="footer"/>
    <w:basedOn w:val="a"/>
    <w:link w:val="a9"/>
    <w:uiPriority w:val="99"/>
    <w:semiHidden/>
    <w:unhideWhenUsed/>
    <w:rsid w:val="003D2C9B"/>
    <w:pPr>
      <w:tabs>
        <w:tab w:val="center" w:pos="4819"/>
        <w:tab w:val="right" w:pos="9639"/>
      </w:tabs>
      <w:spacing w:after="0" w:line="240" w:lineRule="auto"/>
    </w:pPr>
  </w:style>
  <w:style w:type="character" w:customStyle="1" w:styleId="a9">
    <w:name w:val="Нижній колонтитул Знак"/>
    <w:basedOn w:val="a0"/>
    <w:link w:val="a8"/>
    <w:uiPriority w:val="99"/>
    <w:semiHidden/>
    <w:rsid w:val="003D2C9B"/>
    <w:rPr>
      <w:rFonts w:eastAsiaTheme="minorEastAsia"/>
      <w:lang w:val="ru-RU" w:eastAsia="ru-RU"/>
    </w:rPr>
  </w:style>
  <w:style w:type="character" w:customStyle="1" w:styleId="a4">
    <w:name w:val="Без інтервалів Знак"/>
    <w:link w:val="a3"/>
    <w:uiPriority w:val="1"/>
    <w:rsid w:val="003D2C9B"/>
    <w:rPr>
      <w:rFonts w:ascii="Times New Roman" w:hAnsi="Times New Roman" w:cstheme="minorHAnsi"/>
      <w:sz w:val="28"/>
    </w:rPr>
  </w:style>
  <w:style w:type="paragraph" w:customStyle="1" w:styleId="rtejustify">
    <w:name w:val="rtejustify"/>
    <w:basedOn w:val="a"/>
    <w:rsid w:val="005E2F0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Normal (Web)"/>
    <w:basedOn w:val="a"/>
    <w:rsid w:val="00573F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573F7B"/>
    <w:rPr>
      <w:sz w:val="28"/>
      <w:szCs w:val="28"/>
      <w:shd w:val="clear" w:color="auto" w:fill="FFFFFF"/>
    </w:rPr>
  </w:style>
  <w:style w:type="paragraph" w:customStyle="1" w:styleId="20">
    <w:name w:val="Основной текст (2)"/>
    <w:basedOn w:val="a"/>
    <w:link w:val="2"/>
    <w:uiPriority w:val="99"/>
    <w:rsid w:val="00573F7B"/>
    <w:pPr>
      <w:widowControl w:val="0"/>
      <w:shd w:val="clear" w:color="auto" w:fill="FFFFFF"/>
      <w:spacing w:before="420" w:after="0" w:line="0" w:lineRule="atLeast"/>
    </w:pPr>
    <w:rPr>
      <w:rFonts w:eastAsiaTheme="minorHAnsi"/>
      <w:sz w:val="28"/>
      <w:szCs w:val="28"/>
      <w:lang w:val="uk-UA" w:eastAsia="en-US"/>
    </w:rPr>
  </w:style>
  <w:style w:type="paragraph" w:customStyle="1" w:styleId="rtecenter">
    <w:name w:val="rtecenter"/>
    <w:basedOn w:val="a"/>
    <w:rsid w:val="0057061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b">
    <w:name w:val="Strong"/>
    <w:basedOn w:val="a0"/>
    <w:uiPriority w:val="22"/>
    <w:qFormat/>
    <w:rsid w:val="005706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62672">
      <w:bodyDiv w:val="1"/>
      <w:marLeft w:val="0"/>
      <w:marRight w:val="0"/>
      <w:marTop w:val="0"/>
      <w:marBottom w:val="0"/>
      <w:divBdr>
        <w:top w:val="none" w:sz="0" w:space="0" w:color="auto"/>
        <w:left w:val="none" w:sz="0" w:space="0" w:color="auto"/>
        <w:bottom w:val="none" w:sz="0" w:space="0" w:color="auto"/>
        <w:right w:val="none" w:sz="0" w:space="0" w:color="auto"/>
      </w:divBdr>
    </w:div>
    <w:div w:id="190240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35F6E-C1EC-4BCB-8365-E567182D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29364</Words>
  <Characters>16738</Characters>
  <Application>Microsoft Office Word</Application>
  <DocSecurity>0</DocSecurity>
  <Lines>139</Lines>
  <Paragraphs>92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Оксана Костанян (HCJ-IMP0472 - o.kostanyan)</cp:lastModifiedBy>
  <cp:revision>2</cp:revision>
  <cp:lastPrinted>2023-11-29T07:50:00Z</cp:lastPrinted>
  <dcterms:created xsi:type="dcterms:W3CDTF">2023-12-05T08:01:00Z</dcterms:created>
  <dcterms:modified xsi:type="dcterms:W3CDTF">2023-12-05T08:01:00Z</dcterms:modified>
</cp:coreProperties>
</file>