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5554" w:rsidRPr="006B5554" w:rsidRDefault="00C77A06" w:rsidP="006B5554">
      <w:pPr>
        <w:spacing w:after="200" w:line="276" w:lineRule="auto"/>
        <w:ind w:left="5954"/>
        <w:contextualSpacing/>
        <w:jc w:val="right"/>
        <w:rPr>
          <w:rFonts w:ascii="Times New Roman" w:eastAsia="Calibri" w:hAnsi="Times New Roman" w:cs="Times New Roman"/>
          <w:sz w:val="28"/>
          <w:lang w:eastAsia="uk-UA"/>
        </w:rPr>
      </w:pPr>
      <w:r w:rsidRPr="006B5554">
        <w:rPr>
          <w:rFonts w:ascii="Calibri" w:eastAsia="Calibri" w:hAnsi="Calibri" w:cs="Times New Roman"/>
          <w:noProof/>
          <w:sz w:val="24"/>
          <w:lang w:eastAsia="uk-UA"/>
        </w:rPr>
        <w:drawing>
          <wp:anchor distT="0" distB="0" distL="114300" distR="114300" simplePos="0" relativeHeight="251659264" behindDoc="0" locked="0" layoutInCell="1" allowOverlap="1" wp14:anchorId="01D70AA5" wp14:editId="31C0126A">
            <wp:simplePos x="0" y="0"/>
            <wp:positionH relativeFrom="margin">
              <wp:align>center</wp:align>
            </wp:positionH>
            <wp:positionV relativeFrom="paragraph">
              <wp:posOffset>4445</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6B5554" w:rsidRPr="006B5554" w:rsidRDefault="006B5554" w:rsidP="006B5554">
      <w:pPr>
        <w:spacing w:after="0" w:line="240" w:lineRule="auto"/>
        <w:jc w:val="center"/>
        <w:rPr>
          <w:rFonts w:ascii="Times New Roman" w:eastAsia="Calibri" w:hAnsi="Times New Roman" w:cs="Times New Roman"/>
          <w:sz w:val="28"/>
          <w:szCs w:val="28"/>
          <w:lang w:eastAsia="uk-UA"/>
        </w:rPr>
      </w:pPr>
    </w:p>
    <w:p w:rsidR="006B5554" w:rsidRPr="006B5554" w:rsidRDefault="006B5554" w:rsidP="006B5554">
      <w:pPr>
        <w:spacing w:after="0" w:line="240" w:lineRule="auto"/>
        <w:jc w:val="center"/>
        <w:rPr>
          <w:rFonts w:ascii="Times New Roman" w:eastAsia="Calibri" w:hAnsi="Times New Roman" w:cs="Times New Roman"/>
          <w:sz w:val="28"/>
          <w:szCs w:val="28"/>
          <w:lang w:eastAsia="uk-UA"/>
        </w:rPr>
      </w:pPr>
    </w:p>
    <w:p w:rsidR="006B5554" w:rsidRPr="006B5554" w:rsidRDefault="006B5554" w:rsidP="006B5554">
      <w:pPr>
        <w:spacing w:after="0" w:line="240" w:lineRule="auto"/>
        <w:jc w:val="center"/>
        <w:rPr>
          <w:rFonts w:ascii="AcademyC" w:eastAsia="Calibri" w:hAnsi="AcademyC" w:cs="Times New Roman"/>
          <w:color w:val="1F3864" w:themeColor="accent5" w:themeShade="80"/>
          <w:sz w:val="28"/>
        </w:rPr>
      </w:pPr>
      <w:r w:rsidRPr="006B5554">
        <w:rPr>
          <w:rFonts w:ascii="AcademyC" w:eastAsia="Calibri" w:hAnsi="AcademyC" w:cs="Times New Roman"/>
          <w:color w:val="1F3864" w:themeColor="accent5" w:themeShade="80"/>
          <w:sz w:val="28"/>
        </w:rPr>
        <w:t>УКРАЇНА</w:t>
      </w:r>
    </w:p>
    <w:p w:rsidR="006B5554" w:rsidRPr="006B5554" w:rsidRDefault="006B5554" w:rsidP="006B5554">
      <w:pPr>
        <w:spacing w:after="0" w:line="240" w:lineRule="auto"/>
        <w:jc w:val="center"/>
        <w:rPr>
          <w:rFonts w:ascii="AcademyC" w:eastAsia="Calibri" w:hAnsi="AcademyC" w:cs="Times New Roman"/>
          <w:color w:val="1F3864" w:themeColor="accent5" w:themeShade="80"/>
          <w:sz w:val="28"/>
          <w:szCs w:val="28"/>
        </w:rPr>
      </w:pPr>
      <w:r w:rsidRPr="006B5554">
        <w:rPr>
          <w:rFonts w:ascii="AcademyC" w:eastAsia="Calibri" w:hAnsi="AcademyC" w:cs="Times New Roman"/>
          <w:color w:val="1F3864" w:themeColor="accent5" w:themeShade="80"/>
          <w:sz w:val="28"/>
          <w:szCs w:val="28"/>
        </w:rPr>
        <w:t>ВИЩА  РАДА  ПРАВОСУДДЯ</w:t>
      </w:r>
    </w:p>
    <w:p w:rsidR="006B5554" w:rsidRPr="006B5554" w:rsidRDefault="006B5554" w:rsidP="006B5554">
      <w:pPr>
        <w:spacing w:after="0" w:line="240" w:lineRule="auto"/>
        <w:jc w:val="center"/>
        <w:rPr>
          <w:rFonts w:ascii="AcademyC" w:eastAsia="Calibri" w:hAnsi="AcademyC" w:cs="Times New Roman"/>
          <w:color w:val="1F3864" w:themeColor="accent5" w:themeShade="80"/>
          <w:sz w:val="28"/>
          <w:szCs w:val="28"/>
        </w:rPr>
      </w:pPr>
      <w:r w:rsidRPr="006B5554">
        <w:rPr>
          <w:rFonts w:ascii="AcademyC" w:eastAsia="Calibri" w:hAnsi="AcademyC" w:cs="Times New Roman"/>
          <w:color w:val="1F3864" w:themeColor="accent5" w:themeShade="80"/>
          <w:sz w:val="28"/>
          <w:szCs w:val="28"/>
        </w:rPr>
        <w:t>РІШЕННЯ</w:t>
      </w:r>
    </w:p>
    <w:tbl>
      <w:tblPr>
        <w:tblW w:w="9578" w:type="dxa"/>
        <w:tblLook w:val="04A0" w:firstRow="1" w:lastRow="0" w:firstColumn="1" w:lastColumn="0" w:noHBand="0" w:noVBand="1"/>
      </w:tblPr>
      <w:tblGrid>
        <w:gridCol w:w="3098"/>
        <w:gridCol w:w="2856"/>
        <w:gridCol w:w="3624"/>
      </w:tblGrid>
      <w:tr w:rsidR="006B5554" w:rsidRPr="00A36225" w:rsidTr="00A36225">
        <w:trPr>
          <w:trHeight w:val="68"/>
        </w:trPr>
        <w:tc>
          <w:tcPr>
            <w:tcW w:w="3098" w:type="dxa"/>
          </w:tcPr>
          <w:p w:rsidR="006B5554" w:rsidRPr="004D566E" w:rsidRDefault="00A36225" w:rsidP="00923C0F">
            <w:pPr>
              <w:spacing w:after="0" w:line="240" w:lineRule="auto"/>
              <w:ind w:left="-108"/>
              <w:rPr>
                <w:rFonts w:ascii="Times New Roman" w:eastAsia="Calibri" w:hAnsi="Times New Roman" w:cs="Times New Roman"/>
                <w:noProof/>
                <w:color w:val="1F3864" w:themeColor="accent5" w:themeShade="80"/>
                <w:sz w:val="28"/>
                <w:szCs w:val="28"/>
                <w:highlight w:val="yellow"/>
                <w:lang w:val="en-US"/>
              </w:rPr>
            </w:pPr>
            <w:r w:rsidRPr="00A36225">
              <w:rPr>
                <w:rFonts w:ascii="Times New Roman" w:eastAsia="Calibri" w:hAnsi="Times New Roman" w:cs="Times New Roman"/>
                <w:noProof/>
                <w:color w:val="1F3864" w:themeColor="accent5" w:themeShade="80"/>
                <w:sz w:val="28"/>
                <w:szCs w:val="28"/>
                <w:lang w:val="ru-RU"/>
              </w:rPr>
              <w:t>16</w:t>
            </w:r>
            <w:r w:rsidR="008C6BCA" w:rsidRPr="00A36225">
              <w:rPr>
                <w:rFonts w:ascii="Times New Roman" w:eastAsia="Calibri" w:hAnsi="Times New Roman" w:cs="Times New Roman"/>
                <w:noProof/>
                <w:color w:val="1F3864" w:themeColor="accent5" w:themeShade="80"/>
                <w:sz w:val="28"/>
                <w:szCs w:val="28"/>
                <w:lang w:val="ru-RU"/>
              </w:rPr>
              <w:t xml:space="preserve"> квітня</w:t>
            </w:r>
            <w:r w:rsidR="00D0395A" w:rsidRPr="00A36225">
              <w:rPr>
                <w:rFonts w:ascii="Times New Roman" w:eastAsia="Calibri" w:hAnsi="Times New Roman" w:cs="Times New Roman"/>
                <w:noProof/>
                <w:color w:val="1F3864" w:themeColor="accent5" w:themeShade="80"/>
                <w:sz w:val="28"/>
                <w:szCs w:val="28"/>
                <w:lang w:val="ru-RU"/>
              </w:rPr>
              <w:t xml:space="preserve"> 2024 року</w:t>
            </w:r>
          </w:p>
        </w:tc>
        <w:tc>
          <w:tcPr>
            <w:tcW w:w="2856" w:type="dxa"/>
          </w:tcPr>
          <w:p w:rsidR="006B5554" w:rsidRPr="00A36225" w:rsidRDefault="004D566E" w:rsidP="006B5554">
            <w:pPr>
              <w:spacing w:after="0" w:line="240" w:lineRule="auto"/>
              <w:jc w:val="center"/>
              <w:rPr>
                <w:rFonts w:ascii="Book Antiqua" w:eastAsia="Calibri" w:hAnsi="Book Antiqua" w:cs="Times New Roman"/>
                <w:noProof/>
                <w:color w:val="1F3864" w:themeColor="accent5" w:themeShade="80"/>
                <w:sz w:val="20"/>
                <w:szCs w:val="20"/>
              </w:rPr>
            </w:pPr>
            <w:r w:rsidRPr="00A36225">
              <w:rPr>
                <w:rFonts w:ascii="Book Antiqua" w:eastAsia="Calibri" w:hAnsi="Book Antiqua" w:cs="Times New Roman"/>
                <w:color w:val="1F3864" w:themeColor="accent5" w:themeShade="80"/>
                <w:sz w:val="20"/>
                <w:szCs w:val="20"/>
              </w:rPr>
              <w:t xml:space="preserve">       </w:t>
            </w:r>
            <w:r w:rsidR="006B5554" w:rsidRPr="00A36225">
              <w:rPr>
                <w:rFonts w:ascii="Book Antiqua" w:eastAsia="Calibri" w:hAnsi="Book Antiqua" w:cs="Times New Roman"/>
                <w:color w:val="1F3864" w:themeColor="accent5" w:themeShade="80"/>
                <w:sz w:val="20"/>
                <w:szCs w:val="20"/>
              </w:rPr>
              <w:t>Київ</w:t>
            </w:r>
          </w:p>
        </w:tc>
        <w:tc>
          <w:tcPr>
            <w:tcW w:w="3624" w:type="dxa"/>
          </w:tcPr>
          <w:p w:rsidR="006B5554" w:rsidRPr="00A36225" w:rsidRDefault="00D0395A" w:rsidP="0042695C">
            <w:pPr>
              <w:spacing w:after="0" w:line="240" w:lineRule="auto"/>
              <w:jc w:val="right"/>
              <w:rPr>
                <w:rFonts w:ascii="Times New Roman" w:eastAsia="Calibri" w:hAnsi="Times New Roman" w:cs="Times New Roman"/>
                <w:noProof/>
                <w:color w:val="1F3864" w:themeColor="accent5" w:themeShade="80"/>
                <w:sz w:val="28"/>
                <w:szCs w:val="28"/>
                <w:lang w:val="ru-RU"/>
              </w:rPr>
            </w:pPr>
            <w:r w:rsidRPr="00A36225">
              <w:rPr>
                <w:rFonts w:ascii="Times New Roman" w:eastAsia="Calibri" w:hAnsi="Times New Roman" w:cs="Times New Roman"/>
                <w:color w:val="1F3864" w:themeColor="accent5" w:themeShade="80"/>
                <w:sz w:val="28"/>
              </w:rPr>
              <w:t xml:space="preserve">           </w:t>
            </w:r>
            <w:r w:rsidR="006B5554" w:rsidRPr="00A36225">
              <w:rPr>
                <w:rFonts w:ascii="Times New Roman" w:eastAsia="Calibri" w:hAnsi="Times New Roman" w:cs="Times New Roman"/>
                <w:color w:val="1F3864" w:themeColor="accent5" w:themeShade="80"/>
                <w:sz w:val="28"/>
              </w:rPr>
              <w:t>№</w:t>
            </w:r>
            <w:r w:rsidR="006E285C" w:rsidRPr="00A36225">
              <w:rPr>
                <w:rFonts w:ascii="Times New Roman" w:eastAsia="Calibri" w:hAnsi="Times New Roman" w:cs="Times New Roman"/>
                <w:color w:val="1F3864" w:themeColor="accent5" w:themeShade="80"/>
                <w:sz w:val="28"/>
              </w:rPr>
              <w:t xml:space="preserve"> </w:t>
            </w:r>
            <w:r w:rsidR="0042695C">
              <w:rPr>
                <w:rFonts w:ascii="Times New Roman" w:eastAsia="Calibri" w:hAnsi="Times New Roman" w:cs="Times New Roman"/>
                <w:color w:val="1F3864" w:themeColor="accent5" w:themeShade="80"/>
                <w:sz w:val="28"/>
              </w:rPr>
              <w:t>1123</w:t>
            </w:r>
            <w:r w:rsidRPr="00A36225">
              <w:rPr>
                <w:rFonts w:ascii="Times New Roman" w:eastAsia="Calibri" w:hAnsi="Times New Roman" w:cs="Times New Roman"/>
                <w:color w:val="1F3864" w:themeColor="accent5" w:themeShade="80"/>
                <w:sz w:val="28"/>
              </w:rPr>
              <w:t>/0/15-24</w:t>
            </w:r>
          </w:p>
        </w:tc>
      </w:tr>
    </w:tbl>
    <w:p w:rsidR="006B5554" w:rsidRPr="006B5554" w:rsidRDefault="006B5554" w:rsidP="006B5554">
      <w:pPr>
        <w:spacing w:after="200" w:line="276" w:lineRule="auto"/>
        <w:contextualSpacing/>
        <w:jc w:val="both"/>
        <w:rPr>
          <w:rFonts w:ascii="Times New Roman" w:eastAsia="Calibri" w:hAnsi="Times New Roman" w:cs="Times New Roman"/>
          <w:color w:val="1F3864" w:themeColor="accent5" w:themeShade="80"/>
          <w:sz w:val="28"/>
          <w:szCs w:val="28"/>
          <w:lang w:val="ru-RU" w:eastAsia="uk-UA"/>
        </w:rPr>
      </w:pPr>
    </w:p>
    <w:p w:rsidR="007731AC" w:rsidRPr="007731AC" w:rsidRDefault="009A6F0B" w:rsidP="00347546">
      <w:pPr>
        <w:spacing w:after="200" w:line="360" w:lineRule="auto"/>
        <w:ind w:left="5954"/>
        <w:contextualSpacing/>
        <w:jc w:val="right"/>
        <w:rPr>
          <w:rFonts w:ascii="Calibri" w:eastAsia="Times New Roman" w:hAnsi="Calibri" w:cs="Times New Roman"/>
          <w:sz w:val="10"/>
          <w:szCs w:val="10"/>
          <w:lang w:eastAsia="uk-UA"/>
        </w:rPr>
      </w:pPr>
      <w:r>
        <w:rPr>
          <w:rFonts w:ascii="Times New Roman" w:eastAsia="Calibri" w:hAnsi="Times New Roman" w:cs="Times New Roman"/>
          <w:color w:val="000000"/>
          <w:sz w:val="28"/>
          <w:szCs w:val="28"/>
          <w:lang w:eastAsia="uk-UA"/>
        </w:rPr>
        <w:t xml:space="preserve"> </w:t>
      </w:r>
      <w:r>
        <w:rPr>
          <w:rFonts w:ascii="Calibri" w:eastAsia="Calibri" w:hAnsi="Calibri" w:cs="Times New Roman"/>
          <w:noProof/>
          <w:sz w:val="24"/>
          <w:lang w:eastAsia="uk-UA"/>
        </w:rPr>
        <w:t xml:space="preserve"> </w:t>
      </w:r>
    </w:p>
    <w:tbl>
      <w:tblPr>
        <w:tblpPr w:leftFromText="180" w:rightFromText="180" w:bottomFromText="200" w:vertAnchor="text" w:horzAnchor="margin" w:tblpY="-25"/>
        <w:tblW w:w="0" w:type="auto"/>
        <w:tblLook w:val="04A0" w:firstRow="1" w:lastRow="0" w:firstColumn="1" w:lastColumn="0" w:noHBand="0" w:noVBand="1"/>
      </w:tblPr>
      <w:tblGrid>
        <w:gridCol w:w="4678"/>
      </w:tblGrid>
      <w:tr w:rsidR="007731AC" w:rsidRPr="007731AC" w:rsidTr="004D566E">
        <w:trPr>
          <w:trHeight w:val="1555"/>
        </w:trPr>
        <w:tc>
          <w:tcPr>
            <w:tcW w:w="4678" w:type="dxa"/>
            <w:hideMark/>
          </w:tcPr>
          <w:p w:rsidR="007731AC" w:rsidRPr="00A36225" w:rsidRDefault="004D566E" w:rsidP="00923C0F">
            <w:pPr>
              <w:shd w:val="clear" w:color="auto" w:fill="FFFFFF"/>
              <w:spacing w:after="0" w:line="252" w:lineRule="auto"/>
              <w:ind w:left="-112" w:right="27"/>
              <w:jc w:val="both"/>
              <w:rPr>
                <w:rFonts w:ascii="Times New Roman" w:eastAsia="Times New Roman" w:hAnsi="Times New Roman" w:cs="Times New Roman"/>
                <w:b/>
                <w:sz w:val="24"/>
                <w:szCs w:val="24"/>
                <w:lang w:eastAsia="uk-UA"/>
              </w:rPr>
            </w:pPr>
            <w:r>
              <w:rPr>
                <w:rFonts w:ascii="Times New Roman" w:eastAsia="Times New Roman" w:hAnsi="Times New Roman" w:cs="Times New Roman"/>
                <w:b/>
                <w:sz w:val="24"/>
                <w:szCs w:val="24"/>
                <w:lang w:eastAsia="uk-UA"/>
              </w:rPr>
              <w:t xml:space="preserve">Про відрядження судді </w:t>
            </w:r>
            <w:r w:rsidR="00A36225" w:rsidRPr="00A36225">
              <w:rPr>
                <w:rFonts w:ascii="Times New Roman" w:eastAsia="Times New Roman" w:hAnsi="Times New Roman" w:cs="Times New Roman"/>
                <w:b/>
                <w:sz w:val="24"/>
                <w:szCs w:val="24"/>
                <w:lang w:eastAsia="uk-UA"/>
              </w:rPr>
              <w:t>Хмельницького міськрайонного суду Хмельницької області Коваль В</w:t>
            </w:r>
            <w:r w:rsidR="00A36225">
              <w:rPr>
                <w:rFonts w:ascii="Times New Roman" w:eastAsia="Times New Roman" w:hAnsi="Times New Roman" w:cs="Times New Roman"/>
                <w:b/>
                <w:sz w:val="24"/>
                <w:szCs w:val="24"/>
                <w:lang w:eastAsia="uk-UA"/>
              </w:rPr>
              <w:t xml:space="preserve">.О. </w:t>
            </w:r>
            <w:r w:rsidR="000D3A2D">
              <w:rPr>
                <w:rFonts w:ascii="Times New Roman" w:eastAsia="Times New Roman" w:hAnsi="Times New Roman" w:cs="Times New Roman"/>
                <w:b/>
                <w:sz w:val="24"/>
                <w:szCs w:val="24"/>
                <w:lang w:eastAsia="uk-UA"/>
              </w:rPr>
              <w:t>до</w:t>
            </w:r>
            <w:r w:rsidR="004C638E">
              <w:rPr>
                <w:rFonts w:ascii="Times New Roman" w:eastAsia="Times New Roman" w:hAnsi="Times New Roman" w:cs="Times New Roman"/>
                <w:b/>
                <w:sz w:val="24"/>
                <w:szCs w:val="24"/>
                <w:lang w:eastAsia="uk-UA"/>
              </w:rPr>
              <w:t xml:space="preserve"> </w:t>
            </w:r>
            <w:r w:rsidR="00A36225">
              <w:rPr>
                <w:rFonts w:ascii="Times New Roman" w:eastAsia="Times New Roman" w:hAnsi="Times New Roman" w:cs="Times New Roman"/>
                <w:b/>
                <w:sz w:val="24"/>
                <w:szCs w:val="24"/>
                <w:lang w:eastAsia="uk-UA"/>
              </w:rPr>
              <w:t>Голосіївського</w:t>
            </w:r>
            <w:r w:rsidRPr="004D566E">
              <w:rPr>
                <w:rFonts w:ascii="Times New Roman" w:eastAsia="Times New Roman" w:hAnsi="Times New Roman" w:cs="Times New Roman"/>
                <w:b/>
                <w:sz w:val="24"/>
                <w:szCs w:val="24"/>
                <w:lang w:eastAsia="uk-UA"/>
              </w:rPr>
              <w:t xml:space="preserve"> районного суду міста Києва </w:t>
            </w:r>
            <w:r w:rsidR="007731AC" w:rsidRPr="007731AC">
              <w:rPr>
                <w:rFonts w:ascii="Times New Roman" w:eastAsia="Times New Roman" w:hAnsi="Times New Roman" w:cs="Times New Roman"/>
                <w:b/>
                <w:sz w:val="24"/>
                <w:szCs w:val="24"/>
                <w:lang w:eastAsia="uk-UA"/>
              </w:rPr>
              <w:t xml:space="preserve"> для здійснення правосуддя</w:t>
            </w:r>
          </w:p>
        </w:tc>
      </w:tr>
    </w:tbl>
    <w:p w:rsidR="007731AC" w:rsidRPr="007731AC" w:rsidRDefault="007731AC" w:rsidP="00923C0F">
      <w:pPr>
        <w:spacing w:after="200" w:line="252" w:lineRule="auto"/>
        <w:jc w:val="both"/>
        <w:rPr>
          <w:rFonts w:ascii="Calibri" w:eastAsia="Times New Roman" w:hAnsi="Calibri" w:cs="Times New Roman"/>
          <w:sz w:val="27"/>
          <w:szCs w:val="27"/>
          <w:lang w:eastAsia="uk-UA"/>
        </w:rPr>
      </w:pPr>
    </w:p>
    <w:p w:rsidR="007731AC" w:rsidRPr="007731AC" w:rsidRDefault="007731AC" w:rsidP="00923C0F">
      <w:pPr>
        <w:shd w:val="clear" w:color="auto" w:fill="FFFFFF"/>
        <w:spacing w:after="0" w:line="252" w:lineRule="auto"/>
        <w:ind w:right="38"/>
        <w:jc w:val="center"/>
        <w:rPr>
          <w:rFonts w:ascii="Times New Roman" w:eastAsia="Times New Roman" w:hAnsi="Times New Roman" w:cs="Times New Roman"/>
          <w:sz w:val="27"/>
          <w:szCs w:val="27"/>
          <w:lang w:eastAsia="uk-UA"/>
        </w:rPr>
      </w:pPr>
    </w:p>
    <w:p w:rsidR="007731AC" w:rsidRPr="007731AC" w:rsidRDefault="007731AC" w:rsidP="00923C0F">
      <w:pPr>
        <w:widowControl w:val="0"/>
        <w:spacing w:after="200" w:line="252" w:lineRule="auto"/>
        <w:jc w:val="both"/>
        <w:rPr>
          <w:rFonts w:ascii="Calibri" w:eastAsia="Times New Roman" w:hAnsi="Calibri" w:cs="Times New Roman"/>
          <w:sz w:val="27"/>
          <w:szCs w:val="27"/>
          <w:lang w:eastAsia="uk-UA"/>
        </w:rPr>
      </w:pPr>
    </w:p>
    <w:p w:rsidR="00297F29" w:rsidRDefault="00297F29" w:rsidP="00923C0F">
      <w:pPr>
        <w:widowControl w:val="0"/>
        <w:spacing w:after="0" w:line="252" w:lineRule="auto"/>
        <w:ind w:firstLine="567"/>
        <w:jc w:val="both"/>
        <w:rPr>
          <w:rFonts w:ascii="Times New Roman" w:eastAsia="Times New Roman" w:hAnsi="Times New Roman" w:cs="Times New Roman"/>
          <w:sz w:val="28"/>
          <w:szCs w:val="28"/>
          <w:lang w:eastAsia="uk-UA"/>
        </w:rPr>
      </w:pPr>
    </w:p>
    <w:p w:rsidR="007731AC" w:rsidRDefault="007731AC" w:rsidP="00923C0F">
      <w:pPr>
        <w:widowControl w:val="0"/>
        <w:spacing w:after="0" w:line="252" w:lineRule="auto"/>
        <w:ind w:firstLine="567"/>
        <w:jc w:val="both"/>
        <w:rPr>
          <w:rFonts w:ascii="Times New Roman" w:eastAsia="Times New Roman" w:hAnsi="Times New Roman" w:cs="Times New Roman"/>
          <w:sz w:val="28"/>
          <w:szCs w:val="28"/>
          <w:lang w:eastAsia="uk-UA"/>
        </w:rPr>
      </w:pPr>
      <w:r w:rsidRPr="007731AC">
        <w:rPr>
          <w:rFonts w:ascii="Times New Roman" w:eastAsia="Times New Roman" w:hAnsi="Times New Roman" w:cs="Times New Roman"/>
          <w:sz w:val="28"/>
          <w:szCs w:val="28"/>
          <w:lang w:eastAsia="uk-UA"/>
        </w:rPr>
        <w:t xml:space="preserve">Вища рада правосуддя, розглянувши </w:t>
      </w:r>
      <w:r w:rsidR="00E05B94">
        <w:rPr>
          <w:rFonts w:ascii="Times New Roman" w:eastAsia="Times New Roman" w:hAnsi="Times New Roman" w:cs="Times New Roman"/>
          <w:sz w:val="28"/>
          <w:szCs w:val="28"/>
          <w:lang w:eastAsia="uk-UA"/>
        </w:rPr>
        <w:t xml:space="preserve"> подання</w:t>
      </w:r>
      <w:r w:rsidRPr="007731AC">
        <w:rPr>
          <w:rFonts w:ascii="Times New Roman" w:eastAsia="Times New Roman" w:hAnsi="Times New Roman" w:cs="Times New Roman"/>
          <w:sz w:val="28"/>
          <w:szCs w:val="28"/>
          <w:lang w:eastAsia="uk-UA"/>
        </w:rPr>
        <w:t xml:space="preserve"> </w:t>
      </w:r>
      <w:r w:rsidR="00E05B94" w:rsidRPr="00E05B94">
        <w:rPr>
          <w:rFonts w:ascii="Times New Roman" w:eastAsia="Times New Roman" w:hAnsi="Times New Roman" w:cs="Times New Roman"/>
          <w:sz w:val="28"/>
          <w:szCs w:val="28"/>
          <w:lang w:eastAsia="uk-UA"/>
        </w:rPr>
        <w:t>Вищої кваліфікаційної комісії суддів України</w:t>
      </w:r>
      <w:r w:rsidR="00E05B94" w:rsidRPr="007731AC">
        <w:rPr>
          <w:rFonts w:ascii="Times New Roman" w:eastAsia="Times New Roman" w:hAnsi="Times New Roman" w:cs="Times New Roman"/>
          <w:sz w:val="28"/>
          <w:szCs w:val="28"/>
          <w:lang w:eastAsia="uk-UA"/>
        </w:rPr>
        <w:t xml:space="preserve"> </w:t>
      </w:r>
      <w:r w:rsidR="00E05B94">
        <w:rPr>
          <w:rFonts w:ascii="Times New Roman" w:eastAsia="Times New Roman" w:hAnsi="Times New Roman" w:cs="Times New Roman"/>
          <w:sz w:val="28"/>
          <w:szCs w:val="28"/>
          <w:lang w:eastAsia="uk-UA"/>
        </w:rPr>
        <w:t xml:space="preserve">з рекомендацією </w:t>
      </w:r>
      <w:r w:rsidR="007A4493">
        <w:rPr>
          <w:rFonts w:ascii="Times New Roman" w:eastAsia="Times New Roman" w:hAnsi="Times New Roman" w:cs="Times New Roman"/>
          <w:sz w:val="28"/>
          <w:szCs w:val="28"/>
          <w:lang w:eastAsia="uk-UA"/>
        </w:rPr>
        <w:t>про відрядження судді</w:t>
      </w:r>
      <w:r w:rsidR="00CB0A5C">
        <w:rPr>
          <w:rFonts w:ascii="Times New Roman" w:eastAsia="Times New Roman" w:hAnsi="Times New Roman" w:cs="Times New Roman"/>
          <w:sz w:val="28"/>
          <w:szCs w:val="28"/>
          <w:lang w:eastAsia="uk-UA"/>
        </w:rPr>
        <w:t xml:space="preserve"> </w:t>
      </w:r>
      <w:r w:rsidR="00A36225" w:rsidRPr="00A36225">
        <w:rPr>
          <w:rFonts w:ascii="Times New Roman" w:eastAsia="Times New Roman" w:hAnsi="Times New Roman" w:cs="Times New Roman"/>
          <w:sz w:val="28"/>
          <w:szCs w:val="28"/>
          <w:lang w:eastAsia="uk-UA"/>
        </w:rPr>
        <w:t>Хмельницького міськрайонного суду Хмельницької області Коваль Вікторії Олександрівни</w:t>
      </w:r>
      <w:r w:rsidR="00A36225">
        <w:rPr>
          <w:rFonts w:ascii="Times New Roman" w:eastAsia="Times New Roman" w:hAnsi="Times New Roman" w:cs="Times New Roman"/>
          <w:b/>
          <w:sz w:val="28"/>
          <w:szCs w:val="28"/>
          <w:lang w:eastAsia="uk-UA"/>
        </w:rPr>
        <w:t xml:space="preserve"> </w:t>
      </w:r>
      <w:r w:rsidR="004D566E" w:rsidRPr="004D566E">
        <w:rPr>
          <w:rFonts w:ascii="Times New Roman" w:eastAsia="Times New Roman" w:hAnsi="Times New Roman" w:cs="Times New Roman"/>
          <w:sz w:val="28"/>
          <w:szCs w:val="28"/>
          <w:lang w:eastAsia="uk-UA"/>
        </w:rPr>
        <w:t xml:space="preserve">до </w:t>
      </w:r>
      <w:r w:rsidR="00A36225">
        <w:rPr>
          <w:rFonts w:ascii="Times New Roman" w:hAnsi="Times New Roman"/>
          <w:sz w:val="28"/>
          <w:szCs w:val="28"/>
        </w:rPr>
        <w:t>Голосіївського</w:t>
      </w:r>
      <w:r w:rsidR="00A36225" w:rsidRPr="004D566E">
        <w:rPr>
          <w:rFonts w:ascii="Times New Roman" w:eastAsia="Times New Roman" w:hAnsi="Times New Roman" w:cs="Times New Roman"/>
          <w:sz w:val="28"/>
          <w:szCs w:val="28"/>
          <w:lang w:eastAsia="uk-UA"/>
        </w:rPr>
        <w:t xml:space="preserve"> </w:t>
      </w:r>
      <w:r w:rsidR="004D566E" w:rsidRPr="004D566E">
        <w:rPr>
          <w:rFonts w:ascii="Times New Roman" w:eastAsia="Times New Roman" w:hAnsi="Times New Roman" w:cs="Times New Roman"/>
          <w:sz w:val="28"/>
          <w:szCs w:val="28"/>
          <w:lang w:eastAsia="uk-UA"/>
        </w:rPr>
        <w:t>районного суду міста Києва</w:t>
      </w:r>
      <w:r w:rsidRPr="007731AC">
        <w:rPr>
          <w:rFonts w:ascii="Times New Roman" w:eastAsia="Times New Roman" w:hAnsi="Times New Roman" w:cs="Times New Roman"/>
          <w:sz w:val="28"/>
          <w:szCs w:val="28"/>
          <w:lang w:eastAsia="uk-UA"/>
        </w:rPr>
        <w:t xml:space="preserve"> для здійснення правосуддя,</w:t>
      </w:r>
    </w:p>
    <w:p w:rsidR="00923C0F" w:rsidRDefault="00923C0F" w:rsidP="00923C0F">
      <w:pPr>
        <w:widowControl w:val="0"/>
        <w:spacing w:after="0" w:line="252" w:lineRule="auto"/>
        <w:jc w:val="center"/>
        <w:rPr>
          <w:rFonts w:ascii="Times New Roman" w:eastAsia="Times New Roman" w:hAnsi="Times New Roman" w:cs="Times New Roman"/>
          <w:b/>
          <w:sz w:val="28"/>
          <w:szCs w:val="28"/>
          <w:lang w:eastAsia="uk-UA"/>
        </w:rPr>
      </w:pPr>
    </w:p>
    <w:p w:rsidR="00E05B94" w:rsidRDefault="007731AC" w:rsidP="00923C0F">
      <w:pPr>
        <w:widowControl w:val="0"/>
        <w:spacing w:after="0" w:line="252" w:lineRule="auto"/>
        <w:jc w:val="center"/>
        <w:rPr>
          <w:rFonts w:ascii="Times New Roman" w:eastAsia="Times New Roman" w:hAnsi="Times New Roman" w:cs="Times New Roman"/>
          <w:b/>
          <w:sz w:val="28"/>
          <w:szCs w:val="28"/>
          <w:lang w:eastAsia="uk-UA"/>
        </w:rPr>
      </w:pPr>
      <w:r w:rsidRPr="007731AC">
        <w:rPr>
          <w:rFonts w:ascii="Times New Roman" w:eastAsia="Times New Roman" w:hAnsi="Times New Roman" w:cs="Times New Roman"/>
          <w:b/>
          <w:sz w:val="28"/>
          <w:szCs w:val="28"/>
          <w:lang w:eastAsia="uk-UA"/>
        </w:rPr>
        <w:t>встановила:</w:t>
      </w:r>
    </w:p>
    <w:p w:rsidR="00A36225" w:rsidRDefault="00A36225" w:rsidP="00923C0F">
      <w:pPr>
        <w:pBdr>
          <w:top w:val="nil"/>
          <w:left w:val="nil"/>
          <w:bottom w:val="nil"/>
          <w:right w:val="nil"/>
          <w:between w:val="nil"/>
        </w:pBdr>
        <w:spacing w:after="0" w:line="252" w:lineRule="auto"/>
        <w:ind w:firstLine="567"/>
        <w:jc w:val="both"/>
        <w:rPr>
          <w:rFonts w:ascii="Times New Roman" w:eastAsia="Calibri" w:hAnsi="Times New Roman" w:cs="Times New Roman"/>
          <w:sz w:val="28"/>
          <w:szCs w:val="28"/>
        </w:rPr>
      </w:pPr>
    </w:p>
    <w:p w:rsidR="00A36225" w:rsidRPr="00A36225" w:rsidRDefault="00A36225" w:rsidP="00923C0F">
      <w:pPr>
        <w:pBdr>
          <w:top w:val="nil"/>
          <w:left w:val="nil"/>
          <w:bottom w:val="nil"/>
          <w:right w:val="nil"/>
          <w:between w:val="nil"/>
        </w:pBdr>
        <w:spacing w:after="0" w:line="252"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д</w:t>
      </w:r>
      <w:r w:rsidRPr="00A36225">
        <w:rPr>
          <w:rFonts w:ascii="Times New Roman" w:eastAsia="Calibri" w:hAnsi="Times New Roman" w:cs="Times New Roman"/>
          <w:sz w:val="28"/>
          <w:szCs w:val="28"/>
        </w:rPr>
        <w:t xml:space="preserve">о Вищої ради правосуддя 15 березня 2024 року надійшло рішення Вищої кваліфікаційної комісії суддів України (далі </w:t>
      </w:r>
      <w:r w:rsidR="00923C0F">
        <w:rPr>
          <w:rFonts w:ascii="Times New Roman" w:eastAsia="Calibri" w:hAnsi="Times New Roman" w:cs="Times New Roman"/>
          <w:sz w:val="28"/>
          <w:szCs w:val="28"/>
        </w:rPr>
        <w:t xml:space="preserve">– </w:t>
      </w:r>
      <w:r w:rsidRPr="00A36225">
        <w:rPr>
          <w:rFonts w:ascii="Times New Roman" w:eastAsia="Calibri" w:hAnsi="Times New Roman" w:cs="Times New Roman"/>
          <w:sz w:val="28"/>
          <w:szCs w:val="28"/>
        </w:rPr>
        <w:t xml:space="preserve">ВККСУ) від 6 березня 2024 року № 9/пс-24 про внесення подання з рекомендацією </w:t>
      </w:r>
      <w:r w:rsidR="00923C0F">
        <w:rPr>
          <w:rFonts w:ascii="Times New Roman" w:eastAsia="Calibri" w:hAnsi="Times New Roman" w:cs="Times New Roman"/>
          <w:sz w:val="28"/>
          <w:szCs w:val="28"/>
        </w:rPr>
        <w:t>про</w:t>
      </w:r>
      <w:r w:rsidRPr="00A36225">
        <w:rPr>
          <w:rFonts w:ascii="Times New Roman" w:eastAsia="Calibri" w:hAnsi="Times New Roman" w:cs="Times New Roman"/>
          <w:sz w:val="28"/>
          <w:szCs w:val="28"/>
        </w:rPr>
        <w:t xml:space="preserve"> відрядження судді Хмельницького міськрайонного суду Хмельницької області Коваль В.О. до Голосіївського районного суду міста Києва для здійснення правосуддя строком на 1 (один) рік.  </w:t>
      </w:r>
    </w:p>
    <w:p w:rsidR="00D42195" w:rsidRPr="00D42195" w:rsidRDefault="00D42195" w:rsidP="00923C0F">
      <w:pPr>
        <w:pBdr>
          <w:top w:val="nil"/>
          <w:left w:val="nil"/>
          <w:bottom w:val="nil"/>
          <w:right w:val="nil"/>
          <w:between w:val="nil"/>
        </w:pBdr>
        <w:spacing w:after="0" w:line="252"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На підставі </w:t>
      </w:r>
      <w:r w:rsidRPr="00D42195">
        <w:rPr>
          <w:rFonts w:ascii="Times New Roman" w:eastAsia="Calibri" w:hAnsi="Times New Roman" w:cs="Times New Roman"/>
          <w:sz w:val="28"/>
          <w:szCs w:val="28"/>
        </w:rPr>
        <w:t>протоколу автоматизованого розподілу справи між член</w:t>
      </w:r>
      <w:r>
        <w:rPr>
          <w:rFonts w:ascii="Times New Roman" w:eastAsia="Calibri" w:hAnsi="Times New Roman" w:cs="Times New Roman"/>
          <w:sz w:val="28"/>
          <w:szCs w:val="28"/>
        </w:rPr>
        <w:t xml:space="preserve">ами Вищої ради правосуддя від </w:t>
      </w:r>
      <w:r w:rsidR="00A36225">
        <w:rPr>
          <w:rFonts w:ascii="Times New Roman" w:eastAsia="Calibri" w:hAnsi="Times New Roman" w:cs="Times New Roman"/>
          <w:sz w:val="28"/>
          <w:szCs w:val="28"/>
        </w:rPr>
        <w:t>15</w:t>
      </w:r>
      <w:r w:rsidR="004D566E">
        <w:rPr>
          <w:rFonts w:ascii="Times New Roman" w:eastAsia="Calibri" w:hAnsi="Times New Roman" w:cs="Times New Roman"/>
          <w:sz w:val="28"/>
          <w:szCs w:val="28"/>
        </w:rPr>
        <w:t xml:space="preserve"> березня</w:t>
      </w:r>
      <w:r>
        <w:rPr>
          <w:rFonts w:ascii="Times New Roman" w:eastAsia="Calibri" w:hAnsi="Times New Roman" w:cs="Times New Roman"/>
          <w:sz w:val="28"/>
          <w:szCs w:val="28"/>
        </w:rPr>
        <w:t xml:space="preserve"> 2024</w:t>
      </w:r>
      <w:r w:rsidRPr="00D42195">
        <w:rPr>
          <w:rFonts w:ascii="Times New Roman" w:eastAsia="Calibri" w:hAnsi="Times New Roman" w:cs="Times New Roman"/>
          <w:sz w:val="28"/>
          <w:szCs w:val="28"/>
        </w:rPr>
        <w:t xml:space="preserve"> року вказане рішення передано члену Вищої ради правосуддя </w:t>
      </w:r>
      <w:proofErr w:type="spellStart"/>
      <w:r w:rsidR="004D566E">
        <w:rPr>
          <w:rFonts w:ascii="Times New Roman" w:eastAsia="Calibri" w:hAnsi="Times New Roman" w:cs="Times New Roman"/>
          <w:sz w:val="28"/>
          <w:szCs w:val="28"/>
        </w:rPr>
        <w:t>Сасевичу</w:t>
      </w:r>
      <w:proofErr w:type="spellEnd"/>
      <w:r w:rsidR="004D566E">
        <w:rPr>
          <w:rFonts w:ascii="Times New Roman" w:eastAsia="Calibri" w:hAnsi="Times New Roman" w:cs="Times New Roman"/>
          <w:sz w:val="28"/>
          <w:szCs w:val="28"/>
        </w:rPr>
        <w:t xml:space="preserve"> О.М</w:t>
      </w:r>
      <w:r>
        <w:rPr>
          <w:rFonts w:ascii="Times New Roman" w:eastAsia="Calibri" w:hAnsi="Times New Roman" w:cs="Times New Roman"/>
          <w:sz w:val="28"/>
          <w:szCs w:val="28"/>
        </w:rPr>
        <w:t>.</w:t>
      </w:r>
      <w:r w:rsidRPr="00D42195">
        <w:rPr>
          <w:rFonts w:ascii="Times New Roman" w:eastAsia="Calibri" w:hAnsi="Times New Roman" w:cs="Times New Roman"/>
          <w:sz w:val="28"/>
          <w:szCs w:val="28"/>
        </w:rPr>
        <w:t xml:space="preserve"> </w:t>
      </w:r>
      <w:r w:rsidRPr="00D42195">
        <w:rPr>
          <w:rFonts w:ascii="Times New Roman" w:eastAsia="Times New Roman" w:hAnsi="Times New Roman" w:cs="Times New Roman"/>
          <w:color w:val="000000"/>
          <w:sz w:val="28"/>
          <w:szCs w:val="28"/>
          <w:lang w:eastAsia="uk-UA"/>
        </w:rPr>
        <w:t>для проведення перевірки.</w:t>
      </w:r>
    </w:p>
    <w:p w:rsidR="003E538E" w:rsidRPr="003C5621" w:rsidRDefault="00D42195" w:rsidP="00923C0F">
      <w:pPr>
        <w:spacing w:after="0" w:line="252" w:lineRule="auto"/>
        <w:ind w:firstLine="567"/>
        <w:jc w:val="both"/>
        <w:rPr>
          <w:rFonts w:ascii="Times New Roman" w:eastAsia="Calibri" w:hAnsi="Times New Roman" w:cs="Times New Roman"/>
          <w:color w:val="000000"/>
          <w:sz w:val="28"/>
          <w:szCs w:val="28"/>
          <w:shd w:val="clear" w:color="auto" w:fill="FFFFFF"/>
        </w:rPr>
      </w:pPr>
      <w:r w:rsidRPr="003C5621">
        <w:rPr>
          <w:rFonts w:ascii="Times New Roman" w:eastAsia="Calibri" w:hAnsi="Times New Roman" w:cs="Times New Roman"/>
          <w:sz w:val="28"/>
          <w:szCs w:val="28"/>
        </w:rPr>
        <w:t xml:space="preserve">Суддя </w:t>
      </w:r>
      <w:r w:rsidR="00A36225">
        <w:rPr>
          <w:rFonts w:ascii="Times New Roman" w:eastAsia="Calibri" w:hAnsi="Times New Roman" w:cs="Times New Roman"/>
          <w:sz w:val="28"/>
          <w:szCs w:val="28"/>
        </w:rPr>
        <w:t>Коваль В.О.</w:t>
      </w:r>
      <w:r w:rsidR="003E538E" w:rsidRPr="003C5621">
        <w:rPr>
          <w:rFonts w:ascii="Times New Roman" w:eastAsia="Calibri" w:hAnsi="Times New Roman" w:cs="Times New Roman"/>
          <w:color w:val="000000"/>
          <w:sz w:val="28"/>
          <w:szCs w:val="28"/>
        </w:rPr>
        <w:t xml:space="preserve"> п</w:t>
      </w:r>
      <w:r w:rsidR="003E538E" w:rsidRPr="003C5621">
        <w:rPr>
          <w:rFonts w:ascii="Times New Roman" w:eastAsia="Calibri" w:hAnsi="Times New Roman" w:cs="Times New Roman"/>
          <w:color w:val="000000"/>
          <w:sz w:val="28"/>
          <w:szCs w:val="28"/>
          <w:shd w:val="clear" w:color="auto" w:fill="FFFFFF"/>
        </w:rPr>
        <w:t>овідомлен</w:t>
      </w:r>
      <w:r w:rsidR="00A36225">
        <w:rPr>
          <w:rFonts w:ascii="Times New Roman" w:eastAsia="Calibri" w:hAnsi="Times New Roman" w:cs="Times New Roman"/>
          <w:color w:val="000000"/>
          <w:sz w:val="28"/>
          <w:szCs w:val="28"/>
          <w:shd w:val="clear" w:color="auto" w:fill="FFFFFF"/>
        </w:rPr>
        <w:t>а</w:t>
      </w:r>
      <w:r w:rsidR="003E538E" w:rsidRPr="003C5621">
        <w:rPr>
          <w:rFonts w:ascii="Times New Roman" w:eastAsia="Calibri" w:hAnsi="Times New Roman" w:cs="Times New Roman"/>
          <w:color w:val="000000"/>
          <w:sz w:val="28"/>
          <w:szCs w:val="28"/>
          <w:shd w:val="clear" w:color="auto" w:fill="FFFFFF"/>
        </w:rPr>
        <w:t xml:space="preserve"> про дату, час і місце проведення засідання Вищої ради правосуддя, призначеного на </w:t>
      </w:r>
      <w:r w:rsidR="00A36225">
        <w:rPr>
          <w:rFonts w:ascii="Times New Roman" w:eastAsia="Calibri" w:hAnsi="Times New Roman" w:cs="Times New Roman"/>
          <w:color w:val="000000"/>
          <w:sz w:val="28"/>
          <w:szCs w:val="28"/>
          <w:shd w:val="clear" w:color="auto" w:fill="FFFFFF"/>
        </w:rPr>
        <w:t>16</w:t>
      </w:r>
      <w:r w:rsidR="003C5621" w:rsidRPr="003C5621">
        <w:rPr>
          <w:rFonts w:ascii="Times New Roman" w:eastAsia="Calibri" w:hAnsi="Times New Roman" w:cs="Times New Roman"/>
          <w:color w:val="000000"/>
          <w:sz w:val="28"/>
          <w:szCs w:val="28"/>
          <w:shd w:val="clear" w:color="auto" w:fill="FFFFFF"/>
        </w:rPr>
        <w:t xml:space="preserve"> квітня</w:t>
      </w:r>
      <w:r w:rsidR="003E538E" w:rsidRPr="003C5621">
        <w:rPr>
          <w:rFonts w:ascii="Times New Roman" w:eastAsia="Calibri" w:hAnsi="Times New Roman" w:cs="Times New Roman"/>
          <w:color w:val="000000"/>
          <w:sz w:val="28"/>
          <w:szCs w:val="28"/>
          <w:shd w:val="clear" w:color="auto" w:fill="FFFFFF"/>
        </w:rPr>
        <w:t xml:space="preserve"> 2024 року, </w:t>
      </w:r>
      <w:r w:rsidR="00361289" w:rsidRPr="003C5621">
        <w:rPr>
          <w:rFonts w:ascii="Times New Roman" w:eastAsia="Calibri" w:hAnsi="Times New Roman" w:cs="Times New Roman"/>
          <w:color w:val="000000"/>
          <w:sz w:val="28"/>
          <w:szCs w:val="28"/>
          <w:shd w:val="clear" w:color="auto" w:fill="FFFFFF"/>
        </w:rPr>
        <w:br/>
      </w:r>
      <w:r w:rsidR="003E538E" w:rsidRPr="003C5621">
        <w:rPr>
          <w:rFonts w:ascii="Times New Roman" w:eastAsia="Calibri" w:hAnsi="Times New Roman" w:cs="Times New Roman"/>
          <w:color w:val="000000"/>
          <w:sz w:val="28"/>
          <w:szCs w:val="28"/>
          <w:shd w:val="clear" w:color="auto" w:fill="FFFFFF"/>
        </w:rPr>
        <w:t xml:space="preserve">в установленому законом порядку, зокрема шляхом оприлюднення відповідної інформації на офіційному </w:t>
      </w:r>
      <w:proofErr w:type="spellStart"/>
      <w:r w:rsidR="003E538E" w:rsidRPr="003C5621">
        <w:rPr>
          <w:rFonts w:ascii="Times New Roman" w:eastAsia="Calibri" w:hAnsi="Times New Roman" w:cs="Times New Roman"/>
          <w:color w:val="000000"/>
          <w:sz w:val="28"/>
          <w:szCs w:val="28"/>
          <w:shd w:val="clear" w:color="auto" w:fill="FFFFFF"/>
        </w:rPr>
        <w:t>вебсайті</w:t>
      </w:r>
      <w:proofErr w:type="spellEnd"/>
      <w:r w:rsidR="003E538E" w:rsidRPr="003C5621">
        <w:rPr>
          <w:rFonts w:ascii="Times New Roman" w:eastAsia="Calibri" w:hAnsi="Times New Roman" w:cs="Times New Roman"/>
          <w:color w:val="000000"/>
          <w:sz w:val="28"/>
          <w:szCs w:val="28"/>
          <w:shd w:val="clear" w:color="auto" w:fill="FFFFFF"/>
        </w:rPr>
        <w:t xml:space="preserve"> Вищої ради правосуддя.</w:t>
      </w:r>
    </w:p>
    <w:p w:rsidR="00847D19" w:rsidRDefault="00847D19" w:rsidP="00923C0F">
      <w:pPr>
        <w:widowControl w:val="0"/>
        <w:autoSpaceDE w:val="0"/>
        <w:autoSpaceDN w:val="0"/>
        <w:spacing w:after="0" w:line="252" w:lineRule="auto"/>
        <w:ind w:firstLine="567"/>
        <w:jc w:val="both"/>
        <w:rPr>
          <w:rFonts w:ascii="Times New Roman" w:eastAsia="Calibri" w:hAnsi="Times New Roman" w:cs="Calibri"/>
          <w:sz w:val="28"/>
          <w:szCs w:val="28"/>
        </w:rPr>
      </w:pPr>
      <w:r w:rsidRPr="00847D19">
        <w:rPr>
          <w:rFonts w:ascii="Times New Roman" w:eastAsia="Calibri" w:hAnsi="Times New Roman" w:cs="Calibri"/>
          <w:sz w:val="28"/>
          <w:szCs w:val="28"/>
        </w:rPr>
        <w:t>Згідно з пунктом 5 розділу ІV Порядку відрядження судді до іншого суду того самого рівня і спеціалізації (як тимчасового переведення), затвердженого рішенням Вищої ради правосуддя від 24 січня 2017 року № 54/0/15-17, відсутність судді не перешкоджає розгляду питання щодо його відрядження.</w:t>
      </w:r>
    </w:p>
    <w:p w:rsidR="004D566E" w:rsidRPr="003E538E" w:rsidRDefault="003E538E" w:rsidP="00923C0F">
      <w:pPr>
        <w:widowControl w:val="0"/>
        <w:autoSpaceDE w:val="0"/>
        <w:autoSpaceDN w:val="0"/>
        <w:spacing w:after="0" w:line="252" w:lineRule="auto"/>
        <w:ind w:firstLine="567"/>
        <w:jc w:val="both"/>
        <w:rPr>
          <w:rFonts w:ascii="Times New Roman" w:eastAsia="Calibri" w:hAnsi="Times New Roman" w:cs="Calibri"/>
          <w:sz w:val="28"/>
          <w:szCs w:val="28"/>
        </w:rPr>
      </w:pPr>
      <w:r w:rsidRPr="003E538E">
        <w:rPr>
          <w:rFonts w:ascii="Times New Roman" w:eastAsia="Calibri" w:hAnsi="Times New Roman" w:cs="Calibri"/>
          <w:sz w:val="28"/>
          <w:szCs w:val="28"/>
        </w:rPr>
        <w:t xml:space="preserve">Вища рада </w:t>
      </w:r>
      <w:r w:rsidR="00686DF2">
        <w:rPr>
          <w:rFonts w:ascii="Times New Roman" w:eastAsia="Calibri" w:hAnsi="Times New Roman" w:cs="Calibri"/>
          <w:sz w:val="28"/>
          <w:szCs w:val="28"/>
        </w:rPr>
        <w:t>правосуддя, розглянувши подання ВККСУ</w:t>
      </w:r>
      <w:r w:rsidRPr="003E538E">
        <w:rPr>
          <w:rFonts w:ascii="Times New Roman" w:eastAsia="Calibri" w:hAnsi="Times New Roman" w:cs="Calibri"/>
          <w:sz w:val="28"/>
          <w:szCs w:val="28"/>
        </w:rPr>
        <w:t>, заслухавши доповідача – члена Вищої рад</w:t>
      </w:r>
      <w:r w:rsidR="00DE0DD7">
        <w:rPr>
          <w:rFonts w:ascii="Times New Roman" w:eastAsia="Calibri" w:hAnsi="Times New Roman" w:cs="Calibri"/>
          <w:sz w:val="28"/>
          <w:szCs w:val="28"/>
        </w:rPr>
        <w:t xml:space="preserve">и правосуддя </w:t>
      </w:r>
      <w:proofErr w:type="spellStart"/>
      <w:r w:rsidR="004D566E" w:rsidRPr="004D566E">
        <w:rPr>
          <w:rFonts w:ascii="Times New Roman" w:eastAsia="Calibri" w:hAnsi="Times New Roman" w:cs="Calibri"/>
          <w:sz w:val="28"/>
          <w:szCs w:val="28"/>
        </w:rPr>
        <w:t>Сасевич</w:t>
      </w:r>
      <w:r w:rsidR="004D566E">
        <w:rPr>
          <w:rFonts w:ascii="Times New Roman" w:eastAsia="Calibri" w:hAnsi="Times New Roman" w:cs="Calibri"/>
          <w:sz w:val="28"/>
          <w:szCs w:val="28"/>
        </w:rPr>
        <w:t>а</w:t>
      </w:r>
      <w:proofErr w:type="spellEnd"/>
      <w:r w:rsidR="004D566E" w:rsidRPr="004D566E">
        <w:rPr>
          <w:rFonts w:ascii="Times New Roman" w:eastAsia="Calibri" w:hAnsi="Times New Roman" w:cs="Calibri"/>
          <w:sz w:val="28"/>
          <w:szCs w:val="28"/>
        </w:rPr>
        <w:t xml:space="preserve"> О.М.</w:t>
      </w:r>
      <w:r w:rsidRPr="003E538E">
        <w:rPr>
          <w:rFonts w:ascii="Times New Roman" w:eastAsia="Calibri" w:hAnsi="Times New Roman" w:cs="Calibri"/>
          <w:sz w:val="28"/>
          <w:szCs w:val="28"/>
        </w:rPr>
        <w:t>, дійшла висновку</w:t>
      </w:r>
      <w:r w:rsidR="00CF407D">
        <w:rPr>
          <w:rFonts w:ascii="Times New Roman" w:eastAsia="Calibri" w:hAnsi="Times New Roman" w:cs="Calibri"/>
          <w:sz w:val="28"/>
          <w:szCs w:val="28"/>
        </w:rPr>
        <w:br/>
      </w:r>
      <w:r w:rsidRPr="003E538E">
        <w:rPr>
          <w:rFonts w:ascii="Times New Roman" w:eastAsia="Calibri" w:hAnsi="Times New Roman" w:cs="Calibri"/>
          <w:sz w:val="28"/>
          <w:szCs w:val="28"/>
        </w:rPr>
        <w:t xml:space="preserve">про наявність визначених законом підстав для відрядження судді з огляду </w:t>
      </w:r>
      <w:r w:rsidR="00CF407D">
        <w:rPr>
          <w:rFonts w:ascii="Times New Roman" w:eastAsia="Calibri" w:hAnsi="Times New Roman" w:cs="Calibri"/>
          <w:sz w:val="28"/>
          <w:szCs w:val="28"/>
        </w:rPr>
        <w:br/>
      </w:r>
      <w:r w:rsidRPr="003E538E">
        <w:rPr>
          <w:rFonts w:ascii="Times New Roman" w:eastAsia="Calibri" w:hAnsi="Times New Roman" w:cs="Calibri"/>
          <w:sz w:val="28"/>
          <w:szCs w:val="28"/>
        </w:rPr>
        <w:t>на таке.</w:t>
      </w:r>
    </w:p>
    <w:p w:rsidR="00A36225" w:rsidRPr="00A36225" w:rsidRDefault="00A36225" w:rsidP="00923C0F">
      <w:pPr>
        <w:autoSpaceDE w:val="0"/>
        <w:autoSpaceDN w:val="0"/>
        <w:adjustRightInd w:val="0"/>
        <w:spacing w:after="0" w:line="252" w:lineRule="auto"/>
        <w:ind w:firstLine="567"/>
        <w:jc w:val="both"/>
        <w:rPr>
          <w:rFonts w:ascii="Times New Roman" w:eastAsia="Calibri" w:hAnsi="Times New Roman" w:cs="Times New Roman"/>
          <w:bCs/>
          <w:sz w:val="28"/>
          <w:szCs w:val="28"/>
        </w:rPr>
      </w:pPr>
      <w:r w:rsidRPr="00A36225">
        <w:rPr>
          <w:rFonts w:ascii="Times New Roman" w:eastAsia="Calibri" w:hAnsi="Times New Roman" w:cs="Times New Roman"/>
          <w:bCs/>
          <w:sz w:val="28"/>
          <w:szCs w:val="28"/>
        </w:rPr>
        <w:t xml:space="preserve">Коваль Вікторія Олександрівна Указом Президента України від 17 січня 2014 року № 13/2014 призначена на посаду судді Хмельницького міськрайонного </w:t>
      </w:r>
      <w:r w:rsidRPr="00A36225">
        <w:rPr>
          <w:rFonts w:ascii="Times New Roman" w:eastAsia="Calibri" w:hAnsi="Times New Roman" w:cs="Times New Roman"/>
          <w:bCs/>
          <w:sz w:val="28"/>
          <w:szCs w:val="28"/>
        </w:rPr>
        <w:lastRenderedPageBreak/>
        <w:t>суду Хмельницької області строком на п’ять років, Указом Президента України від 14 січня 2020 року № 7/2020 призначена на посаду судді вказаного суду.</w:t>
      </w:r>
    </w:p>
    <w:p w:rsidR="00A36225" w:rsidRPr="00A36225" w:rsidRDefault="00A36225" w:rsidP="00923C0F">
      <w:pPr>
        <w:autoSpaceDE w:val="0"/>
        <w:autoSpaceDN w:val="0"/>
        <w:adjustRightInd w:val="0"/>
        <w:spacing w:after="0" w:line="252" w:lineRule="auto"/>
        <w:ind w:firstLine="567"/>
        <w:jc w:val="both"/>
        <w:rPr>
          <w:rFonts w:ascii="Times New Roman" w:eastAsia="Calibri" w:hAnsi="Times New Roman" w:cs="Times New Roman"/>
          <w:bCs/>
          <w:sz w:val="28"/>
          <w:szCs w:val="28"/>
        </w:rPr>
      </w:pPr>
      <w:r w:rsidRPr="00A36225">
        <w:rPr>
          <w:rFonts w:ascii="Times New Roman" w:eastAsia="Calibri" w:hAnsi="Times New Roman" w:cs="Times New Roman"/>
          <w:bCs/>
          <w:sz w:val="28"/>
          <w:szCs w:val="28"/>
        </w:rPr>
        <w:t>Рішенням Вищої ради правосуддя від 7 грудня 2021 року № 2291/0/15-21 суддя Хмельницького міськрайонного суду Хмельницької області Коваль В.О. відряджена до Святошинського районного суду міста Києва для здійснення правосуддя строком на один рік із 14 грудня 2021 року.</w:t>
      </w:r>
    </w:p>
    <w:p w:rsidR="00A36225" w:rsidRPr="00A36225" w:rsidRDefault="00A36225" w:rsidP="00923C0F">
      <w:pPr>
        <w:autoSpaceDE w:val="0"/>
        <w:autoSpaceDN w:val="0"/>
        <w:adjustRightInd w:val="0"/>
        <w:spacing w:after="0" w:line="252" w:lineRule="auto"/>
        <w:ind w:firstLine="567"/>
        <w:jc w:val="both"/>
        <w:rPr>
          <w:rFonts w:ascii="Times New Roman" w:eastAsia="Calibri" w:hAnsi="Times New Roman" w:cs="Times New Roman"/>
          <w:bCs/>
          <w:sz w:val="28"/>
          <w:szCs w:val="28"/>
        </w:rPr>
      </w:pPr>
      <w:r w:rsidRPr="00A36225">
        <w:rPr>
          <w:rFonts w:ascii="Times New Roman" w:eastAsia="Calibri" w:hAnsi="Times New Roman" w:cs="Times New Roman"/>
          <w:bCs/>
          <w:sz w:val="28"/>
          <w:szCs w:val="28"/>
        </w:rPr>
        <w:t xml:space="preserve">Рішенням Голови Верховного Суду від 14 листопада 2022 року          № 521/0/149-22 строк відрядження судді Хмельницького міськрайонного суду Хмельницької області Коваль В.О. до Святошинського районного суду міста Києва продовжено на один рік із 14 грудня 2022 року. </w:t>
      </w:r>
    </w:p>
    <w:p w:rsidR="00A36225" w:rsidRPr="00A36225" w:rsidRDefault="00A36225" w:rsidP="00923C0F">
      <w:pPr>
        <w:autoSpaceDE w:val="0"/>
        <w:autoSpaceDN w:val="0"/>
        <w:adjustRightInd w:val="0"/>
        <w:spacing w:after="0" w:line="252" w:lineRule="auto"/>
        <w:ind w:firstLine="567"/>
        <w:jc w:val="both"/>
        <w:rPr>
          <w:rFonts w:ascii="Times New Roman" w:eastAsia="Calibri" w:hAnsi="Times New Roman" w:cs="Times New Roman"/>
          <w:bCs/>
          <w:sz w:val="28"/>
          <w:szCs w:val="28"/>
        </w:rPr>
      </w:pPr>
      <w:r w:rsidRPr="00A36225">
        <w:rPr>
          <w:rFonts w:ascii="Times New Roman" w:eastAsia="Calibri" w:hAnsi="Times New Roman" w:cs="Times New Roman"/>
          <w:bCs/>
          <w:sz w:val="28"/>
          <w:szCs w:val="28"/>
        </w:rPr>
        <w:t xml:space="preserve">Стаж роботи Коваль В.О. на посаді судді становить </w:t>
      </w:r>
      <w:r w:rsidR="00923C0F">
        <w:rPr>
          <w:rFonts w:ascii="Times New Roman" w:eastAsia="Calibri" w:hAnsi="Times New Roman" w:cs="Times New Roman"/>
          <w:bCs/>
          <w:sz w:val="28"/>
          <w:szCs w:val="28"/>
        </w:rPr>
        <w:t>понад</w:t>
      </w:r>
      <w:r w:rsidRPr="00A36225">
        <w:rPr>
          <w:rFonts w:ascii="Times New Roman" w:eastAsia="Calibri" w:hAnsi="Times New Roman" w:cs="Times New Roman"/>
          <w:bCs/>
          <w:sz w:val="28"/>
          <w:szCs w:val="28"/>
        </w:rPr>
        <w:t xml:space="preserve"> 10 років.</w:t>
      </w:r>
    </w:p>
    <w:p w:rsidR="00A36225" w:rsidRPr="00A36225" w:rsidRDefault="00A36225" w:rsidP="00923C0F">
      <w:pPr>
        <w:autoSpaceDE w:val="0"/>
        <w:autoSpaceDN w:val="0"/>
        <w:adjustRightInd w:val="0"/>
        <w:spacing w:after="0" w:line="252" w:lineRule="auto"/>
        <w:ind w:firstLine="567"/>
        <w:jc w:val="both"/>
        <w:rPr>
          <w:rFonts w:ascii="Times New Roman" w:eastAsia="Calibri" w:hAnsi="Times New Roman" w:cs="Times New Roman"/>
          <w:bCs/>
          <w:sz w:val="28"/>
          <w:szCs w:val="28"/>
        </w:rPr>
      </w:pPr>
      <w:r w:rsidRPr="00A36225">
        <w:rPr>
          <w:rFonts w:ascii="Times New Roman" w:eastAsia="Calibri" w:hAnsi="Times New Roman" w:cs="Times New Roman"/>
          <w:bCs/>
          <w:sz w:val="28"/>
          <w:szCs w:val="28"/>
        </w:rPr>
        <w:t xml:space="preserve">Із рішення ВККСУ від 6 березня 2024 року вбачається, що від Державної судової адміністрації України (далі – ДСА України) надійшло повідомлення </w:t>
      </w:r>
      <w:r w:rsidR="00923C0F" w:rsidRPr="00A36225">
        <w:rPr>
          <w:rFonts w:ascii="Times New Roman" w:eastAsia="Calibri" w:hAnsi="Times New Roman" w:cs="Times New Roman"/>
          <w:bCs/>
          <w:sz w:val="28"/>
          <w:szCs w:val="28"/>
        </w:rPr>
        <w:t>від 13 лютого № 8-4478/24</w:t>
      </w:r>
      <w:r w:rsidR="00C77A06">
        <w:rPr>
          <w:rFonts w:ascii="Times New Roman" w:eastAsia="Calibri" w:hAnsi="Times New Roman" w:cs="Times New Roman"/>
          <w:bCs/>
          <w:sz w:val="28"/>
          <w:szCs w:val="28"/>
        </w:rPr>
        <w:t xml:space="preserve"> </w:t>
      </w:r>
      <w:r w:rsidRPr="00A36225">
        <w:rPr>
          <w:rFonts w:ascii="Times New Roman" w:eastAsia="Calibri" w:hAnsi="Times New Roman" w:cs="Times New Roman"/>
          <w:bCs/>
          <w:sz w:val="28"/>
          <w:szCs w:val="28"/>
        </w:rPr>
        <w:t>про необхідність розгляду питання щодо відрядження трьох суддів до Голосіївського районного суду міста Києва у зв’язку з надмірн</w:t>
      </w:r>
      <w:r w:rsidR="00923C0F">
        <w:rPr>
          <w:rFonts w:ascii="Times New Roman" w:eastAsia="Calibri" w:hAnsi="Times New Roman" w:cs="Times New Roman"/>
          <w:bCs/>
          <w:sz w:val="28"/>
          <w:szCs w:val="28"/>
        </w:rPr>
        <w:t>им</w:t>
      </w:r>
      <w:r w:rsidRPr="00A36225">
        <w:rPr>
          <w:rFonts w:ascii="Times New Roman" w:eastAsia="Calibri" w:hAnsi="Times New Roman" w:cs="Times New Roman"/>
          <w:bCs/>
          <w:sz w:val="28"/>
          <w:szCs w:val="28"/>
        </w:rPr>
        <w:t xml:space="preserve"> судо</w:t>
      </w:r>
      <w:r w:rsidR="00923C0F">
        <w:rPr>
          <w:rFonts w:ascii="Times New Roman" w:eastAsia="Calibri" w:hAnsi="Times New Roman" w:cs="Times New Roman"/>
          <w:bCs/>
          <w:sz w:val="28"/>
          <w:szCs w:val="28"/>
        </w:rPr>
        <w:t>вим навантаженням у цьому суді</w:t>
      </w:r>
      <w:r w:rsidRPr="00A36225">
        <w:rPr>
          <w:rFonts w:ascii="Times New Roman" w:eastAsia="Calibri" w:hAnsi="Times New Roman" w:cs="Times New Roman"/>
          <w:bCs/>
          <w:sz w:val="28"/>
          <w:szCs w:val="28"/>
        </w:rPr>
        <w:t>.</w:t>
      </w:r>
    </w:p>
    <w:p w:rsidR="00A36225" w:rsidRPr="00A36225" w:rsidRDefault="00A36225" w:rsidP="00923C0F">
      <w:pPr>
        <w:autoSpaceDE w:val="0"/>
        <w:autoSpaceDN w:val="0"/>
        <w:adjustRightInd w:val="0"/>
        <w:spacing w:after="0" w:line="252" w:lineRule="auto"/>
        <w:ind w:firstLine="567"/>
        <w:jc w:val="both"/>
        <w:rPr>
          <w:rFonts w:ascii="Times New Roman" w:eastAsia="Calibri" w:hAnsi="Times New Roman" w:cs="Times New Roman"/>
          <w:bCs/>
          <w:sz w:val="28"/>
          <w:szCs w:val="28"/>
        </w:rPr>
      </w:pPr>
      <w:r w:rsidRPr="00A36225">
        <w:rPr>
          <w:rFonts w:ascii="Times New Roman" w:eastAsia="Calibri" w:hAnsi="Times New Roman" w:cs="Times New Roman"/>
          <w:bCs/>
          <w:sz w:val="28"/>
          <w:szCs w:val="28"/>
        </w:rPr>
        <w:t>У вказаному повідомленні ДСА України зазначено, що, за даними звітності за 2023 рік, середня кількість днів, необхідних для розгляду справ і матеріалів, що надійшли до місцевих загальних судів, по Україні становить 399 днів для одного повноважного судді з урахуванням рекомендованих Вищою радою правосуддя показників середньої тривалості розгляду справ (рішення Вищої ради правосуддя від 24 листопада 2020 року № 3237/0/15-20).</w:t>
      </w:r>
    </w:p>
    <w:p w:rsidR="00A36225" w:rsidRPr="00A36225" w:rsidRDefault="00A36225" w:rsidP="00923C0F">
      <w:pPr>
        <w:autoSpaceDE w:val="0"/>
        <w:autoSpaceDN w:val="0"/>
        <w:adjustRightInd w:val="0"/>
        <w:spacing w:after="0" w:line="252" w:lineRule="auto"/>
        <w:ind w:firstLine="567"/>
        <w:jc w:val="both"/>
        <w:rPr>
          <w:rFonts w:ascii="Times New Roman" w:eastAsia="Calibri" w:hAnsi="Times New Roman" w:cs="Times New Roman"/>
          <w:bCs/>
          <w:sz w:val="28"/>
          <w:szCs w:val="28"/>
        </w:rPr>
      </w:pPr>
      <w:r w:rsidRPr="00A36225">
        <w:rPr>
          <w:rFonts w:ascii="Times New Roman" w:eastAsia="Calibri" w:hAnsi="Times New Roman" w:cs="Times New Roman"/>
          <w:bCs/>
          <w:sz w:val="28"/>
          <w:szCs w:val="28"/>
        </w:rPr>
        <w:t xml:space="preserve">Водночас у Голосіївському районному суді міста Києва середня кількість днів, необхідних для розгляду справ, які надійшли за звітний період, одним повноважним суддею становить 561 день, тобто перевищує середній показник по Україні. ДСА України вважає, що відрядження трьох суддів до Голосіївського районного суду міста Києва дасть змогу врегулювати навантаження </w:t>
      </w:r>
      <w:r w:rsidR="00923C0F">
        <w:rPr>
          <w:rFonts w:ascii="Times New Roman" w:eastAsia="Calibri" w:hAnsi="Times New Roman" w:cs="Times New Roman"/>
          <w:bCs/>
          <w:sz w:val="28"/>
          <w:szCs w:val="28"/>
        </w:rPr>
        <w:t>в</w:t>
      </w:r>
      <w:r w:rsidRPr="00A36225">
        <w:rPr>
          <w:rFonts w:ascii="Times New Roman" w:eastAsia="Calibri" w:hAnsi="Times New Roman" w:cs="Times New Roman"/>
          <w:bCs/>
          <w:sz w:val="28"/>
          <w:szCs w:val="28"/>
        </w:rPr>
        <w:t xml:space="preserve"> цьому суді.</w:t>
      </w:r>
    </w:p>
    <w:p w:rsidR="00A36225" w:rsidRPr="00A36225" w:rsidRDefault="00A36225" w:rsidP="00923C0F">
      <w:pPr>
        <w:autoSpaceDE w:val="0"/>
        <w:autoSpaceDN w:val="0"/>
        <w:adjustRightInd w:val="0"/>
        <w:spacing w:after="0" w:line="252" w:lineRule="auto"/>
        <w:ind w:firstLine="567"/>
        <w:jc w:val="both"/>
        <w:rPr>
          <w:rFonts w:ascii="Times New Roman" w:eastAsia="Calibri" w:hAnsi="Times New Roman" w:cs="Times New Roman"/>
          <w:bCs/>
          <w:sz w:val="28"/>
          <w:szCs w:val="28"/>
        </w:rPr>
      </w:pPr>
      <w:r w:rsidRPr="00A36225">
        <w:rPr>
          <w:rFonts w:ascii="Times New Roman" w:eastAsia="Calibri" w:hAnsi="Times New Roman" w:cs="Times New Roman"/>
          <w:bCs/>
          <w:sz w:val="28"/>
          <w:szCs w:val="28"/>
        </w:rPr>
        <w:t>Згідно з інформацією, долученою до повідомлення ДСА України</w:t>
      </w:r>
      <w:r w:rsidR="00923C0F">
        <w:rPr>
          <w:rFonts w:ascii="Times New Roman" w:eastAsia="Calibri" w:hAnsi="Times New Roman" w:cs="Times New Roman"/>
          <w:bCs/>
          <w:sz w:val="28"/>
          <w:szCs w:val="28"/>
        </w:rPr>
        <w:t>,</w:t>
      </w:r>
      <w:r w:rsidRPr="00A36225">
        <w:rPr>
          <w:rFonts w:ascii="Times New Roman" w:eastAsia="Calibri" w:hAnsi="Times New Roman" w:cs="Times New Roman"/>
          <w:bCs/>
          <w:sz w:val="28"/>
          <w:szCs w:val="28"/>
        </w:rPr>
        <w:t xml:space="preserve"> щодо показників часу, необхідного для розгляду справ і матеріалів, які надійшли до апеляційних та місцевих судів за 2023 рік, до Голосіївського районного суду міста Києва </w:t>
      </w:r>
      <w:r w:rsidR="00923C0F">
        <w:rPr>
          <w:rFonts w:ascii="Times New Roman" w:eastAsia="Calibri" w:hAnsi="Times New Roman" w:cs="Times New Roman"/>
          <w:bCs/>
          <w:sz w:val="28"/>
          <w:szCs w:val="28"/>
        </w:rPr>
        <w:t xml:space="preserve">надійшло </w:t>
      </w:r>
      <w:r w:rsidRPr="00A36225">
        <w:rPr>
          <w:rFonts w:ascii="Times New Roman" w:eastAsia="Calibri" w:hAnsi="Times New Roman" w:cs="Times New Roman"/>
          <w:bCs/>
          <w:sz w:val="28"/>
          <w:szCs w:val="28"/>
        </w:rPr>
        <w:t>29 488 справ і матеріалів, для розгляду яких визначено 71 805 годин. За умови відрядження до Голосіївського районного суду міста Києва одного судді нормативний час, потрібний суддям для розгляду справ, що надійшли</w:t>
      </w:r>
      <w:r w:rsidR="00923C0F">
        <w:rPr>
          <w:rFonts w:ascii="Times New Roman" w:eastAsia="Calibri" w:hAnsi="Times New Roman" w:cs="Times New Roman"/>
          <w:bCs/>
          <w:sz w:val="28"/>
          <w:szCs w:val="28"/>
        </w:rPr>
        <w:t xml:space="preserve"> до цього суду, становитиме 528 </w:t>
      </w:r>
      <w:r w:rsidR="00C77A06">
        <w:rPr>
          <w:rFonts w:ascii="Times New Roman" w:eastAsia="Calibri" w:hAnsi="Times New Roman" w:cs="Times New Roman"/>
          <w:bCs/>
          <w:sz w:val="28"/>
          <w:szCs w:val="28"/>
        </w:rPr>
        <w:t>днів</w:t>
      </w:r>
      <w:r w:rsidRPr="00A36225">
        <w:rPr>
          <w:rFonts w:ascii="Times New Roman" w:eastAsia="Calibri" w:hAnsi="Times New Roman" w:cs="Times New Roman"/>
          <w:bCs/>
          <w:sz w:val="28"/>
          <w:szCs w:val="28"/>
        </w:rPr>
        <w:t xml:space="preserve">, двох суддів – 499 </w:t>
      </w:r>
      <w:r w:rsidR="00C77A06">
        <w:rPr>
          <w:rFonts w:ascii="Times New Roman" w:eastAsia="Calibri" w:hAnsi="Times New Roman" w:cs="Times New Roman"/>
          <w:bCs/>
          <w:sz w:val="28"/>
          <w:szCs w:val="28"/>
        </w:rPr>
        <w:t>днів</w:t>
      </w:r>
      <w:r w:rsidRPr="00A36225">
        <w:rPr>
          <w:rFonts w:ascii="Times New Roman" w:eastAsia="Calibri" w:hAnsi="Times New Roman" w:cs="Times New Roman"/>
          <w:bCs/>
          <w:sz w:val="28"/>
          <w:szCs w:val="28"/>
        </w:rPr>
        <w:t xml:space="preserve">, трьох – 472 </w:t>
      </w:r>
      <w:r w:rsidR="00C77A06">
        <w:rPr>
          <w:rFonts w:ascii="Times New Roman" w:eastAsia="Calibri" w:hAnsi="Times New Roman" w:cs="Times New Roman"/>
          <w:bCs/>
          <w:sz w:val="28"/>
          <w:szCs w:val="28"/>
        </w:rPr>
        <w:t>дні</w:t>
      </w:r>
      <w:r w:rsidRPr="00A36225">
        <w:rPr>
          <w:rFonts w:ascii="Times New Roman" w:eastAsia="Calibri" w:hAnsi="Times New Roman" w:cs="Times New Roman"/>
          <w:bCs/>
          <w:sz w:val="28"/>
          <w:szCs w:val="28"/>
        </w:rPr>
        <w:t xml:space="preserve">. </w:t>
      </w:r>
    </w:p>
    <w:p w:rsidR="00A36225" w:rsidRPr="00A36225" w:rsidRDefault="00A36225" w:rsidP="00923C0F">
      <w:pPr>
        <w:autoSpaceDE w:val="0"/>
        <w:autoSpaceDN w:val="0"/>
        <w:adjustRightInd w:val="0"/>
        <w:spacing w:after="0" w:line="252" w:lineRule="auto"/>
        <w:ind w:firstLine="567"/>
        <w:jc w:val="both"/>
        <w:rPr>
          <w:rFonts w:ascii="Times New Roman" w:eastAsia="Calibri" w:hAnsi="Times New Roman" w:cs="Times New Roman"/>
          <w:bCs/>
          <w:sz w:val="28"/>
          <w:szCs w:val="28"/>
        </w:rPr>
      </w:pPr>
      <w:r w:rsidRPr="00A36225">
        <w:rPr>
          <w:rFonts w:ascii="Times New Roman" w:eastAsia="Calibri" w:hAnsi="Times New Roman" w:cs="Times New Roman"/>
          <w:bCs/>
          <w:sz w:val="28"/>
          <w:szCs w:val="28"/>
        </w:rPr>
        <w:t xml:space="preserve">Отже, є підстави стверджувати про наявність у Голосіївському районному суді міста Києва надмірного рівня судового навантаження. </w:t>
      </w:r>
    </w:p>
    <w:p w:rsidR="00523948" w:rsidRPr="00523948" w:rsidRDefault="00523948" w:rsidP="00923C0F">
      <w:pPr>
        <w:autoSpaceDE w:val="0"/>
        <w:autoSpaceDN w:val="0"/>
        <w:adjustRightInd w:val="0"/>
        <w:spacing w:after="0" w:line="252" w:lineRule="auto"/>
        <w:ind w:firstLine="567"/>
        <w:jc w:val="both"/>
        <w:rPr>
          <w:rFonts w:ascii="Times New Roman" w:eastAsia="Calibri" w:hAnsi="Times New Roman" w:cs="Times New Roman"/>
          <w:sz w:val="28"/>
          <w:szCs w:val="28"/>
        </w:rPr>
      </w:pPr>
      <w:r w:rsidRPr="00523948">
        <w:rPr>
          <w:rFonts w:ascii="Times New Roman" w:eastAsia="Calibri" w:hAnsi="Times New Roman" w:cs="Times New Roman"/>
          <w:sz w:val="28"/>
          <w:szCs w:val="28"/>
        </w:rPr>
        <w:t xml:space="preserve">Частиною першою статті 55 Закону України «Про судоустрій і </w:t>
      </w:r>
      <w:r w:rsidR="00297F29">
        <w:rPr>
          <w:rFonts w:ascii="Times New Roman" w:eastAsia="Calibri" w:hAnsi="Times New Roman" w:cs="Times New Roman"/>
          <w:sz w:val="28"/>
          <w:szCs w:val="28"/>
        </w:rPr>
        <w:br/>
      </w:r>
      <w:r w:rsidRPr="00523948">
        <w:rPr>
          <w:rFonts w:ascii="Times New Roman" w:eastAsia="Calibri" w:hAnsi="Times New Roman" w:cs="Times New Roman"/>
          <w:sz w:val="28"/>
          <w:szCs w:val="28"/>
        </w:rPr>
        <w:t xml:space="preserve">статус суддів» визначено, що у зв’язку з неможливістю здійснення </w:t>
      </w:r>
      <w:r w:rsidR="007A4493">
        <w:rPr>
          <w:rFonts w:ascii="Times New Roman" w:eastAsia="Calibri" w:hAnsi="Times New Roman" w:cs="Times New Roman"/>
          <w:sz w:val="28"/>
          <w:szCs w:val="28"/>
        </w:rPr>
        <w:br/>
      </w:r>
      <w:r w:rsidRPr="00523948">
        <w:rPr>
          <w:rFonts w:ascii="Times New Roman" w:eastAsia="Calibri" w:hAnsi="Times New Roman" w:cs="Times New Roman"/>
          <w:sz w:val="28"/>
          <w:szCs w:val="28"/>
        </w:rPr>
        <w:t xml:space="preserve">правосуддя у відповідному суді, виявленням надмірного рівня </w:t>
      </w:r>
      <w:r w:rsidR="00297F29">
        <w:rPr>
          <w:rFonts w:ascii="Times New Roman" w:eastAsia="Calibri" w:hAnsi="Times New Roman" w:cs="Times New Roman"/>
          <w:sz w:val="28"/>
          <w:szCs w:val="28"/>
        </w:rPr>
        <w:br/>
      </w:r>
      <w:r w:rsidRPr="00523948">
        <w:rPr>
          <w:rFonts w:ascii="Times New Roman" w:eastAsia="Calibri" w:hAnsi="Times New Roman" w:cs="Times New Roman"/>
          <w:sz w:val="28"/>
          <w:szCs w:val="28"/>
        </w:rPr>
        <w:t xml:space="preserve">судового навантаження у відповідному суді, припиненням роботи суду </w:t>
      </w:r>
      <w:r w:rsidR="007A4493">
        <w:rPr>
          <w:rFonts w:ascii="Times New Roman" w:eastAsia="Calibri" w:hAnsi="Times New Roman" w:cs="Times New Roman"/>
          <w:sz w:val="28"/>
          <w:szCs w:val="28"/>
        </w:rPr>
        <w:br/>
      </w:r>
      <w:r w:rsidRPr="00523948">
        <w:rPr>
          <w:rFonts w:ascii="Times New Roman" w:eastAsia="Calibri" w:hAnsi="Times New Roman" w:cs="Times New Roman"/>
          <w:sz w:val="28"/>
          <w:szCs w:val="28"/>
        </w:rPr>
        <w:t xml:space="preserve">у зв’язку зі стихійним лихом, військовими діями, заходами щодо боротьби з тероризмом або іншими надзвичайними обставинами, </w:t>
      </w:r>
      <w:r w:rsidR="00297F29">
        <w:rPr>
          <w:rFonts w:ascii="Times New Roman" w:eastAsia="Calibri" w:hAnsi="Times New Roman" w:cs="Times New Roman"/>
          <w:sz w:val="28"/>
          <w:szCs w:val="28"/>
        </w:rPr>
        <w:br/>
      </w:r>
      <w:r w:rsidRPr="00523948">
        <w:rPr>
          <w:rFonts w:ascii="Times New Roman" w:eastAsia="Calibri" w:hAnsi="Times New Roman" w:cs="Times New Roman"/>
          <w:sz w:val="28"/>
          <w:szCs w:val="28"/>
        </w:rPr>
        <w:t xml:space="preserve">за рішенням Вищої ради правосуддя, ухваленим на підставі подання Вищої </w:t>
      </w:r>
      <w:r w:rsidRPr="00523948">
        <w:rPr>
          <w:rFonts w:ascii="Times New Roman" w:eastAsia="Calibri" w:hAnsi="Times New Roman" w:cs="Times New Roman"/>
          <w:sz w:val="28"/>
          <w:szCs w:val="28"/>
        </w:rPr>
        <w:lastRenderedPageBreak/>
        <w:t>кваліфікаційної комісії суддів України, суддя може бути, за його згодою, відряджений до іншого суду того самого рівня і спеціалізації для здійснення правосуддя.</w:t>
      </w:r>
    </w:p>
    <w:p w:rsidR="00523948" w:rsidRDefault="00523948" w:rsidP="00923C0F">
      <w:pPr>
        <w:widowControl w:val="0"/>
        <w:autoSpaceDE w:val="0"/>
        <w:autoSpaceDN w:val="0"/>
        <w:spacing w:after="0" w:line="252" w:lineRule="auto"/>
        <w:ind w:firstLine="567"/>
        <w:jc w:val="both"/>
        <w:rPr>
          <w:rFonts w:ascii="Times New Roman" w:eastAsia="Calibri" w:hAnsi="Times New Roman" w:cs="Times New Roman"/>
          <w:sz w:val="28"/>
          <w:szCs w:val="28"/>
        </w:rPr>
      </w:pPr>
      <w:r w:rsidRPr="00523948">
        <w:rPr>
          <w:rFonts w:ascii="Times New Roman" w:eastAsia="Calibri" w:hAnsi="Times New Roman" w:cs="Times New Roman"/>
          <w:sz w:val="28"/>
          <w:szCs w:val="28"/>
        </w:rPr>
        <w:t xml:space="preserve">Наведена норма кореспондується із частиною другою статті 70 Закону України «Про Вищу раду правосуддя» та пунктом 2 розділу I Порядку відрядження судді до іншого суду того самого рівня і спеціалізації </w:t>
      </w:r>
      <w:r w:rsidRPr="00523948">
        <w:rPr>
          <w:rFonts w:ascii="Times New Roman" w:eastAsia="Calibri" w:hAnsi="Times New Roman" w:cs="Times New Roman"/>
          <w:sz w:val="28"/>
          <w:szCs w:val="28"/>
        </w:rPr>
        <w:br/>
        <w:t>(як тимчасового переведення), затвердженого рішенням Вищої ради правосуддя від 24 січня 2017 року № 54/0/15-17.</w:t>
      </w:r>
    </w:p>
    <w:p w:rsidR="00F16EF4" w:rsidRDefault="00AC011A" w:rsidP="00923C0F">
      <w:pPr>
        <w:widowControl w:val="0"/>
        <w:shd w:val="clear" w:color="auto" w:fill="FFFFFF"/>
        <w:spacing w:after="0" w:line="252" w:lineRule="auto"/>
        <w:ind w:firstLine="567"/>
        <w:jc w:val="both"/>
        <w:rPr>
          <w:rFonts w:ascii="Times New Roman" w:eastAsia="Calibri" w:hAnsi="Times New Roman" w:cs="Times New Roman"/>
          <w:sz w:val="28"/>
          <w:szCs w:val="28"/>
        </w:rPr>
      </w:pPr>
      <w:r w:rsidRPr="009F67BD">
        <w:rPr>
          <w:rFonts w:ascii="Times New Roman" w:eastAsia="Times New Roman" w:hAnsi="Times New Roman" w:cs="Times New Roman"/>
          <w:color w:val="0D0D0D"/>
          <w:sz w:val="28"/>
          <w:szCs w:val="28"/>
          <w:lang w:eastAsia="uk-UA"/>
        </w:rPr>
        <w:t xml:space="preserve">Згідно із частиною другою статті 55 Закону України «Про судоустрій </w:t>
      </w:r>
      <w:r>
        <w:rPr>
          <w:rFonts w:ascii="Times New Roman" w:eastAsia="Times New Roman" w:hAnsi="Times New Roman" w:cs="Times New Roman"/>
          <w:color w:val="0D0D0D"/>
          <w:sz w:val="28"/>
          <w:szCs w:val="28"/>
          <w:lang w:eastAsia="uk-UA"/>
        </w:rPr>
        <w:br/>
      </w:r>
      <w:r w:rsidRPr="009F67BD">
        <w:rPr>
          <w:rFonts w:ascii="Times New Roman" w:eastAsia="Times New Roman" w:hAnsi="Times New Roman" w:cs="Times New Roman"/>
          <w:color w:val="0D0D0D"/>
          <w:sz w:val="28"/>
          <w:szCs w:val="28"/>
          <w:lang w:eastAsia="uk-UA"/>
        </w:rPr>
        <w:t>і статус суддів» відрядження судді д</w:t>
      </w:r>
      <w:r>
        <w:rPr>
          <w:rFonts w:ascii="Times New Roman" w:eastAsia="Times New Roman" w:hAnsi="Times New Roman" w:cs="Times New Roman"/>
          <w:color w:val="0D0D0D"/>
          <w:sz w:val="28"/>
          <w:szCs w:val="28"/>
          <w:lang w:eastAsia="uk-UA"/>
        </w:rPr>
        <w:t>о іншого суду того самого рівня</w:t>
      </w:r>
      <w:r w:rsidRPr="009F67BD">
        <w:rPr>
          <w:rFonts w:ascii="Times New Roman" w:eastAsia="Times New Roman" w:hAnsi="Times New Roman" w:cs="Times New Roman"/>
          <w:color w:val="0D0D0D"/>
          <w:sz w:val="28"/>
          <w:szCs w:val="28"/>
          <w:lang w:eastAsia="uk-UA"/>
        </w:rPr>
        <w:t xml:space="preserve"> і спеціалізації здійснюється на строк, що визначається Вищою радою правосуддя, але не більше ніж на один рік, крім випадків, передбачених абзацом другим </w:t>
      </w:r>
      <w:r>
        <w:rPr>
          <w:rFonts w:ascii="Times New Roman" w:eastAsia="Times New Roman" w:hAnsi="Times New Roman" w:cs="Times New Roman"/>
          <w:color w:val="0D0D0D"/>
          <w:sz w:val="28"/>
          <w:szCs w:val="28"/>
          <w:lang w:eastAsia="uk-UA"/>
        </w:rPr>
        <w:br/>
      </w:r>
      <w:r w:rsidRPr="009F67BD">
        <w:rPr>
          <w:rFonts w:ascii="Times New Roman" w:eastAsia="Times New Roman" w:hAnsi="Times New Roman" w:cs="Times New Roman"/>
          <w:color w:val="0D0D0D"/>
          <w:sz w:val="28"/>
          <w:szCs w:val="28"/>
          <w:lang w:eastAsia="uk-UA"/>
        </w:rPr>
        <w:t>цієї частини.</w:t>
      </w:r>
      <w:r w:rsidR="00A21288" w:rsidRPr="00A21288">
        <w:rPr>
          <w:rFonts w:ascii="Times New Roman" w:eastAsia="Calibri" w:hAnsi="Times New Roman" w:cs="Times New Roman"/>
          <w:sz w:val="28"/>
          <w:szCs w:val="28"/>
        </w:rPr>
        <w:t xml:space="preserve"> </w:t>
      </w:r>
    </w:p>
    <w:p w:rsidR="009E2AA7" w:rsidRDefault="009E2AA7" w:rsidP="00923C0F">
      <w:pPr>
        <w:pStyle w:val="rtejustify"/>
        <w:shd w:val="clear" w:color="auto" w:fill="FFFFFF"/>
        <w:spacing w:before="0" w:beforeAutospacing="0" w:after="0" w:afterAutospacing="0" w:line="252" w:lineRule="auto"/>
        <w:ind w:right="57" w:firstLine="567"/>
        <w:jc w:val="both"/>
        <w:rPr>
          <w:color w:val="1D1D1B"/>
          <w:sz w:val="28"/>
          <w:szCs w:val="28"/>
        </w:rPr>
      </w:pPr>
      <w:r>
        <w:rPr>
          <w:color w:val="1D1D1B"/>
          <w:sz w:val="28"/>
          <w:szCs w:val="28"/>
        </w:rPr>
        <w:t>В</w:t>
      </w:r>
      <w:r w:rsidRPr="00C0192F">
        <w:rPr>
          <w:color w:val="1D1D1B"/>
          <w:sz w:val="28"/>
          <w:szCs w:val="28"/>
        </w:rPr>
        <w:t xml:space="preserve">ідповідно до листа </w:t>
      </w:r>
      <w:r>
        <w:rPr>
          <w:color w:val="1D1D1B"/>
          <w:sz w:val="28"/>
          <w:szCs w:val="28"/>
        </w:rPr>
        <w:t xml:space="preserve">голови </w:t>
      </w:r>
      <w:r w:rsidRPr="002A5042">
        <w:rPr>
          <w:sz w:val="28"/>
          <w:szCs w:val="28"/>
        </w:rPr>
        <w:t>Хмельницького міськрайонного суду Хмельницької області</w:t>
      </w:r>
      <w:r>
        <w:rPr>
          <w:sz w:val="28"/>
          <w:szCs w:val="28"/>
        </w:rPr>
        <w:t xml:space="preserve"> від 27 лютого 2024 року відрядження судді Коваль В.О. жодним чином не вплине на роботу </w:t>
      </w:r>
      <w:r w:rsidRPr="002A5042">
        <w:rPr>
          <w:sz w:val="28"/>
          <w:szCs w:val="28"/>
        </w:rPr>
        <w:t>Хмельницького міськрайонного суду Хмельницької області</w:t>
      </w:r>
      <w:r>
        <w:rPr>
          <w:color w:val="1D1D1B"/>
          <w:sz w:val="28"/>
          <w:szCs w:val="28"/>
        </w:rPr>
        <w:t xml:space="preserve">, оскільки Коваль В.О. </w:t>
      </w:r>
      <w:r w:rsidRPr="001C3292">
        <w:rPr>
          <w:color w:val="1D1D1B"/>
          <w:sz w:val="28"/>
          <w:szCs w:val="28"/>
        </w:rPr>
        <w:t xml:space="preserve">з дня призначення її </w:t>
      </w:r>
      <w:r>
        <w:rPr>
          <w:color w:val="1D1D1B"/>
          <w:sz w:val="28"/>
          <w:szCs w:val="28"/>
        </w:rPr>
        <w:t xml:space="preserve">на посаду </w:t>
      </w:r>
      <w:r w:rsidRPr="001C3292">
        <w:rPr>
          <w:color w:val="1D1D1B"/>
          <w:sz w:val="28"/>
          <w:szCs w:val="28"/>
        </w:rPr>
        <w:t>судд</w:t>
      </w:r>
      <w:r>
        <w:rPr>
          <w:color w:val="1D1D1B"/>
          <w:sz w:val="28"/>
          <w:szCs w:val="28"/>
        </w:rPr>
        <w:t>і</w:t>
      </w:r>
      <w:r w:rsidRPr="001C3292">
        <w:rPr>
          <w:color w:val="1D1D1B"/>
          <w:sz w:val="28"/>
          <w:szCs w:val="28"/>
        </w:rPr>
        <w:t xml:space="preserve"> перебувала </w:t>
      </w:r>
      <w:r>
        <w:rPr>
          <w:color w:val="1D1D1B"/>
          <w:sz w:val="28"/>
          <w:szCs w:val="28"/>
        </w:rPr>
        <w:t>у</w:t>
      </w:r>
      <w:r w:rsidRPr="001C3292">
        <w:rPr>
          <w:color w:val="1D1D1B"/>
          <w:sz w:val="28"/>
          <w:szCs w:val="28"/>
        </w:rPr>
        <w:t xml:space="preserve"> відпустках </w:t>
      </w:r>
      <w:r w:rsidR="00923C0F">
        <w:rPr>
          <w:color w:val="1D1D1B"/>
          <w:sz w:val="28"/>
          <w:szCs w:val="28"/>
        </w:rPr>
        <w:t>для</w:t>
      </w:r>
      <w:r w:rsidRPr="001C3292">
        <w:rPr>
          <w:color w:val="1D1D1B"/>
          <w:sz w:val="28"/>
          <w:szCs w:val="28"/>
        </w:rPr>
        <w:t xml:space="preserve"> догляду за дітьми</w:t>
      </w:r>
      <w:r>
        <w:rPr>
          <w:color w:val="1D1D1B"/>
          <w:sz w:val="28"/>
          <w:szCs w:val="28"/>
        </w:rPr>
        <w:t xml:space="preserve">, у </w:t>
      </w:r>
      <w:r w:rsidRPr="002A5042">
        <w:rPr>
          <w:sz w:val="28"/>
          <w:szCs w:val="28"/>
        </w:rPr>
        <w:t>Хмельницько</w:t>
      </w:r>
      <w:r>
        <w:rPr>
          <w:sz w:val="28"/>
          <w:szCs w:val="28"/>
        </w:rPr>
        <w:t>му</w:t>
      </w:r>
      <w:r w:rsidRPr="002A5042">
        <w:rPr>
          <w:sz w:val="28"/>
          <w:szCs w:val="28"/>
        </w:rPr>
        <w:t xml:space="preserve"> міськрайонно</w:t>
      </w:r>
      <w:r>
        <w:rPr>
          <w:sz w:val="28"/>
          <w:szCs w:val="28"/>
        </w:rPr>
        <w:t>му</w:t>
      </w:r>
      <w:r w:rsidRPr="002A5042">
        <w:rPr>
          <w:sz w:val="28"/>
          <w:szCs w:val="28"/>
        </w:rPr>
        <w:t xml:space="preserve"> суд</w:t>
      </w:r>
      <w:r>
        <w:rPr>
          <w:sz w:val="28"/>
          <w:szCs w:val="28"/>
        </w:rPr>
        <w:t>і</w:t>
      </w:r>
      <w:r w:rsidRPr="002A5042">
        <w:rPr>
          <w:sz w:val="28"/>
          <w:szCs w:val="28"/>
        </w:rPr>
        <w:t xml:space="preserve"> Хмельницької області</w:t>
      </w:r>
      <w:r>
        <w:rPr>
          <w:sz w:val="28"/>
          <w:szCs w:val="28"/>
        </w:rPr>
        <w:t xml:space="preserve"> здійснювала </w:t>
      </w:r>
      <w:r w:rsidR="00923C0F" w:rsidRPr="001C3292">
        <w:rPr>
          <w:color w:val="1D1D1B"/>
          <w:sz w:val="28"/>
          <w:szCs w:val="28"/>
        </w:rPr>
        <w:t>судочинство</w:t>
      </w:r>
      <w:r w:rsidR="00923C0F">
        <w:rPr>
          <w:sz w:val="28"/>
          <w:szCs w:val="28"/>
        </w:rPr>
        <w:t xml:space="preserve"> </w:t>
      </w:r>
      <w:r>
        <w:rPr>
          <w:sz w:val="28"/>
          <w:szCs w:val="28"/>
        </w:rPr>
        <w:t xml:space="preserve">з </w:t>
      </w:r>
      <w:r w:rsidR="00923C0F">
        <w:rPr>
          <w:sz w:val="28"/>
          <w:szCs w:val="28"/>
        </w:rPr>
        <w:t xml:space="preserve">                    </w:t>
      </w:r>
      <w:r>
        <w:rPr>
          <w:sz w:val="28"/>
          <w:szCs w:val="28"/>
        </w:rPr>
        <w:t xml:space="preserve">1 листопада по 13 грудня 2021 року, до 14 грудня 2023 року була відряджена до </w:t>
      </w:r>
      <w:r w:rsidRPr="001C3292">
        <w:rPr>
          <w:color w:val="1D1D1B"/>
          <w:sz w:val="28"/>
          <w:szCs w:val="28"/>
        </w:rPr>
        <w:t>Святошинського районного суду міста Києва</w:t>
      </w:r>
      <w:r>
        <w:rPr>
          <w:color w:val="1D1D1B"/>
          <w:sz w:val="28"/>
          <w:szCs w:val="28"/>
        </w:rPr>
        <w:t>.</w:t>
      </w:r>
    </w:p>
    <w:p w:rsidR="009E2AA7" w:rsidRDefault="009E2AA7" w:rsidP="00923C0F">
      <w:pPr>
        <w:pStyle w:val="rtejustify"/>
        <w:shd w:val="clear" w:color="auto" w:fill="FFFFFF"/>
        <w:spacing w:before="0" w:beforeAutospacing="0" w:after="0" w:afterAutospacing="0" w:line="252" w:lineRule="auto"/>
        <w:ind w:right="57" w:firstLine="567"/>
        <w:jc w:val="both"/>
        <w:rPr>
          <w:color w:val="1D1D1B"/>
          <w:sz w:val="28"/>
          <w:szCs w:val="28"/>
        </w:rPr>
      </w:pPr>
      <w:r>
        <w:rPr>
          <w:color w:val="1D1D1B"/>
          <w:sz w:val="28"/>
          <w:szCs w:val="28"/>
        </w:rPr>
        <w:t xml:space="preserve">У зв’язку із закінченням строку відрядження </w:t>
      </w:r>
      <w:r w:rsidR="00923C0F">
        <w:rPr>
          <w:color w:val="1D1D1B"/>
          <w:sz w:val="28"/>
          <w:szCs w:val="28"/>
        </w:rPr>
        <w:t xml:space="preserve">відповідно до </w:t>
      </w:r>
      <w:r>
        <w:rPr>
          <w:color w:val="1D1D1B"/>
          <w:sz w:val="28"/>
          <w:szCs w:val="28"/>
        </w:rPr>
        <w:t>наказ</w:t>
      </w:r>
      <w:r w:rsidR="00923C0F">
        <w:rPr>
          <w:color w:val="1D1D1B"/>
          <w:sz w:val="28"/>
          <w:szCs w:val="28"/>
        </w:rPr>
        <w:t>у</w:t>
      </w:r>
      <w:r>
        <w:rPr>
          <w:color w:val="1D1D1B"/>
          <w:sz w:val="28"/>
          <w:szCs w:val="28"/>
        </w:rPr>
        <w:t xml:space="preserve"> голови </w:t>
      </w:r>
      <w:r w:rsidRPr="001C3292">
        <w:rPr>
          <w:color w:val="1D1D1B"/>
          <w:sz w:val="28"/>
          <w:szCs w:val="28"/>
        </w:rPr>
        <w:t>Хмельницького міськрайонного суду Хмельницької</w:t>
      </w:r>
      <w:r>
        <w:rPr>
          <w:color w:val="1D1D1B"/>
          <w:sz w:val="28"/>
          <w:szCs w:val="28"/>
        </w:rPr>
        <w:t xml:space="preserve"> області від 14 грудня        2023 року № 201-к суддю Коваль В.О. зараховано до штату </w:t>
      </w:r>
      <w:r w:rsidRPr="001C3292">
        <w:rPr>
          <w:color w:val="1D1D1B"/>
          <w:sz w:val="28"/>
          <w:szCs w:val="28"/>
        </w:rPr>
        <w:t>Хмельницького міськрайонного суду Хмельницької</w:t>
      </w:r>
      <w:r w:rsidR="00923C0F">
        <w:rPr>
          <w:color w:val="1D1D1B"/>
          <w:sz w:val="28"/>
          <w:szCs w:val="28"/>
        </w:rPr>
        <w:t xml:space="preserve"> області</w:t>
      </w:r>
      <w:r>
        <w:rPr>
          <w:color w:val="1D1D1B"/>
          <w:sz w:val="28"/>
          <w:szCs w:val="28"/>
        </w:rPr>
        <w:t>.</w:t>
      </w:r>
    </w:p>
    <w:p w:rsidR="009E2AA7" w:rsidRDefault="009E2AA7" w:rsidP="00923C0F">
      <w:pPr>
        <w:pStyle w:val="rtejustify"/>
        <w:shd w:val="clear" w:color="auto" w:fill="FFFFFF"/>
        <w:spacing w:before="0" w:beforeAutospacing="0" w:after="0" w:afterAutospacing="0" w:line="252" w:lineRule="auto"/>
        <w:ind w:right="57" w:firstLine="567"/>
        <w:jc w:val="both"/>
        <w:rPr>
          <w:color w:val="1D1D1B"/>
          <w:sz w:val="28"/>
          <w:szCs w:val="28"/>
        </w:rPr>
      </w:pPr>
      <w:r>
        <w:rPr>
          <w:color w:val="1D1D1B"/>
          <w:sz w:val="28"/>
          <w:szCs w:val="28"/>
        </w:rPr>
        <w:t xml:space="preserve">Оскільки </w:t>
      </w:r>
      <w:r w:rsidR="00923C0F">
        <w:rPr>
          <w:color w:val="1D1D1B"/>
          <w:sz w:val="28"/>
          <w:szCs w:val="28"/>
        </w:rPr>
        <w:t>і</w:t>
      </w:r>
      <w:r>
        <w:rPr>
          <w:color w:val="1D1D1B"/>
          <w:sz w:val="28"/>
          <w:szCs w:val="28"/>
        </w:rPr>
        <w:t>з 14 грудня 2023 року суддя Коваль В.О. перебуває у відпустці, станом на 27 лютого 202</w:t>
      </w:r>
      <w:r w:rsidR="00923C0F">
        <w:rPr>
          <w:color w:val="1D1D1B"/>
          <w:sz w:val="28"/>
          <w:szCs w:val="28"/>
        </w:rPr>
        <w:t>4</w:t>
      </w:r>
      <w:r>
        <w:rPr>
          <w:color w:val="1D1D1B"/>
          <w:sz w:val="28"/>
          <w:szCs w:val="28"/>
        </w:rPr>
        <w:t xml:space="preserve"> року у її провадженні відсутні судові справи. </w:t>
      </w:r>
    </w:p>
    <w:p w:rsidR="009E2AA7" w:rsidRDefault="009E2AA7" w:rsidP="00923C0F">
      <w:pPr>
        <w:pStyle w:val="rtejustify"/>
        <w:shd w:val="clear" w:color="auto" w:fill="FFFFFF"/>
        <w:spacing w:before="0" w:beforeAutospacing="0" w:after="0" w:afterAutospacing="0" w:line="252" w:lineRule="auto"/>
        <w:ind w:right="57" w:firstLine="567"/>
        <w:jc w:val="both"/>
        <w:rPr>
          <w:color w:val="1D1D1B"/>
          <w:sz w:val="28"/>
          <w:szCs w:val="28"/>
        </w:rPr>
      </w:pPr>
      <w:r>
        <w:rPr>
          <w:color w:val="1D1D1B"/>
          <w:sz w:val="28"/>
          <w:szCs w:val="28"/>
        </w:rPr>
        <w:t>У додаткових поясненнях, наданих</w:t>
      </w:r>
      <w:r w:rsidRPr="000703D0">
        <w:rPr>
          <w:sz w:val="28"/>
          <w:szCs w:val="28"/>
        </w:rPr>
        <w:t xml:space="preserve"> </w:t>
      </w:r>
      <w:r w:rsidRPr="00E413D3">
        <w:rPr>
          <w:sz w:val="28"/>
          <w:szCs w:val="28"/>
        </w:rPr>
        <w:t>ВККСУ</w:t>
      </w:r>
      <w:r w:rsidR="00161A1C">
        <w:rPr>
          <w:sz w:val="28"/>
          <w:szCs w:val="28"/>
        </w:rPr>
        <w:t>,</w:t>
      </w:r>
      <w:r>
        <w:rPr>
          <w:color w:val="1D1D1B"/>
          <w:sz w:val="28"/>
          <w:szCs w:val="28"/>
        </w:rPr>
        <w:t xml:space="preserve"> суддя Коваль В.О. просила відрядити її до </w:t>
      </w:r>
      <w:r w:rsidRPr="00EE1560">
        <w:rPr>
          <w:color w:val="1D1D1B"/>
          <w:sz w:val="28"/>
          <w:szCs w:val="28"/>
        </w:rPr>
        <w:t>Голосіївського районного суду міста Києва</w:t>
      </w:r>
      <w:r>
        <w:rPr>
          <w:color w:val="1D1D1B"/>
          <w:sz w:val="28"/>
          <w:szCs w:val="28"/>
        </w:rPr>
        <w:t xml:space="preserve"> у зв’язку із проживанням її родини </w:t>
      </w:r>
      <w:r w:rsidR="00161A1C">
        <w:rPr>
          <w:color w:val="1D1D1B"/>
          <w:sz w:val="28"/>
          <w:szCs w:val="28"/>
        </w:rPr>
        <w:t>в</w:t>
      </w:r>
      <w:r>
        <w:rPr>
          <w:color w:val="1D1D1B"/>
          <w:sz w:val="28"/>
          <w:szCs w:val="28"/>
        </w:rPr>
        <w:t xml:space="preserve"> місті Києві. </w:t>
      </w:r>
    </w:p>
    <w:p w:rsidR="00CA0285" w:rsidRPr="00AA49D2" w:rsidRDefault="00CA0285" w:rsidP="00CA0285">
      <w:pPr>
        <w:shd w:val="clear" w:color="auto" w:fill="FFFFFF"/>
        <w:spacing w:after="0" w:line="252" w:lineRule="auto"/>
        <w:ind w:right="57" w:firstLine="567"/>
        <w:jc w:val="both"/>
        <w:rPr>
          <w:rFonts w:ascii="Times New Roman" w:eastAsia="Times New Roman" w:hAnsi="Times New Roman" w:cs="Times New Roman"/>
          <w:color w:val="0D0D0D"/>
          <w:sz w:val="28"/>
          <w:szCs w:val="28"/>
          <w:lang w:eastAsia="uk-UA"/>
        </w:rPr>
      </w:pPr>
      <w:r>
        <w:rPr>
          <w:rFonts w:ascii="Times New Roman" w:eastAsia="Times New Roman" w:hAnsi="Times New Roman" w:cs="Times New Roman"/>
          <w:color w:val="0D0D0D"/>
          <w:sz w:val="28"/>
          <w:szCs w:val="28"/>
          <w:lang w:eastAsia="uk-UA"/>
        </w:rPr>
        <w:t xml:space="preserve">Згідно </w:t>
      </w:r>
      <w:r w:rsidRPr="00AA49D2">
        <w:rPr>
          <w:rFonts w:ascii="Times New Roman" w:eastAsia="Times New Roman" w:hAnsi="Times New Roman" w:cs="Times New Roman"/>
          <w:color w:val="0D0D0D"/>
          <w:sz w:val="28"/>
          <w:szCs w:val="28"/>
          <w:lang w:eastAsia="uk-UA"/>
        </w:rPr>
        <w:t>з інформацією про показники часу, необхідного для розгляду справ і матеріалів, які надійшли до апеляційних та місцевих судів за 2023 р</w:t>
      </w:r>
      <w:r>
        <w:rPr>
          <w:rFonts w:ascii="Times New Roman" w:eastAsia="Times New Roman" w:hAnsi="Times New Roman" w:cs="Times New Roman"/>
          <w:color w:val="0D0D0D"/>
          <w:sz w:val="28"/>
          <w:szCs w:val="28"/>
          <w:lang w:eastAsia="uk-UA"/>
        </w:rPr>
        <w:t>ік</w:t>
      </w:r>
      <w:r w:rsidRPr="00AA49D2">
        <w:rPr>
          <w:rFonts w:ascii="Times New Roman" w:eastAsia="Times New Roman" w:hAnsi="Times New Roman" w:cs="Times New Roman"/>
          <w:color w:val="0D0D0D"/>
          <w:sz w:val="28"/>
          <w:szCs w:val="28"/>
          <w:lang w:eastAsia="uk-UA"/>
        </w:rPr>
        <w:t xml:space="preserve">, у разі відрядження судді </w:t>
      </w:r>
      <w:r w:rsidR="001B7D38">
        <w:rPr>
          <w:rFonts w:ascii="Times New Roman" w:eastAsia="Times New Roman" w:hAnsi="Times New Roman" w:cs="Times New Roman"/>
          <w:color w:val="0D0D0D"/>
          <w:sz w:val="28"/>
          <w:szCs w:val="28"/>
          <w:lang w:eastAsia="uk-UA"/>
        </w:rPr>
        <w:t>Коваль В.О</w:t>
      </w:r>
      <w:r w:rsidRPr="00AA49D2">
        <w:rPr>
          <w:rFonts w:ascii="Times New Roman" w:eastAsia="Times New Roman" w:hAnsi="Times New Roman" w:cs="Times New Roman"/>
          <w:color w:val="0D0D0D"/>
          <w:sz w:val="28"/>
          <w:szCs w:val="28"/>
          <w:lang w:eastAsia="uk-UA"/>
        </w:rPr>
        <w:t>. до Голосіївськ</w:t>
      </w:r>
      <w:r>
        <w:rPr>
          <w:rFonts w:ascii="Times New Roman" w:eastAsia="Times New Roman" w:hAnsi="Times New Roman" w:cs="Times New Roman"/>
          <w:color w:val="0D0D0D"/>
          <w:sz w:val="28"/>
          <w:szCs w:val="28"/>
          <w:lang w:eastAsia="uk-UA"/>
        </w:rPr>
        <w:t>ого районного суду міста Києва</w:t>
      </w:r>
      <w:r w:rsidRPr="00AA49D2">
        <w:rPr>
          <w:rFonts w:ascii="Times New Roman" w:eastAsia="Times New Roman" w:hAnsi="Times New Roman" w:cs="Times New Roman"/>
          <w:color w:val="0D0D0D"/>
          <w:sz w:val="28"/>
          <w:szCs w:val="28"/>
          <w:lang w:eastAsia="uk-UA"/>
        </w:rPr>
        <w:t xml:space="preserve"> середня кількість днів, необхідних для розгляду справ одним повноважним суддею</w:t>
      </w:r>
      <w:r w:rsidRPr="00CA0285">
        <w:rPr>
          <w:rFonts w:ascii="Times New Roman" w:eastAsia="Times New Roman" w:hAnsi="Times New Roman" w:cs="Times New Roman"/>
          <w:color w:val="0D0D0D"/>
          <w:sz w:val="28"/>
          <w:szCs w:val="28"/>
          <w:lang w:eastAsia="uk-UA"/>
        </w:rPr>
        <w:t xml:space="preserve"> Хмельницького міськрайонного суду Хмельницької області</w:t>
      </w:r>
      <w:r>
        <w:rPr>
          <w:rFonts w:ascii="Times New Roman" w:eastAsia="Times New Roman" w:hAnsi="Times New Roman" w:cs="Times New Roman"/>
          <w:color w:val="0D0D0D"/>
          <w:sz w:val="28"/>
          <w:szCs w:val="28"/>
          <w:lang w:eastAsia="uk-UA"/>
        </w:rPr>
        <w:t xml:space="preserve"> </w:t>
      </w:r>
      <w:r w:rsidRPr="00AA49D2">
        <w:rPr>
          <w:rFonts w:ascii="Times New Roman" w:eastAsia="Times New Roman" w:hAnsi="Times New Roman" w:cs="Times New Roman"/>
          <w:color w:val="0D0D0D"/>
          <w:sz w:val="28"/>
          <w:szCs w:val="28"/>
          <w:lang w:eastAsia="uk-UA"/>
        </w:rPr>
        <w:t xml:space="preserve">становитиме </w:t>
      </w:r>
      <w:r>
        <w:rPr>
          <w:rFonts w:ascii="Times New Roman" w:eastAsia="Times New Roman" w:hAnsi="Times New Roman" w:cs="Times New Roman"/>
          <w:color w:val="0D0D0D"/>
          <w:sz w:val="28"/>
          <w:szCs w:val="28"/>
          <w:lang w:eastAsia="uk-UA"/>
        </w:rPr>
        <w:t>398,</w:t>
      </w:r>
      <w:r w:rsidRPr="00AA49D2">
        <w:rPr>
          <w:rFonts w:ascii="Times New Roman" w:eastAsia="Times New Roman" w:hAnsi="Times New Roman" w:cs="Times New Roman"/>
          <w:color w:val="0D0D0D"/>
          <w:sz w:val="28"/>
          <w:szCs w:val="28"/>
          <w:lang w:eastAsia="uk-UA"/>
        </w:rPr>
        <w:t xml:space="preserve"> </w:t>
      </w:r>
      <w:r>
        <w:rPr>
          <w:rFonts w:ascii="Times New Roman" w:eastAsia="Times New Roman" w:hAnsi="Times New Roman" w:cs="Times New Roman"/>
          <w:color w:val="0D0D0D"/>
          <w:sz w:val="28"/>
          <w:szCs w:val="28"/>
          <w:lang w:eastAsia="uk-UA"/>
        </w:rPr>
        <w:t>тобто буде</w:t>
      </w:r>
      <w:r w:rsidRPr="00AA49D2">
        <w:rPr>
          <w:rFonts w:ascii="Times New Roman" w:eastAsia="Times New Roman" w:hAnsi="Times New Roman" w:cs="Times New Roman"/>
          <w:color w:val="0D0D0D"/>
          <w:sz w:val="28"/>
          <w:szCs w:val="28"/>
          <w:lang w:eastAsia="uk-UA"/>
        </w:rPr>
        <w:t xml:space="preserve"> меншою, ніж у середньому по Україні (399 днів).</w:t>
      </w:r>
    </w:p>
    <w:p w:rsidR="009E2AA7" w:rsidRDefault="009E2AA7" w:rsidP="00923C0F">
      <w:pPr>
        <w:pStyle w:val="rtejustify"/>
        <w:shd w:val="clear" w:color="auto" w:fill="FFFFFF"/>
        <w:spacing w:before="0" w:beforeAutospacing="0" w:after="0" w:afterAutospacing="0" w:line="252" w:lineRule="auto"/>
        <w:ind w:right="57" w:firstLine="567"/>
        <w:jc w:val="both"/>
        <w:rPr>
          <w:color w:val="1D1D1B"/>
          <w:sz w:val="28"/>
          <w:szCs w:val="28"/>
        </w:rPr>
      </w:pPr>
      <w:r>
        <w:rPr>
          <w:color w:val="1D1D1B"/>
          <w:sz w:val="28"/>
          <w:szCs w:val="28"/>
        </w:rPr>
        <w:t xml:space="preserve">Коваль В.О. </w:t>
      </w:r>
      <w:r w:rsidRPr="003A7AB5">
        <w:rPr>
          <w:color w:val="1D1D1B"/>
          <w:sz w:val="28"/>
          <w:szCs w:val="28"/>
        </w:rPr>
        <w:t>є повноважн</w:t>
      </w:r>
      <w:r>
        <w:rPr>
          <w:color w:val="1D1D1B"/>
          <w:sz w:val="28"/>
          <w:szCs w:val="28"/>
        </w:rPr>
        <w:t>ою</w:t>
      </w:r>
      <w:r w:rsidRPr="003A7AB5">
        <w:rPr>
          <w:color w:val="1D1D1B"/>
          <w:sz w:val="28"/>
          <w:szCs w:val="28"/>
        </w:rPr>
        <w:t xml:space="preserve"> суддею, відповідно до вимог абзацу першого частини першої статті 55 Закону України «Про судоустрій і статус суддів» нада</w:t>
      </w:r>
      <w:r>
        <w:rPr>
          <w:color w:val="1D1D1B"/>
          <w:sz w:val="28"/>
          <w:szCs w:val="28"/>
        </w:rPr>
        <w:t>ла</w:t>
      </w:r>
      <w:r w:rsidRPr="003A7AB5">
        <w:rPr>
          <w:color w:val="1D1D1B"/>
          <w:sz w:val="28"/>
          <w:szCs w:val="28"/>
        </w:rPr>
        <w:t xml:space="preserve"> згоду на відрядження до </w:t>
      </w:r>
      <w:r>
        <w:rPr>
          <w:color w:val="1D1D1B"/>
          <w:sz w:val="28"/>
          <w:szCs w:val="28"/>
        </w:rPr>
        <w:t>Голосіївського</w:t>
      </w:r>
      <w:r w:rsidRPr="003A7AB5">
        <w:rPr>
          <w:color w:val="1D1D1B"/>
          <w:sz w:val="28"/>
          <w:szCs w:val="28"/>
        </w:rPr>
        <w:t xml:space="preserve"> районного суду міста Києва.</w:t>
      </w:r>
    </w:p>
    <w:p w:rsidR="008E4EF7" w:rsidRPr="009E2AA7" w:rsidRDefault="00AC011A" w:rsidP="00923C0F">
      <w:pPr>
        <w:widowControl w:val="0"/>
        <w:shd w:val="clear" w:color="auto" w:fill="FFFFFF"/>
        <w:spacing w:after="0" w:line="252" w:lineRule="auto"/>
        <w:ind w:firstLine="567"/>
        <w:jc w:val="both"/>
        <w:rPr>
          <w:rFonts w:ascii="Times New Roman" w:eastAsia="Times New Roman" w:hAnsi="Times New Roman" w:cs="Times New Roman"/>
          <w:color w:val="0D0D0D"/>
          <w:sz w:val="28"/>
          <w:szCs w:val="28"/>
          <w:lang w:eastAsia="uk-UA"/>
        </w:rPr>
      </w:pPr>
      <w:r w:rsidRPr="00D1468D">
        <w:rPr>
          <w:rFonts w:ascii="Times New Roman" w:eastAsia="Times New Roman" w:hAnsi="Times New Roman" w:cs="Times New Roman"/>
          <w:color w:val="0D0D0D"/>
          <w:sz w:val="28"/>
          <w:szCs w:val="28"/>
          <w:lang w:eastAsia="uk-UA"/>
        </w:rPr>
        <w:t>З огляду на викладене, з</w:t>
      </w:r>
      <w:r w:rsidR="00630256" w:rsidRPr="00D1468D">
        <w:rPr>
          <w:rFonts w:ascii="Times New Roman" w:eastAsia="Times New Roman" w:hAnsi="Times New Roman" w:cs="Times New Roman"/>
          <w:color w:val="0D0D0D"/>
          <w:sz w:val="28"/>
          <w:szCs w:val="28"/>
          <w:lang w:eastAsia="uk-UA"/>
        </w:rPr>
        <w:t>важаючи на надмірний рівень судового</w:t>
      </w:r>
      <w:r w:rsidR="00A21288" w:rsidRPr="00D1468D">
        <w:rPr>
          <w:rFonts w:ascii="Times New Roman" w:eastAsia="Times New Roman" w:hAnsi="Times New Roman" w:cs="Times New Roman"/>
          <w:color w:val="0D0D0D"/>
          <w:sz w:val="28"/>
          <w:szCs w:val="28"/>
          <w:lang w:eastAsia="uk-UA"/>
        </w:rPr>
        <w:t xml:space="preserve"> навантаження в</w:t>
      </w:r>
      <w:r w:rsidR="00630256" w:rsidRPr="00D1468D">
        <w:rPr>
          <w:rFonts w:ascii="Times New Roman" w:eastAsia="Times New Roman" w:hAnsi="Times New Roman" w:cs="Times New Roman"/>
          <w:color w:val="0D0D0D"/>
          <w:sz w:val="28"/>
          <w:szCs w:val="28"/>
          <w:lang w:eastAsia="uk-UA"/>
        </w:rPr>
        <w:t xml:space="preserve"> </w:t>
      </w:r>
      <w:r w:rsidR="009E2AA7">
        <w:rPr>
          <w:rFonts w:ascii="Times New Roman" w:eastAsia="Calibri" w:hAnsi="Times New Roman" w:cs="Times New Roman"/>
          <w:bCs/>
          <w:sz w:val="28"/>
          <w:szCs w:val="28"/>
        </w:rPr>
        <w:t xml:space="preserve">Голосіївському </w:t>
      </w:r>
      <w:r w:rsidR="003A2800" w:rsidRPr="003A2800">
        <w:rPr>
          <w:rFonts w:ascii="Times New Roman" w:eastAsia="Calibri" w:hAnsi="Times New Roman" w:cs="Times New Roman"/>
          <w:bCs/>
          <w:sz w:val="28"/>
          <w:szCs w:val="28"/>
        </w:rPr>
        <w:t>районному суді міста Києва</w:t>
      </w:r>
      <w:r w:rsidRPr="009F67BD">
        <w:rPr>
          <w:rFonts w:ascii="Times New Roman" w:eastAsia="Times New Roman" w:hAnsi="Times New Roman" w:cs="Times New Roman"/>
          <w:color w:val="0D0D0D"/>
          <w:sz w:val="28"/>
          <w:szCs w:val="28"/>
          <w:lang w:eastAsia="uk-UA"/>
        </w:rPr>
        <w:t>,</w:t>
      </w:r>
      <w:r w:rsidR="007A4493">
        <w:rPr>
          <w:rFonts w:ascii="Times New Roman" w:eastAsia="Times New Roman" w:hAnsi="Times New Roman" w:cs="Times New Roman"/>
          <w:color w:val="0D0D0D"/>
          <w:sz w:val="28"/>
          <w:szCs w:val="28"/>
          <w:lang w:eastAsia="uk-UA"/>
        </w:rPr>
        <w:t xml:space="preserve"> ураховуючи</w:t>
      </w:r>
      <w:r w:rsidRPr="009F67BD">
        <w:rPr>
          <w:rFonts w:ascii="Times New Roman" w:eastAsia="Times New Roman" w:hAnsi="Times New Roman" w:cs="Times New Roman"/>
          <w:color w:val="0D0D0D"/>
          <w:sz w:val="28"/>
          <w:szCs w:val="28"/>
          <w:lang w:eastAsia="uk-UA"/>
        </w:rPr>
        <w:t xml:space="preserve"> </w:t>
      </w:r>
      <w:r w:rsidR="00A21288">
        <w:rPr>
          <w:rFonts w:ascii="Times New Roman" w:eastAsia="Times New Roman" w:hAnsi="Times New Roman" w:cs="Times New Roman"/>
          <w:color w:val="0D0D0D"/>
          <w:sz w:val="28"/>
          <w:szCs w:val="28"/>
          <w:lang w:eastAsia="uk-UA"/>
        </w:rPr>
        <w:t xml:space="preserve">інформацію про стан здійснення правосуддя суддею </w:t>
      </w:r>
      <w:r w:rsidR="009E2AA7" w:rsidRPr="009E2AA7">
        <w:rPr>
          <w:rFonts w:ascii="Times New Roman" w:eastAsia="Times New Roman" w:hAnsi="Times New Roman" w:cs="Times New Roman"/>
          <w:color w:val="0D0D0D"/>
          <w:sz w:val="28"/>
          <w:szCs w:val="28"/>
          <w:lang w:eastAsia="uk-UA"/>
        </w:rPr>
        <w:t>Коваль В.О.</w:t>
      </w:r>
      <w:r w:rsidR="00A21288">
        <w:rPr>
          <w:rFonts w:ascii="Times New Roman" w:eastAsia="Times New Roman" w:hAnsi="Times New Roman" w:cs="Times New Roman"/>
          <w:color w:val="0D0D0D"/>
          <w:sz w:val="28"/>
          <w:szCs w:val="28"/>
          <w:lang w:eastAsia="uk-UA"/>
        </w:rPr>
        <w:t xml:space="preserve">, </w:t>
      </w:r>
      <w:r w:rsidR="00161A1C">
        <w:rPr>
          <w:rFonts w:ascii="Times New Roman" w:eastAsia="Times New Roman" w:hAnsi="Times New Roman" w:cs="Times New Roman"/>
          <w:color w:val="0D0D0D"/>
          <w:sz w:val="28"/>
          <w:szCs w:val="28"/>
          <w:lang w:eastAsia="uk-UA"/>
        </w:rPr>
        <w:t xml:space="preserve">а також </w:t>
      </w:r>
      <w:r w:rsidR="009E2AA7">
        <w:rPr>
          <w:rFonts w:ascii="Times New Roman" w:eastAsia="Times New Roman" w:hAnsi="Times New Roman" w:cs="Times New Roman"/>
          <w:color w:val="0D0D0D"/>
          <w:sz w:val="28"/>
          <w:szCs w:val="28"/>
          <w:lang w:eastAsia="uk-UA"/>
        </w:rPr>
        <w:t>її</w:t>
      </w:r>
      <w:r>
        <w:rPr>
          <w:rFonts w:ascii="Times New Roman" w:eastAsia="Times New Roman" w:hAnsi="Times New Roman" w:cs="Times New Roman"/>
          <w:color w:val="0D0D0D"/>
          <w:sz w:val="28"/>
          <w:szCs w:val="28"/>
          <w:lang w:eastAsia="uk-UA"/>
        </w:rPr>
        <w:t xml:space="preserve"> </w:t>
      </w:r>
      <w:r w:rsidR="00A21288">
        <w:rPr>
          <w:rFonts w:ascii="Times New Roman" w:eastAsia="Times New Roman" w:hAnsi="Times New Roman" w:cs="Times New Roman"/>
          <w:color w:val="0D0D0D"/>
          <w:sz w:val="28"/>
          <w:szCs w:val="28"/>
          <w:lang w:eastAsia="uk-UA"/>
        </w:rPr>
        <w:t>стаж роботи на посаді судді</w:t>
      </w:r>
      <w:r w:rsidRPr="009F67BD">
        <w:rPr>
          <w:rFonts w:ascii="Times New Roman" w:eastAsia="Times New Roman" w:hAnsi="Times New Roman" w:cs="Times New Roman"/>
          <w:color w:val="0D0D0D"/>
          <w:sz w:val="28"/>
          <w:szCs w:val="28"/>
          <w:lang w:eastAsia="uk-UA"/>
        </w:rPr>
        <w:t>, Вища рада правосуддя дійшла</w:t>
      </w:r>
      <w:r w:rsidR="00D1468D">
        <w:rPr>
          <w:rFonts w:ascii="Times New Roman" w:eastAsia="Times New Roman" w:hAnsi="Times New Roman" w:cs="Times New Roman"/>
          <w:color w:val="0D0D0D"/>
          <w:sz w:val="28"/>
          <w:szCs w:val="28"/>
          <w:lang w:eastAsia="uk-UA"/>
        </w:rPr>
        <w:t xml:space="preserve"> висновку, що відрядження судді</w:t>
      </w:r>
      <w:r w:rsidRPr="009F67BD">
        <w:rPr>
          <w:rFonts w:ascii="Times New Roman" w:eastAsia="Times New Roman" w:hAnsi="Times New Roman" w:cs="Times New Roman"/>
          <w:color w:val="0D0D0D"/>
          <w:sz w:val="28"/>
          <w:szCs w:val="28"/>
          <w:lang w:eastAsia="uk-UA"/>
        </w:rPr>
        <w:t xml:space="preserve"> </w:t>
      </w:r>
      <w:r w:rsidR="00161A1C">
        <w:rPr>
          <w:rFonts w:ascii="Times New Roman" w:eastAsia="Times New Roman" w:hAnsi="Times New Roman" w:cs="Times New Roman"/>
          <w:color w:val="0D0D0D"/>
          <w:sz w:val="28"/>
          <w:szCs w:val="28"/>
          <w:lang w:eastAsia="uk-UA"/>
        </w:rPr>
        <w:t xml:space="preserve">Коваль В.О. </w:t>
      </w:r>
      <w:r w:rsidRPr="009F67BD">
        <w:rPr>
          <w:rFonts w:ascii="Times New Roman" w:eastAsia="Times New Roman" w:hAnsi="Times New Roman" w:cs="Times New Roman"/>
          <w:color w:val="0D0D0D"/>
          <w:sz w:val="28"/>
          <w:szCs w:val="28"/>
          <w:lang w:eastAsia="uk-UA"/>
        </w:rPr>
        <w:t>до</w:t>
      </w:r>
      <w:r w:rsidR="00D1468D">
        <w:rPr>
          <w:rFonts w:ascii="Times New Roman" w:eastAsia="Calibri" w:hAnsi="Times New Roman" w:cs="Calibri"/>
          <w:color w:val="0D0D0D"/>
          <w:sz w:val="28"/>
          <w:szCs w:val="28"/>
        </w:rPr>
        <w:t xml:space="preserve"> </w:t>
      </w:r>
      <w:r w:rsidR="009E2AA7">
        <w:rPr>
          <w:rFonts w:ascii="Times New Roman" w:eastAsia="Calibri" w:hAnsi="Times New Roman" w:cs="Times New Roman"/>
          <w:bCs/>
          <w:sz w:val="28"/>
          <w:szCs w:val="28"/>
        </w:rPr>
        <w:t>Голосіївського</w:t>
      </w:r>
      <w:r w:rsidR="002A1D78" w:rsidRPr="002A1D78">
        <w:rPr>
          <w:rFonts w:ascii="Times New Roman" w:eastAsia="Calibri" w:hAnsi="Times New Roman" w:cs="Calibri"/>
          <w:color w:val="0D0D0D"/>
          <w:sz w:val="28"/>
          <w:szCs w:val="28"/>
        </w:rPr>
        <w:t xml:space="preserve"> районного суду міста Києва</w:t>
      </w:r>
      <w:r w:rsidRPr="009F67BD">
        <w:rPr>
          <w:rFonts w:ascii="Times New Roman" w:eastAsia="Times New Roman" w:hAnsi="Times New Roman" w:cs="Times New Roman"/>
          <w:color w:val="0D0D0D"/>
          <w:sz w:val="28"/>
          <w:szCs w:val="28"/>
          <w:lang w:eastAsia="uk-UA"/>
        </w:rPr>
        <w:t xml:space="preserve"> не вплине </w:t>
      </w:r>
      <w:r w:rsidRPr="009F67BD">
        <w:rPr>
          <w:rFonts w:ascii="Times New Roman" w:eastAsia="Times New Roman" w:hAnsi="Times New Roman" w:cs="Times New Roman"/>
          <w:color w:val="0D0D0D"/>
          <w:sz w:val="28"/>
          <w:szCs w:val="28"/>
          <w:lang w:eastAsia="uk-UA"/>
        </w:rPr>
        <w:lastRenderedPageBreak/>
        <w:t xml:space="preserve">суттєво на доступ до правосуддя </w:t>
      </w:r>
      <w:r w:rsidR="00161A1C">
        <w:rPr>
          <w:rFonts w:ascii="Times New Roman" w:eastAsia="Times New Roman" w:hAnsi="Times New Roman" w:cs="Times New Roman"/>
          <w:color w:val="0D0D0D"/>
          <w:sz w:val="28"/>
          <w:szCs w:val="28"/>
          <w:lang w:eastAsia="uk-UA"/>
        </w:rPr>
        <w:t>у</w:t>
      </w:r>
      <w:r w:rsidR="009E2AA7" w:rsidRPr="009E2AA7">
        <w:rPr>
          <w:rFonts w:ascii="Times New Roman" w:eastAsia="Times New Roman" w:hAnsi="Times New Roman" w:cs="Times New Roman"/>
          <w:sz w:val="28"/>
          <w:szCs w:val="28"/>
          <w:lang w:eastAsia="uk-UA"/>
        </w:rPr>
        <w:t xml:space="preserve"> </w:t>
      </w:r>
      <w:r w:rsidR="009E2AA7" w:rsidRPr="00A36225">
        <w:rPr>
          <w:rFonts w:ascii="Times New Roman" w:eastAsia="Times New Roman" w:hAnsi="Times New Roman" w:cs="Times New Roman"/>
          <w:sz w:val="28"/>
          <w:szCs w:val="28"/>
          <w:lang w:eastAsia="uk-UA"/>
        </w:rPr>
        <w:t>Хмельницько</w:t>
      </w:r>
      <w:r w:rsidR="00161A1C">
        <w:rPr>
          <w:rFonts w:ascii="Times New Roman" w:eastAsia="Times New Roman" w:hAnsi="Times New Roman" w:cs="Times New Roman"/>
          <w:sz w:val="28"/>
          <w:szCs w:val="28"/>
          <w:lang w:eastAsia="uk-UA"/>
        </w:rPr>
        <w:t>му</w:t>
      </w:r>
      <w:r w:rsidR="009E2AA7" w:rsidRPr="00A36225">
        <w:rPr>
          <w:rFonts w:ascii="Times New Roman" w:eastAsia="Times New Roman" w:hAnsi="Times New Roman" w:cs="Times New Roman"/>
          <w:sz w:val="28"/>
          <w:szCs w:val="28"/>
          <w:lang w:eastAsia="uk-UA"/>
        </w:rPr>
        <w:t xml:space="preserve"> міськрайонно</w:t>
      </w:r>
      <w:r w:rsidR="00161A1C">
        <w:rPr>
          <w:rFonts w:ascii="Times New Roman" w:eastAsia="Times New Roman" w:hAnsi="Times New Roman" w:cs="Times New Roman"/>
          <w:sz w:val="28"/>
          <w:szCs w:val="28"/>
          <w:lang w:eastAsia="uk-UA"/>
        </w:rPr>
        <w:t>му</w:t>
      </w:r>
      <w:r w:rsidR="009E2AA7" w:rsidRPr="00A36225">
        <w:rPr>
          <w:rFonts w:ascii="Times New Roman" w:eastAsia="Times New Roman" w:hAnsi="Times New Roman" w:cs="Times New Roman"/>
          <w:sz w:val="28"/>
          <w:szCs w:val="28"/>
          <w:lang w:eastAsia="uk-UA"/>
        </w:rPr>
        <w:t xml:space="preserve"> суд</w:t>
      </w:r>
      <w:r w:rsidR="00161A1C">
        <w:rPr>
          <w:rFonts w:ascii="Times New Roman" w:eastAsia="Times New Roman" w:hAnsi="Times New Roman" w:cs="Times New Roman"/>
          <w:sz w:val="28"/>
          <w:szCs w:val="28"/>
          <w:lang w:eastAsia="uk-UA"/>
        </w:rPr>
        <w:t>і</w:t>
      </w:r>
      <w:r w:rsidR="009E2AA7" w:rsidRPr="00A36225">
        <w:rPr>
          <w:rFonts w:ascii="Times New Roman" w:eastAsia="Times New Roman" w:hAnsi="Times New Roman" w:cs="Times New Roman"/>
          <w:sz w:val="28"/>
          <w:szCs w:val="28"/>
          <w:lang w:eastAsia="uk-UA"/>
        </w:rPr>
        <w:t xml:space="preserve"> Хмельницької області</w:t>
      </w:r>
      <w:r w:rsidRPr="009F67BD">
        <w:rPr>
          <w:rFonts w:ascii="Times New Roman" w:eastAsia="Times New Roman" w:hAnsi="Times New Roman" w:cs="Times New Roman"/>
          <w:color w:val="0D0D0D"/>
          <w:sz w:val="28"/>
          <w:szCs w:val="28"/>
          <w:lang w:eastAsia="uk-UA"/>
        </w:rPr>
        <w:t>, натомість дасть змогу врегулювати надмірне навантаження</w:t>
      </w:r>
      <w:r>
        <w:rPr>
          <w:rFonts w:ascii="Times New Roman" w:eastAsia="Times New Roman" w:hAnsi="Times New Roman" w:cs="Times New Roman"/>
          <w:color w:val="0D0D0D"/>
          <w:sz w:val="28"/>
          <w:szCs w:val="28"/>
          <w:lang w:eastAsia="uk-UA"/>
        </w:rPr>
        <w:t xml:space="preserve"> </w:t>
      </w:r>
      <w:r w:rsidRPr="009F67BD">
        <w:rPr>
          <w:rFonts w:ascii="Times New Roman" w:eastAsia="Times New Roman" w:hAnsi="Times New Roman" w:cs="Times New Roman"/>
          <w:color w:val="0D0D0D"/>
          <w:sz w:val="28"/>
          <w:szCs w:val="28"/>
          <w:lang w:eastAsia="uk-UA"/>
        </w:rPr>
        <w:t xml:space="preserve">в </w:t>
      </w:r>
      <w:r w:rsidR="009E2AA7">
        <w:rPr>
          <w:rFonts w:ascii="Times New Roman" w:eastAsia="Calibri" w:hAnsi="Times New Roman" w:cs="Times New Roman"/>
          <w:bCs/>
          <w:sz w:val="28"/>
          <w:szCs w:val="28"/>
        </w:rPr>
        <w:t>Голосіїв</w:t>
      </w:r>
      <w:r w:rsidR="002A1D78" w:rsidRPr="002A1D78">
        <w:rPr>
          <w:rFonts w:ascii="Times New Roman" w:eastAsia="Calibri" w:hAnsi="Times New Roman" w:cs="Times New Roman"/>
          <w:bCs/>
          <w:sz w:val="28"/>
          <w:szCs w:val="28"/>
        </w:rPr>
        <w:t>ському районному суді міста Києва</w:t>
      </w:r>
      <w:r w:rsidR="00EA1A85">
        <w:rPr>
          <w:rFonts w:ascii="Times New Roman" w:eastAsia="Calibri" w:hAnsi="Times New Roman" w:cs="Times New Roman"/>
          <w:bCs/>
          <w:sz w:val="28"/>
          <w:szCs w:val="28"/>
        </w:rPr>
        <w:t>.</w:t>
      </w:r>
      <w:r w:rsidR="00EA1A85">
        <w:rPr>
          <w:rFonts w:ascii="Times New Roman" w:eastAsia="Calibri" w:hAnsi="Times New Roman" w:cs="Calibri"/>
          <w:color w:val="0D0D0D"/>
          <w:sz w:val="28"/>
          <w:szCs w:val="28"/>
        </w:rPr>
        <w:t xml:space="preserve"> </w:t>
      </w:r>
      <w:r w:rsidR="00EA1A85">
        <w:rPr>
          <w:rFonts w:ascii="Times New Roman" w:eastAsia="Calibri" w:hAnsi="Times New Roman" w:cs="Times New Roman"/>
          <w:sz w:val="28"/>
          <w:szCs w:val="28"/>
        </w:rPr>
        <w:t xml:space="preserve"> </w:t>
      </w:r>
      <w:r w:rsidR="003A2800">
        <w:rPr>
          <w:rFonts w:ascii="Times New Roman" w:eastAsia="Calibri" w:hAnsi="Times New Roman" w:cs="Times New Roman"/>
          <w:sz w:val="28"/>
          <w:szCs w:val="28"/>
        </w:rPr>
        <w:t xml:space="preserve"> </w:t>
      </w:r>
    </w:p>
    <w:p w:rsidR="0010420A" w:rsidRDefault="0010420A" w:rsidP="00923C0F">
      <w:pPr>
        <w:widowControl w:val="0"/>
        <w:shd w:val="clear" w:color="auto" w:fill="FFFFFF"/>
        <w:spacing w:after="0" w:line="252"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ДСА України листом від 1 квітня 2024 року № 11-8239/24 повідомила Вищу раду правосуддя, що суму видатків, необхідну для перерозподілу в межах поточного бюджетного року, буде визначено ДСА України після ухвалення Вищою радою правосуддя відповідного рішення щодо відрядження судді для здійснення правосуддя.</w:t>
      </w:r>
    </w:p>
    <w:p w:rsidR="00AC011A" w:rsidRDefault="00AC011A" w:rsidP="00923C0F">
      <w:pPr>
        <w:widowControl w:val="0"/>
        <w:shd w:val="clear" w:color="auto" w:fill="FFFFFF"/>
        <w:spacing w:after="0" w:line="252" w:lineRule="auto"/>
        <w:ind w:firstLine="567"/>
        <w:jc w:val="both"/>
        <w:rPr>
          <w:rFonts w:ascii="Times New Roman" w:eastAsia="Times New Roman" w:hAnsi="Times New Roman" w:cs="Times New Roman"/>
          <w:sz w:val="28"/>
          <w:szCs w:val="28"/>
          <w:lang w:eastAsia="uk-UA"/>
        </w:rPr>
      </w:pPr>
      <w:r w:rsidRPr="00232C26">
        <w:rPr>
          <w:rFonts w:ascii="Times New Roman" w:eastAsia="Times New Roman" w:hAnsi="Times New Roman" w:cs="Times New Roman"/>
          <w:sz w:val="28"/>
          <w:szCs w:val="28"/>
          <w:lang w:eastAsia="uk-UA"/>
        </w:rPr>
        <w:t>Керуючись частиною першою статті 131 Конституції України, статтею 55</w:t>
      </w:r>
      <w:r w:rsidRPr="009F67BD">
        <w:rPr>
          <w:rFonts w:ascii="Times New Roman" w:eastAsia="Times New Roman" w:hAnsi="Times New Roman" w:cs="Times New Roman"/>
          <w:sz w:val="28"/>
          <w:szCs w:val="28"/>
          <w:lang w:eastAsia="uk-UA"/>
        </w:rPr>
        <w:t xml:space="preserve"> Закону України «Про судоустрій і статус суддів», статтями 3, 30, 34, </w:t>
      </w:r>
      <w:r w:rsidR="00C670C7">
        <w:rPr>
          <w:rFonts w:ascii="Times New Roman" w:eastAsia="Times New Roman" w:hAnsi="Times New Roman" w:cs="Times New Roman"/>
          <w:sz w:val="28"/>
          <w:szCs w:val="28"/>
          <w:lang w:eastAsia="uk-UA"/>
        </w:rPr>
        <w:br/>
      </w:r>
      <w:r w:rsidRPr="009F67BD">
        <w:rPr>
          <w:rFonts w:ascii="Times New Roman" w:eastAsia="Times New Roman" w:hAnsi="Times New Roman" w:cs="Times New Roman"/>
          <w:sz w:val="28"/>
          <w:szCs w:val="28"/>
          <w:lang w:eastAsia="uk-UA"/>
        </w:rPr>
        <w:t>частиною другою статті 70, статтею 71 Закону України «Про Вищу раду правосуддя», розділом ІV Порядку відрядження судді до іншого суду того самого рівня</w:t>
      </w:r>
      <w:r w:rsidR="00C670C7">
        <w:rPr>
          <w:rFonts w:ascii="Times New Roman" w:eastAsia="Times New Roman" w:hAnsi="Times New Roman" w:cs="Times New Roman"/>
          <w:sz w:val="28"/>
          <w:szCs w:val="28"/>
          <w:lang w:eastAsia="uk-UA"/>
        </w:rPr>
        <w:t xml:space="preserve"> </w:t>
      </w:r>
      <w:r w:rsidRPr="009F67BD">
        <w:rPr>
          <w:rFonts w:ascii="Times New Roman" w:eastAsia="Times New Roman" w:hAnsi="Times New Roman" w:cs="Times New Roman"/>
          <w:sz w:val="28"/>
          <w:szCs w:val="28"/>
          <w:lang w:eastAsia="uk-UA"/>
        </w:rPr>
        <w:t>і спеціалізації (як тимчасового переведення), Вища рада правосуддя</w:t>
      </w:r>
    </w:p>
    <w:p w:rsidR="00161A1C" w:rsidRPr="009F67BD" w:rsidRDefault="00161A1C" w:rsidP="00923C0F">
      <w:pPr>
        <w:widowControl w:val="0"/>
        <w:shd w:val="clear" w:color="auto" w:fill="FFFFFF"/>
        <w:spacing w:after="0" w:line="252" w:lineRule="auto"/>
        <w:ind w:firstLine="567"/>
        <w:jc w:val="both"/>
        <w:rPr>
          <w:rFonts w:ascii="Times New Roman" w:eastAsia="Times New Roman" w:hAnsi="Times New Roman" w:cs="Times New Roman"/>
          <w:sz w:val="28"/>
          <w:szCs w:val="28"/>
          <w:lang w:eastAsia="uk-UA"/>
        </w:rPr>
      </w:pPr>
    </w:p>
    <w:p w:rsidR="00AC011A" w:rsidRDefault="00AC011A" w:rsidP="00923C0F">
      <w:pPr>
        <w:spacing w:before="120" w:after="120" w:line="252" w:lineRule="auto"/>
        <w:jc w:val="center"/>
        <w:rPr>
          <w:rFonts w:ascii="Times New Roman" w:eastAsia="Times New Roman" w:hAnsi="Times New Roman" w:cs="Times New Roman"/>
          <w:b/>
          <w:color w:val="000000"/>
          <w:sz w:val="28"/>
          <w:szCs w:val="28"/>
          <w:lang w:eastAsia="uk-UA"/>
        </w:rPr>
      </w:pPr>
      <w:r w:rsidRPr="009F67BD">
        <w:rPr>
          <w:rFonts w:ascii="Times New Roman" w:eastAsia="Times New Roman" w:hAnsi="Times New Roman" w:cs="Times New Roman"/>
          <w:b/>
          <w:color w:val="000000"/>
          <w:sz w:val="28"/>
          <w:szCs w:val="28"/>
          <w:lang w:eastAsia="uk-UA"/>
        </w:rPr>
        <w:t>вирішила:</w:t>
      </w:r>
    </w:p>
    <w:p w:rsidR="00161A1C" w:rsidRDefault="00161A1C" w:rsidP="00923C0F">
      <w:pPr>
        <w:spacing w:before="120" w:after="120" w:line="252" w:lineRule="auto"/>
        <w:jc w:val="center"/>
        <w:rPr>
          <w:rFonts w:ascii="Times New Roman" w:eastAsia="Times New Roman" w:hAnsi="Times New Roman" w:cs="Times New Roman"/>
          <w:b/>
          <w:color w:val="000000"/>
          <w:sz w:val="28"/>
          <w:szCs w:val="28"/>
          <w:lang w:eastAsia="uk-UA"/>
        </w:rPr>
      </w:pPr>
    </w:p>
    <w:p w:rsidR="00AC011A" w:rsidRPr="00AF4291" w:rsidRDefault="00AC011A" w:rsidP="00923C0F">
      <w:pPr>
        <w:pStyle w:val="a5"/>
        <w:spacing w:line="252" w:lineRule="auto"/>
        <w:ind w:firstLine="567"/>
        <w:rPr>
          <w:rFonts w:ascii="Calibri" w:eastAsia="Times New Roman" w:hAnsi="Calibri" w:cs="Times New Roman"/>
          <w:b/>
          <w:lang w:eastAsia="uk-UA"/>
        </w:rPr>
      </w:pPr>
      <w:r w:rsidRPr="0058309B">
        <w:t>1. Відрядити суддю</w:t>
      </w:r>
      <w:r w:rsidRPr="0058309B">
        <w:rPr>
          <w:rFonts w:ascii="Calibri" w:eastAsia="Times New Roman" w:hAnsi="Calibri" w:cs="Times New Roman"/>
          <w:sz w:val="22"/>
          <w:szCs w:val="22"/>
          <w:lang w:eastAsia="uk-UA"/>
        </w:rPr>
        <w:t xml:space="preserve"> </w:t>
      </w:r>
      <w:r w:rsidR="00AF4291" w:rsidRPr="00AF4291">
        <w:t>Хмельницького міськрайонного суду Хмельницької області Коваль Вікторі</w:t>
      </w:r>
      <w:r w:rsidR="00AF4291">
        <w:t>ю</w:t>
      </w:r>
      <w:r w:rsidR="00AF4291" w:rsidRPr="00AF4291">
        <w:t xml:space="preserve"> Олександрівн</w:t>
      </w:r>
      <w:r w:rsidR="00AF4291">
        <w:t>у</w:t>
      </w:r>
      <w:r w:rsidR="00AF4291" w:rsidRPr="00AF4291">
        <w:t xml:space="preserve"> до Голосіївського районного суду міста Києва</w:t>
      </w:r>
      <w:r w:rsidR="00AF4291">
        <w:t xml:space="preserve"> для здійснення правосуддя </w:t>
      </w:r>
      <w:r w:rsidRPr="0058309B">
        <w:t xml:space="preserve">строком </w:t>
      </w:r>
      <w:r w:rsidRPr="00C57FFB">
        <w:t xml:space="preserve">на 1 (один) рік із </w:t>
      </w:r>
      <w:r w:rsidR="00AF4291">
        <w:t>2</w:t>
      </w:r>
      <w:r w:rsidR="006713D8">
        <w:t>9 квітня</w:t>
      </w:r>
      <w:r w:rsidRPr="00C57FFB">
        <w:t xml:space="preserve"> </w:t>
      </w:r>
      <w:r w:rsidR="00EA1A85" w:rsidRPr="00C57FFB">
        <w:t>2024</w:t>
      </w:r>
      <w:r w:rsidRPr="00C57FFB">
        <w:t xml:space="preserve"> року.</w:t>
      </w:r>
    </w:p>
    <w:p w:rsidR="00AC011A" w:rsidRPr="0058309B" w:rsidRDefault="00AC011A" w:rsidP="00923C0F">
      <w:pPr>
        <w:pStyle w:val="a5"/>
        <w:tabs>
          <w:tab w:val="left" w:pos="851"/>
        </w:tabs>
        <w:spacing w:line="252" w:lineRule="auto"/>
        <w:ind w:firstLine="567"/>
      </w:pPr>
      <w:r w:rsidRPr="0058309B">
        <w:t>2. Доручити Державній судовій адміністрації України здійснити перерозподіл видатків між судами.</w:t>
      </w:r>
    </w:p>
    <w:p w:rsidR="00523948" w:rsidRPr="00E73017" w:rsidRDefault="00523948" w:rsidP="0001563C">
      <w:pPr>
        <w:widowControl w:val="0"/>
        <w:autoSpaceDE w:val="0"/>
        <w:autoSpaceDN w:val="0"/>
        <w:spacing w:after="0" w:line="240" w:lineRule="auto"/>
        <w:jc w:val="both"/>
        <w:rPr>
          <w:rFonts w:ascii="Times New Roman" w:eastAsia="Calibri" w:hAnsi="Times New Roman" w:cs="Times New Roman"/>
          <w:sz w:val="28"/>
          <w:szCs w:val="28"/>
        </w:rPr>
      </w:pPr>
    </w:p>
    <w:tbl>
      <w:tblPr>
        <w:tblW w:w="10287" w:type="dxa"/>
        <w:tblLook w:val="04A0" w:firstRow="1" w:lastRow="0" w:firstColumn="1" w:lastColumn="0" w:noHBand="0" w:noVBand="1"/>
      </w:tblPr>
      <w:tblGrid>
        <w:gridCol w:w="10065"/>
        <w:gridCol w:w="222"/>
      </w:tblGrid>
      <w:tr w:rsidR="00523948" w:rsidRPr="00523948" w:rsidTr="008D579E">
        <w:trPr>
          <w:trHeight w:val="418"/>
        </w:trPr>
        <w:tc>
          <w:tcPr>
            <w:tcW w:w="10065" w:type="dxa"/>
            <w:shd w:val="clear" w:color="auto" w:fill="auto"/>
          </w:tcPr>
          <w:p w:rsidR="00523948" w:rsidRDefault="00347546" w:rsidP="00347546">
            <w:pPr>
              <w:tabs>
                <w:tab w:val="left" w:pos="6420"/>
                <w:tab w:val="left" w:pos="6699"/>
              </w:tabs>
              <w:spacing w:after="0" w:line="240" w:lineRule="auto"/>
              <w:rPr>
                <w:rFonts w:ascii="Times New Roman" w:eastAsia="Times New Roman" w:hAnsi="Times New Roman" w:cs="Times New Roman"/>
                <w:b/>
                <w:bCs/>
                <w:color w:val="1D1D1B"/>
                <w:sz w:val="28"/>
                <w:szCs w:val="28"/>
                <w:lang w:eastAsia="uk-UA"/>
              </w:rPr>
            </w:pPr>
            <w:r>
              <w:rPr>
                <w:rFonts w:ascii="Times New Roman" w:eastAsia="Times New Roman" w:hAnsi="Times New Roman" w:cs="Times New Roman"/>
                <w:b/>
                <w:bCs/>
                <w:sz w:val="28"/>
                <w:szCs w:val="28"/>
                <w:lang w:eastAsia="uk-UA"/>
              </w:rPr>
              <w:t>Г</w:t>
            </w:r>
            <w:r w:rsidR="008E4EF7" w:rsidRPr="002E09C0">
              <w:rPr>
                <w:rFonts w:ascii="Times New Roman" w:eastAsia="Times New Roman" w:hAnsi="Times New Roman" w:cs="Times New Roman"/>
                <w:b/>
                <w:bCs/>
                <w:sz w:val="28"/>
                <w:szCs w:val="28"/>
                <w:lang w:eastAsia="uk-UA"/>
              </w:rPr>
              <w:t>олов</w:t>
            </w:r>
            <w:r w:rsidR="00C15D51">
              <w:rPr>
                <w:rFonts w:ascii="Times New Roman" w:eastAsia="Times New Roman" w:hAnsi="Times New Roman" w:cs="Times New Roman"/>
                <w:b/>
                <w:bCs/>
                <w:sz w:val="28"/>
                <w:szCs w:val="28"/>
                <w:lang w:eastAsia="uk-UA"/>
              </w:rPr>
              <w:t>а</w:t>
            </w:r>
            <w:r w:rsidR="00523948" w:rsidRPr="002E09C0">
              <w:rPr>
                <w:rFonts w:ascii="Times New Roman" w:eastAsia="Times New Roman" w:hAnsi="Times New Roman" w:cs="Times New Roman"/>
                <w:b/>
                <w:bCs/>
                <w:sz w:val="28"/>
                <w:szCs w:val="28"/>
                <w:lang w:eastAsia="uk-UA"/>
              </w:rPr>
              <w:t xml:space="preserve"> Вищої ради правосуддя</w:t>
            </w:r>
            <w:r w:rsidR="00523948" w:rsidRPr="002E09C0">
              <w:rPr>
                <w:rFonts w:ascii="Times New Roman" w:eastAsia="Times New Roman" w:hAnsi="Times New Roman" w:cs="Times New Roman"/>
                <w:b/>
                <w:bCs/>
                <w:color w:val="1D1D1B"/>
                <w:sz w:val="28"/>
                <w:szCs w:val="28"/>
                <w:lang w:eastAsia="uk-UA"/>
              </w:rPr>
              <w:tab/>
              <w:t xml:space="preserve"> </w:t>
            </w:r>
            <w:r w:rsidR="00361289" w:rsidRPr="002E09C0">
              <w:rPr>
                <w:rFonts w:ascii="Times New Roman" w:eastAsia="Times New Roman" w:hAnsi="Times New Roman" w:cs="Times New Roman"/>
                <w:b/>
                <w:bCs/>
                <w:color w:val="1D1D1B"/>
                <w:sz w:val="28"/>
                <w:szCs w:val="28"/>
                <w:lang w:eastAsia="uk-UA"/>
              </w:rPr>
              <w:t xml:space="preserve">  </w:t>
            </w:r>
            <w:r w:rsidR="00C15D51">
              <w:rPr>
                <w:rFonts w:ascii="Times New Roman" w:eastAsia="Times New Roman" w:hAnsi="Times New Roman" w:cs="Times New Roman"/>
                <w:b/>
                <w:bCs/>
                <w:color w:val="1D1D1B"/>
                <w:sz w:val="28"/>
                <w:szCs w:val="28"/>
                <w:lang w:eastAsia="uk-UA"/>
              </w:rPr>
              <w:t>Григорій УСИК</w:t>
            </w:r>
          </w:p>
          <w:p w:rsidR="00347546" w:rsidRDefault="00347546" w:rsidP="00347546">
            <w:pPr>
              <w:tabs>
                <w:tab w:val="left" w:pos="0"/>
              </w:tabs>
              <w:spacing w:after="0" w:line="240" w:lineRule="auto"/>
              <w:jc w:val="both"/>
              <w:rPr>
                <w:rFonts w:ascii="Times New Roman" w:eastAsia="Calibri" w:hAnsi="Times New Roman" w:cs="Times New Roman"/>
                <w:b/>
                <w:sz w:val="28"/>
                <w:szCs w:val="28"/>
                <w:lang w:eastAsia="ru-RU"/>
              </w:rPr>
            </w:pPr>
          </w:p>
          <w:p w:rsidR="00347546" w:rsidRPr="002E09C0" w:rsidRDefault="00347546" w:rsidP="00347546">
            <w:pPr>
              <w:tabs>
                <w:tab w:val="left" w:pos="0"/>
              </w:tabs>
              <w:spacing w:after="0" w:line="240" w:lineRule="auto"/>
              <w:jc w:val="both"/>
              <w:rPr>
                <w:rFonts w:ascii="Times New Roman" w:eastAsia="Calibri" w:hAnsi="Times New Roman" w:cs="Times New Roman"/>
                <w:b/>
                <w:sz w:val="28"/>
                <w:szCs w:val="28"/>
                <w:lang w:eastAsia="ru-RU"/>
              </w:rPr>
            </w:pPr>
            <w:r w:rsidRPr="002E09C0">
              <w:rPr>
                <w:rFonts w:ascii="Times New Roman" w:eastAsia="Calibri" w:hAnsi="Times New Roman" w:cs="Times New Roman"/>
                <w:b/>
                <w:sz w:val="28"/>
                <w:szCs w:val="28"/>
                <w:lang w:eastAsia="ru-RU"/>
              </w:rPr>
              <w:t>Члени Вищої ради правосуддя</w:t>
            </w:r>
            <w:r w:rsidRPr="002E09C0">
              <w:rPr>
                <w:rFonts w:ascii="Times New Roman" w:eastAsia="Calibri" w:hAnsi="Times New Roman" w:cs="Times New Roman"/>
                <w:b/>
                <w:sz w:val="28"/>
                <w:szCs w:val="28"/>
                <w:lang w:eastAsia="ru-RU"/>
              </w:rPr>
              <w:tab/>
            </w:r>
          </w:p>
          <w:p w:rsidR="00347546" w:rsidRPr="002E09C0" w:rsidRDefault="00347546" w:rsidP="00347546">
            <w:pPr>
              <w:tabs>
                <w:tab w:val="left" w:pos="0"/>
              </w:tabs>
              <w:spacing w:after="0" w:line="240" w:lineRule="auto"/>
              <w:jc w:val="both"/>
              <w:rPr>
                <w:rFonts w:ascii="Times New Roman" w:eastAsia="Calibri" w:hAnsi="Times New Roman" w:cs="Times New Roman"/>
                <w:b/>
                <w:sz w:val="28"/>
                <w:szCs w:val="28"/>
                <w:lang w:eastAsia="ru-RU"/>
              </w:rPr>
            </w:pPr>
          </w:p>
          <w:p w:rsidR="00347546" w:rsidRDefault="00347546" w:rsidP="00347546">
            <w:pPr>
              <w:tabs>
                <w:tab w:val="left" w:pos="172"/>
                <w:tab w:val="left" w:pos="735"/>
              </w:tabs>
              <w:spacing w:after="0" w:line="480" w:lineRule="auto"/>
              <w:ind w:left="30" w:firstLine="709"/>
              <w:jc w:val="both"/>
              <w:rPr>
                <w:rFonts w:ascii="Times New Roman" w:eastAsia="Times New Roman" w:hAnsi="Times New Roman" w:cs="Times New Roman"/>
                <w:b/>
                <w:iCs/>
                <w:sz w:val="28"/>
                <w:szCs w:val="28"/>
                <w:lang w:eastAsia="uk-UA"/>
              </w:rPr>
            </w:pPr>
            <w:r w:rsidRPr="002E09C0">
              <w:rPr>
                <w:rFonts w:ascii="Times New Roman" w:eastAsia="Calibri" w:hAnsi="Times New Roman" w:cs="Times New Roman"/>
                <w:b/>
                <w:sz w:val="28"/>
                <w:szCs w:val="28"/>
                <w:lang w:eastAsia="ru-RU"/>
              </w:rPr>
              <w:t xml:space="preserve">Юлія БОКОВА                                                        </w:t>
            </w:r>
            <w:r w:rsidRPr="002E09C0">
              <w:rPr>
                <w:rFonts w:ascii="Times New Roman" w:eastAsia="Times New Roman" w:hAnsi="Times New Roman" w:cs="Times New Roman"/>
                <w:b/>
                <w:iCs/>
                <w:sz w:val="28"/>
                <w:szCs w:val="28"/>
                <w:lang w:eastAsia="uk-UA"/>
              </w:rPr>
              <w:t>Роман МАСЕЛКО</w:t>
            </w:r>
          </w:p>
          <w:p w:rsidR="00FC7518" w:rsidRPr="00FC7518" w:rsidRDefault="00FC7518" w:rsidP="00347546">
            <w:pPr>
              <w:tabs>
                <w:tab w:val="left" w:pos="172"/>
                <w:tab w:val="left" w:pos="735"/>
              </w:tabs>
              <w:spacing w:after="0" w:line="480" w:lineRule="auto"/>
              <w:ind w:left="30" w:firstLine="709"/>
              <w:jc w:val="both"/>
              <w:rPr>
                <w:rFonts w:ascii="Times New Roman" w:eastAsia="Times New Roman" w:hAnsi="Times New Roman" w:cs="Times New Roman"/>
                <w:b/>
                <w:iCs/>
                <w:sz w:val="16"/>
                <w:szCs w:val="16"/>
                <w:lang w:eastAsia="uk-UA"/>
              </w:rPr>
            </w:pPr>
          </w:p>
          <w:p w:rsidR="00347546" w:rsidRPr="002E09C0" w:rsidRDefault="00347546" w:rsidP="00347546">
            <w:pPr>
              <w:tabs>
                <w:tab w:val="left" w:pos="172"/>
                <w:tab w:val="left" w:pos="735"/>
              </w:tabs>
              <w:spacing w:after="0" w:line="480" w:lineRule="auto"/>
              <w:ind w:left="30" w:firstLine="709"/>
              <w:jc w:val="both"/>
              <w:rPr>
                <w:rFonts w:ascii="Times New Roman" w:eastAsia="Calibri" w:hAnsi="Times New Roman" w:cs="Times New Roman"/>
                <w:b/>
                <w:sz w:val="28"/>
                <w:szCs w:val="28"/>
                <w:lang w:eastAsia="ru-RU"/>
              </w:rPr>
            </w:pPr>
            <w:r w:rsidRPr="002E09C0">
              <w:rPr>
                <w:rFonts w:ascii="Times New Roman" w:eastAsia="Times New Roman" w:hAnsi="Times New Roman" w:cs="Times New Roman"/>
                <w:b/>
                <w:iCs/>
                <w:sz w:val="28"/>
                <w:szCs w:val="28"/>
                <w:lang w:eastAsia="uk-UA"/>
              </w:rPr>
              <w:t>Сергій БУРЛАКОВ                                                 Микола МОРОЗ</w:t>
            </w:r>
          </w:p>
          <w:p w:rsidR="00FC7518" w:rsidRPr="00FC7518" w:rsidRDefault="00FC7518" w:rsidP="00347546">
            <w:pPr>
              <w:tabs>
                <w:tab w:val="left" w:pos="172"/>
                <w:tab w:val="left" w:pos="735"/>
              </w:tabs>
              <w:spacing w:after="0" w:line="480" w:lineRule="auto"/>
              <w:ind w:left="30" w:firstLine="709"/>
              <w:jc w:val="both"/>
              <w:rPr>
                <w:rFonts w:ascii="Times New Roman" w:eastAsia="Times New Roman" w:hAnsi="Times New Roman" w:cs="Times New Roman"/>
                <w:b/>
                <w:iCs/>
                <w:sz w:val="16"/>
                <w:szCs w:val="16"/>
                <w:lang w:eastAsia="uk-UA"/>
              </w:rPr>
            </w:pPr>
          </w:p>
          <w:p w:rsidR="00347546" w:rsidRPr="002E09C0" w:rsidRDefault="00347546" w:rsidP="00347546">
            <w:pPr>
              <w:tabs>
                <w:tab w:val="left" w:pos="172"/>
                <w:tab w:val="left" w:pos="735"/>
              </w:tabs>
              <w:spacing w:after="0" w:line="480" w:lineRule="auto"/>
              <w:ind w:left="30" w:firstLine="709"/>
              <w:jc w:val="both"/>
              <w:rPr>
                <w:rFonts w:ascii="Times New Roman" w:eastAsia="Calibri" w:hAnsi="Times New Roman" w:cs="Times New Roman"/>
                <w:b/>
                <w:sz w:val="28"/>
                <w:szCs w:val="28"/>
                <w:lang w:eastAsia="ru-RU"/>
              </w:rPr>
            </w:pPr>
            <w:r w:rsidRPr="002E09C0">
              <w:rPr>
                <w:rFonts w:ascii="Times New Roman" w:eastAsia="Times New Roman" w:hAnsi="Times New Roman" w:cs="Times New Roman"/>
                <w:b/>
                <w:iCs/>
                <w:sz w:val="28"/>
                <w:szCs w:val="28"/>
                <w:lang w:eastAsia="uk-UA"/>
              </w:rPr>
              <w:t>Олег КАНДЗЮБА                                                   Інна ПЛАХТІЙ</w:t>
            </w:r>
          </w:p>
          <w:p w:rsidR="00FC7518" w:rsidRPr="00FC7518" w:rsidRDefault="00FC7518" w:rsidP="00347546">
            <w:pPr>
              <w:tabs>
                <w:tab w:val="left" w:pos="172"/>
                <w:tab w:val="left" w:pos="735"/>
              </w:tabs>
              <w:spacing w:after="0" w:line="480" w:lineRule="auto"/>
              <w:ind w:left="30" w:firstLine="709"/>
              <w:jc w:val="both"/>
              <w:rPr>
                <w:rFonts w:ascii="Times New Roman" w:eastAsia="Times New Roman" w:hAnsi="Times New Roman" w:cs="Times New Roman"/>
                <w:b/>
                <w:iCs/>
                <w:sz w:val="16"/>
                <w:szCs w:val="16"/>
                <w:lang w:eastAsia="uk-UA"/>
              </w:rPr>
            </w:pPr>
          </w:p>
          <w:p w:rsidR="00347546" w:rsidRPr="002E09C0" w:rsidRDefault="00347546" w:rsidP="00347546">
            <w:pPr>
              <w:tabs>
                <w:tab w:val="left" w:pos="172"/>
                <w:tab w:val="left" w:pos="735"/>
              </w:tabs>
              <w:spacing w:after="0" w:line="480" w:lineRule="auto"/>
              <w:ind w:left="30" w:firstLine="709"/>
              <w:jc w:val="both"/>
              <w:rPr>
                <w:rFonts w:ascii="Times New Roman" w:eastAsia="Calibri" w:hAnsi="Times New Roman" w:cs="Times New Roman"/>
                <w:b/>
                <w:sz w:val="28"/>
                <w:szCs w:val="28"/>
                <w:lang w:eastAsia="ru-RU"/>
              </w:rPr>
            </w:pPr>
            <w:r w:rsidRPr="002E09C0">
              <w:rPr>
                <w:rFonts w:ascii="Times New Roman" w:eastAsia="Times New Roman" w:hAnsi="Times New Roman" w:cs="Times New Roman"/>
                <w:b/>
                <w:iCs/>
                <w:sz w:val="28"/>
                <w:szCs w:val="28"/>
                <w:lang w:eastAsia="uk-UA"/>
              </w:rPr>
              <w:t>Оксана КВАША</w:t>
            </w:r>
            <w:r w:rsidRPr="002E09C0">
              <w:rPr>
                <w:rFonts w:ascii="Times New Roman" w:eastAsia="Times New Roman" w:hAnsi="Times New Roman" w:cs="Times New Roman"/>
                <w:b/>
                <w:iCs/>
                <w:sz w:val="28"/>
                <w:szCs w:val="28"/>
                <w:lang w:eastAsia="uk-UA"/>
              </w:rPr>
              <w:tab/>
            </w:r>
            <w:r w:rsidRPr="002E09C0">
              <w:rPr>
                <w:rFonts w:ascii="Times New Roman" w:eastAsia="Times New Roman" w:hAnsi="Times New Roman" w:cs="Times New Roman"/>
                <w:b/>
                <w:iCs/>
                <w:sz w:val="28"/>
                <w:szCs w:val="28"/>
                <w:lang w:eastAsia="uk-UA"/>
              </w:rPr>
              <w:tab/>
            </w:r>
            <w:r w:rsidRPr="002E09C0">
              <w:rPr>
                <w:rFonts w:ascii="Times New Roman" w:eastAsia="Times New Roman" w:hAnsi="Times New Roman" w:cs="Times New Roman"/>
                <w:b/>
                <w:iCs/>
                <w:sz w:val="28"/>
                <w:szCs w:val="28"/>
                <w:lang w:eastAsia="uk-UA"/>
              </w:rPr>
              <w:tab/>
            </w:r>
            <w:r w:rsidRPr="002E09C0">
              <w:rPr>
                <w:rFonts w:ascii="Times New Roman" w:eastAsia="Times New Roman" w:hAnsi="Times New Roman" w:cs="Times New Roman"/>
                <w:b/>
                <w:iCs/>
                <w:sz w:val="28"/>
                <w:szCs w:val="28"/>
                <w:lang w:eastAsia="uk-UA"/>
              </w:rPr>
              <w:tab/>
            </w:r>
            <w:r w:rsidRPr="002E09C0">
              <w:rPr>
                <w:rFonts w:ascii="Times New Roman" w:eastAsia="Times New Roman" w:hAnsi="Times New Roman" w:cs="Times New Roman"/>
                <w:b/>
                <w:iCs/>
                <w:sz w:val="28"/>
                <w:szCs w:val="28"/>
                <w:lang w:eastAsia="uk-UA"/>
              </w:rPr>
              <w:tab/>
              <w:t xml:space="preserve">    Ольга ПОПІКОВА</w:t>
            </w:r>
          </w:p>
          <w:p w:rsidR="00FC7518" w:rsidRPr="00FC7518" w:rsidRDefault="00FC7518" w:rsidP="00347546">
            <w:pPr>
              <w:tabs>
                <w:tab w:val="left" w:pos="172"/>
                <w:tab w:val="left" w:pos="735"/>
              </w:tabs>
              <w:spacing w:after="0" w:line="480" w:lineRule="auto"/>
              <w:ind w:left="30" w:firstLine="709"/>
              <w:jc w:val="both"/>
              <w:rPr>
                <w:rFonts w:ascii="Times New Roman" w:eastAsia="Times New Roman" w:hAnsi="Times New Roman" w:cs="Times New Roman"/>
                <w:b/>
                <w:iCs/>
                <w:sz w:val="16"/>
                <w:szCs w:val="16"/>
                <w:lang w:eastAsia="uk-UA"/>
              </w:rPr>
            </w:pPr>
          </w:p>
          <w:p w:rsidR="00347546" w:rsidRPr="002E09C0" w:rsidRDefault="00347546" w:rsidP="00347546">
            <w:pPr>
              <w:tabs>
                <w:tab w:val="left" w:pos="172"/>
                <w:tab w:val="left" w:pos="735"/>
              </w:tabs>
              <w:spacing w:after="0" w:line="480" w:lineRule="auto"/>
              <w:ind w:left="30" w:firstLine="709"/>
              <w:jc w:val="both"/>
              <w:rPr>
                <w:rFonts w:ascii="Times New Roman" w:eastAsia="Calibri" w:hAnsi="Times New Roman" w:cs="Times New Roman"/>
                <w:b/>
                <w:sz w:val="28"/>
                <w:szCs w:val="28"/>
                <w:lang w:eastAsia="ru-RU"/>
              </w:rPr>
            </w:pPr>
            <w:r w:rsidRPr="002E09C0">
              <w:rPr>
                <w:rFonts w:ascii="Times New Roman" w:eastAsia="Times New Roman" w:hAnsi="Times New Roman" w:cs="Times New Roman"/>
                <w:b/>
                <w:iCs/>
                <w:sz w:val="28"/>
                <w:szCs w:val="28"/>
                <w:lang w:eastAsia="uk-UA"/>
              </w:rPr>
              <w:t>Олена КОВБІЙ                                                        Віталій САЛІХОВ</w:t>
            </w:r>
          </w:p>
          <w:p w:rsidR="00FC7518" w:rsidRPr="00FC7518" w:rsidRDefault="00FC7518" w:rsidP="00347546">
            <w:pPr>
              <w:tabs>
                <w:tab w:val="left" w:pos="172"/>
                <w:tab w:val="left" w:pos="735"/>
              </w:tabs>
              <w:spacing w:after="0" w:line="480" w:lineRule="auto"/>
              <w:ind w:left="30" w:firstLine="709"/>
              <w:jc w:val="both"/>
              <w:rPr>
                <w:rFonts w:ascii="Times New Roman" w:eastAsia="Calibri" w:hAnsi="Times New Roman" w:cs="Times New Roman"/>
                <w:b/>
                <w:sz w:val="16"/>
                <w:szCs w:val="16"/>
                <w:lang w:eastAsia="ru-RU"/>
              </w:rPr>
            </w:pPr>
          </w:p>
          <w:p w:rsidR="00347546" w:rsidRPr="00097F28" w:rsidRDefault="00347546" w:rsidP="00097F28">
            <w:pPr>
              <w:tabs>
                <w:tab w:val="left" w:pos="172"/>
                <w:tab w:val="left" w:pos="735"/>
              </w:tabs>
              <w:spacing w:after="0" w:line="480" w:lineRule="auto"/>
              <w:ind w:left="30" w:firstLine="709"/>
              <w:jc w:val="both"/>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Алла КОТЕЛЕВЕЦЬ</w:t>
            </w:r>
            <w:r w:rsidRPr="002E09C0">
              <w:rPr>
                <w:rFonts w:ascii="Times New Roman" w:eastAsia="Times New Roman" w:hAnsi="Times New Roman" w:cs="Times New Roman"/>
                <w:b/>
                <w:iCs/>
                <w:sz w:val="28"/>
                <w:szCs w:val="28"/>
                <w:lang w:eastAsia="uk-UA"/>
              </w:rPr>
              <w:t xml:space="preserve"> </w:t>
            </w:r>
            <w:r>
              <w:rPr>
                <w:rFonts w:ascii="Times New Roman" w:eastAsia="Times New Roman" w:hAnsi="Times New Roman" w:cs="Times New Roman"/>
                <w:b/>
                <w:iCs/>
                <w:sz w:val="28"/>
                <w:szCs w:val="28"/>
                <w:lang w:eastAsia="uk-UA"/>
              </w:rPr>
              <w:t xml:space="preserve">                                             </w:t>
            </w:r>
            <w:r w:rsidRPr="002E09C0">
              <w:rPr>
                <w:rFonts w:ascii="Times New Roman" w:eastAsia="Times New Roman" w:hAnsi="Times New Roman" w:cs="Times New Roman"/>
                <w:b/>
                <w:iCs/>
                <w:sz w:val="28"/>
                <w:szCs w:val="28"/>
                <w:lang w:eastAsia="uk-UA"/>
              </w:rPr>
              <w:t>Олександр САСЕВИЧ</w:t>
            </w:r>
            <w:bookmarkStart w:id="0" w:name="_GoBack"/>
            <w:bookmarkEnd w:id="0"/>
          </w:p>
        </w:tc>
        <w:tc>
          <w:tcPr>
            <w:tcW w:w="222" w:type="dxa"/>
            <w:shd w:val="clear" w:color="auto" w:fill="auto"/>
          </w:tcPr>
          <w:p w:rsidR="00523948" w:rsidRPr="00523948" w:rsidRDefault="00523948" w:rsidP="00523948">
            <w:pPr>
              <w:spacing w:after="0" w:line="240" w:lineRule="auto"/>
              <w:jc w:val="both"/>
              <w:rPr>
                <w:rFonts w:ascii="Times New Roman" w:eastAsia="Calibri" w:hAnsi="Times New Roman" w:cs="Times New Roman"/>
                <w:b/>
                <w:sz w:val="28"/>
                <w:szCs w:val="28"/>
                <w:lang w:eastAsia="ru-RU"/>
              </w:rPr>
            </w:pPr>
          </w:p>
        </w:tc>
      </w:tr>
    </w:tbl>
    <w:p w:rsidR="00F8660F" w:rsidRPr="00F15CEA" w:rsidRDefault="00F8660F" w:rsidP="00097F28">
      <w:pPr>
        <w:pStyle w:val="a5"/>
        <w:rPr>
          <w:color w:val="0D0D0D"/>
        </w:rPr>
      </w:pPr>
    </w:p>
    <w:sectPr w:rsidR="00F8660F" w:rsidRPr="00F15CEA" w:rsidSect="002B510A">
      <w:headerReference w:type="default" r:id="rId8"/>
      <w:pgSz w:w="11906" w:h="16838"/>
      <w:pgMar w:top="1134" w:right="567" w:bottom="56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5A4E" w:rsidRDefault="00B55A4E">
      <w:pPr>
        <w:spacing w:after="0" w:line="240" w:lineRule="auto"/>
      </w:pPr>
      <w:r>
        <w:separator/>
      </w:r>
    </w:p>
  </w:endnote>
  <w:endnote w:type="continuationSeparator" w:id="0">
    <w:p w:rsidR="00B55A4E" w:rsidRDefault="00B55A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5A4E" w:rsidRDefault="00B55A4E">
      <w:pPr>
        <w:spacing w:after="0" w:line="240" w:lineRule="auto"/>
      </w:pPr>
      <w:r>
        <w:separator/>
      </w:r>
    </w:p>
  </w:footnote>
  <w:footnote w:type="continuationSeparator" w:id="0">
    <w:p w:rsidR="00B55A4E" w:rsidRDefault="00B55A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5835" w:rsidRDefault="00BB5335">
    <w:pPr>
      <w:pStyle w:val="a3"/>
      <w:jc w:val="center"/>
    </w:pPr>
    <w:r>
      <w:fldChar w:fldCharType="begin"/>
    </w:r>
    <w:r>
      <w:instrText xml:space="preserve"> PAGE   \* MERGEFORMAT </w:instrText>
    </w:r>
    <w:r>
      <w:fldChar w:fldCharType="separate"/>
    </w:r>
    <w:r w:rsidR="00097F28">
      <w:rPr>
        <w:noProof/>
      </w:rPr>
      <w:t>3</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31AC"/>
    <w:rsid w:val="000117F7"/>
    <w:rsid w:val="0001563C"/>
    <w:rsid w:val="000207E8"/>
    <w:rsid w:val="000243FD"/>
    <w:rsid w:val="00025B88"/>
    <w:rsid w:val="00044C91"/>
    <w:rsid w:val="000624E2"/>
    <w:rsid w:val="000664F4"/>
    <w:rsid w:val="00073CCD"/>
    <w:rsid w:val="00083C40"/>
    <w:rsid w:val="00097F28"/>
    <w:rsid w:val="000B3938"/>
    <w:rsid w:val="000D3A2D"/>
    <w:rsid w:val="000E3EF1"/>
    <w:rsid w:val="001026DB"/>
    <w:rsid w:val="0010420A"/>
    <w:rsid w:val="00110100"/>
    <w:rsid w:val="00136227"/>
    <w:rsid w:val="0015442B"/>
    <w:rsid w:val="00161A1C"/>
    <w:rsid w:val="00197995"/>
    <w:rsid w:val="001A1D36"/>
    <w:rsid w:val="001B2468"/>
    <w:rsid w:val="001B78C6"/>
    <w:rsid w:val="001B7D38"/>
    <w:rsid w:val="001D75FB"/>
    <w:rsid w:val="001F0770"/>
    <w:rsid w:val="001F6450"/>
    <w:rsid w:val="00211DE5"/>
    <w:rsid w:val="00232C26"/>
    <w:rsid w:val="00281E5D"/>
    <w:rsid w:val="00297F29"/>
    <w:rsid w:val="002A1D78"/>
    <w:rsid w:val="002B510A"/>
    <w:rsid w:val="002E09C0"/>
    <w:rsid w:val="003201C0"/>
    <w:rsid w:val="00330E6C"/>
    <w:rsid w:val="003337E6"/>
    <w:rsid w:val="00347546"/>
    <w:rsid w:val="00361289"/>
    <w:rsid w:val="003648E7"/>
    <w:rsid w:val="003767B0"/>
    <w:rsid w:val="003A2800"/>
    <w:rsid w:val="003A5DC4"/>
    <w:rsid w:val="003B2AA0"/>
    <w:rsid w:val="003B5F36"/>
    <w:rsid w:val="003C5621"/>
    <w:rsid w:val="003E37EC"/>
    <w:rsid w:val="003E3F5D"/>
    <w:rsid w:val="003E538E"/>
    <w:rsid w:val="0042695C"/>
    <w:rsid w:val="00444E6D"/>
    <w:rsid w:val="0047091C"/>
    <w:rsid w:val="00471E60"/>
    <w:rsid w:val="00492E8A"/>
    <w:rsid w:val="0049635B"/>
    <w:rsid w:val="004A6E4A"/>
    <w:rsid w:val="004C638E"/>
    <w:rsid w:val="004D566E"/>
    <w:rsid w:val="004F7228"/>
    <w:rsid w:val="00517B04"/>
    <w:rsid w:val="00523948"/>
    <w:rsid w:val="005612CF"/>
    <w:rsid w:val="0057100C"/>
    <w:rsid w:val="00585144"/>
    <w:rsid w:val="00595723"/>
    <w:rsid w:val="005B30DE"/>
    <w:rsid w:val="005B4546"/>
    <w:rsid w:val="00602606"/>
    <w:rsid w:val="00616F0D"/>
    <w:rsid w:val="00630256"/>
    <w:rsid w:val="006602BD"/>
    <w:rsid w:val="006713D8"/>
    <w:rsid w:val="00671876"/>
    <w:rsid w:val="006719DD"/>
    <w:rsid w:val="00686DF2"/>
    <w:rsid w:val="006B5554"/>
    <w:rsid w:val="006E285C"/>
    <w:rsid w:val="00704FDD"/>
    <w:rsid w:val="007731AC"/>
    <w:rsid w:val="00780D3E"/>
    <w:rsid w:val="007A4493"/>
    <w:rsid w:val="007B1293"/>
    <w:rsid w:val="007B26E6"/>
    <w:rsid w:val="007B50A6"/>
    <w:rsid w:val="007E1A4C"/>
    <w:rsid w:val="0081226C"/>
    <w:rsid w:val="00822E37"/>
    <w:rsid w:val="00831604"/>
    <w:rsid w:val="0083601A"/>
    <w:rsid w:val="00846748"/>
    <w:rsid w:val="00847D19"/>
    <w:rsid w:val="00893FFD"/>
    <w:rsid w:val="00894E18"/>
    <w:rsid w:val="008A158F"/>
    <w:rsid w:val="008A39FE"/>
    <w:rsid w:val="008B43CC"/>
    <w:rsid w:val="008C6BCA"/>
    <w:rsid w:val="008D1D43"/>
    <w:rsid w:val="008D579E"/>
    <w:rsid w:val="008E4EF7"/>
    <w:rsid w:val="00923C0F"/>
    <w:rsid w:val="00957DEB"/>
    <w:rsid w:val="00963A77"/>
    <w:rsid w:val="00974943"/>
    <w:rsid w:val="00982834"/>
    <w:rsid w:val="009A23F3"/>
    <w:rsid w:val="009A4E41"/>
    <w:rsid w:val="009A6F0B"/>
    <w:rsid w:val="009B31A6"/>
    <w:rsid w:val="009C2245"/>
    <w:rsid w:val="009C4B34"/>
    <w:rsid w:val="009E2AA7"/>
    <w:rsid w:val="009E7D01"/>
    <w:rsid w:val="009F2B46"/>
    <w:rsid w:val="009F67BD"/>
    <w:rsid w:val="009F7428"/>
    <w:rsid w:val="00A07CCC"/>
    <w:rsid w:val="00A21288"/>
    <w:rsid w:val="00A21672"/>
    <w:rsid w:val="00A27D2E"/>
    <w:rsid w:val="00A36225"/>
    <w:rsid w:val="00A465DD"/>
    <w:rsid w:val="00A52921"/>
    <w:rsid w:val="00AC011A"/>
    <w:rsid w:val="00AD40C0"/>
    <w:rsid w:val="00AF4291"/>
    <w:rsid w:val="00B033DD"/>
    <w:rsid w:val="00B125CC"/>
    <w:rsid w:val="00B1273E"/>
    <w:rsid w:val="00B23B1B"/>
    <w:rsid w:val="00B50BCD"/>
    <w:rsid w:val="00B53F64"/>
    <w:rsid w:val="00B55A4E"/>
    <w:rsid w:val="00B64E1A"/>
    <w:rsid w:val="00B8181C"/>
    <w:rsid w:val="00B915DF"/>
    <w:rsid w:val="00BB5335"/>
    <w:rsid w:val="00BD668F"/>
    <w:rsid w:val="00C02A09"/>
    <w:rsid w:val="00C15D51"/>
    <w:rsid w:val="00C20C71"/>
    <w:rsid w:val="00C44B3D"/>
    <w:rsid w:val="00C549C0"/>
    <w:rsid w:val="00C57FFB"/>
    <w:rsid w:val="00C670C7"/>
    <w:rsid w:val="00C77A06"/>
    <w:rsid w:val="00CA0285"/>
    <w:rsid w:val="00CB0A5C"/>
    <w:rsid w:val="00CC30B1"/>
    <w:rsid w:val="00CD43D4"/>
    <w:rsid w:val="00CF407D"/>
    <w:rsid w:val="00CF4A89"/>
    <w:rsid w:val="00D0395A"/>
    <w:rsid w:val="00D1468D"/>
    <w:rsid w:val="00D218FF"/>
    <w:rsid w:val="00D42195"/>
    <w:rsid w:val="00D43A47"/>
    <w:rsid w:val="00D67495"/>
    <w:rsid w:val="00DB00A1"/>
    <w:rsid w:val="00DC1232"/>
    <w:rsid w:val="00DC48D2"/>
    <w:rsid w:val="00DE0DD7"/>
    <w:rsid w:val="00DF11D0"/>
    <w:rsid w:val="00E05B94"/>
    <w:rsid w:val="00E27825"/>
    <w:rsid w:val="00E30EFC"/>
    <w:rsid w:val="00E73017"/>
    <w:rsid w:val="00E94B74"/>
    <w:rsid w:val="00EA1A85"/>
    <w:rsid w:val="00EC4C9A"/>
    <w:rsid w:val="00F15CEA"/>
    <w:rsid w:val="00F16EF4"/>
    <w:rsid w:val="00F27FD9"/>
    <w:rsid w:val="00F61936"/>
    <w:rsid w:val="00F67480"/>
    <w:rsid w:val="00F800AF"/>
    <w:rsid w:val="00F8660F"/>
    <w:rsid w:val="00F86714"/>
    <w:rsid w:val="00F86B55"/>
    <w:rsid w:val="00F95D5E"/>
    <w:rsid w:val="00FC1EED"/>
    <w:rsid w:val="00FC7518"/>
    <w:rsid w:val="00FF6F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DFF2C"/>
  <w15:chartTrackingRefBased/>
  <w15:docId w15:val="{3C097D47-DECA-47E1-A7BE-762F1451D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731AC"/>
    <w:pPr>
      <w:tabs>
        <w:tab w:val="center" w:pos="4819"/>
        <w:tab w:val="right" w:pos="9639"/>
      </w:tabs>
      <w:spacing w:after="0" w:line="240" w:lineRule="auto"/>
    </w:pPr>
    <w:rPr>
      <w:rFonts w:ascii="Calibri" w:eastAsia="Times New Roman" w:hAnsi="Calibri" w:cs="Times New Roman"/>
      <w:lang w:eastAsia="uk-UA"/>
    </w:rPr>
  </w:style>
  <w:style w:type="character" w:customStyle="1" w:styleId="a4">
    <w:name w:val="Верхній колонтитул Знак"/>
    <w:basedOn w:val="a0"/>
    <w:link w:val="a3"/>
    <w:uiPriority w:val="99"/>
    <w:rsid w:val="007731AC"/>
    <w:rPr>
      <w:rFonts w:ascii="Calibri" w:eastAsia="Times New Roman" w:hAnsi="Calibri" w:cs="Times New Roman"/>
      <w:lang w:eastAsia="uk-UA"/>
    </w:rPr>
  </w:style>
  <w:style w:type="paragraph" w:styleId="a5">
    <w:name w:val="No Spacing"/>
    <w:qFormat/>
    <w:rsid w:val="0083601A"/>
    <w:pPr>
      <w:widowControl w:val="0"/>
      <w:autoSpaceDE w:val="0"/>
      <w:autoSpaceDN w:val="0"/>
      <w:spacing w:after="0" w:line="240" w:lineRule="auto"/>
      <w:jc w:val="both"/>
    </w:pPr>
    <w:rPr>
      <w:rFonts w:ascii="Times New Roman" w:eastAsia="Calibri" w:hAnsi="Times New Roman" w:cs="Calibri"/>
      <w:sz w:val="28"/>
      <w:szCs w:val="28"/>
    </w:rPr>
  </w:style>
  <w:style w:type="paragraph" w:customStyle="1" w:styleId="rtejustify">
    <w:name w:val="rtejustify"/>
    <w:basedOn w:val="a"/>
    <w:rsid w:val="00A21288"/>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6">
    <w:name w:val="Balloon Text"/>
    <w:basedOn w:val="a"/>
    <w:link w:val="a7"/>
    <w:uiPriority w:val="99"/>
    <w:semiHidden/>
    <w:unhideWhenUsed/>
    <w:rsid w:val="00DF11D0"/>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DF11D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249329">
      <w:bodyDiv w:val="1"/>
      <w:marLeft w:val="0"/>
      <w:marRight w:val="0"/>
      <w:marTop w:val="0"/>
      <w:marBottom w:val="0"/>
      <w:divBdr>
        <w:top w:val="none" w:sz="0" w:space="0" w:color="auto"/>
        <w:left w:val="none" w:sz="0" w:space="0" w:color="auto"/>
        <w:bottom w:val="none" w:sz="0" w:space="0" w:color="auto"/>
        <w:right w:val="none" w:sz="0" w:space="0" w:color="auto"/>
      </w:divBdr>
    </w:div>
    <w:div w:id="919948550">
      <w:bodyDiv w:val="1"/>
      <w:marLeft w:val="0"/>
      <w:marRight w:val="0"/>
      <w:marTop w:val="0"/>
      <w:marBottom w:val="0"/>
      <w:divBdr>
        <w:top w:val="none" w:sz="0" w:space="0" w:color="auto"/>
        <w:left w:val="none" w:sz="0" w:space="0" w:color="auto"/>
        <w:bottom w:val="none" w:sz="0" w:space="0" w:color="auto"/>
        <w:right w:val="none" w:sz="0" w:space="0" w:color="auto"/>
      </w:divBdr>
    </w:div>
    <w:div w:id="2045641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C02C9-7B06-4214-B854-47CD3A5D7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4</Pages>
  <Words>6183</Words>
  <Characters>3525</Characters>
  <Application>Microsoft Office Word</Application>
  <DocSecurity>0</DocSecurity>
  <Lines>29</Lines>
  <Paragraphs>19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Єзерницька (HCJ-MONO0271 - o.yezernytska)</dc:creator>
  <cp:keywords/>
  <dc:description/>
  <cp:lastModifiedBy>Олена Дудар (HCJ-MONO0640 - o.dudar)</cp:lastModifiedBy>
  <cp:revision>53</cp:revision>
  <cp:lastPrinted>2024-04-16T07:29:00Z</cp:lastPrinted>
  <dcterms:created xsi:type="dcterms:W3CDTF">2024-03-13T13:16:00Z</dcterms:created>
  <dcterms:modified xsi:type="dcterms:W3CDTF">2024-04-16T09:57:00Z</dcterms:modified>
</cp:coreProperties>
</file>