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80D" w:rsidRDefault="007D480D" w:rsidP="007D480D">
      <w:pPr>
        <w:pStyle w:val="a5"/>
        <w:tabs>
          <w:tab w:val="left" w:pos="3686"/>
        </w:tabs>
        <w:jc w:val="center"/>
      </w:pPr>
      <w:r>
        <w:object w:dxaOrig="789" w:dyaOrig="1034">
          <v:rect id="rectole0000000000" o:spid="_x0000_i1025" style="width:39.75pt;height:51.75pt" o:ole="" o:preferrelative="t" stroked="f">
            <v:imagedata r:id="rId8" o:title=""/>
          </v:rect>
          <o:OLEObject Type="Embed" ProgID="StaticMetafile" ShapeID="rectole0000000000" DrawAspect="Content" ObjectID="_1774874448" r:id="rId9"/>
        </w:object>
      </w:r>
    </w:p>
    <w:p w:rsidR="007D480D" w:rsidRPr="009145F0" w:rsidRDefault="007D480D" w:rsidP="007D480D">
      <w:pPr>
        <w:pStyle w:val="a5"/>
        <w:jc w:val="center"/>
        <w:rPr>
          <w:rFonts w:ascii="AcademyC" w:eastAsia="AcademyC" w:hAnsi="AcademyC" w:cs="AcademyC"/>
          <w:b/>
          <w:color w:val="002060"/>
          <w:sz w:val="28"/>
        </w:rPr>
      </w:pPr>
      <w:r w:rsidRPr="009145F0">
        <w:rPr>
          <w:rFonts w:ascii="AcademyC" w:eastAsia="Calibri" w:hAnsi="AcademyC" w:cs="Calibri"/>
          <w:b/>
          <w:color w:val="002060"/>
          <w:sz w:val="28"/>
        </w:rPr>
        <w:t>УКРАЇНА</w:t>
      </w:r>
    </w:p>
    <w:p w:rsidR="007D480D" w:rsidRPr="009145F0" w:rsidRDefault="007D480D" w:rsidP="007D480D">
      <w:pPr>
        <w:pStyle w:val="a5"/>
        <w:jc w:val="center"/>
        <w:rPr>
          <w:rFonts w:ascii="AcademyC" w:eastAsia="AcademyC" w:hAnsi="AcademyC" w:cs="AcademyC"/>
          <w:b/>
          <w:color w:val="002060"/>
          <w:sz w:val="28"/>
        </w:rPr>
      </w:pPr>
      <w:r w:rsidRPr="009145F0">
        <w:rPr>
          <w:rFonts w:ascii="AcademyC" w:eastAsia="Calibri" w:hAnsi="AcademyC" w:cs="Calibri"/>
          <w:b/>
          <w:color w:val="002060"/>
          <w:sz w:val="28"/>
        </w:rPr>
        <w:t>ВИЩА</w:t>
      </w:r>
      <w:r w:rsidRPr="009145F0">
        <w:rPr>
          <w:rFonts w:ascii="AcademyC" w:eastAsia="AcademyC" w:hAnsi="AcademyC" w:cs="AcademyC"/>
          <w:b/>
          <w:color w:val="002060"/>
          <w:sz w:val="28"/>
        </w:rPr>
        <w:t xml:space="preserve">  </w:t>
      </w:r>
      <w:r w:rsidRPr="009145F0">
        <w:rPr>
          <w:rFonts w:ascii="AcademyC" w:eastAsia="Calibri" w:hAnsi="AcademyC" w:cs="Calibri"/>
          <w:b/>
          <w:color w:val="002060"/>
          <w:sz w:val="28"/>
        </w:rPr>
        <w:t>РАДА</w:t>
      </w:r>
      <w:r w:rsidRPr="009145F0">
        <w:rPr>
          <w:rFonts w:ascii="AcademyC" w:eastAsia="AcademyC" w:hAnsi="AcademyC" w:cs="AcademyC"/>
          <w:b/>
          <w:color w:val="002060"/>
          <w:sz w:val="28"/>
        </w:rPr>
        <w:t xml:space="preserve">  </w:t>
      </w:r>
      <w:r w:rsidRPr="009145F0">
        <w:rPr>
          <w:rFonts w:ascii="AcademyC" w:eastAsia="Calibri" w:hAnsi="AcademyC" w:cs="Calibri"/>
          <w:b/>
          <w:color w:val="002060"/>
          <w:sz w:val="28"/>
        </w:rPr>
        <w:t>ПРАВОСУДДЯ</w:t>
      </w:r>
    </w:p>
    <w:p w:rsidR="007D480D" w:rsidRPr="009145F0" w:rsidRDefault="007D480D" w:rsidP="007D480D">
      <w:pPr>
        <w:pStyle w:val="a5"/>
        <w:jc w:val="center"/>
        <w:rPr>
          <w:rFonts w:ascii="AcademyC" w:eastAsia="Calibri" w:hAnsi="AcademyC" w:cs="Calibri"/>
          <w:b/>
          <w:color w:val="002060"/>
          <w:sz w:val="28"/>
        </w:rPr>
      </w:pPr>
      <w:r w:rsidRPr="009145F0">
        <w:rPr>
          <w:rFonts w:ascii="AcademyC" w:eastAsia="Calibri" w:hAnsi="AcademyC" w:cs="Calibri"/>
          <w:b/>
          <w:color w:val="002060"/>
          <w:sz w:val="28"/>
        </w:rPr>
        <w:t>РІШЕННЯ</w:t>
      </w:r>
    </w:p>
    <w:p w:rsidR="007D480D" w:rsidRDefault="007D480D" w:rsidP="007D480D">
      <w:pPr>
        <w:pStyle w:val="a5"/>
        <w:jc w:val="center"/>
        <w:rPr>
          <w:rFonts w:ascii="AcademyC" w:eastAsia="AcademyC" w:hAnsi="AcademyC" w:cs="AcademyC"/>
          <w:b/>
          <w:color w:val="002060"/>
          <w:sz w:val="28"/>
        </w:rPr>
      </w:pPr>
    </w:p>
    <w:tbl>
      <w:tblPr>
        <w:tblW w:w="0" w:type="auto"/>
        <w:tblCellMar>
          <w:left w:w="10" w:type="dxa"/>
          <w:right w:w="10" w:type="dxa"/>
        </w:tblCellMar>
        <w:tblLook w:val="0000" w:firstRow="0" w:lastRow="0" w:firstColumn="0" w:lastColumn="0" w:noHBand="0" w:noVBand="0"/>
      </w:tblPr>
      <w:tblGrid>
        <w:gridCol w:w="108"/>
        <w:gridCol w:w="2952"/>
        <w:gridCol w:w="1726"/>
        <w:gridCol w:w="1397"/>
        <w:gridCol w:w="3455"/>
      </w:tblGrid>
      <w:tr w:rsidR="007D480D" w:rsidRPr="00D2739E" w:rsidTr="007D480D">
        <w:trPr>
          <w:gridBefore w:val="1"/>
          <w:wBefore w:w="108" w:type="dxa"/>
        </w:trPr>
        <w:tc>
          <w:tcPr>
            <w:tcW w:w="2952" w:type="dxa"/>
            <w:shd w:val="clear" w:color="000000" w:fill="FFFFFF"/>
            <w:tcMar>
              <w:left w:w="108" w:type="dxa"/>
              <w:right w:w="108" w:type="dxa"/>
            </w:tcMar>
          </w:tcPr>
          <w:p w:rsidR="007D480D" w:rsidRPr="007D480D" w:rsidRDefault="007D480D" w:rsidP="00657955">
            <w:pPr>
              <w:spacing w:line="276" w:lineRule="auto"/>
              <w:ind w:left="-108" w:right="-2"/>
              <w:rPr>
                <w:lang w:val="uk-UA"/>
              </w:rPr>
            </w:pPr>
            <w:r>
              <w:rPr>
                <w:lang w:val="uk-UA"/>
              </w:rPr>
              <w:t>11 квітня 2024 року</w:t>
            </w:r>
          </w:p>
        </w:tc>
        <w:tc>
          <w:tcPr>
            <w:tcW w:w="3123" w:type="dxa"/>
            <w:gridSpan w:val="2"/>
            <w:shd w:val="clear" w:color="000000" w:fill="FFFFFF"/>
            <w:tcMar>
              <w:left w:w="108" w:type="dxa"/>
              <w:right w:w="108" w:type="dxa"/>
            </w:tcMar>
          </w:tcPr>
          <w:p w:rsidR="007D480D" w:rsidRPr="00D2739E" w:rsidRDefault="007D480D" w:rsidP="00657955">
            <w:pPr>
              <w:spacing w:line="276" w:lineRule="auto"/>
              <w:ind w:right="-2"/>
              <w:jc w:val="center"/>
            </w:pPr>
            <w:r>
              <w:rPr>
                <w:rFonts w:ascii="Bookman Old Style" w:eastAsia="Bookman Old Style" w:hAnsi="Bookman Old Style" w:cs="Bookman Old Style"/>
                <w:color w:val="002060"/>
                <w:sz w:val="20"/>
              </w:rPr>
              <w:t xml:space="preserve">      </w:t>
            </w:r>
            <w:r>
              <w:rPr>
                <w:color w:val="002060"/>
                <w:sz w:val="20"/>
              </w:rPr>
              <w:t>Київ</w:t>
            </w:r>
          </w:p>
        </w:tc>
        <w:tc>
          <w:tcPr>
            <w:tcW w:w="3455" w:type="dxa"/>
            <w:shd w:val="clear" w:color="000000" w:fill="FFFFFF"/>
            <w:tcMar>
              <w:left w:w="108" w:type="dxa"/>
              <w:right w:w="108" w:type="dxa"/>
            </w:tcMar>
          </w:tcPr>
          <w:p w:rsidR="007D480D" w:rsidRPr="007D480D" w:rsidRDefault="007D480D" w:rsidP="00FC0B4C">
            <w:pPr>
              <w:spacing w:line="276" w:lineRule="auto"/>
              <w:ind w:right="-2"/>
              <w:jc w:val="right"/>
              <w:rPr>
                <w:lang w:val="uk-UA"/>
              </w:rPr>
            </w:pPr>
            <w:r w:rsidRPr="00D2739E">
              <w:t xml:space="preserve">№ </w:t>
            </w:r>
            <w:r w:rsidR="00FC0B4C">
              <w:rPr>
                <w:lang w:val="uk-UA"/>
              </w:rPr>
              <w:t>1110/0/15-24</w:t>
            </w:r>
          </w:p>
        </w:tc>
      </w:tr>
      <w:tr w:rsidR="00F66017" w:rsidRPr="00D13AA5" w:rsidTr="007D480D">
        <w:tblPrEx>
          <w:tblCellMar>
            <w:left w:w="108" w:type="dxa"/>
            <w:right w:w="108" w:type="dxa"/>
          </w:tblCellMar>
          <w:tblLook w:val="04A0" w:firstRow="1" w:lastRow="0" w:firstColumn="1" w:lastColumn="0" w:noHBand="0" w:noVBand="1"/>
        </w:tblPrEx>
        <w:trPr>
          <w:gridAfter w:val="2"/>
          <w:wAfter w:w="4852" w:type="dxa"/>
          <w:trHeight w:val="1938"/>
        </w:trPr>
        <w:tc>
          <w:tcPr>
            <w:tcW w:w="4786" w:type="dxa"/>
            <w:gridSpan w:val="3"/>
            <w:shd w:val="clear" w:color="auto" w:fill="auto"/>
          </w:tcPr>
          <w:p w:rsidR="007D480D" w:rsidRDefault="007D480D" w:rsidP="00FC4A70">
            <w:pPr>
              <w:spacing w:line="276" w:lineRule="auto"/>
              <w:jc w:val="both"/>
              <w:rPr>
                <w:b/>
                <w:color w:val="000000"/>
                <w:sz w:val="24"/>
                <w:szCs w:val="24"/>
                <w:lang w:val="uk-UA"/>
              </w:rPr>
            </w:pPr>
          </w:p>
          <w:p w:rsidR="004570C9" w:rsidRPr="00677D9B" w:rsidRDefault="00F66017" w:rsidP="00FC4A70">
            <w:pPr>
              <w:spacing w:line="276" w:lineRule="auto"/>
              <w:jc w:val="both"/>
              <w:rPr>
                <w:b/>
                <w:color w:val="000000"/>
                <w:sz w:val="24"/>
                <w:szCs w:val="24"/>
                <w:lang w:val="uk-UA"/>
              </w:rPr>
            </w:pPr>
            <w:r w:rsidRPr="00677D9B">
              <w:rPr>
                <w:b/>
                <w:color w:val="000000"/>
                <w:sz w:val="24"/>
                <w:szCs w:val="24"/>
                <w:lang w:val="uk-UA"/>
              </w:rPr>
              <w:t xml:space="preserve">Про </w:t>
            </w:r>
            <w:r w:rsidR="00FD06DE" w:rsidRPr="00677D9B">
              <w:rPr>
                <w:b/>
                <w:color w:val="000000"/>
                <w:sz w:val="24"/>
                <w:szCs w:val="24"/>
                <w:lang w:val="uk-UA"/>
              </w:rPr>
              <w:t>залишення без змін</w:t>
            </w:r>
            <w:r w:rsidRPr="00677D9B">
              <w:rPr>
                <w:b/>
                <w:color w:val="000000"/>
                <w:sz w:val="24"/>
                <w:szCs w:val="24"/>
                <w:lang w:val="uk-UA"/>
              </w:rPr>
              <w:t xml:space="preserve"> рішення </w:t>
            </w:r>
            <w:r w:rsidR="00FC4A70" w:rsidRPr="00677D9B">
              <w:rPr>
                <w:b/>
                <w:color w:val="000000"/>
                <w:sz w:val="24"/>
                <w:szCs w:val="24"/>
                <w:lang w:val="uk-UA"/>
              </w:rPr>
              <w:t>Другої Дисциплінарної палати Вищої ради правосуддя від</w:t>
            </w:r>
            <w:r w:rsidR="007D480D">
              <w:rPr>
                <w:b/>
                <w:color w:val="000000"/>
                <w:sz w:val="24"/>
                <w:szCs w:val="24"/>
                <w:lang w:val="uk-UA"/>
              </w:rPr>
              <w:t xml:space="preserve"> </w:t>
            </w:r>
            <w:r w:rsidR="00FC4A70" w:rsidRPr="00677D9B">
              <w:rPr>
                <w:b/>
                <w:color w:val="000000"/>
                <w:sz w:val="24"/>
                <w:szCs w:val="24"/>
                <w:lang w:val="uk-UA"/>
              </w:rPr>
              <w:t xml:space="preserve">6 березня 2024 року </w:t>
            </w:r>
            <w:r w:rsidR="00FC4A70" w:rsidRPr="00677D9B">
              <w:rPr>
                <w:b/>
                <w:color w:val="000000"/>
                <w:sz w:val="24"/>
                <w:szCs w:val="24"/>
                <w:lang w:val="uk-UA"/>
              </w:rPr>
              <w:br/>
              <w:t xml:space="preserve">№ 676/2дп/15-24 </w:t>
            </w:r>
            <w:r w:rsidR="00075397" w:rsidRPr="00677D9B">
              <w:rPr>
                <w:b/>
                <w:color w:val="000000"/>
                <w:sz w:val="24"/>
                <w:szCs w:val="24"/>
                <w:lang w:val="uk-UA"/>
              </w:rPr>
              <w:t xml:space="preserve">про притягнення до дисциплінарної відповідальності судді </w:t>
            </w:r>
            <w:r w:rsidR="00FC4A70" w:rsidRPr="00677D9B">
              <w:rPr>
                <w:b/>
                <w:color w:val="000000"/>
                <w:sz w:val="24"/>
                <w:szCs w:val="24"/>
                <w:lang w:val="uk-UA"/>
              </w:rPr>
              <w:t>Шевченківського районного суду міста Києва Бугіля В.В.</w:t>
            </w:r>
          </w:p>
          <w:p w:rsidR="004570C9" w:rsidRPr="00D13AA5" w:rsidRDefault="004570C9" w:rsidP="00DB7631">
            <w:pPr>
              <w:spacing w:line="360" w:lineRule="auto"/>
              <w:jc w:val="both"/>
              <w:rPr>
                <w:b/>
                <w:color w:val="000000"/>
                <w:sz w:val="24"/>
                <w:szCs w:val="24"/>
                <w:lang w:val="uk-UA"/>
              </w:rPr>
            </w:pPr>
          </w:p>
        </w:tc>
      </w:tr>
    </w:tbl>
    <w:p w:rsidR="00F66017" w:rsidRPr="00D13AA5" w:rsidRDefault="00F66017" w:rsidP="00BB0FAB">
      <w:pPr>
        <w:ind w:firstLine="567"/>
        <w:jc w:val="both"/>
        <w:rPr>
          <w:color w:val="000000"/>
          <w:lang w:val="uk-UA"/>
        </w:rPr>
      </w:pPr>
      <w:r w:rsidRPr="00D13AA5">
        <w:rPr>
          <w:color w:val="000000"/>
          <w:lang w:val="uk-UA" w:eastAsia="en-US"/>
        </w:rPr>
        <w:t xml:space="preserve">Вища рада правосуддя, розглянувши скаргу </w:t>
      </w:r>
      <w:r w:rsidR="00FC4A70" w:rsidRPr="00FC4A70">
        <w:rPr>
          <w:color w:val="000000"/>
          <w:lang w:val="uk-UA"/>
        </w:rPr>
        <w:t xml:space="preserve">адвоката Кравця Ростислава Юрійовича в інтересах судді Шевченківського районного суду міста Києва Бугіля Володимира Вячеславовича на рішення Другої Дисциплінарної палати Вищої ради правосуддя від 6 березня 2024 року № 676/2дп/15-24 про притягнення </w:t>
      </w:r>
      <w:r w:rsidR="00075397">
        <w:rPr>
          <w:color w:val="000000"/>
          <w:lang w:val="uk-UA"/>
        </w:rPr>
        <w:t>судді</w:t>
      </w:r>
      <w:r w:rsidR="00FC4A70" w:rsidRPr="00FC4A70">
        <w:rPr>
          <w:color w:val="000000"/>
          <w:lang w:val="uk-UA"/>
        </w:rPr>
        <w:t xml:space="preserve"> до дисциплінарної відповідальності</w:t>
      </w:r>
      <w:r w:rsidRPr="00D13AA5">
        <w:rPr>
          <w:color w:val="000000"/>
          <w:lang w:val="uk-UA" w:eastAsia="en-US"/>
        </w:rPr>
        <w:t>,</w:t>
      </w:r>
    </w:p>
    <w:p w:rsidR="00F66017" w:rsidRPr="00D13AA5" w:rsidRDefault="00F66017" w:rsidP="00075397">
      <w:pPr>
        <w:widowControl w:val="0"/>
        <w:spacing w:before="120" w:after="120"/>
        <w:jc w:val="center"/>
        <w:rPr>
          <w:b/>
          <w:color w:val="000000"/>
          <w:lang w:val="uk-UA"/>
        </w:rPr>
      </w:pPr>
      <w:r w:rsidRPr="00D13AA5">
        <w:rPr>
          <w:b/>
          <w:color w:val="000000"/>
          <w:lang w:val="uk-UA"/>
        </w:rPr>
        <w:t>встановила:</w:t>
      </w:r>
    </w:p>
    <w:p w:rsidR="004570C9" w:rsidRPr="00396D17" w:rsidRDefault="00F66017" w:rsidP="00BB0FAB">
      <w:pPr>
        <w:widowControl w:val="0"/>
        <w:autoSpaceDN w:val="0"/>
        <w:jc w:val="both"/>
        <w:rPr>
          <w:lang w:val="uk-UA" w:eastAsia="en-US"/>
        </w:rPr>
      </w:pPr>
      <w:r w:rsidRPr="00D13AA5">
        <w:rPr>
          <w:color w:val="000000"/>
          <w:lang w:val="uk-UA" w:eastAsia="en-US"/>
        </w:rPr>
        <w:t xml:space="preserve">до </w:t>
      </w:r>
      <w:r w:rsidR="004570C9" w:rsidRPr="004570C9">
        <w:rPr>
          <w:color w:val="000000"/>
          <w:lang w:val="uk-UA" w:eastAsia="en-US"/>
        </w:rPr>
        <w:t xml:space="preserve">Вищої ради правосуддя </w:t>
      </w:r>
      <w:r w:rsidR="00FC4A70" w:rsidRPr="00FC4A70">
        <w:rPr>
          <w:color w:val="000000"/>
          <w:lang w:val="uk-UA" w:eastAsia="en-US"/>
        </w:rPr>
        <w:t xml:space="preserve">19 березня 2024 року </w:t>
      </w:r>
      <w:r w:rsidR="00075397">
        <w:rPr>
          <w:color w:val="000000"/>
          <w:lang w:val="uk-UA" w:eastAsia="en-US"/>
        </w:rPr>
        <w:t>(</w:t>
      </w:r>
      <w:r w:rsidR="00FC4A70" w:rsidRPr="00FC4A70">
        <w:rPr>
          <w:color w:val="000000"/>
          <w:lang w:val="uk-UA" w:eastAsia="en-US"/>
        </w:rPr>
        <w:t>вх</w:t>
      </w:r>
      <w:r w:rsidR="00075397">
        <w:rPr>
          <w:color w:val="000000"/>
          <w:lang w:val="uk-UA" w:eastAsia="en-US"/>
        </w:rPr>
        <w:t>.</w:t>
      </w:r>
      <w:r w:rsidR="00FC4A70" w:rsidRPr="00FC4A70">
        <w:rPr>
          <w:color w:val="000000"/>
          <w:lang w:val="uk-UA" w:eastAsia="en-US"/>
        </w:rPr>
        <w:t xml:space="preserve"> № К-1675/0/7-24</w:t>
      </w:r>
      <w:r w:rsidR="00B12EBC">
        <w:rPr>
          <w:color w:val="000000"/>
          <w:lang w:val="uk-UA" w:eastAsia="en-US"/>
        </w:rPr>
        <w:t>)</w:t>
      </w:r>
      <w:r w:rsidR="00FC4A70" w:rsidRPr="00FC4A70">
        <w:rPr>
          <w:color w:val="000000"/>
          <w:lang w:val="uk-UA" w:eastAsia="en-US"/>
        </w:rPr>
        <w:t xml:space="preserve"> надійшла скарга адвоката Кравця Р.Ю. в інтересах судді Шевченківського районного суду міста Києва Бугіля В.В. на рішення Другої Дисциплінарної палати Вищої ради правосуддя від 6 березня 2024 року № 676/2дп/15-24 про притягнення </w:t>
      </w:r>
      <w:r w:rsidR="00075397">
        <w:rPr>
          <w:color w:val="000000"/>
          <w:lang w:val="uk-UA" w:eastAsia="en-US"/>
        </w:rPr>
        <w:t>судді</w:t>
      </w:r>
      <w:r w:rsidR="00FC4A70" w:rsidRPr="00FC4A70">
        <w:rPr>
          <w:color w:val="000000"/>
          <w:lang w:val="uk-UA" w:eastAsia="en-US"/>
        </w:rPr>
        <w:t xml:space="preserve"> до дисциплінарної відповідальності</w:t>
      </w:r>
      <w:r w:rsidR="004570C9" w:rsidRPr="00396D17">
        <w:rPr>
          <w:lang w:val="uk-UA" w:eastAsia="en-US"/>
        </w:rPr>
        <w:t>.</w:t>
      </w:r>
    </w:p>
    <w:p w:rsidR="007909A8" w:rsidRPr="00396D17" w:rsidRDefault="007909A8" w:rsidP="00BB0FAB">
      <w:pPr>
        <w:ind w:firstLine="567"/>
        <w:jc w:val="both"/>
        <w:rPr>
          <w:lang w:val="uk-UA" w:eastAsia="en-US"/>
        </w:rPr>
      </w:pPr>
      <w:r w:rsidRPr="00396D17">
        <w:rPr>
          <w:rFonts w:eastAsia="Times New Roman"/>
          <w:lang w:val="uk-UA" w:eastAsia="uk-UA"/>
        </w:rPr>
        <w:t>5 серпня 2021 року набрав чинності Закон України від 14 липня 2021 року №</w:t>
      </w:r>
      <w:r w:rsidR="00681E69" w:rsidRPr="00396D17">
        <w:rPr>
          <w:rFonts w:eastAsia="Times New Roman"/>
          <w:lang w:val="en-US" w:eastAsia="uk-UA"/>
        </w:rPr>
        <w:t> </w:t>
      </w:r>
      <w:r w:rsidRPr="00396D17">
        <w:rPr>
          <w:rFonts w:eastAsia="Times New Roman"/>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396D17">
        <w:rPr>
          <w:rFonts w:eastAsia="Times New Roman"/>
          <w:lang w:val="uk-UA" w:eastAsia="uk-UA"/>
        </w:rPr>
        <w:br/>
        <w:t>№</w:t>
      </w:r>
      <w:r w:rsidR="00681E69" w:rsidRPr="00396D17">
        <w:rPr>
          <w:rFonts w:eastAsia="Times New Roman"/>
          <w:lang w:val="en-US" w:eastAsia="uk-UA"/>
        </w:rPr>
        <w:t> </w:t>
      </w:r>
      <w:r w:rsidRPr="00396D17">
        <w:rPr>
          <w:rFonts w:eastAsia="Times New Roman"/>
          <w:lang w:val="uk-UA" w:eastAsia="uk-UA"/>
        </w:rPr>
        <w:t>1635-ІХ), яким внесено зміни до Закону України «Про Вищу раду правосуддя», зокрема в частині здійснення дисциплінарних проваджень щодо суддів.</w:t>
      </w:r>
      <w:r w:rsidRPr="00396D17">
        <w:rPr>
          <w:lang w:val="uk-UA" w:eastAsia="en-US"/>
        </w:rPr>
        <w:t xml:space="preserve"> </w:t>
      </w:r>
      <w:r w:rsidRPr="00396D17">
        <w:rPr>
          <w:rFonts w:eastAsia="Times New Roman"/>
          <w:lang w:val="uk-UA"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7909A8" w:rsidRPr="00D13AA5" w:rsidRDefault="007909A8" w:rsidP="00BB0FAB">
      <w:pPr>
        <w:ind w:firstLine="567"/>
        <w:jc w:val="both"/>
        <w:rPr>
          <w:color w:val="000000"/>
          <w:shd w:val="clear" w:color="auto" w:fill="FFFFFF"/>
          <w:lang w:val="uk-UA" w:eastAsia="en-US"/>
        </w:rPr>
      </w:pPr>
      <w:r w:rsidRPr="00396D17">
        <w:rPr>
          <w:lang w:val="uk-UA" w:eastAsia="en-US"/>
        </w:rPr>
        <w:t>Розділ ІІІ «</w:t>
      </w:r>
      <w:r w:rsidRPr="00396D17">
        <w:rPr>
          <w:shd w:val="clear" w:color="auto" w:fill="FFFFFF"/>
          <w:lang w:val="uk-UA" w:eastAsia="en-US"/>
        </w:rPr>
        <w:t>Прикінцеві та перехідні положення» Закону України «Про Вищу раду п</w:t>
      </w:r>
      <w:r w:rsidR="00F459BD" w:rsidRPr="00396D17">
        <w:rPr>
          <w:shd w:val="clear" w:color="auto" w:fill="FFFFFF"/>
          <w:lang w:val="uk-UA" w:eastAsia="en-US"/>
        </w:rPr>
        <w:t>равосуддя» доповнено пунктом 23⁷</w:t>
      </w:r>
      <w:r w:rsidRPr="00396D17">
        <w:rPr>
          <w:shd w:val="clear" w:color="auto" w:fill="FFFFFF"/>
          <w:lang w:val="uk-UA" w:eastAsia="en-US"/>
        </w:rPr>
        <w:t>, яким установлено, що тимчасово, до дня початку роботи служби</w:t>
      </w:r>
      <w:r w:rsidRPr="00D13AA5">
        <w:rPr>
          <w:color w:val="000000"/>
          <w:shd w:val="clear" w:color="auto" w:fill="FFFFFF"/>
          <w:lang w:val="uk-UA" w:eastAsia="en-US"/>
        </w:rPr>
        <w:t xml:space="preserve">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7909A8" w:rsidRPr="00D13AA5" w:rsidRDefault="007909A8" w:rsidP="00BB0FAB">
      <w:pPr>
        <w:ind w:firstLine="567"/>
        <w:jc w:val="both"/>
        <w:rPr>
          <w:color w:val="000000"/>
          <w:shd w:val="clear" w:color="auto" w:fill="FFFFFF"/>
          <w:lang w:val="uk-UA" w:eastAsia="en-US"/>
        </w:rPr>
      </w:pPr>
      <w:r w:rsidRPr="00D13AA5">
        <w:rPr>
          <w:color w:val="000000"/>
          <w:shd w:val="clear" w:color="auto" w:fill="FFFFFF"/>
          <w:lang w:val="uk-UA" w:eastAsia="en-US"/>
        </w:rPr>
        <w:lastRenderedPageBreak/>
        <w:t>Наразі служба дисциплінарних інспекторів Вищої ради правосуддя не сформована та не розпочала роботу.</w:t>
      </w:r>
    </w:p>
    <w:p w:rsidR="005E36B1" w:rsidRDefault="005E36B1" w:rsidP="00BB0FAB">
      <w:pPr>
        <w:ind w:firstLine="567"/>
        <w:jc w:val="both"/>
        <w:rPr>
          <w:color w:val="000000"/>
          <w:lang w:val="uk-UA"/>
        </w:rPr>
      </w:pPr>
      <w:r w:rsidRPr="005E36B1">
        <w:rPr>
          <w:color w:val="000000"/>
          <w:lang w:val="uk-UA"/>
        </w:rPr>
        <w:t>Протоколом автоматизованого визначення члена Вищої ради правосуддя від 19 березня 2024 року доповідачем за вказаним матеріалом визначено члена Вищої ради правосуддя Лук’янова Д.В.</w:t>
      </w:r>
    </w:p>
    <w:p w:rsidR="004570C9" w:rsidRPr="004570C9" w:rsidRDefault="00192997" w:rsidP="00BB0FAB">
      <w:pPr>
        <w:ind w:firstLine="567"/>
        <w:jc w:val="both"/>
        <w:rPr>
          <w:color w:val="000000"/>
          <w:lang w:val="uk-UA"/>
        </w:rPr>
      </w:pPr>
      <w:r>
        <w:rPr>
          <w:color w:val="000000"/>
          <w:lang w:val="uk-UA"/>
        </w:rPr>
        <w:t xml:space="preserve">Суддя </w:t>
      </w:r>
      <w:r w:rsidR="005E36B1" w:rsidRPr="005E36B1">
        <w:rPr>
          <w:color w:val="000000"/>
          <w:lang w:val="uk-UA"/>
        </w:rPr>
        <w:t>Шевченківського районного суду міста Києва Бугіл</w:t>
      </w:r>
      <w:r>
        <w:rPr>
          <w:color w:val="000000"/>
          <w:lang w:val="uk-UA"/>
        </w:rPr>
        <w:t>ь</w:t>
      </w:r>
      <w:r w:rsidR="00075397">
        <w:rPr>
          <w:color w:val="000000"/>
          <w:lang w:val="uk-UA"/>
        </w:rPr>
        <w:t xml:space="preserve"> В.В. </w:t>
      </w:r>
      <w:r w:rsidR="005E36B1" w:rsidRPr="005E36B1">
        <w:rPr>
          <w:color w:val="000000"/>
          <w:lang w:val="uk-UA"/>
        </w:rPr>
        <w:t>пода</w:t>
      </w:r>
      <w:r>
        <w:rPr>
          <w:color w:val="000000"/>
          <w:lang w:val="uk-UA"/>
        </w:rPr>
        <w:t>в скаргу</w:t>
      </w:r>
      <w:r w:rsidR="005E36B1" w:rsidRPr="005E36B1">
        <w:rPr>
          <w:color w:val="000000"/>
          <w:lang w:val="uk-UA"/>
        </w:rPr>
        <w:t xml:space="preserve"> через адвоката Кравця Р.Ю. з дотриманням вимог, визначених Законом України «Про Вищу раду правосуддя».</w:t>
      </w:r>
    </w:p>
    <w:p w:rsidR="00A956C3" w:rsidRPr="00D13AA5" w:rsidRDefault="00A956C3" w:rsidP="00BB0FAB">
      <w:pPr>
        <w:ind w:firstLine="567"/>
        <w:jc w:val="both"/>
        <w:rPr>
          <w:color w:val="000000"/>
          <w:lang w:val="uk-UA" w:eastAsia="en-US"/>
        </w:rPr>
      </w:pPr>
      <w:r w:rsidRPr="00D13AA5">
        <w:rPr>
          <w:color w:val="000000"/>
          <w:lang w:val="uk-UA"/>
        </w:rPr>
        <w:t xml:space="preserve">Суддя </w:t>
      </w:r>
      <w:r w:rsidR="005E36B1" w:rsidRPr="005E36B1">
        <w:rPr>
          <w:color w:val="000000"/>
          <w:lang w:val="uk-UA"/>
        </w:rPr>
        <w:t>Бугіл</w:t>
      </w:r>
      <w:r w:rsidR="005E36B1">
        <w:rPr>
          <w:color w:val="000000"/>
          <w:lang w:val="uk-UA"/>
        </w:rPr>
        <w:t>ь</w:t>
      </w:r>
      <w:r w:rsidR="005E36B1" w:rsidRPr="005E36B1">
        <w:rPr>
          <w:color w:val="000000"/>
          <w:lang w:val="uk-UA"/>
        </w:rPr>
        <w:t xml:space="preserve"> В.В</w:t>
      </w:r>
      <w:r w:rsidR="00E607AB">
        <w:rPr>
          <w:color w:val="000000"/>
          <w:lang w:val="uk-UA"/>
        </w:rPr>
        <w:t>.</w:t>
      </w:r>
      <w:r w:rsidR="006B1A90" w:rsidRPr="00D13AA5">
        <w:rPr>
          <w:color w:val="000000"/>
          <w:lang w:val="uk-UA" w:eastAsia="en-US"/>
        </w:rPr>
        <w:t xml:space="preserve">, </w:t>
      </w:r>
      <w:r w:rsidR="005E36B1">
        <w:rPr>
          <w:color w:val="000000"/>
          <w:lang w:val="uk-UA" w:eastAsia="en-US"/>
        </w:rPr>
        <w:t>адвокат</w:t>
      </w:r>
      <w:r w:rsidR="005E36B1" w:rsidRPr="005E36B1">
        <w:rPr>
          <w:color w:val="000000"/>
          <w:lang w:val="uk-UA" w:eastAsia="en-US"/>
        </w:rPr>
        <w:t xml:space="preserve"> Крав</w:t>
      </w:r>
      <w:r w:rsidR="005E36B1">
        <w:rPr>
          <w:color w:val="000000"/>
          <w:lang w:val="uk-UA" w:eastAsia="en-US"/>
        </w:rPr>
        <w:t>ець</w:t>
      </w:r>
      <w:r w:rsidR="005E36B1" w:rsidRPr="005E36B1">
        <w:rPr>
          <w:color w:val="000000"/>
          <w:lang w:val="uk-UA" w:eastAsia="en-US"/>
        </w:rPr>
        <w:t xml:space="preserve"> Р.Ю.</w:t>
      </w:r>
      <w:r w:rsidR="005E36B1">
        <w:rPr>
          <w:color w:val="000000"/>
          <w:lang w:val="uk-UA" w:eastAsia="en-US"/>
        </w:rPr>
        <w:t xml:space="preserve"> та </w:t>
      </w:r>
      <w:r w:rsidR="005E36B1" w:rsidRPr="005E36B1">
        <w:rPr>
          <w:color w:val="000000"/>
          <w:lang w:val="uk-UA" w:eastAsia="en-US"/>
        </w:rPr>
        <w:t>Федорович О.О.</w:t>
      </w:r>
      <w:r w:rsidR="00E607AB">
        <w:rPr>
          <w:color w:val="000000"/>
          <w:lang w:val="uk-UA" w:eastAsia="en-US"/>
        </w:rPr>
        <w:t xml:space="preserve"> </w:t>
      </w:r>
      <w:r w:rsidRPr="00D13AA5">
        <w:rPr>
          <w:color w:val="000000"/>
          <w:lang w:val="uk-UA" w:eastAsia="en-US"/>
        </w:rPr>
        <w:t>повідомлен</w:t>
      </w:r>
      <w:r w:rsidR="00F459BD">
        <w:rPr>
          <w:color w:val="000000"/>
          <w:lang w:val="uk-UA" w:eastAsia="en-US"/>
        </w:rPr>
        <w:t>і</w:t>
      </w:r>
      <w:r w:rsidRPr="00D13AA5">
        <w:rPr>
          <w:color w:val="000000"/>
          <w:lang w:val="uk-UA" w:eastAsia="en-US"/>
        </w:rPr>
        <w:t xml:space="preserve"> про розгляд </w:t>
      </w:r>
      <w:r w:rsidR="00192997">
        <w:rPr>
          <w:color w:val="000000"/>
          <w:lang w:val="uk-UA" w:eastAsia="en-US"/>
        </w:rPr>
        <w:t xml:space="preserve">11 квітня 2024 року </w:t>
      </w:r>
      <w:r w:rsidRPr="00D13AA5">
        <w:rPr>
          <w:color w:val="000000"/>
          <w:lang w:val="uk-UA" w:eastAsia="en-US"/>
        </w:rPr>
        <w:t xml:space="preserve">скарги </w:t>
      </w:r>
      <w:r w:rsidR="00212635" w:rsidRPr="00212635">
        <w:rPr>
          <w:color w:val="000000"/>
          <w:lang w:val="uk-UA" w:eastAsia="en-US"/>
        </w:rPr>
        <w:t xml:space="preserve">на рішення Другої Дисциплінарної палати Вищої ради правосуддя від 6 березня 2024 року № 676/2дп/15-24 про притягнення </w:t>
      </w:r>
      <w:r w:rsidR="00075397">
        <w:rPr>
          <w:color w:val="000000"/>
          <w:lang w:val="uk-UA" w:eastAsia="en-US"/>
        </w:rPr>
        <w:t xml:space="preserve">судді </w:t>
      </w:r>
      <w:r w:rsidR="00075397" w:rsidRPr="00075397">
        <w:rPr>
          <w:color w:val="000000"/>
          <w:lang w:val="uk-UA" w:eastAsia="en-US"/>
        </w:rPr>
        <w:t>Шевченківського районного суду міста Києва Бугіля В</w:t>
      </w:r>
      <w:r w:rsidR="00075397">
        <w:rPr>
          <w:color w:val="000000"/>
          <w:lang w:val="uk-UA" w:eastAsia="en-US"/>
        </w:rPr>
        <w:t>.В.</w:t>
      </w:r>
      <w:r w:rsidR="00212635" w:rsidRPr="00075397">
        <w:rPr>
          <w:color w:val="000000"/>
          <w:lang w:val="uk-UA" w:eastAsia="en-US"/>
        </w:rPr>
        <w:t xml:space="preserve"> </w:t>
      </w:r>
      <w:r w:rsidR="00212635" w:rsidRPr="00212635">
        <w:rPr>
          <w:color w:val="000000"/>
          <w:lang w:val="uk-UA" w:eastAsia="en-US"/>
        </w:rPr>
        <w:t>до дисциплінарної відповідальності</w:t>
      </w:r>
      <w:r w:rsidR="00E607AB" w:rsidRPr="00E607AB">
        <w:rPr>
          <w:color w:val="000000"/>
          <w:lang w:val="uk-UA" w:eastAsia="en-US"/>
        </w:rPr>
        <w:t>.</w:t>
      </w:r>
      <w:r w:rsidR="00E607AB">
        <w:rPr>
          <w:color w:val="000000"/>
          <w:lang w:val="uk-UA" w:eastAsia="en-US"/>
        </w:rPr>
        <w:t xml:space="preserve"> </w:t>
      </w:r>
      <w:r w:rsidRPr="00D13AA5">
        <w:rPr>
          <w:color w:val="000000"/>
          <w:lang w:val="uk-UA" w:eastAsia="en-US"/>
        </w:rPr>
        <w:t xml:space="preserve">Зазначену інформацію також оприлюднено на офіційному вебсайті Вищої ради правосуддя. </w:t>
      </w:r>
    </w:p>
    <w:p w:rsidR="0017503E" w:rsidRDefault="00212635" w:rsidP="00BB0FAB">
      <w:pPr>
        <w:ind w:firstLine="567"/>
        <w:jc w:val="both"/>
        <w:rPr>
          <w:color w:val="000000"/>
          <w:lang w:val="uk-UA" w:eastAsia="en-US"/>
        </w:rPr>
      </w:pPr>
      <w:r>
        <w:rPr>
          <w:color w:val="000000"/>
          <w:lang w:val="uk-UA" w:eastAsia="en-US"/>
        </w:rPr>
        <w:t xml:space="preserve">11 квітня 2024 року </w:t>
      </w:r>
      <w:r w:rsidR="0017503E" w:rsidRPr="0017503E">
        <w:rPr>
          <w:color w:val="000000"/>
          <w:lang w:val="uk-UA" w:eastAsia="en-US"/>
        </w:rPr>
        <w:t>в засіданн</w:t>
      </w:r>
      <w:r w:rsidR="00582A0C">
        <w:rPr>
          <w:color w:val="000000"/>
          <w:lang w:val="uk-UA" w:eastAsia="en-US"/>
        </w:rPr>
        <w:t>і</w:t>
      </w:r>
      <w:r w:rsidR="0017503E" w:rsidRPr="0017503E">
        <w:rPr>
          <w:color w:val="000000"/>
          <w:lang w:val="uk-UA" w:eastAsia="en-US"/>
        </w:rPr>
        <w:t xml:space="preserve"> Вищої ради правосуддя взя</w:t>
      </w:r>
      <w:r w:rsidR="0017503E">
        <w:rPr>
          <w:color w:val="000000"/>
          <w:lang w:val="uk-UA" w:eastAsia="en-US"/>
        </w:rPr>
        <w:t>в</w:t>
      </w:r>
      <w:r w:rsidR="0017503E" w:rsidRPr="0017503E">
        <w:rPr>
          <w:color w:val="000000"/>
          <w:lang w:val="uk-UA" w:eastAsia="en-US"/>
        </w:rPr>
        <w:t xml:space="preserve"> участь </w:t>
      </w:r>
      <w:r w:rsidRPr="00212635">
        <w:rPr>
          <w:color w:val="000000"/>
          <w:lang w:val="uk-UA" w:eastAsia="en-US"/>
        </w:rPr>
        <w:t>адвокат Крав</w:t>
      </w:r>
      <w:r>
        <w:rPr>
          <w:color w:val="000000"/>
          <w:lang w:val="uk-UA" w:eastAsia="en-US"/>
        </w:rPr>
        <w:t>ець</w:t>
      </w:r>
      <w:r w:rsidRPr="00212635">
        <w:rPr>
          <w:color w:val="000000"/>
          <w:lang w:val="uk-UA" w:eastAsia="en-US"/>
        </w:rPr>
        <w:t xml:space="preserve"> Р.Ю.</w:t>
      </w:r>
      <w:r>
        <w:rPr>
          <w:color w:val="000000"/>
          <w:lang w:val="uk-UA" w:eastAsia="en-US"/>
        </w:rPr>
        <w:t>,</w:t>
      </w:r>
      <w:r w:rsidR="0017503E" w:rsidRPr="0017503E">
        <w:rPr>
          <w:color w:val="000000"/>
          <w:lang w:val="uk-UA" w:eastAsia="en-US"/>
        </w:rPr>
        <w:t xml:space="preserve"> як</w:t>
      </w:r>
      <w:r w:rsidR="0017503E">
        <w:rPr>
          <w:color w:val="000000"/>
          <w:lang w:val="uk-UA" w:eastAsia="en-US"/>
        </w:rPr>
        <w:t>ий</w:t>
      </w:r>
      <w:r w:rsidR="0017503E" w:rsidRPr="0017503E">
        <w:rPr>
          <w:color w:val="000000"/>
          <w:lang w:val="uk-UA" w:eastAsia="en-US"/>
        </w:rPr>
        <w:t xml:space="preserve"> підтрим</w:t>
      </w:r>
      <w:r w:rsidR="0017503E">
        <w:rPr>
          <w:color w:val="000000"/>
          <w:lang w:val="uk-UA" w:eastAsia="en-US"/>
        </w:rPr>
        <w:t>ав</w:t>
      </w:r>
      <w:r w:rsidR="0017503E" w:rsidRPr="0017503E">
        <w:rPr>
          <w:color w:val="000000"/>
          <w:lang w:val="uk-UA" w:eastAsia="en-US"/>
        </w:rPr>
        <w:t xml:space="preserve"> </w:t>
      </w:r>
      <w:r w:rsidR="0017503E">
        <w:rPr>
          <w:color w:val="000000"/>
          <w:lang w:val="uk-UA" w:eastAsia="en-US"/>
        </w:rPr>
        <w:t xml:space="preserve">доводи, викладені у </w:t>
      </w:r>
      <w:r w:rsidR="0017503E" w:rsidRPr="0017503E">
        <w:rPr>
          <w:color w:val="000000"/>
          <w:lang w:val="uk-UA" w:eastAsia="en-US"/>
        </w:rPr>
        <w:t>скар</w:t>
      </w:r>
      <w:r w:rsidR="0017503E">
        <w:rPr>
          <w:color w:val="000000"/>
          <w:lang w:val="uk-UA" w:eastAsia="en-US"/>
        </w:rPr>
        <w:t>зі</w:t>
      </w:r>
      <w:r w:rsidR="0017503E" w:rsidRPr="0017503E">
        <w:rPr>
          <w:color w:val="000000"/>
          <w:lang w:val="uk-UA" w:eastAsia="en-US"/>
        </w:rPr>
        <w:t xml:space="preserve"> </w:t>
      </w:r>
      <w:r w:rsidR="0017503E" w:rsidRPr="00D13AA5">
        <w:rPr>
          <w:color w:val="000000"/>
          <w:lang w:val="uk-UA" w:eastAsia="en-US"/>
        </w:rPr>
        <w:t xml:space="preserve">на рішення Другої Дисциплінарної палати Вищої ради правосуддя </w:t>
      </w:r>
      <w:r w:rsidRPr="00212635">
        <w:rPr>
          <w:color w:val="000000"/>
          <w:lang w:val="uk-UA" w:eastAsia="en-US"/>
        </w:rPr>
        <w:t xml:space="preserve">від 6 березня 2024 року </w:t>
      </w:r>
      <w:r>
        <w:rPr>
          <w:color w:val="000000"/>
          <w:lang w:val="uk-UA" w:eastAsia="en-US"/>
        </w:rPr>
        <w:br/>
      </w:r>
      <w:r w:rsidRPr="00212635">
        <w:rPr>
          <w:color w:val="000000"/>
          <w:lang w:val="uk-UA" w:eastAsia="en-US"/>
        </w:rPr>
        <w:t>№ 676/2дп/15-24</w:t>
      </w:r>
      <w:r w:rsidR="0017503E" w:rsidRPr="00212635">
        <w:rPr>
          <w:color w:val="000000"/>
          <w:lang w:val="uk-UA" w:eastAsia="en-US"/>
        </w:rPr>
        <w:t>.</w:t>
      </w:r>
    </w:p>
    <w:p w:rsidR="00212635" w:rsidRDefault="00212635" w:rsidP="00BB0FAB">
      <w:pPr>
        <w:ind w:firstLine="567"/>
        <w:jc w:val="both"/>
        <w:rPr>
          <w:color w:val="000000"/>
          <w:lang w:val="uk-UA" w:eastAsia="en-US"/>
        </w:rPr>
      </w:pPr>
      <w:r>
        <w:rPr>
          <w:color w:val="000000"/>
          <w:lang w:val="uk-UA" w:eastAsia="en-US"/>
        </w:rPr>
        <w:t xml:space="preserve">Від судді Бугіля В.В. надійшло клопотання про розгляд </w:t>
      </w:r>
      <w:r w:rsidR="00075397">
        <w:rPr>
          <w:color w:val="000000"/>
          <w:lang w:val="uk-UA" w:eastAsia="en-US"/>
        </w:rPr>
        <w:t>скарги</w:t>
      </w:r>
      <w:r>
        <w:rPr>
          <w:color w:val="000000"/>
          <w:lang w:val="uk-UA" w:eastAsia="en-US"/>
        </w:rPr>
        <w:t xml:space="preserve"> без його участі.</w:t>
      </w:r>
    </w:p>
    <w:p w:rsidR="00A956C3" w:rsidRPr="00D13AA5" w:rsidRDefault="00A956C3" w:rsidP="00BB0FAB">
      <w:pPr>
        <w:ind w:firstLine="567"/>
        <w:jc w:val="both"/>
        <w:rPr>
          <w:color w:val="000000"/>
          <w:lang w:val="uk-UA" w:eastAsia="en-US"/>
        </w:rPr>
      </w:pPr>
      <w:r w:rsidRPr="00D13AA5">
        <w:rPr>
          <w:color w:val="000000"/>
          <w:lang w:val="uk-UA" w:eastAsia="en-US"/>
        </w:rPr>
        <w:t>Вища рада правосуддя, дослідивши скаргу</w:t>
      </w:r>
      <w:r w:rsidR="00072E5A">
        <w:rPr>
          <w:color w:val="000000"/>
          <w:lang w:val="uk-UA" w:eastAsia="en-US"/>
        </w:rPr>
        <w:t xml:space="preserve"> </w:t>
      </w:r>
      <w:r w:rsidR="00FB2713" w:rsidRPr="00FB2713">
        <w:rPr>
          <w:color w:val="000000"/>
          <w:lang w:val="uk-UA"/>
        </w:rPr>
        <w:t>судді Шевченківського районного суду міста Києва Бугіля В.В.</w:t>
      </w:r>
      <w:r w:rsidRPr="00D13AA5">
        <w:rPr>
          <w:color w:val="000000"/>
          <w:lang w:val="uk-UA" w:eastAsia="en-US"/>
        </w:rPr>
        <w:t xml:space="preserve">, матеріали дисциплінарної справи, заслухавши доповідача – члена Вищої ради правосуддя </w:t>
      </w:r>
      <w:r w:rsidR="00FB2713">
        <w:rPr>
          <w:color w:val="000000"/>
          <w:lang w:val="uk-UA" w:eastAsia="en-US"/>
        </w:rPr>
        <w:t>Лук’янова Д.В.,</w:t>
      </w:r>
      <w:r w:rsidRPr="00D13AA5">
        <w:rPr>
          <w:color w:val="000000"/>
          <w:lang w:val="uk-UA" w:eastAsia="en-US"/>
        </w:rPr>
        <w:t xml:space="preserve"> </w:t>
      </w:r>
      <w:r w:rsidR="00FB2713" w:rsidRPr="00FB2713">
        <w:rPr>
          <w:color w:val="000000"/>
          <w:lang w:val="uk-UA" w:eastAsia="en-US"/>
        </w:rPr>
        <w:t>адвоката Кравця Р.Ю.</w:t>
      </w:r>
      <w:r w:rsidR="006B1A90" w:rsidRPr="00D13AA5">
        <w:rPr>
          <w:color w:val="000000"/>
          <w:lang w:val="uk-UA" w:eastAsia="en-US"/>
        </w:rPr>
        <w:t xml:space="preserve">, </w:t>
      </w:r>
      <w:r w:rsidR="00DD432D">
        <w:rPr>
          <w:color w:val="000000"/>
          <w:lang w:val="uk-UA" w:eastAsia="en-US"/>
        </w:rPr>
        <w:t>у</w:t>
      </w:r>
      <w:r w:rsidRPr="00D13AA5">
        <w:rPr>
          <w:color w:val="000000"/>
          <w:lang w:val="uk-UA" w:eastAsia="en-US"/>
        </w:rPr>
        <w:t>становила таке.</w:t>
      </w:r>
    </w:p>
    <w:p w:rsidR="00E607AB" w:rsidRPr="00E607AB" w:rsidRDefault="00FB2713" w:rsidP="00BB0FAB">
      <w:pPr>
        <w:widowControl w:val="0"/>
        <w:ind w:firstLine="567"/>
        <w:jc w:val="both"/>
        <w:rPr>
          <w:color w:val="000000"/>
          <w:lang w:val="uk-UA" w:eastAsia="en-US"/>
        </w:rPr>
      </w:pPr>
      <w:r w:rsidRPr="00FB2713">
        <w:rPr>
          <w:color w:val="000000"/>
          <w:lang w:val="uk-UA" w:eastAsia="en-US"/>
        </w:rPr>
        <w:t>Бугіль Володимир Вячеславович Указом Президента України від 2 червня 2007 року № 485/2007 призначений строком на п’ять років на посаду судді Яготинського районного суду Київської області, Указом Президента України від 31 серпня 2011 року № 882/2011 у межах п’ятирічного строку переведений на посаду судді Шевченківського районного суду міста Києва, Постановою Верховної Ради України від 21 червня 2012 року № 4858-VI обраний на посаду судді зазначеного суду безстроково.</w:t>
      </w:r>
    </w:p>
    <w:p w:rsidR="00FB2713" w:rsidRPr="00FB2713" w:rsidRDefault="00FB2713" w:rsidP="00BB0FAB">
      <w:pPr>
        <w:ind w:firstLine="567"/>
        <w:jc w:val="both"/>
        <w:rPr>
          <w:color w:val="000000"/>
          <w:lang w:val="uk-UA" w:eastAsia="en-US"/>
        </w:rPr>
      </w:pPr>
      <w:r w:rsidRPr="00FB2713">
        <w:rPr>
          <w:color w:val="000000"/>
          <w:lang w:val="uk-UA" w:eastAsia="en-US"/>
        </w:rPr>
        <w:t xml:space="preserve">1 жовтня 2020 року до Вищої ради правосуддя </w:t>
      </w:r>
      <w:r w:rsidR="00075397">
        <w:rPr>
          <w:color w:val="000000"/>
          <w:lang w:val="uk-UA" w:eastAsia="en-US"/>
        </w:rPr>
        <w:t>(</w:t>
      </w:r>
      <w:r w:rsidRPr="00FB2713">
        <w:rPr>
          <w:color w:val="000000"/>
          <w:lang w:val="uk-UA" w:eastAsia="en-US"/>
        </w:rPr>
        <w:t>вх</w:t>
      </w:r>
      <w:r w:rsidR="00075397">
        <w:rPr>
          <w:color w:val="000000"/>
          <w:lang w:val="uk-UA" w:eastAsia="en-US"/>
        </w:rPr>
        <w:t>.</w:t>
      </w:r>
      <w:r w:rsidRPr="00FB2713">
        <w:rPr>
          <w:color w:val="000000"/>
          <w:lang w:val="uk-UA" w:eastAsia="en-US"/>
        </w:rPr>
        <w:t xml:space="preserve"> № Ф-5372/0/7-20</w:t>
      </w:r>
      <w:r w:rsidR="00B8367A">
        <w:rPr>
          <w:color w:val="000000"/>
          <w:lang w:val="uk-UA" w:eastAsia="en-US"/>
        </w:rPr>
        <w:t>)</w:t>
      </w:r>
      <w:r w:rsidRPr="00FB2713">
        <w:rPr>
          <w:color w:val="000000"/>
          <w:lang w:val="uk-UA" w:eastAsia="en-US"/>
        </w:rPr>
        <w:t xml:space="preserve"> надійшла дисциплінарна скарга Федоровича О.О. від 29 вересня 2020 року </w:t>
      </w:r>
      <w:r w:rsidR="00075397">
        <w:rPr>
          <w:color w:val="000000"/>
          <w:lang w:val="uk-UA" w:eastAsia="en-US"/>
        </w:rPr>
        <w:br/>
      </w:r>
      <w:r w:rsidRPr="00FB2713">
        <w:rPr>
          <w:color w:val="000000"/>
          <w:lang w:val="uk-UA" w:eastAsia="en-US"/>
        </w:rPr>
        <w:t xml:space="preserve">на дії / бездіяльність судді Шевченківського районного суду міста Києва </w:t>
      </w:r>
      <w:r w:rsidR="00075397">
        <w:rPr>
          <w:color w:val="000000"/>
          <w:lang w:val="uk-UA" w:eastAsia="en-US"/>
        </w:rPr>
        <w:br/>
      </w:r>
      <w:r w:rsidRPr="00FB2713">
        <w:rPr>
          <w:color w:val="000000"/>
          <w:lang w:val="uk-UA" w:eastAsia="en-US"/>
        </w:rPr>
        <w:t>Бугіля В.В. під час розгляду справи № 761/21608/13-к, в якій вказано про наявність у поведінці судді ознак дисциплінарних проступків, визначених підпунктом «г» пункту 1, пунктом 2 частини першої статті 106 Закону України «Про судоустрій і статус суддів».</w:t>
      </w:r>
    </w:p>
    <w:p w:rsidR="00736677" w:rsidRDefault="00FB2713" w:rsidP="00BB0FAB">
      <w:pPr>
        <w:ind w:firstLine="567"/>
        <w:jc w:val="both"/>
        <w:rPr>
          <w:color w:val="000000"/>
          <w:lang w:val="uk-UA" w:eastAsia="en-US"/>
        </w:rPr>
      </w:pPr>
      <w:r w:rsidRPr="00FB2713">
        <w:rPr>
          <w:color w:val="000000"/>
          <w:lang w:val="uk-UA" w:eastAsia="en-US"/>
        </w:rPr>
        <w:t>У скарзі зазначено, що 12 травня 2017 року на аукціоні з продажу арештованого майна в Україні, який проводився Державним підприємством «С</w:t>
      </w:r>
      <w:r w:rsidR="00905506" w:rsidRPr="00FB2713">
        <w:rPr>
          <w:color w:val="000000"/>
          <w:lang w:val="uk-UA" w:eastAsia="en-US"/>
        </w:rPr>
        <w:t>етам</w:t>
      </w:r>
      <w:r w:rsidRPr="00FB2713">
        <w:rPr>
          <w:color w:val="000000"/>
          <w:lang w:val="uk-UA" w:eastAsia="en-US"/>
        </w:rPr>
        <w:t xml:space="preserve">» Міністерства юстиції України, відбулися торги з добровільного продажу майнових прав на земельну ділянку № 14 для будівництва та обслуговування жилого будинку, господарських споруд площею 0,08 га, розташовану в Голосіївському районі міста Києва (далі – земельна ділянка). </w:t>
      </w:r>
      <w:r w:rsidRPr="00FB2713">
        <w:rPr>
          <w:color w:val="000000"/>
          <w:lang w:val="uk-UA" w:eastAsia="en-US"/>
        </w:rPr>
        <w:lastRenderedPageBreak/>
        <w:t xml:space="preserve">Відповідно до протоколу № 266392 від 12 травня 2017 року переможцем електронних торгів визначений </w:t>
      </w:r>
      <w:r w:rsidR="00133AF1">
        <w:rPr>
          <w:color w:val="000000"/>
          <w:lang w:val="uk-UA" w:eastAsia="en-US"/>
        </w:rPr>
        <w:t>ОСОБА1</w:t>
      </w:r>
      <w:r w:rsidRPr="00FB2713">
        <w:rPr>
          <w:color w:val="000000"/>
          <w:lang w:val="uk-UA" w:eastAsia="en-US"/>
        </w:rPr>
        <w:t xml:space="preserve"> (скаржник), проте нотаріус Бурлак А.В. постановою від 14 липня 2017 року відмовила </w:t>
      </w:r>
      <w:r w:rsidR="00657955">
        <w:rPr>
          <w:color w:val="000000"/>
          <w:lang w:val="uk-UA" w:eastAsia="en-US"/>
        </w:rPr>
        <w:t>ОСОБА1</w:t>
      </w:r>
      <w:r w:rsidRPr="00FB2713">
        <w:rPr>
          <w:color w:val="000000"/>
          <w:lang w:val="uk-UA" w:eastAsia="en-US"/>
        </w:rPr>
        <w:t xml:space="preserve"> у здійсненні нотаріальної дії щодо посвідчення договору купівлі-продажу майнових прав та реєстрації права власності на зазначену земельну ділянку через</w:t>
      </w:r>
    </w:p>
    <w:p w:rsidR="00905506" w:rsidRDefault="00FB2713" w:rsidP="00736677">
      <w:pPr>
        <w:jc w:val="both"/>
        <w:rPr>
          <w:color w:val="000000"/>
          <w:lang w:val="uk-UA" w:eastAsia="en-US"/>
        </w:rPr>
      </w:pPr>
      <w:r w:rsidRPr="00FB2713">
        <w:rPr>
          <w:color w:val="000000"/>
          <w:lang w:val="uk-UA" w:eastAsia="en-US"/>
        </w:rPr>
        <w:t xml:space="preserve">накладення арешту на земельну ділянку, </w:t>
      </w:r>
      <w:r w:rsidR="00072E5A">
        <w:rPr>
          <w:color w:val="000000"/>
          <w:lang w:val="uk-UA" w:eastAsia="en-US"/>
        </w:rPr>
        <w:t xml:space="preserve">внесеного реєстратором: </w:t>
      </w:r>
      <w:r w:rsidR="00064945">
        <w:rPr>
          <w:color w:val="000000"/>
          <w:lang w:val="uk-UA" w:eastAsia="en-US"/>
        </w:rPr>
        <w:br/>
      </w:r>
      <w:r w:rsidRPr="00FB2713">
        <w:rPr>
          <w:color w:val="000000"/>
          <w:lang w:val="uk-UA" w:eastAsia="en-US"/>
        </w:rPr>
        <w:t>Шостою Київською державною нотаріальною конторою</w:t>
      </w:r>
      <w:r w:rsidR="00072E5A">
        <w:rPr>
          <w:color w:val="000000"/>
          <w:lang w:val="uk-UA" w:eastAsia="en-US"/>
        </w:rPr>
        <w:t xml:space="preserve">, </w:t>
      </w:r>
      <w:r w:rsidRPr="00FB2713">
        <w:rPr>
          <w:color w:val="000000"/>
          <w:lang w:val="uk-UA" w:eastAsia="en-US"/>
        </w:rPr>
        <w:t xml:space="preserve">на підставі </w:t>
      </w:r>
      <w:r w:rsidR="00064945">
        <w:rPr>
          <w:color w:val="000000"/>
          <w:lang w:val="uk-UA" w:eastAsia="en-US"/>
        </w:rPr>
        <w:br/>
      </w:r>
      <w:r w:rsidRPr="00FB2713">
        <w:rPr>
          <w:color w:val="000000"/>
          <w:lang w:val="uk-UA" w:eastAsia="en-US"/>
        </w:rPr>
        <w:t xml:space="preserve">постанови старшого слідчого з особливо важливих справ Головного слідчого </w:t>
      </w:r>
      <w:r w:rsidR="00064945">
        <w:rPr>
          <w:color w:val="000000"/>
          <w:lang w:val="uk-UA" w:eastAsia="en-US"/>
        </w:rPr>
        <w:br/>
      </w:r>
      <w:r w:rsidRPr="00FB2713">
        <w:rPr>
          <w:color w:val="000000"/>
          <w:lang w:val="uk-UA" w:eastAsia="en-US"/>
        </w:rPr>
        <w:t xml:space="preserve">управління Міністерства внутрішніх справ України майора міліції </w:t>
      </w:r>
      <w:r w:rsidR="00064945">
        <w:rPr>
          <w:color w:val="000000"/>
          <w:lang w:val="uk-UA" w:eastAsia="en-US"/>
        </w:rPr>
        <w:br/>
      </w:r>
      <w:r w:rsidRPr="00FB2713">
        <w:rPr>
          <w:color w:val="000000"/>
          <w:lang w:val="uk-UA" w:eastAsia="en-US"/>
        </w:rPr>
        <w:t xml:space="preserve">Кошарської О.О. про накладення арешту на нерухоме майно у кримінальній справі № 24-300 від 12 березня 2012 року, винесеної до набрання </w:t>
      </w:r>
      <w:r w:rsidR="00064945">
        <w:rPr>
          <w:color w:val="000000"/>
          <w:lang w:val="uk-UA" w:eastAsia="en-US"/>
        </w:rPr>
        <w:br/>
      </w:r>
      <w:r w:rsidRPr="00FB2713">
        <w:rPr>
          <w:color w:val="000000"/>
          <w:lang w:val="uk-UA" w:eastAsia="en-US"/>
        </w:rPr>
        <w:t xml:space="preserve">чинності Кримінальним процесуальним кодексом України (далі – КПК України). </w:t>
      </w:r>
    </w:p>
    <w:p w:rsidR="00FB2713" w:rsidRPr="00FB2713" w:rsidRDefault="00FB2713" w:rsidP="00BB0FAB">
      <w:pPr>
        <w:ind w:firstLine="567"/>
        <w:jc w:val="both"/>
        <w:rPr>
          <w:color w:val="000000"/>
          <w:lang w:val="uk-UA" w:eastAsia="en-US"/>
        </w:rPr>
      </w:pPr>
      <w:r w:rsidRPr="00FB2713">
        <w:rPr>
          <w:color w:val="000000"/>
          <w:lang w:val="uk-UA" w:eastAsia="en-US"/>
        </w:rPr>
        <w:t xml:space="preserve">Із листа Головного слідчого управління Національної поліції України </w:t>
      </w:r>
      <w:r w:rsidR="00905506">
        <w:rPr>
          <w:color w:val="000000"/>
          <w:lang w:val="uk-UA" w:eastAsia="en-US"/>
        </w:rPr>
        <w:br/>
      </w:r>
      <w:r w:rsidRPr="00FB2713">
        <w:rPr>
          <w:color w:val="000000"/>
          <w:lang w:val="uk-UA" w:eastAsia="en-US"/>
        </w:rPr>
        <w:t xml:space="preserve">від 20 липня 2020 року скаржник дізнався, що відомості, щодо яких проводилося досудове розслідування у кримінальному провадженні № 24-300, 21 листопада 2012 року внесені до Єдиного реєстру досудових розслідувань за </w:t>
      </w:r>
      <w:r w:rsidR="00905506">
        <w:rPr>
          <w:color w:val="000000"/>
          <w:lang w:val="uk-UA" w:eastAsia="en-US"/>
        </w:rPr>
        <w:br/>
      </w:r>
      <w:r w:rsidR="00657955">
        <w:rPr>
          <w:color w:val="000000"/>
          <w:lang w:val="uk-UA" w:eastAsia="en-US"/>
        </w:rPr>
        <w:t>№ ____</w:t>
      </w:r>
      <w:r w:rsidR="00064945">
        <w:rPr>
          <w:color w:val="000000"/>
          <w:lang w:val="uk-UA" w:eastAsia="en-US"/>
        </w:rPr>
        <w:t xml:space="preserve">; </w:t>
      </w:r>
      <w:r w:rsidRPr="00FB2713">
        <w:rPr>
          <w:color w:val="000000"/>
          <w:lang w:val="uk-UA" w:eastAsia="en-US"/>
        </w:rPr>
        <w:t>7 травня 2013 року це кримінальне провадження надіслано з обвинувальним актом до Шевченківського районного суду міста Києва.</w:t>
      </w:r>
      <w:r w:rsidR="00F72D75">
        <w:rPr>
          <w:color w:val="000000"/>
          <w:lang w:val="uk-UA" w:eastAsia="en-US"/>
        </w:rPr>
        <w:t xml:space="preserve"> </w:t>
      </w:r>
      <w:r w:rsidRPr="00FB2713">
        <w:rPr>
          <w:color w:val="000000"/>
          <w:lang w:val="uk-UA" w:eastAsia="en-US"/>
        </w:rPr>
        <w:t xml:space="preserve">Розгляд обвинувального акта </w:t>
      </w:r>
      <w:r w:rsidR="00905506">
        <w:rPr>
          <w:color w:val="000000"/>
          <w:lang w:val="uk-UA" w:eastAsia="en-US"/>
        </w:rPr>
        <w:t>в</w:t>
      </w:r>
      <w:r w:rsidRPr="00FB2713">
        <w:rPr>
          <w:color w:val="000000"/>
          <w:lang w:val="uk-UA" w:eastAsia="en-US"/>
        </w:rPr>
        <w:t xml:space="preserve"> зазначеному кримінальному провадженні триває із 2013 року (єдиний унікальний номер справи 761/21608/13-к), що, як вказав скаржник, явно порушує принцип розумності строків – основоположний принцип здійснення судочинства. Наразі розгляд справи № 761/21608/13-к здійснюється суддею Шевченківського районного суду міста Києва Бугілем В.В. (головуючий).</w:t>
      </w:r>
    </w:p>
    <w:p w:rsidR="00064945" w:rsidRDefault="00FB2713" w:rsidP="00BB0FAB">
      <w:pPr>
        <w:ind w:firstLine="567"/>
        <w:jc w:val="both"/>
        <w:rPr>
          <w:color w:val="000000"/>
          <w:lang w:val="uk-UA" w:eastAsia="en-US"/>
        </w:rPr>
      </w:pPr>
      <w:r w:rsidRPr="00FB2713">
        <w:rPr>
          <w:color w:val="000000"/>
          <w:lang w:val="uk-UA" w:eastAsia="en-US"/>
        </w:rPr>
        <w:t xml:space="preserve">У дисциплінарній скарзі також зазначено, що </w:t>
      </w:r>
      <w:r w:rsidR="00657955">
        <w:rPr>
          <w:color w:val="000000"/>
          <w:lang w:val="uk-UA" w:eastAsia="en-US"/>
        </w:rPr>
        <w:t>ОСОБА1</w:t>
      </w:r>
      <w:r w:rsidRPr="00FB2713">
        <w:rPr>
          <w:color w:val="000000"/>
          <w:lang w:val="uk-UA" w:eastAsia="en-US"/>
        </w:rPr>
        <w:t xml:space="preserve"> з метою захисту своїх прав та законних інтересів неодноразово звертався до зазначеного суду (особисто або через представника) із заявами, клопотаннями щодо скасування арешту земельної ділянки, а саме 10 серпня 2018 року, 26 лютого 2020 року, 11 вересня 2020 року, однак вони не були розглянуті судом.</w:t>
      </w:r>
    </w:p>
    <w:p w:rsidR="00FB2713" w:rsidRPr="00FB2713" w:rsidRDefault="00FB2713" w:rsidP="00BB0FAB">
      <w:pPr>
        <w:ind w:firstLine="567"/>
        <w:jc w:val="both"/>
        <w:rPr>
          <w:color w:val="000000"/>
          <w:lang w:val="uk-UA" w:eastAsia="en-US"/>
        </w:rPr>
      </w:pPr>
      <w:r w:rsidRPr="00FB2713">
        <w:rPr>
          <w:color w:val="000000"/>
          <w:lang w:val="uk-UA" w:eastAsia="en-US"/>
        </w:rPr>
        <w:t xml:space="preserve">Крім того, 11 та 29 вересня 2020 року адвокат Лященко А.М. в інтересах </w:t>
      </w:r>
      <w:r w:rsidR="00657955">
        <w:rPr>
          <w:color w:val="000000"/>
          <w:lang w:val="uk-UA" w:eastAsia="en-US"/>
        </w:rPr>
        <w:t>ОСОБА1</w:t>
      </w:r>
      <w:r w:rsidRPr="00FB2713">
        <w:rPr>
          <w:color w:val="000000"/>
          <w:lang w:val="uk-UA" w:eastAsia="en-US"/>
        </w:rPr>
        <w:t xml:space="preserve"> подавала до суду заяви про дотримання розумних строків розгляду справи. Скаржник зауважив, що на момент подання дисциплінарної скарги питання щодо зняття арешту так і не було вирішено судом. З огляду на наведене скаржник вказав, що суддя Бугіль В.В. своїми діями (бездіяльністю) спричинив грубе порушення принципу розумності строків: впродовж більше ніж двох років (із дня подання першої заяви від 10 серпня </w:t>
      </w:r>
      <w:r w:rsidR="00064945">
        <w:rPr>
          <w:color w:val="000000"/>
          <w:lang w:val="uk-UA" w:eastAsia="en-US"/>
        </w:rPr>
        <w:br/>
      </w:r>
      <w:r w:rsidRPr="00FB2713">
        <w:rPr>
          <w:color w:val="000000"/>
          <w:lang w:val="uk-UA" w:eastAsia="en-US"/>
        </w:rPr>
        <w:t>2018 року) не розглянув клопотання про скасування арешту земельної ділянки.</w:t>
      </w:r>
    </w:p>
    <w:p w:rsidR="00FB2713" w:rsidRPr="00FB2713" w:rsidRDefault="00FB2713" w:rsidP="00BB0FAB">
      <w:pPr>
        <w:ind w:firstLine="567"/>
        <w:jc w:val="both"/>
        <w:rPr>
          <w:color w:val="000000"/>
          <w:lang w:val="uk-UA" w:eastAsia="en-US"/>
        </w:rPr>
      </w:pPr>
      <w:r w:rsidRPr="00FB2713">
        <w:rPr>
          <w:color w:val="000000"/>
          <w:lang w:val="uk-UA" w:eastAsia="en-US"/>
        </w:rPr>
        <w:t>З огляду на викладене скаржник просив притягнути суддю Шевченківського районного суду міста Києва Бугіля В.В. до дисциплінарної відповідальності.</w:t>
      </w:r>
    </w:p>
    <w:p w:rsidR="00FB2713" w:rsidRDefault="00FB2713" w:rsidP="00BB0FAB">
      <w:pPr>
        <w:ind w:firstLine="567"/>
        <w:jc w:val="both"/>
        <w:rPr>
          <w:color w:val="000000"/>
          <w:lang w:val="uk-UA" w:eastAsia="en-US"/>
        </w:rPr>
      </w:pPr>
      <w:r w:rsidRPr="00FB2713">
        <w:rPr>
          <w:color w:val="000000"/>
          <w:lang w:val="uk-UA" w:eastAsia="en-US"/>
        </w:rPr>
        <w:t xml:space="preserve">Ухвалою Другої Дисциплінарної палати Вищої ради правосуддя від </w:t>
      </w:r>
      <w:r w:rsidR="00905506">
        <w:rPr>
          <w:color w:val="000000"/>
          <w:lang w:val="uk-UA" w:eastAsia="en-US"/>
        </w:rPr>
        <w:br/>
      </w:r>
      <w:r w:rsidRPr="00FB2713">
        <w:rPr>
          <w:color w:val="000000"/>
          <w:lang w:val="uk-UA" w:eastAsia="en-US"/>
        </w:rPr>
        <w:t xml:space="preserve">14 червня 2021 року № 1326/2дп/15-21 відкрито дисциплінарну справу стосовно судді Шевченківського районного суду міста Києва Бугіля В.В. з підстав наявності в його діях ознак дисциплінарного проступку, передбаченого пунктом 2 частини першої статті 106 Закону України «Про судоустрій і статус суддів» </w:t>
      </w:r>
      <w:r w:rsidRPr="00FB2713">
        <w:rPr>
          <w:color w:val="000000"/>
          <w:lang w:val="uk-UA" w:eastAsia="en-US"/>
        </w:rPr>
        <w:lastRenderedPageBreak/>
        <w:t>(безпідставне затягування або невжиття суддею заходів щодо розгляду справи протягом строку, встановленого законом).</w:t>
      </w:r>
    </w:p>
    <w:p w:rsidR="00FB2713" w:rsidRPr="00FB2713" w:rsidRDefault="00FB2713" w:rsidP="00BB0FAB">
      <w:pPr>
        <w:ind w:firstLine="567"/>
        <w:jc w:val="both"/>
        <w:rPr>
          <w:color w:val="000000"/>
          <w:lang w:val="uk-UA" w:eastAsia="en-US"/>
        </w:rPr>
      </w:pPr>
      <w:r w:rsidRPr="00FB2713">
        <w:rPr>
          <w:color w:val="000000"/>
          <w:lang w:val="uk-UA" w:eastAsia="en-US"/>
        </w:rPr>
        <w:t xml:space="preserve">Рішенням Другої Дисциплінарної палати Вищої ради правосуддя від </w:t>
      </w:r>
      <w:r w:rsidR="00905506">
        <w:rPr>
          <w:color w:val="000000"/>
          <w:lang w:val="uk-UA" w:eastAsia="en-US"/>
        </w:rPr>
        <w:br/>
      </w:r>
      <w:r w:rsidRPr="00FB2713">
        <w:rPr>
          <w:color w:val="000000"/>
          <w:lang w:val="uk-UA" w:eastAsia="en-US"/>
        </w:rPr>
        <w:t xml:space="preserve">6 березня 2024 року № 676/2дп/15-24 притягнуто до дисциплінарної відповідальності суддю Шевченківського районного суду міста Києва </w:t>
      </w:r>
      <w:r w:rsidR="0061516B">
        <w:rPr>
          <w:color w:val="000000"/>
          <w:lang w:val="uk-UA" w:eastAsia="en-US"/>
        </w:rPr>
        <w:br/>
      </w:r>
      <w:r w:rsidRPr="00FB2713">
        <w:rPr>
          <w:color w:val="000000"/>
          <w:lang w:val="uk-UA" w:eastAsia="en-US"/>
        </w:rPr>
        <w:t>Бугіля В.В. та застосовано до нього дисциплінарне стягнення у виді попередження.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У вказаному рішенні Друга Дисциплінарна палата Вищої ради правосуддя дійшла висновку, що тривалість судового провадження у справі </w:t>
      </w:r>
      <w:r w:rsidR="00905506">
        <w:rPr>
          <w:color w:val="000000"/>
          <w:lang w:val="uk-UA" w:eastAsia="en-US"/>
        </w:rPr>
        <w:br/>
      </w:r>
      <w:r w:rsidRPr="00FB2713">
        <w:rPr>
          <w:color w:val="000000"/>
          <w:lang w:val="uk-UA" w:eastAsia="en-US"/>
        </w:rPr>
        <w:t>№ 761/21608/13-к не відповідає критерію «розумного строку», оскільки суддя Бугіль В.В. як головуючий у справі в суді першої інстанції належним чином не виконав покладених на нього обов’язків, не організував на належному рівні процедуру судового розгляду та не вжив необхідних заходів щодо розгляду справи протягом розумного строку через допущення неналежного (недбалого) ставлення до виконання своїх обов’язків.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Друга Дисциплінарна палата Вищої ради правосуддя за результатами розгляду дисциплінарної справи дійшла висновку, що поведінка судді </w:t>
      </w:r>
      <w:r w:rsidR="002A4DA2">
        <w:rPr>
          <w:color w:val="000000"/>
          <w:lang w:val="uk-UA" w:eastAsia="en-US"/>
        </w:rPr>
        <w:br/>
      </w:r>
      <w:r w:rsidRPr="00FB2713">
        <w:rPr>
          <w:color w:val="000000"/>
          <w:lang w:val="uk-UA" w:eastAsia="en-US"/>
        </w:rPr>
        <w:t xml:space="preserve">Бугіля В.В. містить склад дисциплінарних проступків, які визначені пунктом </w:t>
      </w:r>
      <w:r w:rsidR="002A4DA2">
        <w:rPr>
          <w:color w:val="000000"/>
          <w:lang w:val="uk-UA" w:eastAsia="en-US"/>
        </w:rPr>
        <w:br/>
      </w:r>
      <w:r w:rsidRPr="00FB2713">
        <w:rPr>
          <w:color w:val="000000"/>
          <w:lang w:val="uk-UA" w:eastAsia="en-US"/>
        </w:rPr>
        <w:t>2 частини першої статті 106 Закону України «Про судоустрій і статус суддів» як підстави для дисциплінарної відповідальності судді, а саме допущення внаслідок недбалості безпідставного затягування розгляду справи № 761/21608/13-к та невжиття заходів щодо її розгляду протягом строку, встановленого законом (строку, який можна визнати розумним), внаслідок неналежного (недбалого) ставлення до виконання службових обов’язків.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Обираючи вид дисциплінарного стягнення, </w:t>
      </w:r>
      <w:r w:rsidR="00226286">
        <w:rPr>
          <w:color w:val="000000"/>
          <w:lang w:val="uk-UA" w:eastAsia="en-US"/>
        </w:rPr>
        <w:t xml:space="preserve">Друга </w:t>
      </w:r>
      <w:r w:rsidRPr="00FB2713">
        <w:rPr>
          <w:color w:val="000000"/>
          <w:lang w:val="uk-UA" w:eastAsia="en-US"/>
        </w:rPr>
        <w:t xml:space="preserve">Дисциплінарна палата </w:t>
      </w:r>
      <w:r w:rsidR="00226286">
        <w:rPr>
          <w:color w:val="000000"/>
          <w:lang w:val="uk-UA" w:eastAsia="en-US"/>
        </w:rPr>
        <w:t xml:space="preserve">Вищої ради правосуддя </w:t>
      </w:r>
      <w:r w:rsidRPr="00FB2713">
        <w:rPr>
          <w:color w:val="000000"/>
          <w:lang w:val="uk-UA" w:eastAsia="en-US"/>
        </w:rPr>
        <w:t>врахувала позитивну характеристику судді та відсутність дисциплінарних стягнень, характер дисциплінарних проступків, їх наслідки, а також форму вини.</w:t>
      </w:r>
    </w:p>
    <w:p w:rsidR="00FB2713" w:rsidRPr="00FB2713" w:rsidRDefault="00FB2713" w:rsidP="00BB0FAB">
      <w:pPr>
        <w:ind w:firstLine="567"/>
        <w:jc w:val="both"/>
        <w:rPr>
          <w:color w:val="000000"/>
          <w:lang w:val="uk-UA" w:eastAsia="en-US"/>
        </w:rPr>
      </w:pPr>
      <w:r w:rsidRPr="00FB2713">
        <w:rPr>
          <w:color w:val="000000"/>
          <w:lang w:val="uk-UA" w:eastAsia="en-US"/>
        </w:rPr>
        <w:t>З огляду на встановлені обставини Дисциплінарна палата дійшла висновку, що застосування дисциплінарного стягнення у виді попередження є пропорційним вчиненому дисциплінарному проступку та відповідає вимогам статті 109 Закону України «Про судоустрій і статус суддів», статті 50 Закону України «Про Вищу раду правосуддя».</w:t>
      </w:r>
    </w:p>
    <w:p w:rsidR="00FB2713" w:rsidRPr="00FB2713" w:rsidRDefault="00FB2713" w:rsidP="00BB0FAB">
      <w:pPr>
        <w:ind w:firstLine="567"/>
        <w:jc w:val="both"/>
        <w:rPr>
          <w:color w:val="000000"/>
          <w:lang w:val="uk-UA" w:eastAsia="en-US"/>
        </w:rPr>
      </w:pPr>
      <w:r w:rsidRPr="00FB2713">
        <w:rPr>
          <w:color w:val="000000"/>
          <w:lang w:val="uk-UA" w:eastAsia="en-US"/>
        </w:rPr>
        <w:t>Суддя Бугіль В.В. із таким рішенням Другої Дисциплінарної палати Вищої ради правосуддя не погодився та через свого представника адвоката Кравця Р.Ю. оскаржив його до Вищої ради правосуддя.</w:t>
      </w:r>
    </w:p>
    <w:p w:rsidR="00FB2713" w:rsidRDefault="00FB2713" w:rsidP="00BB0FAB">
      <w:pPr>
        <w:ind w:firstLine="567"/>
        <w:jc w:val="both"/>
        <w:rPr>
          <w:color w:val="000000"/>
          <w:lang w:val="uk-UA" w:eastAsia="en-US"/>
        </w:rPr>
      </w:pPr>
      <w:r w:rsidRPr="00FB2713">
        <w:rPr>
          <w:color w:val="000000"/>
          <w:lang w:val="uk-UA" w:eastAsia="en-US"/>
        </w:rPr>
        <w:t xml:space="preserve">У скарзі на рішення Другої Дисциплінарної палати Вищої ради правосуддя зазначено, що КПК України не містить чіткого законодавчого визначеного строку, протягом якого має бути здійснено судовий розгляд у кримінальному провадженні, що виключає можливість застосування положень пункту 2 частини першої статті 106 Закону України «Про судоустрій і статус суддів», який передбачає можливість притягнення судді до дисциплінарної відповідальності в порядку дисциплінарного провадження саме за безпідставне затягування або </w:t>
      </w:r>
      <w:r w:rsidRPr="00FB2713">
        <w:rPr>
          <w:color w:val="000000"/>
          <w:lang w:val="uk-UA" w:eastAsia="en-US"/>
        </w:rPr>
        <w:lastRenderedPageBreak/>
        <w:t>невжиття суддею заходів щодо розгляду заяви, скарги чи справи протягом строку, встановленого законом.</w:t>
      </w:r>
    </w:p>
    <w:p w:rsidR="00FB2713" w:rsidRPr="00FB2713" w:rsidRDefault="00FB2713" w:rsidP="00BB0FAB">
      <w:pPr>
        <w:ind w:firstLine="567"/>
        <w:jc w:val="both"/>
        <w:rPr>
          <w:color w:val="000000"/>
          <w:lang w:val="uk-UA" w:eastAsia="en-US"/>
        </w:rPr>
      </w:pPr>
      <w:r w:rsidRPr="00FB2713">
        <w:rPr>
          <w:color w:val="000000"/>
          <w:lang w:val="uk-UA" w:eastAsia="en-US"/>
        </w:rPr>
        <w:t>Скаржник також не погодився з висновком Дисциплінарної палати щодо необхідності судді застосува</w:t>
      </w:r>
      <w:r w:rsidR="000F15A1">
        <w:rPr>
          <w:color w:val="000000"/>
          <w:lang w:val="uk-UA" w:eastAsia="en-US"/>
        </w:rPr>
        <w:t>ння</w:t>
      </w:r>
      <w:r w:rsidRPr="00FB2713">
        <w:rPr>
          <w:color w:val="000000"/>
          <w:lang w:val="uk-UA" w:eastAsia="en-US"/>
        </w:rPr>
        <w:t xml:space="preserve"> так</w:t>
      </w:r>
      <w:r w:rsidR="000F15A1">
        <w:rPr>
          <w:color w:val="000000"/>
          <w:lang w:val="uk-UA" w:eastAsia="en-US"/>
        </w:rPr>
        <w:t>ого</w:t>
      </w:r>
      <w:r w:rsidRPr="00FB2713">
        <w:rPr>
          <w:color w:val="000000"/>
          <w:lang w:val="uk-UA" w:eastAsia="en-US"/>
        </w:rPr>
        <w:t xml:space="preserve"> зах</w:t>
      </w:r>
      <w:r w:rsidR="000F15A1">
        <w:rPr>
          <w:color w:val="000000"/>
          <w:lang w:val="uk-UA" w:eastAsia="en-US"/>
        </w:rPr>
        <w:t>оду</w:t>
      </w:r>
      <w:r w:rsidRPr="00FB2713">
        <w:rPr>
          <w:color w:val="000000"/>
          <w:lang w:val="uk-UA" w:eastAsia="en-US"/>
        </w:rPr>
        <w:t xml:space="preserve"> забезпечення кримінального провадження</w:t>
      </w:r>
      <w:r w:rsidR="000F15A1">
        <w:rPr>
          <w:color w:val="000000"/>
          <w:lang w:val="uk-UA" w:eastAsia="en-US"/>
        </w:rPr>
        <w:t>,</w:t>
      </w:r>
      <w:r w:rsidRPr="00FB2713">
        <w:rPr>
          <w:color w:val="000000"/>
          <w:lang w:val="uk-UA" w:eastAsia="en-US"/>
        </w:rPr>
        <w:t xml:space="preserve"> як привід обвинуваченого, оскільки у більшості випадків обвинувачені, лише до яких на даній стадії кримінального провадження, згідно частини третьої статті 140 КПК України може бути застосовано привід, самі з’являлис</w:t>
      </w:r>
      <w:r w:rsidR="00535198">
        <w:rPr>
          <w:color w:val="000000"/>
          <w:lang w:val="uk-UA" w:eastAsia="en-US"/>
        </w:rPr>
        <w:t>я</w:t>
      </w:r>
      <w:r w:rsidRPr="00FB2713">
        <w:rPr>
          <w:color w:val="000000"/>
          <w:lang w:val="uk-UA" w:eastAsia="en-US"/>
        </w:rPr>
        <w:t xml:space="preserve"> у наступне судове засідання. Лише обвинувачен</w:t>
      </w:r>
      <w:r w:rsidR="00535198">
        <w:rPr>
          <w:color w:val="000000"/>
          <w:lang w:val="uk-UA" w:eastAsia="en-US"/>
        </w:rPr>
        <w:t>а</w:t>
      </w:r>
      <w:r w:rsidRPr="00FB2713">
        <w:rPr>
          <w:color w:val="000000"/>
          <w:lang w:val="uk-UA" w:eastAsia="en-US"/>
        </w:rPr>
        <w:t xml:space="preserve"> </w:t>
      </w:r>
      <w:r w:rsidR="00163994">
        <w:rPr>
          <w:color w:val="000000"/>
          <w:lang w:val="uk-UA" w:eastAsia="en-US"/>
        </w:rPr>
        <w:t>ОСОБА2</w:t>
      </w:r>
      <w:r w:rsidRPr="00FB2713">
        <w:rPr>
          <w:color w:val="000000"/>
          <w:lang w:val="uk-UA" w:eastAsia="en-US"/>
        </w:rPr>
        <w:t>, систематично не з’явля</w:t>
      </w:r>
      <w:r w:rsidR="00535198">
        <w:rPr>
          <w:color w:val="000000"/>
          <w:lang w:val="uk-UA" w:eastAsia="en-US"/>
        </w:rPr>
        <w:t>лася</w:t>
      </w:r>
      <w:r w:rsidRPr="00FB2713">
        <w:rPr>
          <w:color w:val="000000"/>
          <w:lang w:val="uk-UA" w:eastAsia="en-US"/>
        </w:rPr>
        <w:t xml:space="preserve"> у судове засідання, однак, як було встановлено, ц</w:t>
      </w:r>
      <w:r w:rsidR="00535198">
        <w:rPr>
          <w:color w:val="000000"/>
          <w:lang w:val="uk-UA" w:eastAsia="en-US"/>
        </w:rPr>
        <w:t>е пов’язано з її хворобою.</w:t>
      </w:r>
      <w:r w:rsidRPr="00FB2713">
        <w:rPr>
          <w:color w:val="000000"/>
          <w:lang w:val="uk-UA" w:eastAsia="en-US"/>
        </w:rPr>
        <w:t xml:space="preserve">    </w:t>
      </w:r>
    </w:p>
    <w:p w:rsidR="00FB2713" w:rsidRPr="00FB2713" w:rsidRDefault="00FB2713" w:rsidP="00BB0FAB">
      <w:pPr>
        <w:ind w:firstLine="567"/>
        <w:jc w:val="both"/>
        <w:rPr>
          <w:color w:val="000000"/>
          <w:lang w:val="uk-UA" w:eastAsia="en-US"/>
        </w:rPr>
      </w:pPr>
      <w:r w:rsidRPr="00FB2713">
        <w:rPr>
          <w:color w:val="000000"/>
          <w:lang w:val="uk-UA" w:eastAsia="en-US"/>
        </w:rPr>
        <w:t xml:space="preserve">Застосування суддею Бугілем В.В. заходу забезпечення кримінального провадження у виді приводу могло б спричинити </w:t>
      </w:r>
      <w:r w:rsidR="00535198">
        <w:rPr>
          <w:color w:val="000000"/>
          <w:lang w:val="uk-UA" w:eastAsia="en-US"/>
        </w:rPr>
        <w:t xml:space="preserve">більш тривалий </w:t>
      </w:r>
      <w:r w:rsidRPr="00FB2713">
        <w:rPr>
          <w:color w:val="000000"/>
          <w:lang w:val="uk-UA" w:eastAsia="en-US"/>
        </w:rPr>
        <w:t>розгляд справи, оскільки під час призначення подальших судових засідань потрібно було врахувати час, необхідний для виконання ухвали про привід.</w:t>
      </w:r>
    </w:p>
    <w:p w:rsidR="004C78F9" w:rsidRDefault="00FB2713" w:rsidP="00BB0FAB">
      <w:pPr>
        <w:ind w:firstLine="567"/>
        <w:jc w:val="both"/>
        <w:rPr>
          <w:color w:val="000000"/>
          <w:lang w:val="uk-UA" w:eastAsia="en-US"/>
        </w:rPr>
      </w:pPr>
      <w:r w:rsidRPr="00FB2713">
        <w:rPr>
          <w:color w:val="000000"/>
          <w:lang w:val="uk-UA" w:eastAsia="en-US"/>
        </w:rPr>
        <w:t xml:space="preserve">Скаржник також не погодився з висновком Дисциплінарної палати стосовно необхідності судді Бугіля В.В. звертатись до органів, що здійснюють дисциплінарне провадження щодо прокурорів та адвокатів. </w:t>
      </w:r>
      <w:r w:rsidR="004C78F9">
        <w:rPr>
          <w:color w:val="000000"/>
          <w:lang w:val="uk-UA" w:eastAsia="en-US"/>
        </w:rPr>
        <w:t>На переконання скаржника</w:t>
      </w:r>
      <w:r w:rsidRPr="00FB2713">
        <w:rPr>
          <w:color w:val="000000"/>
          <w:lang w:val="uk-UA" w:eastAsia="en-US"/>
        </w:rPr>
        <w:t>, одноразова неявка в судове засідання захисника або прокурора, зважаючи на положення стат</w:t>
      </w:r>
      <w:r w:rsidR="00535198">
        <w:rPr>
          <w:color w:val="000000"/>
          <w:lang w:val="uk-UA" w:eastAsia="en-US"/>
        </w:rPr>
        <w:t>ті</w:t>
      </w:r>
      <w:r w:rsidRPr="00FB2713">
        <w:rPr>
          <w:color w:val="000000"/>
          <w:lang w:val="uk-UA" w:eastAsia="en-US"/>
        </w:rPr>
        <w:t xml:space="preserve"> 34 Закону України «Про адвокатуру та адвокатську діяльність» та </w:t>
      </w:r>
      <w:r w:rsidR="00535198">
        <w:rPr>
          <w:color w:val="000000"/>
          <w:lang w:val="uk-UA" w:eastAsia="en-US"/>
        </w:rPr>
        <w:t xml:space="preserve">статті </w:t>
      </w:r>
      <w:r w:rsidRPr="00FB2713">
        <w:rPr>
          <w:color w:val="000000"/>
          <w:lang w:val="uk-UA" w:eastAsia="en-US"/>
        </w:rPr>
        <w:t xml:space="preserve">43 Закону України «Про прокуратуру», не може бути підставою для притягнення прокурора чи адвоката до дисциплінарної відповідальності. </w:t>
      </w:r>
    </w:p>
    <w:p w:rsidR="00FB2713" w:rsidRPr="00FB2713" w:rsidRDefault="00FB2713" w:rsidP="00BB0FAB">
      <w:pPr>
        <w:ind w:firstLine="567"/>
        <w:jc w:val="both"/>
        <w:rPr>
          <w:color w:val="000000"/>
          <w:lang w:val="uk-UA" w:eastAsia="en-US"/>
        </w:rPr>
      </w:pPr>
      <w:r w:rsidRPr="00FB2713">
        <w:rPr>
          <w:color w:val="000000"/>
          <w:lang w:val="uk-UA" w:eastAsia="en-US"/>
        </w:rPr>
        <w:t xml:space="preserve">Крім того, </w:t>
      </w:r>
      <w:r w:rsidR="004C78F9">
        <w:rPr>
          <w:color w:val="000000"/>
          <w:lang w:val="uk-UA" w:eastAsia="en-US"/>
        </w:rPr>
        <w:t xml:space="preserve">у скарзі зазначено, що </w:t>
      </w:r>
      <w:r w:rsidRPr="00FB2713">
        <w:rPr>
          <w:color w:val="000000"/>
          <w:lang w:val="uk-UA" w:eastAsia="en-US"/>
        </w:rPr>
        <w:t>порушення питання про відповідальність адвоката чи прокурора не забезпечить їх явку в наступне судове засідання та не свідчить про відсутність необхідності відкладення розгляду справи.</w:t>
      </w:r>
      <w:r w:rsidR="00F72D75">
        <w:rPr>
          <w:color w:val="000000"/>
          <w:lang w:val="uk-UA" w:eastAsia="en-US"/>
        </w:rPr>
        <w:t xml:space="preserve"> У</w:t>
      </w:r>
      <w:r w:rsidRPr="00FB2713">
        <w:rPr>
          <w:color w:val="000000"/>
          <w:lang w:val="uk-UA" w:eastAsia="en-US"/>
        </w:rPr>
        <w:t xml:space="preserve"> випадках явного зловживання адвокатами та прокурорами своїми процесуальними правами, суддею Бугілем В.В. застосовувались заходи реагування. Так, суддя Бугіль В.В. звертався до Київської міської КДКА щодо адвокатів </w:t>
      </w:r>
      <w:r w:rsidR="00436DB0">
        <w:rPr>
          <w:color w:val="000000"/>
          <w:lang w:val="uk-UA" w:eastAsia="en-US"/>
        </w:rPr>
        <w:br/>
      </w:r>
      <w:r w:rsidRPr="00FB2713">
        <w:rPr>
          <w:color w:val="000000"/>
          <w:lang w:val="uk-UA" w:eastAsia="en-US"/>
        </w:rPr>
        <w:t>Опольського А.Е., Осьонова Д.П., Федорова О.Й. Також звертався до КДКА Дніпропетровської області щодо адвоката Хобота О.Г., до КДКА Київської області щодо адвоката Палієнко Ю.В.</w:t>
      </w:r>
      <w:r w:rsidR="00F72D75">
        <w:rPr>
          <w:color w:val="000000"/>
          <w:lang w:val="uk-UA" w:eastAsia="en-US"/>
        </w:rPr>
        <w:t xml:space="preserve"> В</w:t>
      </w:r>
      <w:r w:rsidRPr="00FB2713">
        <w:rPr>
          <w:color w:val="000000"/>
          <w:lang w:val="uk-UA" w:eastAsia="en-US"/>
        </w:rPr>
        <w:t xml:space="preserve"> порядку статті 324 КПК України </w:t>
      </w:r>
      <w:r w:rsidR="00F463A5">
        <w:rPr>
          <w:color w:val="000000"/>
          <w:lang w:val="uk-UA" w:eastAsia="en-US"/>
        </w:rPr>
        <w:t>с</w:t>
      </w:r>
      <w:r w:rsidR="00F463A5" w:rsidRPr="00FB2713">
        <w:rPr>
          <w:color w:val="000000"/>
          <w:lang w:val="uk-UA" w:eastAsia="en-US"/>
        </w:rPr>
        <w:t xml:space="preserve">уддею Бугілем В.В. </w:t>
      </w:r>
      <w:r w:rsidRPr="00FB2713">
        <w:rPr>
          <w:color w:val="000000"/>
          <w:lang w:val="uk-UA" w:eastAsia="en-US"/>
        </w:rPr>
        <w:t xml:space="preserve">було замінено адвоката Палієнко Ю.В. на захисника центру безоплатної вторинної правової допомоги. </w:t>
      </w:r>
    </w:p>
    <w:p w:rsidR="00FB2713" w:rsidRPr="00FB2713" w:rsidRDefault="00FB2713" w:rsidP="00BB0FAB">
      <w:pPr>
        <w:ind w:firstLine="567"/>
        <w:jc w:val="both"/>
        <w:rPr>
          <w:color w:val="000000"/>
          <w:lang w:val="uk-UA" w:eastAsia="en-US"/>
        </w:rPr>
      </w:pPr>
      <w:r w:rsidRPr="00FB2713">
        <w:rPr>
          <w:color w:val="000000"/>
          <w:lang w:val="uk-UA" w:eastAsia="en-US"/>
        </w:rPr>
        <w:t xml:space="preserve">У скарзі також зазначено, що суддя Бугіль В.В. неодноразово </w:t>
      </w:r>
      <w:r w:rsidR="000E4EA7">
        <w:rPr>
          <w:color w:val="000000"/>
          <w:lang w:val="uk-UA" w:eastAsia="en-US"/>
        </w:rPr>
        <w:t xml:space="preserve">звертався </w:t>
      </w:r>
      <w:r w:rsidRPr="00FB2713">
        <w:rPr>
          <w:color w:val="000000"/>
          <w:lang w:val="uk-UA" w:eastAsia="en-US"/>
        </w:rPr>
        <w:t xml:space="preserve">до Офісу Генерального прокурора </w:t>
      </w:r>
      <w:r w:rsidR="000E4EA7">
        <w:rPr>
          <w:color w:val="000000"/>
          <w:lang w:val="uk-UA" w:eastAsia="en-US"/>
        </w:rPr>
        <w:t xml:space="preserve">з листами </w:t>
      </w:r>
      <w:r w:rsidRPr="00FB2713">
        <w:rPr>
          <w:color w:val="000000"/>
          <w:lang w:val="uk-UA" w:eastAsia="en-US"/>
        </w:rPr>
        <w:t xml:space="preserve">з вимогою забезпечити участь </w:t>
      </w:r>
      <w:r w:rsidR="000E4EA7" w:rsidRPr="000E4EA7">
        <w:rPr>
          <w:color w:val="000000"/>
          <w:lang w:val="uk-UA" w:eastAsia="en-US"/>
        </w:rPr>
        <w:t xml:space="preserve">в судовому засіданні </w:t>
      </w:r>
      <w:r w:rsidRPr="00FB2713">
        <w:rPr>
          <w:color w:val="000000"/>
          <w:lang w:val="uk-UA" w:eastAsia="en-US"/>
        </w:rPr>
        <w:t>повноважного прокурора Офісу Генерального прокурора.</w:t>
      </w:r>
    </w:p>
    <w:p w:rsidR="003A0D37" w:rsidRDefault="00FB2713" w:rsidP="00BB0FAB">
      <w:pPr>
        <w:ind w:firstLine="567"/>
        <w:jc w:val="both"/>
        <w:rPr>
          <w:color w:val="000000"/>
          <w:lang w:val="uk-UA" w:eastAsia="en-US"/>
        </w:rPr>
      </w:pPr>
      <w:r w:rsidRPr="00FB2713">
        <w:rPr>
          <w:color w:val="000000"/>
          <w:lang w:val="uk-UA" w:eastAsia="en-US"/>
        </w:rPr>
        <w:t xml:space="preserve">Крім того, на думку скаржника, Дисциплінарна палата дійшла </w:t>
      </w:r>
      <w:r w:rsidR="0061516B">
        <w:rPr>
          <w:color w:val="000000"/>
          <w:lang w:val="uk-UA" w:eastAsia="en-US"/>
        </w:rPr>
        <w:br/>
      </w:r>
      <w:r w:rsidRPr="00FB2713">
        <w:rPr>
          <w:color w:val="000000"/>
          <w:lang w:val="uk-UA" w:eastAsia="en-US"/>
        </w:rPr>
        <w:t xml:space="preserve">помилкового висновку саме про безпідставність затягування суддею розгляду справи з огляду на її складність та кількість обвинувачених. </w:t>
      </w:r>
    </w:p>
    <w:p w:rsidR="00FB2713" w:rsidRDefault="000E4EA7" w:rsidP="00BB0FAB">
      <w:pPr>
        <w:ind w:firstLine="567"/>
        <w:jc w:val="both"/>
        <w:rPr>
          <w:color w:val="000000"/>
          <w:lang w:val="uk-UA" w:eastAsia="en-US"/>
        </w:rPr>
      </w:pPr>
      <w:r>
        <w:rPr>
          <w:color w:val="000000"/>
          <w:lang w:val="uk-UA" w:eastAsia="en-US"/>
        </w:rPr>
        <w:t>С</w:t>
      </w:r>
      <w:r w:rsidR="00FB2713" w:rsidRPr="00FB2713">
        <w:rPr>
          <w:color w:val="000000"/>
          <w:lang w:val="uk-UA" w:eastAsia="en-US"/>
        </w:rPr>
        <w:t xml:space="preserve">удові засідання </w:t>
      </w:r>
      <w:r>
        <w:rPr>
          <w:color w:val="000000"/>
          <w:lang w:val="uk-UA" w:eastAsia="en-US"/>
        </w:rPr>
        <w:t xml:space="preserve">у справі </w:t>
      </w:r>
      <w:r w:rsidR="00FB2713" w:rsidRPr="00FB2713">
        <w:rPr>
          <w:color w:val="000000"/>
          <w:lang w:val="uk-UA" w:eastAsia="en-US"/>
        </w:rPr>
        <w:t xml:space="preserve">було перенесено 53 рази у зв’язку з відсутністю повного складу учасників справи, </w:t>
      </w:r>
      <w:r>
        <w:rPr>
          <w:color w:val="000000"/>
          <w:lang w:val="uk-UA" w:eastAsia="en-US"/>
        </w:rPr>
        <w:t xml:space="preserve">зокрема, </w:t>
      </w:r>
      <w:r w:rsidR="00FB2713" w:rsidRPr="00FB2713">
        <w:rPr>
          <w:color w:val="000000"/>
          <w:lang w:val="uk-UA" w:eastAsia="en-US"/>
        </w:rPr>
        <w:t>сторони обвинувачення, тимчасовою непрацездатністю, відрядженням чи звіл</w:t>
      </w:r>
      <w:r>
        <w:rPr>
          <w:color w:val="000000"/>
          <w:lang w:val="uk-UA" w:eastAsia="en-US"/>
        </w:rPr>
        <w:t>ьненням інших суддів колегії. Л</w:t>
      </w:r>
      <w:r w:rsidR="00FB2713" w:rsidRPr="00FB2713">
        <w:rPr>
          <w:color w:val="000000"/>
          <w:lang w:val="uk-UA" w:eastAsia="en-US"/>
        </w:rPr>
        <w:t xml:space="preserve">ише </w:t>
      </w:r>
      <w:r w:rsidR="00436DB0">
        <w:rPr>
          <w:color w:val="000000"/>
          <w:lang w:val="uk-UA" w:eastAsia="en-US"/>
        </w:rPr>
        <w:br/>
      </w:r>
      <w:r w:rsidR="00FB2713" w:rsidRPr="00FB2713">
        <w:rPr>
          <w:color w:val="000000"/>
          <w:lang w:val="uk-UA" w:eastAsia="en-US"/>
        </w:rPr>
        <w:t xml:space="preserve">7 разів судові засідання </w:t>
      </w:r>
      <w:r>
        <w:rPr>
          <w:color w:val="000000"/>
          <w:lang w:val="uk-UA" w:eastAsia="en-US"/>
        </w:rPr>
        <w:t>у</w:t>
      </w:r>
      <w:r w:rsidR="00FB2713" w:rsidRPr="00FB2713">
        <w:rPr>
          <w:color w:val="000000"/>
          <w:lang w:val="uk-UA" w:eastAsia="en-US"/>
        </w:rPr>
        <w:t xml:space="preserve"> справі було перенесено у зв’язку з виникненням поважних обставин у судді Бугіля В.В. </w:t>
      </w:r>
    </w:p>
    <w:p w:rsidR="00FB2713" w:rsidRPr="00FB2713" w:rsidRDefault="00767068" w:rsidP="00BB0FAB">
      <w:pPr>
        <w:ind w:firstLine="567"/>
        <w:jc w:val="both"/>
        <w:rPr>
          <w:color w:val="000000"/>
          <w:lang w:val="uk-UA" w:eastAsia="en-US"/>
        </w:rPr>
      </w:pPr>
      <w:r>
        <w:rPr>
          <w:color w:val="000000"/>
          <w:lang w:val="uk-UA" w:eastAsia="en-US"/>
        </w:rPr>
        <w:lastRenderedPageBreak/>
        <w:t xml:space="preserve">На переконання скаржника </w:t>
      </w:r>
      <w:r w:rsidR="00FB2713" w:rsidRPr="00FB2713">
        <w:rPr>
          <w:color w:val="000000"/>
          <w:lang w:val="uk-UA" w:eastAsia="en-US"/>
        </w:rPr>
        <w:t>Дисциплінарно</w:t>
      </w:r>
      <w:r>
        <w:rPr>
          <w:color w:val="000000"/>
          <w:lang w:val="uk-UA" w:eastAsia="en-US"/>
        </w:rPr>
        <w:t>ю</w:t>
      </w:r>
      <w:r w:rsidR="00FB2713" w:rsidRPr="00FB2713">
        <w:rPr>
          <w:color w:val="000000"/>
          <w:lang w:val="uk-UA" w:eastAsia="en-US"/>
        </w:rPr>
        <w:t xml:space="preserve"> палатою не враховано також надмірний рівень навантаження судд</w:t>
      </w:r>
      <w:r w:rsidR="002D1C47">
        <w:rPr>
          <w:color w:val="000000"/>
          <w:lang w:val="uk-UA" w:eastAsia="en-US"/>
        </w:rPr>
        <w:t>і</w:t>
      </w:r>
      <w:r w:rsidR="00FB2713" w:rsidRPr="00FB2713">
        <w:rPr>
          <w:color w:val="000000"/>
          <w:lang w:val="uk-UA" w:eastAsia="en-US"/>
        </w:rPr>
        <w:t>, необхідність суворого дотримання норм процесуального законодавства та забезпечення прав сторін кримінального провадження, відсутність у діях судді суб’єктивної сторони дисциплінарного проступку – вини у формі умислу.</w:t>
      </w:r>
    </w:p>
    <w:p w:rsidR="00FB2713" w:rsidRPr="00FB2713" w:rsidRDefault="00FB2713" w:rsidP="00BB0FAB">
      <w:pPr>
        <w:ind w:firstLine="567"/>
        <w:jc w:val="both"/>
        <w:rPr>
          <w:color w:val="000000"/>
          <w:lang w:val="uk-UA" w:eastAsia="en-US"/>
        </w:rPr>
      </w:pPr>
      <w:r w:rsidRPr="00FB2713">
        <w:rPr>
          <w:color w:val="000000"/>
          <w:lang w:val="uk-UA" w:eastAsia="en-US"/>
        </w:rPr>
        <w:t>Згідно з положеннями статті 131 Конституції України в Україні діє Вища рада правосуддя, яка,</w:t>
      </w:r>
      <w:r w:rsidR="002D1C47">
        <w:rPr>
          <w:color w:val="000000"/>
          <w:lang w:val="uk-UA" w:eastAsia="en-US"/>
        </w:rPr>
        <w:t xml:space="preserve"> зокрема, </w:t>
      </w:r>
      <w:r w:rsidRPr="00FB2713">
        <w:rPr>
          <w:color w:val="000000"/>
          <w:lang w:val="uk-UA" w:eastAsia="en-US"/>
        </w:rPr>
        <w:t>розглядає скарги на рішення відповідного органу про притягнення до дисциплінарної відповідальності судді.</w:t>
      </w:r>
    </w:p>
    <w:p w:rsidR="00FB2713" w:rsidRPr="00FB2713" w:rsidRDefault="00FB2713" w:rsidP="00BB0FAB">
      <w:pPr>
        <w:ind w:firstLine="567"/>
        <w:jc w:val="both"/>
        <w:rPr>
          <w:color w:val="000000"/>
          <w:lang w:val="uk-UA" w:eastAsia="en-US"/>
        </w:rPr>
      </w:pPr>
      <w:r w:rsidRPr="00FB2713">
        <w:rPr>
          <w:color w:val="000000"/>
          <w:lang w:val="uk-UA" w:eastAsia="en-US"/>
        </w:rPr>
        <w:t xml:space="preserve">Порядок розгляду скарги на рішення Дисциплінарної палати про притягнення до дисциплінарної відповідальності судді встановлено статтею </w:t>
      </w:r>
      <w:r w:rsidR="002D1C47">
        <w:rPr>
          <w:color w:val="000000"/>
          <w:lang w:val="uk-UA" w:eastAsia="en-US"/>
        </w:rPr>
        <w:br/>
      </w:r>
      <w:r w:rsidRPr="00FB2713">
        <w:rPr>
          <w:color w:val="000000"/>
          <w:lang w:val="uk-UA" w:eastAsia="en-US"/>
        </w:rPr>
        <w:t>51 Закону України «Про Вищу раду правосуддя», відповідно до частини першої якої право оскаржити таке рішення до Вищої ради правосуддя має суддя, щодо якого ухвалено відповідне рішення.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Проаналізувавши висновки </w:t>
      </w:r>
      <w:r w:rsidR="002D1C47">
        <w:rPr>
          <w:color w:val="000000"/>
          <w:lang w:val="uk-UA" w:eastAsia="en-US"/>
        </w:rPr>
        <w:t xml:space="preserve">Другої </w:t>
      </w:r>
      <w:r w:rsidRPr="00FB2713">
        <w:rPr>
          <w:color w:val="000000"/>
          <w:lang w:val="uk-UA" w:eastAsia="en-US"/>
        </w:rPr>
        <w:t>Дисциплінарної палати</w:t>
      </w:r>
      <w:r w:rsidR="002D1C47">
        <w:rPr>
          <w:color w:val="000000"/>
          <w:lang w:val="uk-UA" w:eastAsia="en-US"/>
        </w:rPr>
        <w:t xml:space="preserve"> Вищої ради правосуддя </w:t>
      </w:r>
      <w:r w:rsidRPr="00FB2713">
        <w:rPr>
          <w:color w:val="000000"/>
          <w:lang w:val="uk-UA" w:eastAsia="en-US"/>
        </w:rPr>
        <w:t xml:space="preserve">щодо дій/бездіяльності судді Бугіля В.В. під час розгляду справи </w:t>
      </w:r>
      <w:r w:rsidR="002D1C47">
        <w:rPr>
          <w:color w:val="000000"/>
          <w:lang w:val="uk-UA" w:eastAsia="en-US"/>
        </w:rPr>
        <w:br/>
      </w:r>
      <w:r w:rsidRPr="00FB2713">
        <w:rPr>
          <w:color w:val="000000"/>
          <w:lang w:val="uk-UA" w:eastAsia="en-US"/>
        </w:rPr>
        <w:t xml:space="preserve">№ 761/21608/13-к, матеріали </w:t>
      </w:r>
      <w:r w:rsidR="00A4623E">
        <w:rPr>
          <w:color w:val="000000"/>
          <w:lang w:val="uk-UA" w:eastAsia="en-US"/>
        </w:rPr>
        <w:t>дисциплінарної справи</w:t>
      </w:r>
      <w:r w:rsidRPr="00FB2713">
        <w:rPr>
          <w:color w:val="000000"/>
          <w:lang w:val="uk-UA" w:eastAsia="en-US"/>
        </w:rPr>
        <w:t xml:space="preserve">, а також доводи скарги судді, </w:t>
      </w:r>
      <w:r w:rsidR="006C5C9C">
        <w:rPr>
          <w:color w:val="000000"/>
          <w:lang w:val="uk-UA" w:eastAsia="en-US"/>
        </w:rPr>
        <w:t xml:space="preserve">Вища рада правосуддя </w:t>
      </w:r>
      <w:r w:rsidRPr="00FB2713">
        <w:rPr>
          <w:color w:val="000000"/>
          <w:lang w:val="uk-UA" w:eastAsia="en-US"/>
        </w:rPr>
        <w:t>встанов</w:t>
      </w:r>
      <w:r w:rsidR="006C5C9C">
        <w:rPr>
          <w:color w:val="000000"/>
          <w:lang w:val="uk-UA" w:eastAsia="en-US"/>
        </w:rPr>
        <w:t>ила</w:t>
      </w:r>
      <w:r w:rsidRPr="00FB2713">
        <w:rPr>
          <w:color w:val="000000"/>
          <w:lang w:val="uk-UA" w:eastAsia="en-US"/>
        </w:rPr>
        <w:t xml:space="preserve"> таке.</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відомостей Єдиного державного реєстру судових рішень (далі – ЄДРСР) 7 травня 2013 року до Шевченківського районного суду міста Києва надійшов обвинувальний акт у кримінальному провадженні </w:t>
      </w:r>
      <w:r w:rsidR="001542C3">
        <w:rPr>
          <w:color w:val="000000"/>
          <w:lang w:val="uk-UA" w:eastAsia="en-US"/>
        </w:rPr>
        <w:br/>
      </w:r>
      <w:r w:rsidR="00163994">
        <w:rPr>
          <w:color w:val="000000"/>
          <w:lang w:val="uk-UA" w:eastAsia="en-US"/>
        </w:rPr>
        <w:t>№ ____</w:t>
      </w:r>
      <w:r w:rsidRPr="00FB2713">
        <w:rPr>
          <w:color w:val="000000"/>
          <w:lang w:val="uk-UA" w:eastAsia="en-US"/>
        </w:rPr>
        <w:t xml:space="preserve"> від 21 листопада 2012 року за обвинуваченнями 13 осіб у вчиненні кримінальних правопорушень, а саме:</w:t>
      </w:r>
    </w:p>
    <w:p w:rsidR="00FB2713" w:rsidRPr="00FB2713" w:rsidRDefault="00163994" w:rsidP="00BB0FAB">
      <w:pPr>
        <w:ind w:firstLine="567"/>
        <w:jc w:val="both"/>
        <w:rPr>
          <w:color w:val="000000"/>
          <w:lang w:val="uk-UA" w:eastAsia="en-US"/>
        </w:rPr>
      </w:pPr>
      <w:r>
        <w:rPr>
          <w:color w:val="000000"/>
          <w:lang w:val="uk-UA" w:eastAsia="en-US"/>
        </w:rPr>
        <w:t>ОСОБА3</w:t>
      </w:r>
      <w:r w:rsidR="00FB2713" w:rsidRPr="00FB2713">
        <w:rPr>
          <w:color w:val="000000"/>
          <w:lang w:val="uk-UA" w:eastAsia="en-US"/>
        </w:rPr>
        <w:t xml:space="preserve"> – у вчиненні кримінальних правопорушень, передбачених частиною п’ятою статті 191; частиною третьою статті 28, частиною другою статті 364; частиною третьою статті 27, частиною третьою статті 28, </w:t>
      </w:r>
      <w:r w:rsidR="00154DEB">
        <w:rPr>
          <w:color w:val="000000"/>
          <w:lang w:val="uk-UA" w:eastAsia="en-US"/>
        </w:rPr>
        <w:br/>
      </w:r>
      <w:r w:rsidR="00FB2713" w:rsidRPr="00FB2713">
        <w:rPr>
          <w:color w:val="000000"/>
          <w:lang w:val="uk-UA" w:eastAsia="en-US"/>
        </w:rPr>
        <w:t xml:space="preserve">частиною другою статті 358; частиною третьою статті 27, частиною третьою статті 28, частиною третьою статті 358; частиною третьою статті 28, </w:t>
      </w:r>
      <w:r w:rsidR="00154DEB">
        <w:rPr>
          <w:color w:val="000000"/>
          <w:lang w:val="uk-UA" w:eastAsia="en-US"/>
        </w:rPr>
        <w:br/>
      </w:r>
      <w:r w:rsidR="00FB2713" w:rsidRPr="00FB2713">
        <w:rPr>
          <w:color w:val="000000"/>
          <w:lang w:val="uk-UA" w:eastAsia="en-US"/>
        </w:rPr>
        <w:t xml:space="preserve">частиною другою статті 366; частиною третьою статті 27,частиною третьою статті 28, частиною другою статті 366; частиною третьою статті 27, </w:t>
      </w:r>
      <w:r w:rsidR="00154DEB">
        <w:rPr>
          <w:color w:val="000000"/>
          <w:lang w:val="uk-UA" w:eastAsia="en-US"/>
        </w:rPr>
        <w:br/>
      </w:r>
      <w:r w:rsidR="00FB2713" w:rsidRPr="00FB2713">
        <w:rPr>
          <w:color w:val="000000"/>
          <w:lang w:val="uk-UA" w:eastAsia="en-US"/>
        </w:rPr>
        <w:t xml:space="preserve">частиною другою статті 28, частиною другою статті 205; частиною третьою статті 27, частиною другою статті 28, частиною третьою статті 365; частиною третьою статті 27, частиною другою статті 209; частиною третьою статті 27, частиною третьою статті 209 Кримінального кодексу України </w:t>
      </w:r>
      <w:r w:rsidR="00154DEB">
        <w:rPr>
          <w:color w:val="000000"/>
          <w:lang w:val="uk-UA" w:eastAsia="en-US"/>
        </w:rPr>
        <w:br/>
      </w:r>
      <w:r w:rsidR="00FB2713" w:rsidRPr="00FB2713">
        <w:rPr>
          <w:color w:val="000000"/>
          <w:lang w:val="uk-UA" w:eastAsia="en-US"/>
        </w:rPr>
        <w:t>(далі – КК України);</w:t>
      </w:r>
    </w:p>
    <w:p w:rsidR="00FB2713" w:rsidRPr="00FB2713" w:rsidRDefault="004C16BC" w:rsidP="00BB0FAB">
      <w:pPr>
        <w:ind w:firstLine="567"/>
        <w:jc w:val="both"/>
        <w:rPr>
          <w:color w:val="000000"/>
          <w:lang w:val="uk-UA" w:eastAsia="en-US"/>
        </w:rPr>
      </w:pPr>
      <w:r>
        <w:rPr>
          <w:color w:val="000000"/>
          <w:lang w:val="uk-UA" w:eastAsia="en-US"/>
        </w:rPr>
        <w:t>ОСОБА4</w:t>
      </w:r>
      <w:r w:rsidR="00FB2713" w:rsidRPr="00FB2713">
        <w:rPr>
          <w:color w:val="000000"/>
          <w:lang w:val="uk-UA" w:eastAsia="en-US"/>
        </w:rPr>
        <w:t xml:space="preserve"> – у вчиненні кримінальних правопорушень, передбачених частиною п’ятою статті 191; частиною третьою статті 28, частиною </w:t>
      </w:r>
      <w:r w:rsidR="00C61CF4">
        <w:rPr>
          <w:color w:val="000000"/>
          <w:lang w:val="uk-UA" w:eastAsia="en-US"/>
        </w:rPr>
        <w:br/>
      </w:r>
      <w:r w:rsidR="00FB2713" w:rsidRPr="00FB2713">
        <w:rPr>
          <w:color w:val="000000"/>
          <w:lang w:val="uk-UA" w:eastAsia="en-US"/>
        </w:rPr>
        <w:t xml:space="preserve">другою статті 364; частиною п’ятою статті 27, частиною третьою статті 28, </w:t>
      </w:r>
      <w:r w:rsidR="00C61CF4">
        <w:rPr>
          <w:color w:val="000000"/>
          <w:lang w:val="uk-UA" w:eastAsia="en-US"/>
        </w:rPr>
        <w:br/>
      </w:r>
      <w:r w:rsidR="00FB2713" w:rsidRPr="00FB2713">
        <w:rPr>
          <w:color w:val="000000"/>
          <w:lang w:val="uk-UA" w:eastAsia="en-US"/>
        </w:rPr>
        <w:t xml:space="preserve">частиною другою статті 358; частиною п’ятою статті 27, частиною </w:t>
      </w:r>
      <w:r w:rsidR="00C61CF4">
        <w:rPr>
          <w:color w:val="000000"/>
          <w:lang w:val="uk-UA" w:eastAsia="en-US"/>
        </w:rPr>
        <w:br/>
      </w:r>
      <w:r w:rsidR="00FB2713" w:rsidRPr="00FB2713">
        <w:rPr>
          <w:color w:val="000000"/>
          <w:lang w:val="uk-UA" w:eastAsia="en-US"/>
        </w:rPr>
        <w:t xml:space="preserve">третьою статті 28, частиною третьою статті 358; частиною п’ятою статті 27, </w:t>
      </w:r>
      <w:r w:rsidR="00C61CF4">
        <w:rPr>
          <w:color w:val="000000"/>
          <w:lang w:val="uk-UA" w:eastAsia="en-US"/>
        </w:rPr>
        <w:br/>
      </w:r>
      <w:r w:rsidR="00FB2713" w:rsidRPr="00FB2713">
        <w:rPr>
          <w:color w:val="000000"/>
          <w:lang w:val="uk-UA" w:eastAsia="en-US"/>
        </w:rPr>
        <w:t xml:space="preserve">частиною третьою статті 28, частиною другою статті 366; частиною </w:t>
      </w:r>
      <w:r w:rsidR="00C61CF4">
        <w:rPr>
          <w:color w:val="000000"/>
          <w:lang w:val="uk-UA" w:eastAsia="en-US"/>
        </w:rPr>
        <w:br/>
      </w:r>
      <w:r w:rsidR="00FB2713" w:rsidRPr="00FB2713">
        <w:rPr>
          <w:color w:val="000000"/>
          <w:lang w:val="uk-UA" w:eastAsia="en-US"/>
        </w:rPr>
        <w:t>третьою статті 28, частиною другою статті 366 КК України;</w:t>
      </w:r>
    </w:p>
    <w:p w:rsidR="00A4623E" w:rsidRDefault="004C16BC" w:rsidP="00BB0FAB">
      <w:pPr>
        <w:ind w:firstLine="567"/>
        <w:jc w:val="both"/>
        <w:rPr>
          <w:color w:val="000000"/>
          <w:lang w:val="uk-UA" w:eastAsia="en-US"/>
        </w:rPr>
      </w:pPr>
      <w:r>
        <w:rPr>
          <w:color w:val="000000"/>
          <w:lang w:val="uk-UA" w:eastAsia="en-US"/>
        </w:rPr>
        <w:t>ОСОБА5</w:t>
      </w:r>
      <w:r w:rsidR="00FB2713" w:rsidRPr="00FB2713">
        <w:rPr>
          <w:color w:val="000000"/>
          <w:lang w:val="uk-UA" w:eastAsia="en-US"/>
        </w:rPr>
        <w:t xml:space="preserve"> – у вчиненні кримінальних правопорушень, передбачених частиною п’ятою статті 191; частиною третьою статті 28, частиною другою </w:t>
      </w:r>
      <w:r w:rsidR="00FB2713" w:rsidRPr="00FB2713">
        <w:rPr>
          <w:color w:val="000000"/>
          <w:lang w:val="uk-UA" w:eastAsia="en-US"/>
        </w:rPr>
        <w:lastRenderedPageBreak/>
        <w:t>статті 364; частиною п’ятою статті 27, частиною третьою статті 28, частиною</w:t>
      </w:r>
      <w:r w:rsidR="00A4623E">
        <w:rPr>
          <w:color w:val="000000"/>
          <w:lang w:val="uk-UA" w:eastAsia="en-US"/>
        </w:rPr>
        <w:br/>
      </w:r>
    </w:p>
    <w:p w:rsidR="00FB2713" w:rsidRPr="00FB2713" w:rsidRDefault="00FB2713" w:rsidP="00A4623E">
      <w:pPr>
        <w:jc w:val="both"/>
        <w:rPr>
          <w:color w:val="000000"/>
          <w:lang w:val="uk-UA" w:eastAsia="en-US"/>
        </w:rPr>
      </w:pPr>
      <w:r w:rsidRPr="00FB2713">
        <w:rPr>
          <w:color w:val="000000"/>
          <w:lang w:val="uk-UA" w:eastAsia="en-US"/>
        </w:rPr>
        <w:t>другою статті 358, частиною третьою статті 28, частиною другою статті 358; частиною п’ятою статті 27, частиною третьою статті 28, частиною третьою статті 358; частиною третьою статті 28, частиною другою статті 366; частиною другою статті 28, частиною другою статті 205; частиною третьою статті 27, частиною другою статті 28, частиною третьою статті 365; частиною другою статті 209; частиною третьою статті 209 КК України;</w:t>
      </w:r>
    </w:p>
    <w:p w:rsidR="00FB2713" w:rsidRPr="00FB2713" w:rsidRDefault="009E7270" w:rsidP="00BB0FAB">
      <w:pPr>
        <w:ind w:firstLine="567"/>
        <w:jc w:val="both"/>
        <w:rPr>
          <w:color w:val="000000"/>
          <w:lang w:val="uk-UA" w:eastAsia="en-US"/>
        </w:rPr>
      </w:pPr>
      <w:r>
        <w:rPr>
          <w:color w:val="000000"/>
          <w:lang w:val="uk-UA" w:eastAsia="en-US"/>
        </w:rPr>
        <w:t>ОСОБА6</w:t>
      </w:r>
      <w:r w:rsidR="00FB2713" w:rsidRPr="00FB2713">
        <w:rPr>
          <w:color w:val="000000"/>
          <w:lang w:val="uk-UA" w:eastAsia="en-US"/>
        </w:rPr>
        <w:t xml:space="preserve"> – у вчиненні кримінальних правопорушень, передбачених частиною п’ятою статті 191; частиною третьою статті 28, частиною другою статті 364; частиною третьою статті 28, частиною другою статті 366; частиною п’ятою статті 27, частиною третьою статті 28, частиною другою статті 366 КК України;</w:t>
      </w:r>
    </w:p>
    <w:p w:rsidR="00FB2713" w:rsidRPr="00FB2713" w:rsidRDefault="00D3154A" w:rsidP="00BB0FAB">
      <w:pPr>
        <w:ind w:firstLine="567"/>
        <w:jc w:val="both"/>
        <w:rPr>
          <w:color w:val="000000"/>
          <w:lang w:val="uk-UA" w:eastAsia="en-US"/>
        </w:rPr>
      </w:pPr>
      <w:r>
        <w:rPr>
          <w:color w:val="000000"/>
          <w:lang w:val="uk-UA" w:eastAsia="en-US"/>
        </w:rPr>
        <w:t>ОСОБА7</w:t>
      </w:r>
      <w:r w:rsidR="00FB2713" w:rsidRPr="00FB2713">
        <w:rPr>
          <w:color w:val="000000"/>
          <w:lang w:val="uk-UA" w:eastAsia="en-US"/>
        </w:rPr>
        <w:t xml:space="preserve"> – у вчиненні кримінальних правопорушень, передбачених частиною п’ятою статті 191; частиною п’ятою статті 27, частиною третьою статті 28, частиною другою статті 366; частиною третьою статті 28, частиною другою статті 358, частиною третьою статті 28, частиною третьою статті 358 </w:t>
      </w:r>
      <w:r w:rsidR="00261A39">
        <w:rPr>
          <w:color w:val="000000"/>
          <w:lang w:val="uk-UA" w:eastAsia="en-US"/>
        </w:rPr>
        <w:br/>
      </w:r>
      <w:r w:rsidR="00FB2713" w:rsidRPr="00FB2713">
        <w:rPr>
          <w:color w:val="000000"/>
          <w:lang w:val="uk-UA" w:eastAsia="en-US"/>
        </w:rPr>
        <w:t>КК України;</w:t>
      </w:r>
    </w:p>
    <w:p w:rsidR="00FB2713" w:rsidRPr="00FB2713" w:rsidRDefault="00D3154A" w:rsidP="00BB0FAB">
      <w:pPr>
        <w:ind w:firstLine="567"/>
        <w:jc w:val="both"/>
        <w:rPr>
          <w:color w:val="000000"/>
          <w:lang w:val="uk-UA" w:eastAsia="en-US"/>
        </w:rPr>
      </w:pPr>
      <w:r>
        <w:rPr>
          <w:color w:val="000000"/>
          <w:lang w:val="uk-UA" w:eastAsia="en-US"/>
        </w:rPr>
        <w:t>ОСОБА8</w:t>
      </w:r>
      <w:r w:rsidR="00FB2713" w:rsidRPr="00FB2713">
        <w:rPr>
          <w:color w:val="000000"/>
          <w:lang w:val="uk-UA" w:eastAsia="en-US"/>
        </w:rPr>
        <w:t xml:space="preserve"> – у вчиненні кримінальних правопорушень, передбачених частиною п’ятою статті 191; частиною п’ятою статті 27, частиною третьою статті 28, частиною другою статті 366; частиною третьою статті 28, частиною другою статті 358; частиною третьою статті 28, частиною третьою статті 358 </w:t>
      </w:r>
      <w:r w:rsidR="00261A39">
        <w:rPr>
          <w:color w:val="000000"/>
          <w:lang w:val="uk-UA" w:eastAsia="en-US"/>
        </w:rPr>
        <w:br/>
      </w:r>
      <w:r w:rsidR="00FB2713" w:rsidRPr="00FB2713">
        <w:rPr>
          <w:color w:val="000000"/>
          <w:lang w:val="uk-UA" w:eastAsia="en-US"/>
        </w:rPr>
        <w:t>КК України;</w:t>
      </w:r>
    </w:p>
    <w:p w:rsidR="00FB2713" w:rsidRPr="00FB2713" w:rsidRDefault="00D3154A" w:rsidP="00BB0FAB">
      <w:pPr>
        <w:ind w:firstLine="567"/>
        <w:jc w:val="both"/>
        <w:rPr>
          <w:color w:val="000000"/>
          <w:lang w:val="uk-UA" w:eastAsia="en-US"/>
        </w:rPr>
      </w:pPr>
      <w:r>
        <w:rPr>
          <w:color w:val="000000"/>
          <w:lang w:val="uk-UA" w:eastAsia="en-US"/>
        </w:rPr>
        <w:t>ОСОБА9</w:t>
      </w:r>
      <w:r w:rsidR="00FB2713" w:rsidRPr="00FB2713">
        <w:rPr>
          <w:color w:val="000000"/>
          <w:lang w:val="uk-UA" w:eastAsia="en-US"/>
        </w:rPr>
        <w:t xml:space="preserve"> – у вчиненні кримінальних правопорушень, передбачених частиною п’ятою статті 191; частиною третьою статті 28, частиною другою статті 358; частиною третьою статті 28, частиною третьою статті 358 </w:t>
      </w:r>
      <w:r w:rsidR="00261A39">
        <w:rPr>
          <w:color w:val="000000"/>
          <w:lang w:val="uk-UA" w:eastAsia="en-US"/>
        </w:rPr>
        <w:br/>
      </w:r>
      <w:r w:rsidR="00FB2713" w:rsidRPr="00FB2713">
        <w:rPr>
          <w:color w:val="000000"/>
          <w:lang w:val="uk-UA" w:eastAsia="en-US"/>
        </w:rPr>
        <w:t>КК України;</w:t>
      </w:r>
    </w:p>
    <w:p w:rsidR="00FB2713" w:rsidRPr="00FB2713" w:rsidRDefault="00CF5089" w:rsidP="00BB0FAB">
      <w:pPr>
        <w:ind w:firstLine="567"/>
        <w:jc w:val="both"/>
        <w:rPr>
          <w:color w:val="000000"/>
          <w:lang w:val="uk-UA" w:eastAsia="en-US"/>
        </w:rPr>
      </w:pPr>
      <w:r>
        <w:rPr>
          <w:color w:val="000000"/>
          <w:lang w:val="uk-UA" w:eastAsia="en-US"/>
        </w:rPr>
        <w:t>ОСОБА10</w:t>
      </w:r>
      <w:r w:rsidR="00FB2713" w:rsidRPr="00FB2713">
        <w:rPr>
          <w:color w:val="000000"/>
          <w:lang w:val="uk-UA" w:eastAsia="en-US"/>
        </w:rPr>
        <w:t xml:space="preserve"> – у вчиненні кримінальних правопорушень, передбачених частиною п’ятою статті 191; частиною п’ятою статті 27, частиною третьою статті 28, частиною другою статті 366; частиною третьою статті 28, частиною другою статті 358; частиною третьою статті 28, частиною третьою статті 358 </w:t>
      </w:r>
      <w:r w:rsidR="00261A39">
        <w:rPr>
          <w:color w:val="000000"/>
          <w:lang w:val="uk-UA" w:eastAsia="en-US"/>
        </w:rPr>
        <w:br/>
      </w:r>
      <w:r w:rsidR="00FB2713" w:rsidRPr="00FB2713">
        <w:rPr>
          <w:color w:val="000000"/>
          <w:lang w:val="uk-UA" w:eastAsia="en-US"/>
        </w:rPr>
        <w:t>КК України;</w:t>
      </w:r>
    </w:p>
    <w:p w:rsidR="00FB2713" w:rsidRPr="00FB2713" w:rsidRDefault="00133AF1" w:rsidP="00BB0FAB">
      <w:pPr>
        <w:ind w:firstLine="567"/>
        <w:jc w:val="both"/>
        <w:rPr>
          <w:color w:val="000000"/>
          <w:lang w:val="uk-UA" w:eastAsia="en-US"/>
        </w:rPr>
      </w:pPr>
      <w:r>
        <w:rPr>
          <w:color w:val="000000"/>
          <w:lang w:val="uk-UA" w:eastAsia="en-US"/>
        </w:rPr>
        <w:t>ОСОБА2</w:t>
      </w:r>
      <w:r w:rsidR="00FB2713" w:rsidRPr="00FB2713">
        <w:rPr>
          <w:color w:val="000000"/>
          <w:lang w:val="uk-UA" w:eastAsia="en-US"/>
        </w:rPr>
        <w:t xml:space="preserve"> – у вчиненні кримінальних правопорушень, передбачених частиною п’ятою статті 191; частиною другою статті 28, частиною третьою статті 365; частиною другою статті 28, частиною другою статті 366 КК України;</w:t>
      </w:r>
    </w:p>
    <w:p w:rsidR="00FB2713" w:rsidRPr="00FB2713" w:rsidRDefault="00CF5089" w:rsidP="00BB0FAB">
      <w:pPr>
        <w:ind w:firstLine="567"/>
        <w:jc w:val="both"/>
        <w:rPr>
          <w:color w:val="000000"/>
          <w:lang w:val="uk-UA" w:eastAsia="en-US"/>
        </w:rPr>
      </w:pPr>
      <w:r>
        <w:rPr>
          <w:color w:val="000000"/>
          <w:lang w:val="uk-UA" w:eastAsia="en-US"/>
        </w:rPr>
        <w:t>ОСОБА11</w:t>
      </w:r>
      <w:r w:rsidR="00FB2713" w:rsidRPr="00FB2713">
        <w:rPr>
          <w:color w:val="000000"/>
          <w:lang w:val="uk-UA" w:eastAsia="en-US"/>
        </w:rPr>
        <w:t xml:space="preserve"> – у вчиненні кримінального правопорушення, передбаченого частиною п’ятою статті 27, частиною другою статті 28, частиною другою статті 366 КК України;</w:t>
      </w:r>
    </w:p>
    <w:p w:rsidR="00FB2713" w:rsidRPr="00FB2713" w:rsidRDefault="005C12B9" w:rsidP="00BB0FAB">
      <w:pPr>
        <w:ind w:firstLine="567"/>
        <w:jc w:val="both"/>
        <w:rPr>
          <w:color w:val="000000"/>
          <w:lang w:val="uk-UA" w:eastAsia="en-US"/>
        </w:rPr>
      </w:pPr>
      <w:r>
        <w:rPr>
          <w:color w:val="000000"/>
          <w:lang w:val="uk-UA" w:eastAsia="en-US"/>
        </w:rPr>
        <w:t>ОСОБА12</w:t>
      </w:r>
      <w:r w:rsidR="00FB2713" w:rsidRPr="00FB2713">
        <w:rPr>
          <w:color w:val="000000"/>
          <w:lang w:val="uk-UA" w:eastAsia="en-US"/>
        </w:rPr>
        <w:t xml:space="preserve"> – у вчиненні кримінального правопорушення, передбаченого частиною п’ятою статті 27, частиною другою статті 28, частиною другою статті 366 КК України;</w:t>
      </w:r>
    </w:p>
    <w:p w:rsidR="00FB2713" w:rsidRPr="00FB2713" w:rsidRDefault="005C12B9" w:rsidP="00BB0FAB">
      <w:pPr>
        <w:ind w:firstLine="567"/>
        <w:jc w:val="both"/>
        <w:rPr>
          <w:color w:val="000000"/>
          <w:lang w:val="uk-UA" w:eastAsia="en-US"/>
        </w:rPr>
      </w:pPr>
      <w:r>
        <w:rPr>
          <w:color w:val="000000"/>
          <w:lang w:val="uk-UA" w:eastAsia="en-US"/>
        </w:rPr>
        <w:t>ОСОБА13</w:t>
      </w:r>
      <w:r w:rsidR="00FB2713" w:rsidRPr="00FB2713">
        <w:rPr>
          <w:color w:val="000000"/>
          <w:lang w:val="uk-UA" w:eastAsia="en-US"/>
        </w:rPr>
        <w:t xml:space="preserve"> – у вчиненні кримінального правопорушення, передбаченого частиною другою статті 28, частиною другою статті 366 КК України;</w:t>
      </w:r>
    </w:p>
    <w:p w:rsidR="00FB2713" w:rsidRPr="00FB2713" w:rsidRDefault="005C12B9" w:rsidP="00BB0FAB">
      <w:pPr>
        <w:ind w:firstLine="567"/>
        <w:jc w:val="both"/>
        <w:rPr>
          <w:color w:val="000000"/>
          <w:lang w:val="uk-UA" w:eastAsia="en-US"/>
        </w:rPr>
      </w:pPr>
      <w:r>
        <w:rPr>
          <w:color w:val="000000"/>
          <w:lang w:val="uk-UA" w:eastAsia="en-US"/>
        </w:rPr>
        <w:lastRenderedPageBreak/>
        <w:t>ОСОБА14</w:t>
      </w:r>
      <w:r w:rsidR="00FB2713" w:rsidRPr="00FB2713">
        <w:rPr>
          <w:color w:val="000000"/>
          <w:lang w:val="uk-UA" w:eastAsia="en-US"/>
        </w:rPr>
        <w:t xml:space="preserve"> – у вчиненні кримінального правопорушення, передбаченого частиною другою статті 367 КК України (далі – кримінальне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Згідно з відомостями офіційного вебпорталу «Судова влада України» відповідно до протоколу автоматизованого розподілу справи між суддями вказаний обвинувальний акт у кримінальному провадженні переданий для розгляду колегії суддів Шевченківського районного суду міста Києва у складі головуючого – судді Слободянюка П.Л., суддів Осаулова А.А., Циктіча В.М. (справа № 761/11817/13-к, провадження № 1-кп/761/406/2013). Відповідно до ЄДРСР ухвалою від 13 травня 2013 року у кримінальному провадженні призначено підготовче судове засідання на 3 червня 2013 року (https://reyestr.court.gov.ua/Review/31967912). Ухвалою від 20 червня 2013 року обвинувальний акт у кримінальному провадженні повернуто Генеральному прокурору України через його невідповідність вимогам КПК України (https://reyestr.court.gov.ua/Review/31967920).</w:t>
      </w:r>
    </w:p>
    <w:p w:rsidR="00FB2713" w:rsidRPr="00FB2713" w:rsidRDefault="00FB2713" w:rsidP="00BB0FAB">
      <w:pPr>
        <w:ind w:firstLine="567"/>
        <w:jc w:val="both"/>
        <w:rPr>
          <w:color w:val="000000"/>
          <w:lang w:val="uk-UA" w:eastAsia="en-US"/>
        </w:rPr>
      </w:pPr>
      <w:r w:rsidRPr="00FB2713">
        <w:rPr>
          <w:color w:val="000000"/>
          <w:lang w:val="uk-UA" w:eastAsia="en-US"/>
        </w:rPr>
        <w:t>Ухвалою Апеляційного суду міста Києва від 6 серпня 2013 року (провадження № 11-кп/796/271/2013) за апеляційною скаргою прокурора у кримінальному провадженні – старшого прокурора відділу процесуального керівництва та підтримання обвинувачення у кримінальних провадженнях щодо злочинних угруповань Генеральної прокуратури Мартинюка І.В. ухвалу Шевченківського районного суду міста Києва від 20 червня 2013 року скасовано в частині повернення обвинувального акта Генеральному прокурору України, повернуто обвинувальний акт до цього самого суду із призначенням нового судового розгляду зі стадії підготовчого засідання (https://reyestr.court.gov.ua/Review/32923094).</w:t>
      </w:r>
    </w:p>
    <w:p w:rsidR="00FB2713" w:rsidRPr="00FB2713" w:rsidRDefault="00261A39" w:rsidP="00BB0FAB">
      <w:pPr>
        <w:ind w:firstLine="567"/>
        <w:jc w:val="both"/>
        <w:rPr>
          <w:color w:val="000000"/>
          <w:lang w:val="uk-UA" w:eastAsia="en-US"/>
        </w:rPr>
      </w:pPr>
      <w:r>
        <w:rPr>
          <w:color w:val="000000"/>
          <w:lang w:val="uk-UA" w:eastAsia="en-US"/>
        </w:rPr>
        <w:t>З</w:t>
      </w:r>
      <w:r w:rsidR="00FB2713" w:rsidRPr="00FB2713">
        <w:rPr>
          <w:color w:val="000000"/>
          <w:lang w:val="uk-UA" w:eastAsia="en-US"/>
        </w:rPr>
        <w:t xml:space="preserve">гідно з відомостями офіційного вебпорталу «Судова влада України» </w:t>
      </w:r>
      <w:r>
        <w:rPr>
          <w:color w:val="000000"/>
          <w:lang w:val="uk-UA" w:eastAsia="en-US"/>
        </w:rPr>
        <w:t xml:space="preserve">згодом </w:t>
      </w:r>
      <w:r w:rsidR="00FB2713" w:rsidRPr="00FB2713">
        <w:rPr>
          <w:color w:val="000000"/>
          <w:lang w:val="uk-UA" w:eastAsia="en-US"/>
        </w:rPr>
        <w:t>обвинувальний акт у кримінальному провадженні надійшов повторно до Шевченківського районного суду міста Києва 19 серпня 2013 року; для його розгляду визначено новий склад суду: колегія суддів Шевченківського районного суду міста Києва у складі головуючого – судді Козятник Л.Г., суддів Лінника О.П., Радуцької Л.В. (справа № 761/21608/13-к).</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довідки про рух справи, наданої суддею Бугілем В.В. під час підготовки дисциплінарної справи до розгляду (том 2, а. с. 18–24), підготовче судове засідання щодо розгляду кримінального провадження, призначене зазначеним складом суду відповідно до вимог статті 315 КПК України, відкладалося / не відбувалося неодноразово з різних причин, а саме:</w:t>
      </w:r>
    </w:p>
    <w:p w:rsidR="00FB2713" w:rsidRPr="00FB2713" w:rsidRDefault="00FB2713" w:rsidP="00BB0FAB">
      <w:pPr>
        <w:ind w:firstLine="567"/>
        <w:jc w:val="both"/>
        <w:rPr>
          <w:color w:val="000000"/>
          <w:lang w:val="uk-UA" w:eastAsia="en-US"/>
        </w:rPr>
      </w:pPr>
      <w:r w:rsidRPr="00FB2713">
        <w:rPr>
          <w:color w:val="000000"/>
          <w:lang w:val="uk-UA" w:eastAsia="en-US"/>
        </w:rPr>
        <w:t>24 вересня та 15 жовтня 2013 року – у зв’язку з неповним складом суду;</w:t>
      </w:r>
    </w:p>
    <w:p w:rsidR="00FB2713" w:rsidRPr="00FB2713" w:rsidRDefault="00FB2713" w:rsidP="00BB0FAB">
      <w:pPr>
        <w:ind w:firstLine="567"/>
        <w:jc w:val="both"/>
        <w:rPr>
          <w:color w:val="000000"/>
          <w:lang w:val="uk-UA" w:eastAsia="en-US"/>
        </w:rPr>
      </w:pPr>
      <w:r w:rsidRPr="00FB2713">
        <w:rPr>
          <w:color w:val="000000"/>
          <w:lang w:val="uk-UA" w:eastAsia="en-US"/>
        </w:rPr>
        <w:t>27 листопада 2013 року – у зв’язку з відсутністю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20 грудня 2013 року – у зв’язку з неявкою обвинуваченої </w:t>
      </w:r>
      <w:r w:rsidR="005C12B9">
        <w:rPr>
          <w:color w:val="000000"/>
          <w:lang w:val="uk-UA" w:eastAsia="en-US"/>
        </w:rPr>
        <w:t>ОСОБА12</w:t>
      </w:r>
      <w:r w:rsidRPr="00FB2713">
        <w:rPr>
          <w:color w:val="000000"/>
          <w:lang w:val="uk-UA" w:eastAsia="en-US"/>
        </w:rPr>
        <w:t xml:space="preserve"> та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16 січня 2014 року – у зв’язку з відсутністю обвинуваченої </w:t>
      </w:r>
      <w:r w:rsidR="00133AF1">
        <w:rPr>
          <w:color w:val="000000"/>
          <w:lang w:val="uk-UA" w:eastAsia="en-US"/>
        </w:rPr>
        <w:t>ОСОБА2</w:t>
      </w:r>
      <w:r w:rsidRPr="00FB2713">
        <w:rPr>
          <w:color w:val="000000"/>
          <w:lang w:val="uk-UA" w:eastAsia="en-US"/>
        </w:rPr>
        <w:t xml:space="preserve"> та її захисника;</w:t>
      </w:r>
    </w:p>
    <w:p w:rsidR="00FB2713" w:rsidRPr="00FB2713" w:rsidRDefault="00FB2713" w:rsidP="00BB0FAB">
      <w:pPr>
        <w:ind w:firstLine="567"/>
        <w:jc w:val="both"/>
        <w:rPr>
          <w:color w:val="000000"/>
          <w:lang w:val="uk-UA" w:eastAsia="en-US"/>
        </w:rPr>
      </w:pPr>
      <w:r w:rsidRPr="00FB2713">
        <w:rPr>
          <w:color w:val="000000"/>
          <w:lang w:val="uk-UA" w:eastAsia="en-US"/>
        </w:rPr>
        <w:t xml:space="preserve">31 січня 2014 року – у зв’язку з неявкою захисників та обвинуваченої </w:t>
      </w:r>
      <w:r w:rsidR="005C12B9">
        <w:rPr>
          <w:color w:val="000000"/>
          <w:lang w:val="uk-UA" w:eastAsia="en-US"/>
        </w:rPr>
        <w:t>ОСОБА14</w:t>
      </w:r>
      <w:r w:rsidRPr="00FB2713">
        <w:rPr>
          <w:color w:val="000000"/>
          <w:lang w:val="uk-UA" w:eastAsia="en-US"/>
        </w:rPr>
        <w:t xml:space="preserve"> (постановлено ухвалу про її привід до суду);</w:t>
      </w:r>
    </w:p>
    <w:p w:rsidR="00FB2713" w:rsidRPr="00FB2713" w:rsidRDefault="00FB2713" w:rsidP="00BB0FAB">
      <w:pPr>
        <w:ind w:firstLine="567"/>
        <w:jc w:val="both"/>
        <w:rPr>
          <w:color w:val="000000"/>
          <w:lang w:val="uk-UA" w:eastAsia="en-US"/>
        </w:rPr>
      </w:pPr>
      <w:r w:rsidRPr="00FB2713">
        <w:rPr>
          <w:color w:val="000000"/>
          <w:lang w:val="uk-UA" w:eastAsia="en-US"/>
        </w:rPr>
        <w:t>6</w:t>
      </w:r>
      <w:r w:rsidR="00436DB0">
        <w:rPr>
          <w:color w:val="000000"/>
          <w:lang w:val="uk-UA" w:eastAsia="en-US"/>
        </w:rPr>
        <w:t>, 13</w:t>
      </w:r>
      <w:r w:rsidRPr="00FB2713">
        <w:rPr>
          <w:color w:val="000000"/>
          <w:lang w:val="uk-UA" w:eastAsia="en-US"/>
        </w:rPr>
        <w:t xml:space="preserve"> лютого 2014 року – у зв’язку з неявкою захисників;</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 xml:space="preserve">20 лютого 2014 року – у зв’язку з неявкою захисників та обвинувачених </w:t>
      </w:r>
      <w:r w:rsidR="009E7270">
        <w:rPr>
          <w:color w:val="000000"/>
          <w:lang w:val="uk-UA" w:eastAsia="en-US"/>
        </w:rPr>
        <w:t>ОСОБА7</w:t>
      </w:r>
      <w:r w:rsidRPr="00FB2713">
        <w:rPr>
          <w:color w:val="000000"/>
          <w:lang w:val="uk-UA" w:eastAsia="en-US"/>
        </w:rPr>
        <w:t xml:space="preserve"> та </w:t>
      </w:r>
      <w:r w:rsidR="00CF5089">
        <w:rPr>
          <w:color w:val="000000"/>
          <w:lang w:val="uk-UA" w:eastAsia="en-US"/>
        </w:rPr>
        <w:t>ОСОБА10</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27 лютого</w:t>
      </w:r>
      <w:r w:rsidR="00436DB0">
        <w:rPr>
          <w:color w:val="000000"/>
          <w:lang w:val="uk-UA" w:eastAsia="en-US"/>
        </w:rPr>
        <w:t xml:space="preserve">, </w:t>
      </w:r>
      <w:r w:rsidR="00436DB0" w:rsidRPr="00FB2713">
        <w:rPr>
          <w:color w:val="000000"/>
          <w:lang w:val="uk-UA" w:eastAsia="en-US"/>
        </w:rPr>
        <w:t>6 березня</w:t>
      </w:r>
      <w:r w:rsidR="00436DB0">
        <w:rPr>
          <w:color w:val="000000"/>
          <w:lang w:val="uk-UA" w:eastAsia="en-US"/>
        </w:rPr>
        <w:t xml:space="preserve">, 3 та 24 квітня </w:t>
      </w:r>
      <w:r w:rsidRPr="00FB2713">
        <w:rPr>
          <w:color w:val="000000"/>
          <w:lang w:val="uk-UA" w:eastAsia="en-US"/>
        </w:rPr>
        <w:t>2014 року – у зв’язку з неявкою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22 травня 2014 року – у зв’язку з неявкою захисників та обвинувачених </w:t>
      </w:r>
      <w:r w:rsidR="00CF5089">
        <w:rPr>
          <w:color w:val="000000"/>
          <w:lang w:val="uk-UA" w:eastAsia="en-US"/>
        </w:rPr>
        <w:t>ОСОБА10</w:t>
      </w:r>
      <w:r w:rsidRPr="00FB2713">
        <w:rPr>
          <w:color w:val="000000"/>
          <w:lang w:val="uk-UA" w:eastAsia="en-US"/>
        </w:rPr>
        <w:t xml:space="preserve">, </w:t>
      </w:r>
      <w:r w:rsidR="005C12B9">
        <w:rPr>
          <w:color w:val="000000"/>
          <w:lang w:val="uk-UA" w:eastAsia="en-US"/>
        </w:rPr>
        <w:t>ОСОБА12</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 xml:space="preserve">5 червня 2014 року – у зв’язку з неявкою захисників та обвинуваченої </w:t>
      </w:r>
      <w:r w:rsidR="005C12B9">
        <w:rPr>
          <w:color w:val="000000"/>
          <w:lang w:val="uk-UA" w:eastAsia="en-US"/>
        </w:rPr>
        <w:t>ОСОБА14</w:t>
      </w:r>
      <w:r w:rsidRPr="00FB2713">
        <w:rPr>
          <w:color w:val="000000"/>
          <w:lang w:val="uk-UA" w:eastAsia="en-US"/>
        </w:rPr>
        <w:t>.</w:t>
      </w:r>
    </w:p>
    <w:p w:rsidR="00B34103" w:rsidRDefault="00FB2713" w:rsidP="00BB0FAB">
      <w:pPr>
        <w:ind w:firstLine="567"/>
        <w:jc w:val="both"/>
        <w:rPr>
          <w:color w:val="000000"/>
          <w:lang w:val="uk-UA" w:eastAsia="en-US"/>
        </w:rPr>
      </w:pPr>
      <w:r w:rsidRPr="00FB2713">
        <w:rPr>
          <w:color w:val="000000"/>
          <w:lang w:val="uk-UA" w:eastAsia="en-US"/>
        </w:rPr>
        <w:t xml:space="preserve">За даними ЄДРСР, у підготовчому судовому засіданні 19 червня 2014 року колегією суддів у складі головуючого – судді Козятник Л.Г., суддів </w:t>
      </w:r>
      <w:r w:rsidR="00FE3801">
        <w:rPr>
          <w:color w:val="000000"/>
          <w:lang w:val="uk-UA" w:eastAsia="en-US"/>
        </w:rPr>
        <w:br/>
      </w:r>
      <w:r w:rsidRPr="00FB2713">
        <w:rPr>
          <w:color w:val="000000"/>
          <w:lang w:val="uk-UA" w:eastAsia="en-US"/>
        </w:rPr>
        <w:t xml:space="preserve">Лінника О.П., Радуцької Л.В. відповідно до статті 316 КПК України постановлено ухвалу про призначення судового розгляду на підставі обвинувального акта щодо </w:t>
      </w:r>
      <w:r w:rsidR="00163994">
        <w:rPr>
          <w:color w:val="000000"/>
          <w:lang w:val="uk-UA" w:eastAsia="en-US"/>
        </w:rPr>
        <w:t>ОСОБА3</w:t>
      </w:r>
      <w:r w:rsidRPr="00FB2713">
        <w:rPr>
          <w:color w:val="000000"/>
          <w:lang w:val="uk-UA" w:eastAsia="en-US"/>
        </w:rPr>
        <w:t xml:space="preserve">, </w:t>
      </w:r>
      <w:r w:rsidR="00163994">
        <w:rPr>
          <w:color w:val="000000"/>
          <w:lang w:val="uk-UA" w:eastAsia="en-US"/>
        </w:rPr>
        <w:t>ОСОБА4</w:t>
      </w:r>
      <w:r w:rsidRPr="00FB2713">
        <w:rPr>
          <w:color w:val="000000"/>
          <w:lang w:val="uk-UA" w:eastAsia="en-US"/>
        </w:rPr>
        <w:t xml:space="preserve">, </w:t>
      </w:r>
      <w:r w:rsidR="004C16BC">
        <w:rPr>
          <w:color w:val="000000"/>
          <w:lang w:val="uk-UA" w:eastAsia="en-US"/>
        </w:rPr>
        <w:t>ОСОБА5</w:t>
      </w:r>
      <w:r w:rsidRPr="00FB2713">
        <w:rPr>
          <w:color w:val="000000"/>
          <w:lang w:val="uk-UA" w:eastAsia="en-US"/>
        </w:rPr>
        <w:t xml:space="preserve">, </w:t>
      </w:r>
      <w:r w:rsidR="004C16BC">
        <w:rPr>
          <w:color w:val="000000"/>
          <w:lang w:val="uk-UA" w:eastAsia="en-US"/>
        </w:rPr>
        <w:t>ОСОБА6</w:t>
      </w:r>
      <w:r w:rsidRPr="00FB2713">
        <w:rPr>
          <w:color w:val="000000"/>
          <w:lang w:val="uk-UA" w:eastAsia="en-US"/>
        </w:rPr>
        <w:t xml:space="preserve">, </w:t>
      </w:r>
      <w:r w:rsidR="009E7270">
        <w:rPr>
          <w:color w:val="000000"/>
          <w:lang w:val="uk-UA" w:eastAsia="en-US"/>
        </w:rPr>
        <w:t>ОСОБА7</w:t>
      </w:r>
      <w:r w:rsidRPr="00FB2713">
        <w:rPr>
          <w:color w:val="000000"/>
          <w:lang w:val="uk-UA" w:eastAsia="en-US"/>
        </w:rPr>
        <w:t xml:space="preserve">, </w:t>
      </w:r>
      <w:r w:rsidR="00D3154A">
        <w:rPr>
          <w:color w:val="000000"/>
          <w:lang w:val="uk-UA" w:eastAsia="en-US"/>
        </w:rPr>
        <w:t>ОСОБА8</w:t>
      </w:r>
      <w:r w:rsidRPr="00FB2713">
        <w:rPr>
          <w:color w:val="000000"/>
          <w:lang w:val="uk-UA" w:eastAsia="en-US"/>
        </w:rPr>
        <w:t xml:space="preserve">, </w:t>
      </w:r>
      <w:r w:rsidR="00D3154A">
        <w:rPr>
          <w:color w:val="000000"/>
          <w:lang w:val="uk-UA" w:eastAsia="en-US"/>
        </w:rPr>
        <w:t>ОСОБА9</w:t>
      </w:r>
      <w:r w:rsidRPr="00FB2713">
        <w:rPr>
          <w:color w:val="000000"/>
          <w:lang w:val="uk-UA" w:eastAsia="en-US"/>
        </w:rPr>
        <w:t xml:space="preserve">, </w:t>
      </w:r>
      <w:r w:rsidR="00CF5089">
        <w:rPr>
          <w:color w:val="000000"/>
          <w:lang w:val="uk-UA" w:eastAsia="en-US"/>
        </w:rPr>
        <w:t>ОСОБА10</w:t>
      </w:r>
      <w:r w:rsidRPr="00FB2713">
        <w:rPr>
          <w:color w:val="000000"/>
          <w:lang w:val="uk-UA" w:eastAsia="en-US"/>
        </w:rPr>
        <w:t xml:space="preserve">, </w:t>
      </w:r>
      <w:r w:rsidR="00133AF1">
        <w:rPr>
          <w:color w:val="000000"/>
          <w:lang w:val="uk-UA" w:eastAsia="en-US"/>
        </w:rPr>
        <w:t>ОСОБА2</w:t>
      </w:r>
      <w:r w:rsidRPr="00FB2713">
        <w:rPr>
          <w:color w:val="000000"/>
          <w:lang w:val="uk-UA" w:eastAsia="en-US"/>
        </w:rPr>
        <w:t xml:space="preserve"> на 9:00 26 червня 2014 року; викликано для участі в судовому засіданні прокурора, представника цивільного позивача –</w:t>
      </w:r>
      <w:r w:rsidR="00025CB4">
        <w:rPr>
          <w:color w:val="000000"/>
          <w:lang w:val="uk-UA" w:eastAsia="en-US"/>
        </w:rPr>
        <w:t xml:space="preserve"> </w:t>
      </w:r>
      <w:r w:rsidRPr="00FB2713">
        <w:rPr>
          <w:color w:val="000000"/>
          <w:lang w:val="uk-UA" w:eastAsia="en-US"/>
        </w:rPr>
        <w:t xml:space="preserve">ПАТ «АКБ «Київ», обвинувачених та захисників (повний текст ухвали проголошено 23 червня 2014 року). </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зазначеною ухвалою запобіжні заходи обвинуваченим </w:t>
      </w:r>
      <w:r w:rsidR="00B34103">
        <w:rPr>
          <w:color w:val="000000"/>
          <w:lang w:val="uk-UA" w:eastAsia="en-US"/>
        </w:rPr>
        <w:br/>
      </w:r>
      <w:r w:rsidR="00163994">
        <w:rPr>
          <w:color w:val="000000"/>
          <w:lang w:val="uk-UA" w:eastAsia="en-US"/>
        </w:rPr>
        <w:t>ОСОБА3</w:t>
      </w:r>
      <w:r w:rsidRPr="00FB2713">
        <w:rPr>
          <w:color w:val="000000"/>
          <w:lang w:val="uk-UA" w:eastAsia="en-US"/>
        </w:rPr>
        <w:t xml:space="preserve">, </w:t>
      </w:r>
      <w:r w:rsidR="00163994">
        <w:rPr>
          <w:color w:val="000000"/>
          <w:lang w:val="uk-UA" w:eastAsia="en-US"/>
        </w:rPr>
        <w:t>ОСОБА4</w:t>
      </w:r>
      <w:r w:rsidRPr="00FB2713">
        <w:rPr>
          <w:color w:val="000000"/>
          <w:lang w:val="uk-UA" w:eastAsia="en-US"/>
        </w:rPr>
        <w:t xml:space="preserve"> у вигляді особистого зобов’язання, </w:t>
      </w:r>
      <w:r w:rsidR="00261A39">
        <w:rPr>
          <w:color w:val="000000"/>
          <w:lang w:val="uk-UA" w:eastAsia="en-US"/>
        </w:rPr>
        <w:br/>
      </w:r>
      <w:r w:rsidR="004C16BC">
        <w:rPr>
          <w:color w:val="000000"/>
          <w:lang w:val="uk-UA" w:eastAsia="en-US"/>
        </w:rPr>
        <w:t>ОСОБА5</w:t>
      </w:r>
      <w:r w:rsidRPr="00FB2713">
        <w:rPr>
          <w:color w:val="000000"/>
          <w:lang w:val="uk-UA" w:eastAsia="en-US"/>
        </w:rPr>
        <w:t xml:space="preserve"> – у вигляді застави, </w:t>
      </w:r>
      <w:r w:rsidR="004C16BC">
        <w:rPr>
          <w:color w:val="000000"/>
          <w:lang w:val="uk-UA" w:eastAsia="en-US"/>
        </w:rPr>
        <w:t>ОСОБА6</w:t>
      </w:r>
      <w:r w:rsidRPr="00FB2713">
        <w:rPr>
          <w:color w:val="000000"/>
          <w:lang w:val="uk-UA" w:eastAsia="en-US"/>
        </w:rPr>
        <w:t xml:space="preserve">, </w:t>
      </w:r>
      <w:r w:rsidR="00D3154A">
        <w:rPr>
          <w:color w:val="000000"/>
          <w:lang w:val="uk-UA" w:eastAsia="en-US"/>
        </w:rPr>
        <w:t>ОСОБА9</w:t>
      </w:r>
      <w:r w:rsidRPr="00FB2713">
        <w:rPr>
          <w:color w:val="000000"/>
          <w:lang w:val="uk-UA" w:eastAsia="en-US"/>
        </w:rPr>
        <w:t xml:space="preserve">, </w:t>
      </w:r>
      <w:r w:rsidR="00CF5089">
        <w:rPr>
          <w:color w:val="000000"/>
          <w:lang w:val="uk-UA" w:eastAsia="en-US"/>
        </w:rPr>
        <w:t>ОСОБА10</w:t>
      </w:r>
      <w:r w:rsidRPr="00FB2713">
        <w:rPr>
          <w:color w:val="000000"/>
          <w:lang w:val="uk-UA" w:eastAsia="en-US"/>
        </w:rPr>
        <w:t>,</w:t>
      </w:r>
      <w:r w:rsidR="00D3154A" w:rsidRPr="00D3154A">
        <w:rPr>
          <w:color w:val="000000"/>
          <w:lang w:val="uk-UA" w:eastAsia="en-US"/>
        </w:rPr>
        <w:t xml:space="preserve"> </w:t>
      </w:r>
      <w:r w:rsidR="00D3154A">
        <w:rPr>
          <w:color w:val="000000"/>
          <w:lang w:val="uk-UA" w:eastAsia="en-US"/>
        </w:rPr>
        <w:t>ОСОБА8</w:t>
      </w:r>
      <w:r w:rsidRPr="00FB2713">
        <w:rPr>
          <w:color w:val="000000"/>
          <w:lang w:val="uk-UA" w:eastAsia="en-US"/>
        </w:rPr>
        <w:t xml:space="preserve">, </w:t>
      </w:r>
      <w:r w:rsidR="009E7270">
        <w:rPr>
          <w:color w:val="000000"/>
          <w:lang w:val="uk-UA" w:eastAsia="en-US"/>
        </w:rPr>
        <w:t>ОСОБА7</w:t>
      </w:r>
      <w:r w:rsidRPr="00FB2713">
        <w:rPr>
          <w:color w:val="000000"/>
          <w:lang w:val="uk-UA" w:eastAsia="en-US"/>
        </w:rPr>
        <w:t xml:space="preserve">, </w:t>
      </w:r>
      <w:r w:rsidR="00133AF1">
        <w:rPr>
          <w:color w:val="000000"/>
          <w:lang w:val="uk-UA" w:eastAsia="en-US"/>
        </w:rPr>
        <w:t>ОСОБА2</w:t>
      </w:r>
      <w:r w:rsidRPr="00FB2713">
        <w:rPr>
          <w:color w:val="000000"/>
          <w:lang w:val="uk-UA" w:eastAsia="en-US"/>
        </w:rPr>
        <w:t xml:space="preserve"> – у вигляді підписки про невиїзд залишено без змін (https://reyestr.court.gov.ua/Review/40642149).</w:t>
      </w:r>
    </w:p>
    <w:p w:rsidR="00FB2713" w:rsidRPr="00FB2713" w:rsidRDefault="00FB2713" w:rsidP="00BB0FAB">
      <w:pPr>
        <w:ind w:firstLine="567"/>
        <w:jc w:val="both"/>
        <w:rPr>
          <w:color w:val="000000"/>
          <w:lang w:val="uk-UA" w:eastAsia="en-US"/>
        </w:rPr>
      </w:pPr>
      <w:r w:rsidRPr="00FB2713">
        <w:rPr>
          <w:color w:val="000000"/>
          <w:lang w:val="uk-UA" w:eastAsia="en-US"/>
        </w:rPr>
        <w:t xml:space="preserve">Цією ухвалою також задоволено клопотання захисників Мірошника О.М., Руденко Н.В., Колибіденка В.О., Нетреби С.О., Лобок В.М. та звільнено від кримінальної відповідальності у зв’язку із закінченням строків давності </w:t>
      </w:r>
      <w:r w:rsidR="00025CB4">
        <w:rPr>
          <w:color w:val="000000"/>
          <w:lang w:val="uk-UA" w:eastAsia="en-US"/>
        </w:rPr>
        <w:br/>
      </w:r>
      <w:r w:rsidR="005C12B9">
        <w:rPr>
          <w:color w:val="000000"/>
          <w:lang w:val="uk-UA" w:eastAsia="en-US"/>
        </w:rPr>
        <w:t>ОСОБА12</w:t>
      </w:r>
      <w:r w:rsidRPr="00FB2713">
        <w:rPr>
          <w:color w:val="000000"/>
          <w:lang w:val="uk-UA" w:eastAsia="en-US"/>
        </w:rPr>
        <w:t xml:space="preserve">, </w:t>
      </w:r>
      <w:r w:rsidR="005C12B9">
        <w:rPr>
          <w:color w:val="000000"/>
          <w:lang w:val="uk-UA" w:eastAsia="en-US"/>
        </w:rPr>
        <w:t>ОСОБА13</w:t>
      </w:r>
      <w:r w:rsidRPr="00FB2713">
        <w:rPr>
          <w:color w:val="000000"/>
          <w:lang w:val="uk-UA" w:eastAsia="en-US"/>
        </w:rPr>
        <w:t xml:space="preserve">, </w:t>
      </w:r>
      <w:r w:rsidR="005C12B9">
        <w:rPr>
          <w:color w:val="000000"/>
          <w:lang w:val="uk-UA" w:eastAsia="en-US"/>
        </w:rPr>
        <w:t>ОСОБА14</w:t>
      </w:r>
      <w:r w:rsidRPr="00FB2713">
        <w:rPr>
          <w:color w:val="000000"/>
          <w:lang w:val="uk-UA" w:eastAsia="en-US"/>
        </w:rPr>
        <w:t xml:space="preserve">, </w:t>
      </w:r>
      <w:r w:rsidR="00CF5089">
        <w:rPr>
          <w:color w:val="000000"/>
          <w:lang w:val="uk-UA" w:eastAsia="en-US"/>
        </w:rPr>
        <w:t>ОСОБА11</w:t>
      </w:r>
      <w:r w:rsidRPr="00FB2713">
        <w:rPr>
          <w:color w:val="000000"/>
          <w:lang w:val="uk-UA" w:eastAsia="en-US"/>
        </w:rPr>
        <w:t>, обвинувачених у вчиненні злочинів середньої тяжкості, з моменту вчинення яких минуло більше ніж 5 років (без зупинення та переривання перебігу строку давності). Кримінальне провадження щодо цих осіб закрито, запобіжні заходи у вигляді підписки про невиїзд скасовано.</w:t>
      </w:r>
    </w:p>
    <w:p w:rsidR="00FB2713" w:rsidRPr="00FB2713" w:rsidRDefault="00FB2713" w:rsidP="00BB0FAB">
      <w:pPr>
        <w:ind w:firstLine="567"/>
        <w:jc w:val="both"/>
        <w:rPr>
          <w:color w:val="000000"/>
          <w:lang w:val="uk-UA" w:eastAsia="en-US"/>
        </w:rPr>
      </w:pPr>
      <w:r w:rsidRPr="00FB2713">
        <w:rPr>
          <w:color w:val="000000"/>
          <w:lang w:val="uk-UA" w:eastAsia="en-US"/>
        </w:rPr>
        <w:t>Під час судового розгляду кримінального провадження зазначеним складом суду відповідно до довідки про рух справи судові засідання неодноразово відкладалися / не відбувалися з різних причин, а саме:</w:t>
      </w:r>
    </w:p>
    <w:p w:rsidR="00FB2713" w:rsidRPr="00FB2713" w:rsidRDefault="00FB2713" w:rsidP="00BB0FAB">
      <w:pPr>
        <w:ind w:firstLine="567"/>
        <w:jc w:val="both"/>
        <w:rPr>
          <w:color w:val="000000"/>
          <w:lang w:val="uk-UA" w:eastAsia="en-US"/>
        </w:rPr>
      </w:pPr>
      <w:r w:rsidRPr="00FB2713">
        <w:rPr>
          <w:color w:val="000000"/>
          <w:lang w:val="uk-UA" w:eastAsia="en-US"/>
        </w:rPr>
        <w:t>26 червня 2014 року – у зв’язку з наданням захиснику Федорову О.Й. часу для підготування заяви про відвід складу суду;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14 серпня 2014 року – у зв’язку з неявкою обвинуваченої </w:t>
      </w:r>
      <w:r w:rsidR="009E7270">
        <w:rPr>
          <w:color w:val="000000"/>
          <w:lang w:val="uk-UA" w:eastAsia="en-US"/>
        </w:rPr>
        <w:t>ОСОБА7</w:t>
      </w:r>
      <w:r w:rsidR="009E7270">
        <w:rPr>
          <w:color w:val="000000"/>
          <w:lang w:val="uk-UA" w:eastAsia="en-US"/>
        </w:rPr>
        <w:t xml:space="preserve"> </w:t>
      </w:r>
      <w:r w:rsidRPr="00FB2713">
        <w:rPr>
          <w:color w:val="000000"/>
          <w:lang w:val="uk-UA" w:eastAsia="en-US"/>
        </w:rPr>
        <w:t>та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22 серпня 2014 року, за даними ЄДРСР, суддя Козятник Л.Г. у відкритому судовому засіданні за участю прокурора Мартинюка І.В. постановила ухвалу, якою задовольнила клопотання </w:t>
      </w:r>
      <w:r w:rsidR="00CF5089">
        <w:rPr>
          <w:color w:val="000000"/>
          <w:lang w:val="uk-UA" w:eastAsia="en-US"/>
        </w:rPr>
        <w:t>ОСОБА11</w:t>
      </w:r>
      <w:r w:rsidRPr="00FB2713">
        <w:rPr>
          <w:color w:val="000000"/>
          <w:lang w:val="uk-UA" w:eastAsia="en-US"/>
        </w:rPr>
        <w:t xml:space="preserve"> про скасування арешту, накладеного постановою старшого слідчого в особливо важливих справах Головного слідчого управління МВС України від 27 вересня 2012 року на цінності та інше майно, де б ці цінності та інше майно не знаходились, у тому числі на нерухоме майно (квартиру) </w:t>
      </w:r>
      <w:r w:rsidR="00CF5089">
        <w:rPr>
          <w:color w:val="000000"/>
          <w:lang w:val="uk-UA" w:eastAsia="en-US"/>
        </w:rPr>
        <w:t>ОСОБА11</w:t>
      </w:r>
      <w:r w:rsidRPr="00FB2713">
        <w:rPr>
          <w:color w:val="000000"/>
          <w:lang w:val="uk-UA" w:eastAsia="en-US"/>
        </w:rPr>
        <w:t xml:space="preserve"> (справа № 761/21608/13-к, провадження № 1-</w:t>
      </w:r>
      <w:r w:rsidRPr="00FB2713">
        <w:rPr>
          <w:color w:val="000000"/>
          <w:lang w:val="uk-UA" w:eastAsia="en-US"/>
        </w:rPr>
        <w:lastRenderedPageBreak/>
        <w:t>в/761/747/2014) (</w:t>
      </w:r>
      <w:hyperlink r:id="rId10" w:history="1">
        <w:r w:rsidR="00C9769F" w:rsidRPr="00C9769F">
          <w:rPr>
            <w:rStyle w:val="af0"/>
            <w:color w:val="auto"/>
            <w:u w:val="none"/>
            <w:lang w:val="uk-UA" w:eastAsia="en-US"/>
          </w:rPr>
          <w:t>https://reyestr.court.gov.ua/Review/40296159</w:t>
        </w:r>
      </w:hyperlink>
      <w:r w:rsidRPr="00FB2713">
        <w:rPr>
          <w:color w:val="000000"/>
          <w:lang w:val="uk-UA" w:eastAsia="en-US"/>
        </w:rPr>
        <w:t>).</w:t>
      </w:r>
      <w:r w:rsidR="00C3687B">
        <w:rPr>
          <w:color w:val="000000"/>
          <w:lang w:val="uk-UA" w:eastAsia="en-US"/>
        </w:rPr>
        <w:t xml:space="preserve"> </w:t>
      </w:r>
      <w:r w:rsidRPr="00FB2713">
        <w:rPr>
          <w:color w:val="000000"/>
          <w:lang w:val="uk-UA" w:eastAsia="en-US"/>
        </w:rPr>
        <w:t xml:space="preserve">Ухвала мотивована тим, що під час ухвалення остаточного рішення у кримінальному провадженні щодо </w:t>
      </w:r>
      <w:r w:rsidR="00CF5089">
        <w:rPr>
          <w:color w:val="000000"/>
          <w:lang w:val="uk-UA" w:eastAsia="en-US"/>
        </w:rPr>
        <w:t>ОСОБА11</w:t>
      </w:r>
      <w:r w:rsidRPr="00FB2713">
        <w:rPr>
          <w:color w:val="000000"/>
          <w:lang w:val="uk-UA" w:eastAsia="en-US"/>
        </w:rPr>
        <w:t xml:space="preserve"> (про звільнення від кримінальної відповідальності та закриття кримінального провадження) суд відповідно до частини четвертої статті 174 КПК України повинен був вирішити питання щодо застосованого заходу забезпечення кримінального провадження, а саме скасувати арешт належного </w:t>
      </w:r>
      <w:r w:rsidR="00CF5089">
        <w:rPr>
          <w:color w:val="000000"/>
          <w:lang w:val="uk-UA" w:eastAsia="en-US"/>
        </w:rPr>
        <w:t>ОСОБА11</w:t>
      </w:r>
      <w:r w:rsidRPr="00FB2713">
        <w:rPr>
          <w:color w:val="000000"/>
          <w:lang w:val="uk-UA" w:eastAsia="en-US"/>
        </w:rPr>
        <w:t xml:space="preserve"> майна;</w:t>
      </w:r>
    </w:p>
    <w:p w:rsidR="00FB2713" w:rsidRPr="00FB2713" w:rsidRDefault="00FB2713" w:rsidP="00BB0FAB">
      <w:pPr>
        <w:ind w:firstLine="567"/>
        <w:jc w:val="both"/>
        <w:rPr>
          <w:color w:val="000000"/>
          <w:lang w:val="uk-UA" w:eastAsia="en-US"/>
        </w:rPr>
      </w:pPr>
      <w:r w:rsidRPr="00FB2713">
        <w:rPr>
          <w:color w:val="000000"/>
          <w:lang w:val="uk-UA" w:eastAsia="en-US"/>
        </w:rPr>
        <w:t>4 вересня 2014 року – у зв’язку із зайнятістю головуючого судді в розгляді іншого кримінального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11 вересня 2014 року – у зв’язку з неявкою захисника;</w:t>
      </w:r>
    </w:p>
    <w:p w:rsidR="00FB2713" w:rsidRPr="00FB2713" w:rsidRDefault="00FB2713" w:rsidP="00BB0FAB">
      <w:pPr>
        <w:ind w:firstLine="567"/>
        <w:jc w:val="both"/>
        <w:rPr>
          <w:color w:val="000000"/>
          <w:lang w:val="uk-UA" w:eastAsia="en-US"/>
        </w:rPr>
      </w:pPr>
      <w:r w:rsidRPr="00FB2713">
        <w:rPr>
          <w:color w:val="000000"/>
          <w:lang w:val="uk-UA" w:eastAsia="en-US"/>
        </w:rPr>
        <w:t>18 вересня 2014 року – у зв’язку з тимчасовою непрацездатністю судді Радуцької Л.В.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24 вересня 2014 року, за даними ЄДРСР, суддя Козятник Л.Г. у відкритому судовому засіданні за участю прокурора Мартинюка І.В., представника цивільного позивача </w:t>
      </w:r>
      <w:r w:rsidR="009815CE">
        <w:rPr>
          <w:color w:val="000000"/>
          <w:lang w:val="uk-UA" w:eastAsia="en-US"/>
        </w:rPr>
        <w:t>ОСОБА15</w:t>
      </w:r>
      <w:r w:rsidRPr="00FB2713">
        <w:rPr>
          <w:color w:val="000000"/>
          <w:lang w:val="uk-UA" w:eastAsia="en-US"/>
        </w:rPr>
        <w:t xml:space="preserve">, заявника </w:t>
      </w:r>
      <w:r w:rsidR="005C12B9">
        <w:rPr>
          <w:color w:val="000000"/>
          <w:lang w:val="uk-UA" w:eastAsia="en-US"/>
        </w:rPr>
        <w:t>ОСОБА13</w:t>
      </w:r>
      <w:r w:rsidRPr="00FB2713">
        <w:rPr>
          <w:color w:val="000000"/>
          <w:lang w:val="uk-UA" w:eastAsia="en-US"/>
        </w:rPr>
        <w:t xml:space="preserve">, захисника Колибіденка В.О. постановила ухвалу, якою задовольнила клопотання </w:t>
      </w:r>
      <w:r w:rsidR="00025CB4">
        <w:rPr>
          <w:color w:val="000000"/>
          <w:lang w:val="uk-UA" w:eastAsia="en-US"/>
        </w:rPr>
        <w:br/>
      </w:r>
      <w:r w:rsidR="005C12B9">
        <w:rPr>
          <w:color w:val="000000"/>
          <w:lang w:val="uk-UA" w:eastAsia="en-US"/>
        </w:rPr>
        <w:t>ОСОБА13</w:t>
      </w:r>
      <w:r w:rsidRPr="00FB2713">
        <w:rPr>
          <w:color w:val="000000"/>
          <w:lang w:val="uk-UA" w:eastAsia="en-US"/>
        </w:rPr>
        <w:t xml:space="preserve"> про скасування арешту, накладеного постановою старшого слідчого в особливо важливих справах Головного слідчого управління МВС України від 27 вересня 2012 року на цінності та інше майно, де б ці цінності та інше майно не знаходилось, у тому числі на нерухоме майно (квартиру), </w:t>
      </w:r>
      <w:r w:rsidR="005C12B9">
        <w:rPr>
          <w:color w:val="000000"/>
          <w:lang w:val="uk-UA" w:eastAsia="en-US"/>
        </w:rPr>
        <w:t>ОСОБА13</w:t>
      </w:r>
      <w:r w:rsidRPr="00FB2713">
        <w:rPr>
          <w:color w:val="000000"/>
          <w:lang w:val="uk-UA" w:eastAsia="en-US"/>
        </w:rPr>
        <w:t xml:space="preserve"> (справа № 761/21608/13-к, провадження № 1-в/761/837/2014) (https://reyestr.court.gov.ua/Review/40642203). Ухвала мотивована тим, що під час ухвалення остаточного рішення у кримінальному провадженні щодо </w:t>
      </w:r>
      <w:r w:rsidR="005C12B9">
        <w:rPr>
          <w:color w:val="000000"/>
          <w:lang w:val="uk-UA" w:eastAsia="en-US"/>
        </w:rPr>
        <w:t>ОСОБА13</w:t>
      </w:r>
      <w:r w:rsidRPr="00FB2713">
        <w:rPr>
          <w:color w:val="000000"/>
          <w:lang w:val="uk-UA" w:eastAsia="en-US"/>
        </w:rPr>
        <w:t xml:space="preserve"> (про звільнення від кримінальної відповідальності та закриття кримінального провадження) суд відповідно до частини четвертої статті 174 КПК України повинен був вирішити питання щодо застосованого заходу забезпечення кримінального провадження, а саме скасувати арешт належного </w:t>
      </w:r>
      <w:r w:rsidR="005C12B9">
        <w:rPr>
          <w:color w:val="000000"/>
          <w:lang w:val="uk-UA" w:eastAsia="en-US"/>
        </w:rPr>
        <w:t>ОСОБА13</w:t>
      </w:r>
      <w:r w:rsidRPr="00FB2713">
        <w:rPr>
          <w:color w:val="000000"/>
          <w:lang w:val="uk-UA" w:eastAsia="en-US"/>
        </w:rPr>
        <w:t xml:space="preserve"> майна;</w:t>
      </w:r>
    </w:p>
    <w:p w:rsidR="00FB2713" w:rsidRPr="00FB2713" w:rsidRDefault="00FB2713" w:rsidP="00BB0FAB">
      <w:pPr>
        <w:ind w:firstLine="567"/>
        <w:jc w:val="both"/>
        <w:rPr>
          <w:color w:val="000000"/>
          <w:lang w:val="uk-UA" w:eastAsia="en-US"/>
        </w:rPr>
      </w:pPr>
      <w:r w:rsidRPr="00FB2713">
        <w:rPr>
          <w:color w:val="000000"/>
          <w:lang w:val="uk-UA" w:eastAsia="en-US"/>
        </w:rPr>
        <w:t>25 вересня 2014 року – у цьому судовому засіданні прокурор продовжив оголошення обвинувального акта, судовий розгляд відкладено у зв’язку із закінченням часу роботи суду;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9 жовтня 2014 року – зв’язку з тимчасовою непрацездатністю судді </w:t>
      </w:r>
      <w:r w:rsidR="00025CB4">
        <w:rPr>
          <w:color w:val="000000"/>
          <w:lang w:val="uk-UA" w:eastAsia="en-US"/>
        </w:rPr>
        <w:br/>
      </w:r>
      <w:r w:rsidRPr="00FB2713">
        <w:rPr>
          <w:color w:val="000000"/>
          <w:lang w:val="uk-UA" w:eastAsia="en-US"/>
        </w:rPr>
        <w:t>Лінника О.П.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30 жовтня 2014 року – у зв’язку з неявкою обвинуваченої </w:t>
      </w:r>
      <w:r w:rsidR="009E7270">
        <w:rPr>
          <w:color w:val="000000"/>
          <w:lang w:val="uk-UA" w:eastAsia="en-US"/>
        </w:rPr>
        <w:t>ОСОБА7</w:t>
      </w:r>
      <w:r w:rsidRPr="00FB2713">
        <w:rPr>
          <w:color w:val="000000"/>
          <w:lang w:val="uk-UA" w:eastAsia="en-US"/>
        </w:rPr>
        <w:t xml:space="preserve"> та захисників Осьонова Д.П., Удалова Т.Г., Зарубицької В.О.;</w:t>
      </w:r>
    </w:p>
    <w:p w:rsidR="00FB2713" w:rsidRPr="00FB2713" w:rsidRDefault="00FB2713" w:rsidP="00BB0FAB">
      <w:pPr>
        <w:ind w:firstLine="567"/>
        <w:jc w:val="both"/>
        <w:rPr>
          <w:color w:val="000000"/>
          <w:lang w:val="uk-UA" w:eastAsia="en-US"/>
        </w:rPr>
      </w:pPr>
      <w:r w:rsidRPr="00FB2713">
        <w:rPr>
          <w:color w:val="000000"/>
          <w:lang w:val="uk-UA" w:eastAsia="en-US"/>
        </w:rPr>
        <w:t>6 листопада 2014 року – у зв’язку із задоволенням клопотання захисника Шахрая В.В.;</w:t>
      </w:r>
    </w:p>
    <w:p w:rsidR="00FB2713" w:rsidRPr="00FB2713" w:rsidRDefault="00FB2713" w:rsidP="00BB0FAB">
      <w:pPr>
        <w:ind w:firstLine="567"/>
        <w:jc w:val="both"/>
        <w:rPr>
          <w:color w:val="000000"/>
          <w:lang w:val="uk-UA" w:eastAsia="en-US"/>
        </w:rPr>
      </w:pPr>
      <w:r w:rsidRPr="00FB2713">
        <w:rPr>
          <w:color w:val="000000"/>
          <w:lang w:val="uk-UA" w:eastAsia="en-US"/>
        </w:rPr>
        <w:t>13 листопада 2014 року – у цьому судовому засіданні прокурор продовжив оголошення обвинувального акта, судовий розгляд відкладено у зв’язку із закінченням часу, відведеного для проведення судового засідання;</w:t>
      </w:r>
    </w:p>
    <w:p w:rsidR="00FB2713" w:rsidRPr="00FB2713" w:rsidRDefault="00FB2713" w:rsidP="00BB0FAB">
      <w:pPr>
        <w:ind w:firstLine="567"/>
        <w:jc w:val="both"/>
        <w:rPr>
          <w:color w:val="000000"/>
          <w:lang w:val="uk-UA" w:eastAsia="en-US"/>
        </w:rPr>
      </w:pPr>
      <w:r w:rsidRPr="00FB2713">
        <w:rPr>
          <w:color w:val="000000"/>
          <w:lang w:val="uk-UA" w:eastAsia="en-US"/>
        </w:rPr>
        <w:t>25 грудня 2014 року – у зв’язку з тимчасовою непрацездатністю судді Лінника О.П.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15 січня 2015 року – у цьому судовому засіданні прокурор продовжив оголошення обвинувального акта, судовий розгляд відкладено у зв’язку із зайнятістю суддів у розгляді інших кримінальних проваджень;</w:t>
      </w:r>
    </w:p>
    <w:p w:rsidR="00FB2713" w:rsidRPr="00FB2713" w:rsidRDefault="00FB2713" w:rsidP="00BB0FAB">
      <w:pPr>
        <w:ind w:firstLine="567"/>
        <w:jc w:val="both"/>
        <w:rPr>
          <w:color w:val="000000"/>
          <w:lang w:val="uk-UA" w:eastAsia="en-US"/>
        </w:rPr>
      </w:pPr>
      <w:r w:rsidRPr="00FB2713">
        <w:rPr>
          <w:color w:val="000000"/>
          <w:lang w:val="uk-UA" w:eastAsia="en-US"/>
        </w:rPr>
        <w:t>22 січня 2015 року – у цьому судовому засіданні прокурор продовжив оголошення обвинувального акта, судовий розгляд відкладено у зв’язку із зайнятістю суддів у розгляді інших кримінальних проваджень;</w:t>
      </w:r>
    </w:p>
    <w:p w:rsidR="00FB2713" w:rsidRPr="00FB2713" w:rsidRDefault="00FB2713" w:rsidP="00BB0FAB">
      <w:pPr>
        <w:ind w:firstLine="567"/>
        <w:jc w:val="both"/>
        <w:rPr>
          <w:color w:val="000000"/>
          <w:lang w:val="uk-UA" w:eastAsia="en-US"/>
        </w:rPr>
      </w:pPr>
      <w:r w:rsidRPr="00FB2713">
        <w:rPr>
          <w:color w:val="000000"/>
          <w:lang w:val="uk-UA" w:eastAsia="en-US"/>
        </w:rPr>
        <w:t>29 січня 2015 року – у цьому судовому засіданні прокурор продовжив оголошення обвинувального акта, судовий розгляд відкладено у зв’язку із зайнятістю суддів у розгляді інших кримінальних проваджень;</w:t>
      </w:r>
    </w:p>
    <w:p w:rsidR="00FB2713" w:rsidRPr="00FB2713" w:rsidRDefault="00FB2713" w:rsidP="00BB0FAB">
      <w:pPr>
        <w:ind w:firstLine="567"/>
        <w:jc w:val="both"/>
        <w:rPr>
          <w:color w:val="000000"/>
          <w:lang w:val="uk-UA" w:eastAsia="en-US"/>
        </w:rPr>
      </w:pPr>
      <w:r w:rsidRPr="00FB2713">
        <w:rPr>
          <w:color w:val="000000"/>
          <w:lang w:val="uk-UA" w:eastAsia="en-US"/>
        </w:rPr>
        <w:t>12 лютого 2015 року – у цьому судовому засіданні прокурор продовжив оголошення обвинувального акта, судовий розгляд відкладено у зв’язку із зайнятістю суддів у розгляді інших кримінальних проваджень;</w:t>
      </w:r>
    </w:p>
    <w:p w:rsidR="00FB2713" w:rsidRPr="00FB2713" w:rsidRDefault="00FB2713" w:rsidP="00BB0FAB">
      <w:pPr>
        <w:ind w:firstLine="567"/>
        <w:jc w:val="both"/>
        <w:rPr>
          <w:color w:val="000000"/>
          <w:lang w:val="uk-UA" w:eastAsia="en-US"/>
        </w:rPr>
      </w:pPr>
      <w:r w:rsidRPr="00FB2713">
        <w:rPr>
          <w:color w:val="000000"/>
          <w:lang w:val="uk-UA" w:eastAsia="en-US"/>
        </w:rPr>
        <w:t>19 лютого 2015 року – у зв’язку з тимчасовою непрацездатністю головуючого судді Козятник Л.Г.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5, 12 березня 2015 року – у зв’язку з тимчасовою непрацездатністю судді Лінника О.П.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2 квітня 2015 року – у зв’язку з перебуванням судді Радуцької Л.В. у щорічній відпустці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16 квітня 2015 року – у цьому судовому засіданні прокурор продовжив оголошення обвинувального акта, судовий розгляд відкладено у зв’язку із зайнятістю суддів у розгляді інших кримінальних проваджень;</w:t>
      </w:r>
    </w:p>
    <w:p w:rsidR="00FB2713" w:rsidRPr="00FB2713" w:rsidRDefault="00FB2713" w:rsidP="00BB0FAB">
      <w:pPr>
        <w:ind w:firstLine="567"/>
        <w:jc w:val="both"/>
        <w:rPr>
          <w:color w:val="000000"/>
          <w:lang w:val="uk-UA" w:eastAsia="en-US"/>
        </w:rPr>
      </w:pPr>
      <w:r w:rsidRPr="00FB2713">
        <w:rPr>
          <w:color w:val="000000"/>
          <w:lang w:val="uk-UA" w:eastAsia="en-US"/>
        </w:rPr>
        <w:t xml:space="preserve">30 квітня 2015 року – у зв’язку з неявкою обвинуваченого </w:t>
      </w:r>
      <w:r w:rsidR="00163994">
        <w:rPr>
          <w:color w:val="000000"/>
          <w:lang w:val="uk-UA" w:eastAsia="en-US"/>
        </w:rPr>
        <w:t>ОСОБА3</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14, 28 травня 2015 року – у цих судових засіданнях прокурор продовжив оголошення обвинувального акта, судовий розгляд відкладено у зв’язку із закінченням часу, відведеного для проведення судового засідання;</w:t>
      </w:r>
    </w:p>
    <w:p w:rsidR="00FB2713" w:rsidRPr="00FB2713" w:rsidRDefault="00FB2713" w:rsidP="00BB0FAB">
      <w:pPr>
        <w:ind w:firstLine="567"/>
        <w:jc w:val="both"/>
        <w:rPr>
          <w:color w:val="000000"/>
          <w:lang w:val="uk-UA" w:eastAsia="en-US"/>
        </w:rPr>
      </w:pPr>
      <w:r w:rsidRPr="00FB2713">
        <w:rPr>
          <w:color w:val="000000"/>
          <w:lang w:val="uk-UA" w:eastAsia="en-US"/>
        </w:rPr>
        <w:t>11 червня 2015 року – у зв’язку з відсутністю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18 червня, 2 липня 2015 року – у зв’язку з перебуванням у нарадчих кімнатах в інших судових справах суддів Лінника О.П., Козятник Л.Г. відповідно (судові засідання не відбулись).</w:t>
      </w:r>
    </w:p>
    <w:p w:rsidR="00FB2713" w:rsidRPr="00FB2713" w:rsidRDefault="00025CB4" w:rsidP="00BB0FAB">
      <w:pPr>
        <w:ind w:firstLine="567"/>
        <w:jc w:val="both"/>
        <w:rPr>
          <w:color w:val="000000"/>
          <w:lang w:val="uk-UA" w:eastAsia="en-US"/>
        </w:rPr>
      </w:pPr>
      <w:r>
        <w:rPr>
          <w:color w:val="000000"/>
          <w:lang w:val="uk-UA" w:eastAsia="en-US"/>
        </w:rPr>
        <w:t>З</w:t>
      </w:r>
      <w:r w:rsidR="00FB2713" w:rsidRPr="00FB2713">
        <w:rPr>
          <w:color w:val="000000"/>
          <w:lang w:val="uk-UA" w:eastAsia="en-US"/>
        </w:rPr>
        <w:t>гідно з відомостями офіційного вебпорталу «Судова влада України» та інформацією, наданою головою Шевченківського районного суду міста Києва, склад суду для розгляду кримінального провадження неодноразово змінювався (том 2, а. с. 130–136).</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протоколу повторного автоматизованого розподілу судової справи між суддями від 26 серпня 2015 року у зв’язку із закінченням (13 липня 2015 року) п’ятирічного строку повноважень судді Козятник Л.Г. її замінено судд</w:t>
      </w:r>
      <w:r w:rsidR="00497540">
        <w:rPr>
          <w:color w:val="000000"/>
          <w:lang w:val="uk-UA" w:eastAsia="en-US"/>
        </w:rPr>
        <w:t>ею</w:t>
      </w:r>
      <w:r w:rsidRPr="00FB2713">
        <w:rPr>
          <w:color w:val="000000"/>
          <w:lang w:val="uk-UA" w:eastAsia="en-US"/>
        </w:rPr>
        <w:t xml:space="preserve"> Циктіч</w:t>
      </w:r>
      <w:r w:rsidR="00497540">
        <w:rPr>
          <w:color w:val="000000"/>
          <w:lang w:val="uk-UA" w:eastAsia="en-US"/>
        </w:rPr>
        <w:t>ем</w:t>
      </w:r>
      <w:r w:rsidRPr="00FB2713">
        <w:rPr>
          <w:color w:val="000000"/>
          <w:lang w:val="uk-UA" w:eastAsia="en-US"/>
        </w:rPr>
        <w:t xml:space="preserve"> В.М. (головуючий). </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протоколу повторного автоматизованого розподілу судової справи між суддями від 4 вересня 2015 року у зв’язку з недопустимістю повторної участі судді Циктіча В.М. у розгляді справи його замінено судд</w:t>
      </w:r>
      <w:r w:rsidR="00901C64">
        <w:rPr>
          <w:color w:val="000000"/>
          <w:lang w:val="uk-UA" w:eastAsia="en-US"/>
        </w:rPr>
        <w:t>ею</w:t>
      </w:r>
      <w:r w:rsidRPr="00FB2713">
        <w:rPr>
          <w:color w:val="000000"/>
          <w:lang w:val="uk-UA" w:eastAsia="en-US"/>
        </w:rPr>
        <w:t xml:space="preserve"> Бугіл</w:t>
      </w:r>
      <w:r w:rsidR="00901C64">
        <w:rPr>
          <w:color w:val="000000"/>
          <w:lang w:val="uk-UA" w:eastAsia="en-US"/>
        </w:rPr>
        <w:t>ем</w:t>
      </w:r>
      <w:r w:rsidRPr="00FB2713">
        <w:rPr>
          <w:color w:val="000000"/>
          <w:lang w:val="uk-UA" w:eastAsia="en-US"/>
        </w:rPr>
        <w:t xml:space="preserve"> В.В. (головуючий).</w:t>
      </w:r>
    </w:p>
    <w:p w:rsidR="00FB2713" w:rsidRPr="00FB2713" w:rsidRDefault="00FB2713" w:rsidP="00BB0FAB">
      <w:pPr>
        <w:ind w:firstLine="567"/>
        <w:jc w:val="both"/>
        <w:rPr>
          <w:color w:val="000000"/>
          <w:lang w:val="uk-UA" w:eastAsia="en-US"/>
        </w:rPr>
      </w:pPr>
      <w:r w:rsidRPr="00FB2713">
        <w:rPr>
          <w:color w:val="000000"/>
          <w:lang w:val="uk-UA" w:eastAsia="en-US"/>
        </w:rPr>
        <w:t>Отже, із 4 вересня 2015 року судовий розгляд кримінального провадження здійснювався колегією суддів Шевченківського районного суду міста Києва у складі головуючого – судді Бугіля В.В., суддів Лінника О.П., Радуцької Л.В.</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Відповідно до інформації щодо руху справи, наданої суддею Бугілем В.В., на стадії судового розгляду кримінального провадження цим складом суду судові засідання неодноразово відкладалися / не відбувалися з різних причин, а саме:</w:t>
      </w:r>
    </w:p>
    <w:p w:rsidR="00FB2713" w:rsidRPr="00FB2713" w:rsidRDefault="00FB2713" w:rsidP="00BB0FAB">
      <w:pPr>
        <w:ind w:firstLine="567"/>
        <w:jc w:val="both"/>
        <w:rPr>
          <w:color w:val="000000"/>
          <w:lang w:val="uk-UA" w:eastAsia="en-US"/>
        </w:rPr>
      </w:pPr>
      <w:r w:rsidRPr="00FB2713">
        <w:rPr>
          <w:color w:val="000000"/>
          <w:lang w:val="uk-UA" w:eastAsia="en-US"/>
        </w:rPr>
        <w:t xml:space="preserve">5 листопада 2015 року – у зв’язку з неявкою обвинуваченої </w:t>
      </w:r>
      <w:r w:rsidR="009E7270">
        <w:rPr>
          <w:color w:val="000000"/>
          <w:lang w:val="uk-UA" w:eastAsia="en-US"/>
        </w:rPr>
        <w:t>ОСОБА7</w:t>
      </w:r>
      <w:r w:rsidRPr="00FB2713">
        <w:rPr>
          <w:color w:val="000000"/>
          <w:lang w:val="uk-UA" w:eastAsia="en-US"/>
        </w:rPr>
        <w:t xml:space="preserve"> (за наявності клопотання її захисника – адвоката Осьонова Д.П. про відкладення судового засідання);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2 грудня 2015 року – у зв’язку з неявкою обвинуваченої </w:t>
      </w:r>
      <w:r w:rsidR="009E7270">
        <w:rPr>
          <w:color w:val="000000"/>
          <w:lang w:val="uk-UA" w:eastAsia="en-US"/>
        </w:rPr>
        <w:t>ОСОБА7</w:t>
      </w:r>
      <w:r w:rsidRPr="00FB2713">
        <w:rPr>
          <w:color w:val="000000"/>
          <w:lang w:val="uk-UA" w:eastAsia="en-US"/>
        </w:rPr>
        <w:t xml:space="preserve"> та задоволенням клопотання її захисника – адвоката Осьонова Д.П. (про відкладення судового засідання);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11 січня 2016 року – у зв’язку з неявкою прокурора, обвинуваченої </w:t>
      </w:r>
      <w:r w:rsidR="00901C64">
        <w:rPr>
          <w:color w:val="000000"/>
          <w:lang w:val="uk-UA" w:eastAsia="en-US"/>
        </w:rPr>
        <w:br/>
      </w:r>
      <w:r w:rsidR="00133AF1">
        <w:rPr>
          <w:color w:val="000000"/>
          <w:lang w:val="uk-UA" w:eastAsia="en-US"/>
        </w:rPr>
        <w:t>ОСОБА2</w:t>
      </w:r>
      <w:r w:rsidRPr="00FB2713">
        <w:rPr>
          <w:color w:val="000000"/>
          <w:lang w:val="uk-UA" w:eastAsia="en-US"/>
        </w:rPr>
        <w:t xml:space="preserve"> та окремих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8 лютого 2016 року – у зв’язку з неявкою захисника обвинуваченої </w:t>
      </w:r>
      <w:r w:rsidR="009E7270">
        <w:rPr>
          <w:color w:val="000000"/>
          <w:lang w:val="uk-UA" w:eastAsia="en-US"/>
        </w:rPr>
        <w:t>ОСОБА7</w:t>
      </w:r>
      <w:r w:rsidRPr="00FB2713">
        <w:rPr>
          <w:color w:val="000000"/>
          <w:lang w:val="uk-UA" w:eastAsia="en-US"/>
        </w:rPr>
        <w:t xml:space="preserve"> – адвоката Осьонова Д.П.;</w:t>
      </w:r>
    </w:p>
    <w:p w:rsidR="00FB2713" w:rsidRPr="00FB2713" w:rsidRDefault="00FB2713" w:rsidP="00BB0FAB">
      <w:pPr>
        <w:ind w:firstLine="567"/>
        <w:jc w:val="both"/>
        <w:rPr>
          <w:color w:val="000000"/>
          <w:lang w:val="uk-UA" w:eastAsia="en-US"/>
        </w:rPr>
      </w:pPr>
      <w:r w:rsidRPr="00FB2713">
        <w:rPr>
          <w:color w:val="000000"/>
          <w:lang w:val="uk-UA" w:eastAsia="en-US"/>
        </w:rPr>
        <w:t>14 березня 2016 року – у зв’язку з тимчасовою непрацездатністю члена колегії суддів – судді Радуцької Л.В.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відомостей офіційного вебпорталу «Судова влада України» згідно зі звітом про автоматичну зміну складу колегії суддів від 14 березня </w:t>
      </w:r>
      <w:r w:rsidR="00901C64">
        <w:rPr>
          <w:color w:val="000000"/>
          <w:lang w:val="uk-UA" w:eastAsia="en-US"/>
        </w:rPr>
        <w:br/>
      </w:r>
      <w:r w:rsidRPr="00FB2713">
        <w:rPr>
          <w:color w:val="000000"/>
          <w:lang w:val="uk-UA" w:eastAsia="en-US"/>
        </w:rPr>
        <w:t>2016 року у зв’язку із тривалою непрацездатністю судді Радуцької Л.В. її як члена колегії суддів замінено судд</w:t>
      </w:r>
      <w:r w:rsidR="00901C64">
        <w:rPr>
          <w:color w:val="000000"/>
          <w:lang w:val="uk-UA" w:eastAsia="en-US"/>
        </w:rPr>
        <w:t>ею</w:t>
      </w:r>
      <w:r w:rsidRPr="00FB2713">
        <w:rPr>
          <w:color w:val="000000"/>
          <w:lang w:val="uk-UA" w:eastAsia="en-US"/>
        </w:rPr>
        <w:t xml:space="preserve"> Голуб О.А.</w:t>
      </w:r>
    </w:p>
    <w:p w:rsidR="00FB2713" w:rsidRPr="00FB2713" w:rsidRDefault="00FB2713" w:rsidP="00BB0FAB">
      <w:pPr>
        <w:ind w:firstLine="567"/>
        <w:jc w:val="both"/>
        <w:rPr>
          <w:color w:val="000000"/>
          <w:lang w:val="uk-UA" w:eastAsia="en-US"/>
        </w:rPr>
      </w:pPr>
      <w:r w:rsidRPr="00FB2713">
        <w:rPr>
          <w:color w:val="000000"/>
          <w:lang w:val="uk-UA" w:eastAsia="en-US"/>
        </w:rPr>
        <w:t>19 квітня 2016 року розгляд справи не відбувся у зв’язку з тимчасовою непрацездатністю судді Бугіля В.В.</w:t>
      </w:r>
    </w:p>
    <w:p w:rsidR="00FB2713" w:rsidRPr="00FB2713" w:rsidRDefault="00FB2713" w:rsidP="00BB0FAB">
      <w:pPr>
        <w:ind w:firstLine="567"/>
        <w:jc w:val="both"/>
        <w:rPr>
          <w:color w:val="000000"/>
          <w:lang w:val="uk-UA" w:eastAsia="en-US"/>
        </w:rPr>
      </w:pPr>
      <w:r w:rsidRPr="00FB2713">
        <w:rPr>
          <w:color w:val="000000"/>
          <w:lang w:val="uk-UA" w:eastAsia="en-US"/>
        </w:rPr>
        <w:t>Згідно з відомостями офіційного вебпорталу «Судова влада України» відповідно до звіту про автоматичну зміну складу колегії суддів від 17 травня 2016 року у зв’язку з тимчасовою непрацездатністю судді Голуб О.А. її як члена колегії суддів замінено судд</w:t>
      </w:r>
      <w:r w:rsidR="009C53D1">
        <w:rPr>
          <w:color w:val="000000"/>
          <w:lang w:val="uk-UA" w:eastAsia="en-US"/>
        </w:rPr>
        <w:t>ею</w:t>
      </w:r>
      <w:r w:rsidRPr="00FB2713">
        <w:rPr>
          <w:color w:val="000000"/>
          <w:lang w:val="uk-UA" w:eastAsia="en-US"/>
        </w:rPr>
        <w:t xml:space="preserve"> Мєлєшак О.В.</w:t>
      </w:r>
    </w:p>
    <w:p w:rsidR="00FB2713" w:rsidRPr="00FB2713" w:rsidRDefault="00FB2713" w:rsidP="00BB0FAB">
      <w:pPr>
        <w:ind w:firstLine="567"/>
        <w:jc w:val="both"/>
        <w:rPr>
          <w:color w:val="000000"/>
          <w:lang w:val="uk-UA" w:eastAsia="en-US"/>
        </w:rPr>
      </w:pPr>
      <w:r w:rsidRPr="00FB2713">
        <w:rPr>
          <w:color w:val="000000"/>
          <w:lang w:val="uk-UA" w:eastAsia="en-US"/>
        </w:rPr>
        <w:t>Під час судового розгляду кримінального провадження колегією суддів у складі головуючого – судді Бугіля В.В., суддів Лінника О.П., Мєлєшак О.В. відповідно до інформації щодо руху спра</w:t>
      </w:r>
      <w:r w:rsidR="00FF05CE">
        <w:rPr>
          <w:color w:val="000000"/>
          <w:lang w:val="uk-UA" w:eastAsia="en-US"/>
        </w:rPr>
        <w:t>ви, наданої суддею Бугілем В.В.</w:t>
      </w:r>
      <w:r w:rsidRPr="00FB2713">
        <w:rPr>
          <w:color w:val="000000"/>
          <w:lang w:val="uk-UA" w:eastAsia="en-US"/>
        </w:rPr>
        <w:t xml:space="preserve">, судові засідання </w:t>
      </w:r>
      <w:r w:rsidR="00F640AD">
        <w:rPr>
          <w:color w:val="000000"/>
          <w:lang w:val="uk-UA" w:eastAsia="en-US"/>
        </w:rPr>
        <w:t>також</w:t>
      </w:r>
      <w:r w:rsidRPr="00FB2713">
        <w:rPr>
          <w:color w:val="000000"/>
          <w:lang w:val="uk-UA" w:eastAsia="en-US"/>
        </w:rPr>
        <w:t xml:space="preserve"> неодноразово відкладалися / не відбувалися з різних причин, а саме:</w:t>
      </w:r>
    </w:p>
    <w:p w:rsidR="00FB2713" w:rsidRPr="00FB2713" w:rsidRDefault="00FB2713" w:rsidP="00BB0FAB">
      <w:pPr>
        <w:ind w:firstLine="567"/>
        <w:jc w:val="both"/>
        <w:rPr>
          <w:color w:val="000000"/>
          <w:lang w:val="uk-UA" w:eastAsia="en-US"/>
        </w:rPr>
      </w:pPr>
      <w:r w:rsidRPr="00FB2713">
        <w:rPr>
          <w:color w:val="000000"/>
          <w:lang w:val="uk-UA" w:eastAsia="en-US"/>
        </w:rPr>
        <w:t>21 червня 2016 року – у зв’язку з тимчасовою непрацездатністю судді Лінника О.П.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4 серпня, 27 жовтня 2016 року – у зв’язку із зайнятістю судді Бугіля В.В. у розгляді інших кримінальних проваджень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29 листопада 2016 року – у зв’язку з неявкою учасників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27 січня 2017 року – у зв’язку із зайнятістю судді Мєлєшак О.В. у розгляді іншого кримінального провадження (справу знято з розгляду);</w:t>
      </w:r>
    </w:p>
    <w:p w:rsidR="00FB2713" w:rsidRPr="00FB2713" w:rsidRDefault="00FB2713" w:rsidP="00DA1FDF">
      <w:pPr>
        <w:ind w:firstLine="567"/>
        <w:jc w:val="both"/>
        <w:rPr>
          <w:color w:val="000000"/>
          <w:lang w:val="uk-UA" w:eastAsia="en-US"/>
        </w:rPr>
      </w:pPr>
      <w:r w:rsidRPr="00FB2713">
        <w:rPr>
          <w:color w:val="000000"/>
          <w:lang w:val="uk-UA" w:eastAsia="en-US"/>
        </w:rPr>
        <w:t xml:space="preserve">17 лютого 2017 року, за даними ЄДРСР, суддя Бугіль В.В. у відкритому судовому засіданні за участю заявниці </w:t>
      </w:r>
      <w:r w:rsidR="005C12B9">
        <w:rPr>
          <w:color w:val="000000"/>
          <w:lang w:val="uk-UA" w:eastAsia="en-US"/>
        </w:rPr>
        <w:t>ОСОБА14</w:t>
      </w:r>
      <w:r w:rsidRPr="00FB2713">
        <w:rPr>
          <w:color w:val="000000"/>
          <w:lang w:val="uk-UA" w:eastAsia="en-US"/>
        </w:rPr>
        <w:t xml:space="preserve">, прокурора Власок В.В. постановив ухвалу, якою задовольнив клопотання </w:t>
      </w:r>
      <w:r w:rsidR="005C12B9">
        <w:rPr>
          <w:color w:val="000000"/>
          <w:lang w:val="uk-UA" w:eastAsia="en-US"/>
        </w:rPr>
        <w:t>ОСОБА14</w:t>
      </w:r>
      <w:r w:rsidRPr="00FB2713">
        <w:rPr>
          <w:color w:val="000000"/>
          <w:lang w:val="uk-UA" w:eastAsia="en-US"/>
        </w:rPr>
        <w:t xml:space="preserve"> про скасування арешту, накладеного постановою старшого слідчого в особливо важливих справах Головного слідчого управління МВС України Дрока О.Ю. від 27 вересня 2012 року (б/н) у кримінальній справі № 24-300 на все рухоме та</w:t>
      </w:r>
      <w:r w:rsidR="00C3687B">
        <w:rPr>
          <w:color w:val="000000"/>
          <w:lang w:val="uk-UA" w:eastAsia="en-US"/>
        </w:rPr>
        <w:t xml:space="preserve"> </w:t>
      </w:r>
      <w:r w:rsidRPr="00FB2713">
        <w:rPr>
          <w:color w:val="000000"/>
          <w:lang w:val="uk-UA" w:eastAsia="en-US"/>
        </w:rPr>
        <w:t xml:space="preserve">нерухоме майно, </w:t>
      </w:r>
      <w:r w:rsidRPr="00FB2713">
        <w:rPr>
          <w:color w:val="000000"/>
          <w:lang w:val="uk-UA" w:eastAsia="en-US"/>
        </w:rPr>
        <w:lastRenderedPageBreak/>
        <w:t xml:space="preserve">яке належить </w:t>
      </w:r>
      <w:r w:rsidR="005C12B9">
        <w:rPr>
          <w:color w:val="000000"/>
          <w:lang w:val="uk-UA" w:eastAsia="en-US"/>
        </w:rPr>
        <w:t>ОСОБА14</w:t>
      </w:r>
      <w:r w:rsidRPr="00FB2713">
        <w:rPr>
          <w:color w:val="000000"/>
          <w:lang w:val="uk-UA" w:eastAsia="en-US"/>
        </w:rPr>
        <w:t xml:space="preserve">, з метою забезпечення цивільного позову у кримінальному провадженні (справа № 761/46142/16-к, провадження </w:t>
      </w:r>
      <w:r w:rsidR="00016DA8">
        <w:rPr>
          <w:color w:val="000000"/>
          <w:lang w:val="uk-UA" w:eastAsia="en-US"/>
        </w:rPr>
        <w:br/>
      </w:r>
      <w:r w:rsidRPr="00FB2713">
        <w:rPr>
          <w:color w:val="000000"/>
          <w:lang w:val="uk-UA" w:eastAsia="en-US"/>
        </w:rPr>
        <w:t xml:space="preserve">№ 1-в/761/47/2017). Ухвала мотивована тим, що під час винесення рішення про закриття кримінального провадження щодо </w:t>
      </w:r>
      <w:r w:rsidR="005C12B9">
        <w:rPr>
          <w:color w:val="000000"/>
          <w:lang w:val="uk-UA" w:eastAsia="en-US"/>
        </w:rPr>
        <w:t>ОСОБА14</w:t>
      </w:r>
      <w:r w:rsidRPr="00FB2713">
        <w:rPr>
          <w:color w:val="000000"/>
          <w:lang w:val="uk-UA" w:eastAsia="en-US"/>
        </w:rPr>
        <w:t xml:space="preserve"> (ухвала Шевченківського районного суду міста Києва від 19 червня 2014 року) питання про повернення майна не було вирішено, тому відповідно до статті 404, частини шостої статті 126 Кримінально-процесуального кодексу України (1960 року) за </w:t>
      </w:r>
      <w:r w:rsidR="00DA1FDF">
        <w:rPr>
          <w:color w:val="000000"/>
          <w:lang w:val="uk-UA" w:eastAsia="en-US"/>
        </w:rPr>
        <w:br/>
      </w:r>
      <w:r w:rsidRPr="00FB2713">
        <w:rPr>
          <w:color w:val="000000"/>
          <w:lang w:val="uk-UA" w:eastAsia="en-US"/>
        </w:rPr>
        <w:t xml:space="preserve">відсутності жодних підстав для існування арешту майна </w:t>
      </w:r>
      <w:r w:rsidR="005C12B9">
        <w:rPr>
          <w:color w:val="000000"/>
          <w:lang w:val="uk-UA" w:eastAsia="en-US"/>
        </w:rPr>
        <w:t>ОСОБА14</w:t>
      </w:r>
      <w:r w:rsidRPr="00FB2713">
        <w:rPr>
          <w:color w:val="000000"/>
          <w:lang w:val="uk-UA" w:eastAsia="en-US"/>
        </w:rPr>
        <w:t xml:space="preserve"> його слід скасувати;</w:t>
      </w:r>
    </w:p>
    <w:p w:rsidR="00FB2713" w:rsidRPr="00FB2713" w:rsidRDefault="00FB2713" w:rsidP="00BB0FAB">
      <w:pPr>
        <w:ind w:firstLine="567"/>
        <w:jc w:val="both"/>
        <w:rPr>
          <w:color w:val="000000"/>
          <w:lang w:val="uk-UA" w:eastAsia="en-US"/>
        </w:rPr>
      </w:pPr>
      <w:r w:rsidRPr="00FB2713">
        <w:rPr>
          <w:color w:val="000000"/>
          <w:lang w:val="uk-UA" w:eastAsia="en-US"/>
        </w:rPr>
        <w:t>4 квітня, 21 червня, 21 серпня, 27 вересня 2017 року – у зв’язку з неявкою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29 листопада 2017 року – у зв’язку з тимчасовою непрацездатністю судді Мєлєшак О.В.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2 лютого 2018 року – у зв’язку з неявкою учасників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20 березня 2018 року – у зв’язку з відрядженням судді Мєлєшак О.В. до Національної школи суддів України (справу знято з розгляду).</w:t>
      </w:r>
    </w:p>
    <w:p w:rsidR="003B7145" w:rsidRDefault="00FB2713" w:rsidP="00BB0FAB">
      <w:pPr>
        <w:ind w:firstLine="567"/>
        <w:jc w:val="both"/>
        <w:rPr>
          <w:color w:val="000000"/>
          <w:lang w:val="uk-UA" w:eastAsia="en-US"/>
        </w:rPr>
      </w:pPr>
      <w:r w:rsidRPr="00FB2713">
        <w:rPr>
          <w:color w:val="000000"/>
          <w:lang w:val="uk-UA" w:eastAsia="en-US"/>
        </w:rPr>
        <w:t>29 травня 2018 року Лінника О.П. звільнено з посади судді Шевченківського районного суду міста Києва у зв’язку з поданням заяви про відставку (</w:t>
      </w:r>
      <w:hyperlink r:id="rId11" w:history="1">
        <w:r w:rsidR="003B7145" w:rsidRPr="003B7145">
          <w:rPr>
            <w:rStyle w:val="af0"/>
            <w:color w:val="auto"/>
            <w:u w:val="none"/>
            <w:lang w:val="uk-UA" w:eastAsia="en-US"/>
          </w:rPr>
          <w:t>https://hcj.gov.ua/doc/doc/26770</w:t>
        </w:r>
      </w:hyperlink>
      <w:r w:rsidRPr="00FB2713">
        <w:rPr>
          <w:color w:val="000000"/>
          <w:lang w:val="uk-UA" w:eastAsia="en-US"/>
        </w:rPr>
        <w:t xml:space="preserve">). </w:t>
      </w:r>
    </w:p>
    <w:p w:rsidR="00FB2713" w:rsidRPr="00FB2713" w:rsidRDefault="00FB2713" w:rsidP="00BB0FAB">
      <w:pPr>
        <w:ind w:firstLine="567"/>
        <w:jc w:val="both"/>
        <w:rPr>
          <w:color w:val="000000"/>
          <w:lang w:val="uk-UA" w:eastAsia="en-US"/>
        </w:rPr>
      </w:pPr>
      <w:r w:rsidRPr="00FB2713">
        <w:rPr>
          <w:color w:val="000000"/>
          <w:lang w:val="uk-UA" w:eastAsia="en-US"/>
        </w:rPr>
        <w:t xml:space="preserve">У зв’язку із цим відповідно до протоколу повторного автоматизованого розподілу судової справи між суддями від 30 травня 2018 року суддю </w:t>
      </w:r>
      <w:r w:rsidR="006613EE">
        <w:rPr>
          <w:color w:val="000000"/>
          <w:lang w:val="uk-UA" w:eastAsia="en-US"/>
        </w:rPr>
        <w:br/>
      </w:r>
      <w:r w:rsidRPr="00FB2713">
        <w:rPr>
          <w:color w:val="000000"/>
          <w:lang w:val="uk-UA" w:eastAsia="en-US"/>
        </w:rPr>
        <w:t>Лінника О.П. як члена колегії суддів замінено судд</w:t>
      </w:r>
      <w:r w:rsidR="00481D8C">
        <w:rPr>
          <w:color w:val="000000"/>
          <w:lang w:val="uk-UA" w:eastAsia="en-US"/>
        </w:rPr>
        <w:t>ею</w:t>
      </w:r>
      <w:r w:rsidRPr="00FB2713">
        <w:rPr>
          <w:color w:val="000000"/>
          <w:lang w:val="uk-UA" w:eastAsia="en-US"/>
        </w:rPr>
        <w:t xml:space="preserve"> Хардін</w:t>
      </w:r>
      <w:r w:rsidR="00481D8C">
        <w:rPr>
          <w:color w:val="000000"/>
          <w:lang w:val="uk-UA" w:eastAsia="en-US"/>
        </w:rPr>
        <w:t>ою</w:t>
      </w:r>
      <w:r w:rsidRPr="00FB2713">
        <w:rPr>
          <w:color w:val="000000"/>
          <w:lang w:val="uk-UA" w:eastAsia="en-US"/>
        </w:rPr>
        <w:t xml:space="preserve"> О.П.</w:t>
      </w:r>
    </w:p>
    <w:p w:rsidR="00FB2713" w:rsidRPr="00FB2713" w:rsidRDefault="00FB2713" w:rsidP="00BB0FAB">
      <w:pPr>
        <w:ind w:firstLine="567"/>
        <w:jc w:val="both"/>
        <w:rPr>
          <w:color w:val="000000"/>
          <w:lang w:val="uk-UA" w:eastAsia="en-US"/>
        </w:rPr>
      </w:pPr>
      <w:r w:rsidRPr="00FB2713">
        <w:rPr>
          <w:color w:val="000000"/>
          <w:lang w:val="uk-UA" w:eastAsia="en-US"/>
        </w:rPr>
        <w:t>Під час судового розгляду кримінального провадження колегією суддів у складі головуючого – судді Бугіля В.В., суддів Мєлєшак О.В., Хардіної О.П. відповідно до інформації щодо руху спра</w:t>
      </w:r>
      <w:r w:rsidR="001E2AC5">
        <w:rPr>
          <w:color w:val="000000"/>
          <w:lang w:val="uk-UA" w:eastAsia="en-US"/>
        </w:rPr>
        <w:t>ви, наданої суддею Бугілем В.В.</w:t>
      </w:r>
      <w:r w:rsidRPr="00FB2713">
        <w:rPr>
          <w:color w:val="000000"/>
          <w:lang w:val="uk-UA" w:eastAsia="en-US"/>
        </w:rPr>
        <w:t>, судові засідання також неодноразово відкладалися з різних причин, а саме:</w:t>
      </w:r>
    </w:p>
    <w:p w:rsidR="00FB2713" w:rsidRPr="00FB2713" w:rsidRDefault="00FB2713" w:rsidP="00BB0FAB">
      <w:pPr>
        <w:ind w:firstLine="567"/>
        <w:jc w:val="both"/>
        <w:rPr>
          <w:color w:val="000000"/>
          <w:lang w:val="uk-UA" w:eastAsia="en-US"/>
        </w:rPr>
      </w:pPr>
      <w:r w:rsidRPr="00FB2713">
        <w:rPr>
          <w:color w:val="000000"/>
          <w:lang w:val="uk-UA" w:eastAsia="en-US"/>
        </w:rPr>
        <w:t>13 червня 2018 року – у зв’язку з перебуванням судді Бугіля В.В. у відрядженні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26 червня 2018 року – у зв’язку з перебуванням судді Хардіної О.П. у відпустці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21 серпня 2018 року – у зв’язку з неявкою обвинувачених </w:t>
      </w:r>
      <w:r w:rsidR="00D3154A">
        <w:rPr>
          <w:color w:val="000000"/>
          <w:lang w:val="uk-UA" w:eastAsia="en-US"/>
        </w:rPr>
        <w:t>ОСОБА8</w:t>
      </w:r>
      <w:r w:rsidRPr="00FB2713">
        <w:rPr>
          <w:color w:val="000000"/>
          <w:lang w:val="uk-UA" w:eastAsia="en-US"/>
        </w:rPr>
        <w:t xml:space="preserve">, </w:t>
      </w:r>
      <w:r w:rsidR="00481D8C">
        <w:rPr>
          <w:color w:val="000000"/>
          <w:lang w:val="uk-UA" w:eastAsia="en-US"/>
        </w:rPr>
        <w:br/>
      </w:r>
      <w:r w:rsidR="00133AF1">
        <w:rPr>
          <w:color w:val="000000"/>
          <w:lang w:val="uk-UA" w:eastAsia="en-US"/>
        </w:rPr>
        <w:t>ОСОБА2</w:t>
      </w:r>
      <w:r w:rsidRPr="00FB2713">
        <w:rPr>
          <w:color w:val="000000"/>
          <w:lang w:val="uk-UA" w:eastAsia="en-US"/>
        </w:rPr>
        <w:t xml:space="preserve"> та захисників Опольського А.Е., Осьонова Д.П., Федорова О.Й., Хобот О.Г., Палієнко Ю.В. (надіслано до Кваліфікаційно-дисциплінарної комісії адвокатури </w:t>
      </w:r>
      <w:r w:rsidR="00481D8C" w:rsidRPr="00481D8C">
        <w:rPr>
          <w:color w:val="000000"/>
          <w:lang w:val="uk-UA" w:eastAsia="en-US"/>
        </w:rPr>
        <w:t xml:space="preserve">лист </w:t>
      </w:r>
      <w:r w:rsidRPr="00FB2713">
        <w:rPr>
          <w:color w:val="000000"/>
          <w:lang w:val="uk-UA" w:eastAsia="en-US"/>
        </w:rPr>
        <w:t>щодо неявки вказаних захисників у судове засідання для розгляду кримінального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5 листопада 2018 року – у зв’язку з перебуванням судді Хардіної О.П. у відрядженні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16 січня 2019 року – у зв’язку з неявкою прокурора;</w:t>
      </w:r>
    </w:p>
    <w:p w:rsidR="00FB2713" w:rsidRPr="00FB2713" w:rsidRDefault="00FB2713" w:rsidP="00BB0FAB">
      <w:pPr>
        <w:ind w:firstLine="567"/>
        <w:jc w:val="both"/>
        <w:rPr>
          <w:color w:val="000000"/>
          <w:lang w:val="uk-UA" w:eastAsia="en-US"/>
        </w:rPr>
      </w:pPr>
      <w:r w:rsidRPr="00FB2713">
        <w:rPr>
          <w:color w:val="000000"/>
          <w:lang w:val="uk-UA" w:eastAsia="en-US"/>
        </w:rPr>
        <w:t>18 березня 2019 року – у зв’язку з тимчасовою непрацездатністю судді Мєлєшак О.В. (справу знято з розгляду);</w:t>
      </w:r>
    </w:p>
    <w:p w:rsidR="00FB2713" w:rsidRPr="00FB2713" w:rsidRDefault="00FB2713" w:rsidP="00C3687B">
      <w:pPr>
        <w:ind w:firstLine="567"/>
        <w:jc w:val="both"/>
        <w:rPr>
          <w:color w:val="000000"/>
          <w:lang w:val="uk-UA" w:eastAsia="en-US"/>
        </w:rPr>
      </w:pPr>
      <w:r w:rsidRPr="00FB2713">
        <w:rPr>
          <w:color w:val="000000"/>
          <w:lang w:val="uk-UA" w:eastAsia="en-US"/>
        </w:rPr>
        <w:t>26 червня 2019 року – у зв’язку із задоволенням клопотання захисника Опольського А.Е. (у цьому судовому засіданні колегія суддів постановила</w:t>
      </w:r>
      <w:r w:rsidR="00C3687B">
        <w:rPr>
          <w:color w:val="000000"/>
          <w:lang w:val="uk-UA" w:eastAsia="en-US"/>
        </w:rPr>
        <w:t xml:space="preserve"> </w:t>
      </w:r>
      <w:r w:rsidRPr="00FB2713">
        <w:rPr>
          <w:color w:val="000000"/>
          <w:lang w:val="uk-UA" w:eastAsia="en-US"/>
        </w:rPr>
        <w:t xml:space="preserve">ухвалу про призначення безоплатного захисника обвинуваченій </w:t>
      </w:r>
      <w:r w:rsidR="00BB3BFA">
        <w:rPr>
          <w:color w:val="000000"/>
          <w:lang w:val="uk-UA" w:eastAsia="en-US"/>
        </w:rPr>
        <w:br/>
      </w:r>
      <w:r w:rsidR="00D3154A">
        <w:rPr>
          <w:color w:val="000000"/>
          <w:lang w:val="uk-UA" w:eastAsia="en-US"/>
        </w:rPr>
        <w:t>ОСОБА9</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 xml:space="preserve">25 вересня 2019 року – у зв’язку з неявкою обвинуваченої </w:t>
      </w:r>
      <w:r w:rsidR="00133AF1">
        <w:rPr>
          <w:color w:val="000000"/>
          <w:lang w:val="uk-UA" w:eastAsia="en-US"/>
        </w:rPr>
        <w:t>ОСОБА2</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 xml:space="preserve">25 жовтня 2019 року – у зв’язку з неявкою обвинувачених </w:t>
      </w:r>
      <w:r w:rsidR="00133AF1">
        <w:rPr>
          <w:color w:val="000000"/>
          <w:lang w:val="uk-UA" w:eastAsia="en-US"/>
        </w:rPr>
        <w:t>ОСОБА2</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(у цьому судовому засіданні колегія суддів постановила ухвалу про призначення безоплатного захисника обвинуваченій </w:t>
      </w:r>
      <w:r w:rsidR="004C16BC">
        <w:rPr>
          <w:color w:val="000000"/>
          <w:lang w:val="uk-UA" w:eastAsia="en-US"/>
        </w:rPr>
        <w:t>ОСОБА4</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29 листопада 2019 року – у зв’язку з перебуванням судді Мєлєшак О.В. в нарадчій кімнаті в іншій судовій справі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16 січня 2020 року – у зв’язку з неявкою обвинуваченої </w:t>
      </w:r>
      <w:r w:rsidR="00133AF1">
        <w:rPr>
          <w:color w:val="000000"/>
          <w:lang w:val="uk-UA" w:eastAsia="en-US"/>
        </w:rPr>
        <w:t>ОСОБА2</w:t>
      </w:r>
      <w:r w:rsidRPr="00FB2713">
        <w:rPr>
          <w:color w:val="000000"/>
          <w:lang w:val="uk-UA" w:eastAsia="en-US"/>
        </w:rPr>
        <w:t xml:space="preserve"> (у цьому судовому засіданні колегією суддів постановлено ухвалу про призначення безоплатного захисника обвинуваченій </w:t>
      </w:r>
      <w:r w:rsidR="004C16BC">
        <w:rPr>
          <w:color w:val="000000"/>
          <w:lang w:val="uk-UA" w:eastAsia="en-US"/>
        </w:rPr>
        <w:t>ОСОБА4</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28 лютого, 12 травня 2020 року – у зв’язку з неявкою учасників;</w:t>
      </w:r>
    </w:p>
    <w:p w:rsidR="00FB2713" w:rsidRPr="00FB2713" w:rsidRDefault="00FB2713" w:rsidP="00BB0FAB">
      <w:pPr>
        <w:ind w:firstLine="567"/>
        <w:jc w:val="both"/>
        <w:rPr>
          <w:color w:val="000000"/>
          <w:lang w:val="uk-UA" w:eastAsia="en-US"/>
        </w:rPr>
      </w:pPr>
      <w:r w:rsidRPr="00FB2713">
        <w:rPr>
          <w:color w:val="000000"/>
          <w:lang w:val="uk-UA" w:eastAsia="en-US"/>
        </w:rPr>
        <w:t>12 червня 2020 року – у зв’язку з відсутністю у прокурора повноважень на участь у розгляді кримінального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15 вересня 2020 року – у зв’язку з неявкою двох обвинувачених та захисників;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29 вересня 2020 року – у зв’язку з перебуванням обвинуваченої </w:t>
      </w:r>
      <w:r w:rsidR="00133AF1">
        <w:rPr>
          <w:color w:val="000000"/>
          <w:lang w:val="uk-UA" w:eastAsia="en-US"/>
        </w:rPr>
        <w:t>ОСОБА2</w:t>
      </w:r>
      <w:r w:rsidRPr="00FB2713">
        <w:rPr>
          <w:color w:val="000000"/>
          <w:lang w:val="uk-UA" w:eastAsia="en-US"/>
        </w:rPr>
        <w:t xml:space="preserve"> на стаціонарному лікуванні;</w:t>
      </w:r>
    </w:p>
    <w:p w:rsidR="00FB2713" w:rsidRPr="00FB2713" w:rsidRDefault="00FB2713" w:rsidP="00BB0FAB">
      <w:pPr>
        <w:ind w:firstLine="567"/>
        <w:jc w:val="both"/>
        <w:rPr>
          <w:color w:val="000000"/>
          <w:lang w:val="uk-UA" w:eastAsia="en-US"/>
        </w:rPr>
      </w:pPr>
      <w:r w:rsidRPr="00FB2713">
        <w:rPr>
          <w:color w:val="000000"/>
          <w:lang w:val="uk-UA" w:eastAsia="en-US"/>
        </w:rPr>
        <w:t>8 грудня 2020 року – у зв’язку із задоволенням клопотання захисника.</w:t>
      </w:r>
    </w:p>
    <w:p w:rsidR="00FB2713" w:rsidRPr="00FB2713" w:rsidRDefault="00FB2713" w:rsidP="00BB0FAB">
      <w:pPr>
        <w:ind w:firstLine="567"/>
        <w:jc w:val="both"/>
        <w:rPr>
          <w:color w:val="000000"/>
          <w:lang w:val="uk-UA" w:eastAsia="en-US"/>
        </w:rPr>
      </w:pPr>
      <w:r w:rsidRPr="00FB2713">
        <w:rPr>
          <w:color w:val="000000"/>
          <w:lang w:val="uk-UA" w:eastAsia="en-US"/>
        </w:rPr>
        <w:t>Згідно з відомостями офіційного вебпорталу «Судова влада України» та інформацією, наданою головою Шевченківського районного суду міста Києва, відповідно до протоколу повторного автоматизованого розподілу судової справи між суддями від 3 лютого 2021 року у зв’язку із тривалою відпусткою суддю Хардіну О.П. як члена колегії суддів замінено судд</w:t>
      </w:r>
      <w:r w:rsidR="00481D8C">
        <w:rPr>
          <w:color w:val="000000"/>
          <w:lang w:val="uk-UA" w:eastAsia="en-US"/>
        </w:rPr>
        <w:t>ею</w:t>
      </w:r>
      <w:r w:rsidRPr="00FB2713">
        <w:rPr>
          <w:color w:val="000000"/>
          <w:lang w:val="uk-UA" w:eastAsia="en-US"/>
        </w:rPr>
        <w:t xml:space="preserve"> Трубніков</w:t>
      </w:r>
      <w:r w:rsidR="00481D8C">
        <w:rPr>
          <w:color w:val="000000"/>
          <w:lang w:val="uk-UA" w:eastAsia="en-US"/>
        </w:rPr>
        <w:t>им</w:t>
      </w:r>
      <w:r w:rsidRPr="00FB2713">
        <w:rPr>
          <w:color w:val="000000"/>
          <w:lang w:val="uk-UA" w:eastAsia="en-US"/>
        </w:rPr>
        <w:t xml:space="preserve"> А.В. (том 2, а.с. 136).</w:t>
      </w:r>
    </w:p>
    <w:p w:rsidR="00FB2713" w:rsidRPr="00FB2713" w:rsidRDefault="00FB2713" w:rsidP="00BB0FAB">
      <w:pPr>
        <w:ind w:firstLine="567"/>
        <w:jc w:val="both"/>
        <w:rPr>
          <w:color w:val="000000"/>
          <w:lang w:val="uk-UA" w:eastAsia="en-US"/>
        </w:rPr>
      </w:pPr>
      <w:r w:rsidRPr="00FB2713">
        <w:rPr>
          <w:color w:val="000000"/>
          <w:lang w:val="uk-UA" w:eastAsia="en-US"/>
        </w:rPr>
        <w:t>Під час судового розгляду кримінального провадження колегією суддів у складі головуючого – судді Бугіля В.В., суддів Мєлєшак О.В., Трубнікова А.В. відповідно до інформації щодо руху справи, наданої суддею Бугілем В.В. під час підготовки дисциплінарної справи до розгляду, судові засідання також неодноразово відкладалися з різних причин, а саме:</w:t>
      </w:r>
    </w:p>
    <w:p w:rsidR="00FB2713" w:rsidRPr="00FB2713" w:rsidRDefault="00FB2713" w:rsidP="00BB0FAB">
      <w:pPr>
        <w:ind w:firstLine="567"/>
        <w:jc w:val="both"/>
        <w:rPr>
          <w:color w:val="000000"/>
          <w:lang w:val="uk-UA" w:eastAsia="en-US"/>
        </w:rPr>
      </w:pPr>
      <w:r w:rsidRPr="00FB2713">
        <w:rPr>
          <w:color w:val="000000"/>
          <w:lang w:val="uk-UA" w:eastAsia="en-US"/>
        </w:rPr>
        <w:t>1 березня 2021 року – у зв’язку з відпусткою судді Хардіної О.П.;</w:t>
      </w:r>
    </w:p>
    <w:p w:rsidR="00FB2713" w:rsidRPr="00FB2713" w:rsidRDefault="00FB2713" w:rsidP="00BB0FAB">
      <w:pPr>
        <w:ind w:firstLine="567"/>
        <w:jc w:val="both"/>
        <w:rPr>
          <w:color w:val="000000"/>
          <w:lang w:val="uk-UA" w:eastAsia="en-US"/>
        </w:rPr>
      </w:pPr>
      <w:r w:rsidRPr="00FB2713">
        <w:rPr>
          <w:color w:val="000000"/>
          <w:lang w:val="uk-UA" w:eastAsia="en-US"/>
        </w:rPr>
        <w:t xml:space="preserve">29 квітня 2021 року – у зв’язку з неявкою прокурора та задоволенням клопотання обвинуваченої </w:t>
      </w:r>
      <w:r w:rsidR="00133AF1">
        <w:rPr>
          <w:color w:val="000000"/>
          <w:lang w:val="uk-UA" w:eastAsia="en-US"/>
        </w:rPr>
        <w:t>ОСОБА2</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 xml:space="preserve">17 травня 2021 року – у зв’язку із задоволенням клопотань трьох захисників та тимчасовою непрацездатністю обвинуваченої </w:t>
      </w:r>
      <w:r w:rsidR="00133AF1">
        <w:rPr>
          <w:color w:val="000000"/>
          <w:lang w:val="uk-UA" w:eastAsia="en-US"/>
        </w:rPr>
        <w:t>ОСОБА2</w:t>
      </w:r>
      <w:r w:rsidRPr="00FB2713">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2 вересня 2021 року – у зв’язку з тимчасовою непрацездатністю судді Мєлєшак О.В.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17 вересня 2021року – у зв’язку з неможливістю прокурора </w:t>
      </w:r>
      <w:r w:rsidR="00D461AA">
        <w:rPr>
          <w:color w:val="000000"/>
          <w:lang w:val="uk-UA" w:eastAsia="en-US"/>
        </w:rPr>
        <w:t>прибути</w:t>
      </w:r>
      <w:r w:rsidRPr="00FB2713">
        <w:rPr>
          <w:color w:val="000000"/>
          <w:lang w:val="uk-UA" w:eastAsia="en-US"/>
        </w:rPr>
        <w:t xml:space="preserve"> в судове засідання;</w:t>
      </w:r>
    </w:p>
    <w:p w:rsidR="00FB2713" w:rsidRPr="00FB2713" w:rsidRDefault="00FB2713" w:rsidP="00BB0FAB">
      <w:pPr>
        <w:ind w:firstLine="567"/>
        <w:jc w:val="both"/>
        <w:rPr>
          <w:color w:val="000000"/>
          <w:lang w:val="uk-UA" w:eastAsia="en-US"/>
        </w:rPr>
      </w:pPr>
      <w:r w:rsidRPr="00FB2713">
        <w:rPr>
          <w:color w:val="000000"/>
          <w:lang w:val="uk-UA" w:eastAsia="en-US"/>
        </w:rPr>
        <w:t>4 жовтня 2021 року – у зв’язку із задоволенням клопотання прокурора;</w:t>
      </w:r>
    </w:p>
    <w:p w:rsidR="00FB2713" w:rsidRDefault="00FB2713" w:rsidP="00BB0FAB">
      <w:pPr>
        <w:ind w:firstLine="567"/>
        <w:jc w:val="both"/>
        <w:rPr>
          <w:color w:val="000000"/>
          <w:lang w:val="uk-UA" w:eastAsia="en-US"/>
        </w:rPr>
      </w:pPr>
      <w:r w:rsidRPr="00FB2713">
        <w:rPr>
          <w:color w:val="000000"/>
          <w:lang w:val="uk-UA" w:eastAsia="en-US"/>
        </w:rPr>
        <w:t xml:space="preserve">17 листопада 2021 року – у зв’язку з тимчасовою непрацездатністю обвинуваченої </w:t>
      </w:r>
      <w:r w:rsidR="00133AF1">
        <w:rPr>
          <w:color w:val="000000"/>
          <w:lang w:val="uk-UA" w:eastAsia="en-US"/>
        </w:rPr>
        <w:t>ОСОБА2</w:t>
      </w:r>
      <w:r w:rsidRPr="00FB2713">
        <w:rPr>
          <w:color w:val="000000"/>
          <w:lang w:val="uk-UA" w:eastAsia="en-US"/>
        </w:rPr>
        <w:t xml:space="preserve"> (у цьому судовому засіданні колегія суддів постановила ухвалу про здійснення приводу обвинуваченого </w:t>
      </w:r>
      <w:r w:rsidR="00163994">
        <w:rPr>
          <w:color w:val="000000"/>
          <w:lang w:val="uk-UA" w:eastAsia="en-US"/>
        </w:rPr>
        <w:t>ОСОБА3</w:t>
      </w:r>
      <w:r w:rsidRPr="00FB2713">
        <w:rPr>
          <w:color w:val="000000"/>
          <w:lang w:val="uk-UA" w:eastAsia="en-US"/>
        </w:rPr>
        <w:t xml:space="preserve"> в судове засідання, призначене на 11 лютого 2022 року);</w:t>
      </w:r>
    </w:p>
    <w:p w:rsidR="00FB2713" w:rsidRPr="00FB2713" w:rsidRDefault="00FB2713" w:rsidP="00BB0FAB">
      <w:pPr>
        <w:ind w:firstLine="567"/>
        <w:jc w:val="both"/>
        <w:rPr>
          <w:color w:val="000000"/>
          <w:lang w:val="uk-UA" w:eastAsia="en-US"/>
        </w:rPr>
      </w:pPr>
      <w:r w:rsidRPr="00FB2713">
        <w:rPr>
          <w:color w:val="000000"/>
          <w:lang w:val="uk-UA" w:eastAsia="en-US"/>
        </w:rPr>
        <w:t>3 грудня 2021 року – у зв’язку із задоволенням клопотанням захисника;</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26 січня 2022 року – у зв’язку із закінченням часу, виділеного на розгляд справи (у цьому судовому засіданні колегією суддів здійснено розгляд клопотань про скасування арешту майна).</w:t>
      </w:r>
    </w:p>
    <w:p w:rsidR="003F0B52" w:rsidRDefault="00FB2713" w:rsidP="00BB0FAB">
      <w:pPr>
        <w:ind w:firstLine="567"/>
        <w:jc w:val="both"/>
        <w:rPr>
          <w:color w:val="000000"/>
          <w:lang w:val="uk-UA" w:eastAsia="en-US"/>
        </w:rPr>
      </w:pPr>
      <w:r w:rsidRPr="00FB2713">
        <w:rPr>
          <w:color w:val="000000"/>
          <w:lang w:val="uk-UA" w:eastAsia="en-US"/>
        </w:rPr>
        <w:t xml:space="preserve">Відповідно до ЄДРСР 26 січня 2022 року у відкритому судовому засіданні за участю прокурора Назимок Д.О., обвинувачених </w:t>
      </w:r>
      <w:r w:rsidR="004C16BC">
        <w:rPr>
          <w:color w:val="000000"/>
          <w:lang w:val="uk-UA" w:eastAsia="en-US"/>
        </w:rPr>
        <w:t>ОСОБА4</w:t>
      </w:r>
      <w:r w:rsidRPr="00FB2713">
        <w:rPr>
          <w:color w:val="000000"/>
          <w:lang w:val="uk-UA" w:eastAsia="en-US"/>
        </w:rPr>
        <w:t xml:space="preserve">, </w:t>
      </w:r>
      <w:r w:rsidR="00D461AA">
        <w:rPr>
          <w:color w:val="000000"/>
          <w:lang w:val="uk-UA" w:eastAsia="en-US"/>
        </w:rPr>
        <w:br/>
      </w:r>
      <w:r w:rsidR="009E7270">
        <w:rPr>
          <w:color w:val="000000"/>
          <w:lang w:val="uk-UA" w:eastAsia="en-US"/>
        </w:rPr>
        <w:t>ОСОБА7</w:t>
      </w:r>
      <w:r w:rsidRPr="00FB2713">
        <w:rPr>
          <w:color w:val="000000"/>
          <w:lang w:val="uk-UA" w:eastAsia="en-US"/>
        </w:rPr>
        <w:t xml:space="preserve">, </w:t>
      </w:r>
      <w:r w:rsidR="00D3154A">
        <w:rPr>
          <w:color w:val="000000"/>
          <w:lang w:val="uk-UA" w:eastAsia="en-US"/>
        </w:rPr>
        <w:t>ОСОБА8</w:t>
      </w:r>
      <w:r w:rsidRPr="00FB2713">
        <w:rPr>
          <w:color w:val="000000"/>
          <w:lang w:val="uk-UA" w:eastAsia="en-US"/>
        </w:rPr>
        <w:t xml:space="preserve">, </w:t>
      </w:r>
      <w:r w:rsidR="00D3154A">
        <w:rPr>
          <w:color w:val="000000"/>
          <w:lang w:val="uk-UA" w:eastAsia="en-US"/>
        </w:rPr>
        <w:t>ОСОБА9</w:t>
      </w:r>
      <w:r w:rsidRPr="00FB2713">
        <w:rPr>
          <w:color w:val="000000"/>
          <w:lang w:val="uk-UA" w:eastAsia="en-US"/>
        </w:rPr>
        <w:t xml:space="preserve">, </w:t>
      </w:r>
      <w:r w:rsidR="00CF5089">
        <w:rPr>
          <w:color w:val="000000"/>
          <w:lang w:val="uk-UA" w:eastAsia="en-US"/>
        </w:rPr>
        <w:t>ОСОБА10</w:t>
      </w:r>
      <w:r w:rsidRPr="00FB2713">
        <w:rPr>
          <w:color w:val="000000"/>
          <w:lang w:val="uk-UA" w:eastAsia="en-US"/>
        </w:rPr>
        <w:t xml:space="preserve">, </w:t>
      </w:r>
      <w:r w:rsidR="004C16BC">
        <w:rPr>
          <w:color w:val="000000"/>
          <w:lang w:val="uk-UA" w:eastAsia="en-US"/>
        </w:rPr>
        <w:t>ОСОБА5</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захисників Опольського А.Е., Налапія В.В., Ляшенка І.І., представника власника майна – </w:t>
      </w:r>
      <w:r w:rsidR="009815CE">
        <w:rPr>
          <w:color w:val="000000"/>
          <w:lang w:val="uk-UA" w:eastAsia="en-US"/>
        </w:rPr>
        <w:t xml:space="preserve"> </w:t>
      </w:r>
      <w:r w:rsidRPr="009815CE">
        <w:rPr>
          <w:color w:val="000000"/>
          <w:lang w:val="uk-UA" w:eastAsia="en-US"/>
        </w:rPr>
        <w:t>Антоненка</w:t>
      </w:r>
      <w:r w:rsidRPr="009815CE">
        <w:rPr>
          <w:b/>
          <w:color w:val="000000"/>
          <w:lang w:val="uk-UA" w:eastAsia="en-US"/>
        </w:rPr>
        <w:t xml:space="preserve"> </w:t>
      </w:r>
      <w:r w:rsidRPr="00FB2713">
        <w:rPr>
          <w:color w:val="000000"/>
          <w:lang w:val="uk-UA" w:eastAsia="en-US"/>
        </w:rPr>
        <w:t>А.В. колегія суддів у складі головуючого – судді Бугіля В.В., суддів Мєлєшак О.В., Трубнікова А.В. розглянула клопотання адвоката Бровка О.М. від 15 жовтня 2020 року, адвоката Антоненка А.В. від 20 жовтня 2020 року в інтересах АТ «РВС БАНК» про скасування арештів майна, накладених постановою слідчого МВС України Кошарської О.О. від 1 березня 2012 року у кримінальній справі № 24-300 (кримінальне</w:t>
      </w:r>
      <w:r w:rsidR="00657955">
        <w:rPr>
          <w:color w:val="000000"/>
          <w:lang w:val="uk-UA" w:eastAsia="en-US"/>
        </w:rPr>
        <w:t xml:space="preserve"> провадження № ____</w:t>
      </w:r>
      <w:r w:rsidRPr="00FB2713">
        <w:rPr>
          <w:color w:val="000000"/>
          <w:lang w:val="uk-UA" w:eastAsia="en-US"/>
        </w:rPr>
        <w:t xml:space="preserve">) та ухвалою слідчого судді Оболонського районного суду міста Києва від 15 жовтня 2009 року у справі № 2-5704/2009 на нерухоме майно (44 земельні ділянки в селі Погреби Броварського району Київської області із зазначенням кадастрових номерів). </w:t>
      </w:r>
    </w:p>
    <w:p w:rsidR="00FB2713" w:rsidRPr="00FB2713" w:rsidRDefault="00FB2713" w:rsidP="00BB0FAB">
      <w:pPr>
        <w:ind w:firstLine="567"/>
        <w:jc w:val="both"/>
        <w:rPr>
          <w:color w:val="000000"/>
          <w:lang w:val="uk-UA" w:eastAsia="en-US"/>
        </w:rPr>
      </w:pPr>
      <w:r w:rsidRPr="00FB2713">
        <w:rPr>
          <w:color w:val="000000"/>
          <w:lang w:val="uk-UA" w:eastAsia="en-US"/>
        </w:rPr>
        <w:t>Ухвалою колегії суддів від 26 січня 2022 року у справі № 761/21608/13-к (провадження № 1-кп/761/4/2022) вказані клопотання щодо скасування арештів, накладених на земельні ділянки, задоволено повністю (https://reyestr.court.gov.ua/Review/102884155);</w:t>
      </w:r>
    </w:p>
    <w:p w:rsidR="00FB2713" w:rsidRPr="00FB2713" w:rsidRDefault="00FB2713" w:rsidP="00BB0FAB">
      <w:pPr>
        <w:ind w:firstLine="567"/>
        <w:jc w:val="both"/>
        <w:rPr>
          <w:color w:val="000000"/>
          <w:lang w:val="uk-UA" w:eastAsia="en-US"/>
        </w:rPr>
      </w:pPr>
      <w:r w:rsidRPr="00FB2713">
        <w:rPr>
          <w:color w:val="000000"/>
          <w:lang w:val="uk-UA" w:eastAsia="en-US"/>
        </w:rPr>
        <w:t>11 лютого 2022 року – у зв’язку з відрядженням судді Бугіля В.В. до Національної школи суддів України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3 березня 2022 року – у зв’язку з необхідністю забезпечення безпеки учасників провадження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11 травня 2022 року – у зв’язку з неявкою всіх учасників судового розгляду;</w:t>
      </w:r>
    </w:p>
    <w:p w:rsidR="00FB2713" w:rsidRPr="00FB2713" w:rsidRDefault="00FB2713" w:rsidP="00BB0FAB">
      <w:pPr>
        <w:ind w:firstLine="567"/>
        <w:jc w:val="both"/>
        <w:rPr>
          <w:color w:val="000000"/>
          <w:lang w:val="uk-UA" w:eastAsia="en-US"/>
        </w:rPr>
      </w:pPr>
      <w:r w:rsidRPr="00FB2713">
        <w:rPr>
          <w:color w:val="000000"/>
          <w:lang w:val="uk-UA" w:eastAsia="en-US"/>
        </w:rPr>
        <w:t>5 вересня 2022 року – у зв’язку з неявкою всіх учасників судового розгляду та задоволенням клопотання захисника;</w:t>
      </w:r>
    </w:p>
    <w:p w:rsidR="00FB2713" w:rsidRPr="00FB2713" w:rsidRDefault="00FB2713" w:rsidP="00BB0FAB">
      <w:pPr>
        <w:ind w:firstLine="567"/>
        <w:jc w:val="both"/>
        <w:rPr>
          <w:color w:val="000000"/>
          <w:lang w:val="uk-UA" w:eastAsia="en-US"/>
        </w:rPr>
      </w:pPr>
      <w:r w:rsidRPr="00FB2713">
        <w:rPr>
          <w:color w:val="000000"/>
          <w:lang w:val="uk-UA" w:eastAsia="en-US"/>
        </w:rPr>
        <w:t>21 листопада 2022 року – у зв’язку з перебуванням судді Трубнікова А.В. у відпустці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7 лютого 2023 року – у зв’язку із задоволенням клопотанням прокурора;</w:t>
      </w:r>
    </w:p>
    <w:p w:rsidR="00FB2713" w:rsidRPr="00FB2713" w:rsidRDefault="00FB2713" w:rsidP="00BB0FAB">
      <w:pPr>
        <w:ind w:firstLine="567"/>
        <w:jc w:val="both"/>
        <w:rPr>
          <w:color w:val="000000"/>
          <w:lang w:val="uk-UA" w:eastAsia="en-US"/>
        </w:rPr>
      </w:pPr>
      <w:r w:rsidRPr="00FB2713">
        <w:rPr>
          <w:color w:val="000000"/>
          <w:lang w:val="uk-UA" w:eastAsia="en-US"/>
        </w:rPr>
        <w:t>28 квітня 2023 року – у зв’язку з перебуванням судді Мєлєшак О.В. у нарадчій кімнаті в іншій судовій справі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4 вересня 2023 року – у зв’язку з неявкою шести захисників та двох обвинувачених (13 вересня 2023 року колегі</w:t>
      </w:r>
      <w:r w:rsidR="00CC72D1">
        <w:rPr>
          <w:color w:val="000000"/>
          <w:lang w:val="uk-UA" w:eastAsia="en-US"/>
        </w:rPr>
        <w:t>я</w:t>
      </w:r>
      <w:r w:rsidRPr="00FB2713">
        <w:rPr>
          <w:color w:val="000000"/>
          <w:lang w:val="uk-UA" w:eastAsia="en-US"/>
        </w:rPr>
        <w:t xml:space="preserve"> суддів постановила ухвалу про призначення обвинуваченому </w:t>
      </w:r>
      <w:r w:rsidR="00163994">
        <w:rPr>
          <w:color w:val="000000"/>
          <w:lang w:val="uk-UA" w:eastAsia="en-US"/>
        </w:rPr>
        <w:t>ОСОБА3</w:t>
      </w:r>
      <w:r w:rsidRPr="00FB2713">
        <w:rPr>
          <w:color w:val="000000"/>
          <w:lang w:val="uk-UA" w:eastAsia="en-US"/>
        </w:rPr>
        <w:t xml:space="preserve"> захисника для окремої процесуальної дії – участі в одному судовому засіданні);</w:t>
      </w:r>
    </w:p>
    <w:p w:rsidR="00FB2713" w:rsidRPr="00FB2713" w:rsidRDefault="00FB2713" w:rsidP="00BB0FAB">
      <w:pPr>
        <w:ind w:firstLine="567"/>
        <w:jc w:val="both"/>
        <w:rPr>
          <w:color w:val="000000"/>
          <w:lang w:val="uk-UA" w:eastAsia="en-US"/>
        </w:rPr>
      </w:pPr>
      <w:r w:rsidRPr="00FB2713">
        <w:rPr>
          <w:color w:val="000000"/>
          <w:lang w:val="uk-UA" w:eastAsia="en-US"/>
        </w:rPr>
        <w:t>15 вересня 2023 року – у зв’язку з тимчасовою непрацездатністю судді Мєлєшак О.В.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6 грудня 2023 року – у зв’язку з тимчасовою непрацездатністю судді </w:t>
      </w:r>
      <w:r w:rsidR="00BB3BFA">
        <w:rPr>
          <w:color w:val="000000"/>
          <w:lang w:val="uk-UA" w:eastAsia="en-US"/>
        </w:rPr>
        <w:br/>
      </w:r>
      <w:r w:rsidRPr="00FB2713">
        <w:rPr>
          <w:color w:val="000000"/>
          <w:lang w:val="uk-UA" w:eastAsia="en-US"/>
        </w:rPr>
        <w:t>Бугіля В.В. (справу знято з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пояснень судді Бугіля В.В. від 20 грудня 2023 року, (том 3, </w:t>
      </w:r>
      <w:r w:rsidR="003F0B52">
        <w:rPr>
          <w:color w:val="000000"/>
          <w:lang w:val="uk-UA" w:eastAsia="en-US"/>
        </w:rPr>
        <w:br/>
      </w:r>
      <w:r w:rsidRPr="00FB2713">
        <w:rPr>
          <w:color w:val="000000"/>
          <w:lang w:val="uk-UA" w:eastAsia="en-US"/>
        </w:rPr>
        <w:t xml:space="preserve">а.с. 1–6), </w:t>
      </w:r>
      <w:r w:rsidR="00F71390">
        <w:rPr>
          <w:color w:val="000000"/>
          <w:lang w:val="uk-UA" w:eastAsia="en-US"/>
        </w:rPr>
        <w:t>с</w:t>
      </w:r>
      <w:r w:rsidRPr="00FB2713">
        <w:rPr>
          <w:color w:val="000000"/>
          <w:lang w:val="uk-UA" w:eastAsia="en-US"/>
        </w:rPr>
        <w:t>удові засідання у справі призначені на 24 січня, 20 березня та 23 квітня 2024 року.</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 xml:space="preserve">Отже, </w:t>
      </w:r>
      <w:r w:rsidR="0092145E">
        <w:rPr>
          <w:color w:val="000000"/>
          <w:lang w:val="uk-UA" w:eastAsia="en-US"/>
        </w:rPr>
        <w:t xml:space="preserve">Друга </w:t>
      </w:r>
      <w:r w:rsidRPr="00FB2713">
        <w:rPr>
          <w:color w:val="000000"/>
          <w:lang w:val="uk-UA" w:eastAsia="en-US"/>
        </w:rPr>
        <w:t>Дисциплінарн</w:t>
      </w:r>
      <w:r w:rsidR="0092145E">
        <w:rPr>
          <w:color w:val="000000"/>
          <w:lang w:val="uk-UA" w:eastAsia="en-US"/>
        </w:rPr>
        <w:t>а</w:t>
      </w:r>
      <w:r w:rsidRPr="00FB2713">
        <w:rPr>
          <w:color w:val="000000"/>
          <w:lang w:val="uk-UA" w:eastAsia="en-US"/>
        </w:rPr>
        <w:t xml:space="preserve"> палат</w:t>
      </w:r>
      <w:r w:rsidR="0092145E">
        <w:rPr>
          <w:color w:val="000000"/>
          <w:lang w:val="uk-UA" w:eastAsia="en-US"/>
        </w:rPr>
        <w:t xml:space="preserve">а Вищої ради правосуддя </w:t>
      </w:r>
      <w:r w:rsidRPr="00FB2713">
        <w:rPr>
          <w:color w:val="000000"/>
          <w:lang w:val="uk-UA" w:eastAsia="en-US"/>
        </w:rPr>
        <w:t>встанов</w:t>
      </w:r>
      <w:r w:rsidR="0092145E">
        <w:rPr>
          <w:color w:val="000000"/>
          <w:lang w:val="uk-UA" w:eastAsia="en-US"/>
        </w:rPr>
        <w:t>ила</w:t>
      </w:r>
      <w:r w:rsidRPr="00FB2713">
        <w:rPr>
          <w:color w:val="000000"/>
          <w:lang w:val="uk-UA" w:eastAsia="en-US"/>
        </w:rPr>
        <w:t>, що станом на час розгляду дисциплінарної справи судовий розгляд кримінального провадження не завершено. З урахуванням дати надходження обвинувального акта у кримінальному провадженні до Шевченківського районного суду міста Києва (7 травня 2013 року) судове провадження у справі № 761/21608/13-к триває майже 10 років 10 місяців, із них 8 років 6 місяців головуючим у цій справі є суддя Бугіль В.В.</w:t>
      </w:r>
    </w:p>
    <w:p w:rsidR="00A32D45" w:rsidRDefault="00FB2713" w:rsidP="00BB0FAB">
      <w:pPr>
        <w:ind w:firstLine="567"/>
        <w:jc w:val="both"/>
        <w:rPr>
          <w:color w:val="000000"/>
          <w:lang w:val="uk-UA" w:eastAsia="en-US"/>
        </w:rPr>
      </w:pPr>
      <w:r w:rsidRPr="00FB2713">
        <w:rPr>
          <w:color w:val="000000"/>
          <w:lang w:val="uk-UA" w:eastAsia="en-US"/>
        </w:rPr>
        <w:t>У пояс</w:t>
      </w:r>
      <w:r w:rsidR="000F1925">
        <w:rPr>
          <w:color w:val="000000"/>
          <w:lang w:val="uk-UA" w:eastAsia="en-US"/>
        </w:rPr>
        <w:t xml:space="preserve">неннях від 21 жовтня 2020 року </w:t>
      </w:r>
      <w:r w:rsidRPr="00FB2713">
        <w:rPr>
          <w:color w:val="000000"/>
          <w:lang w:val="uk-UA" w:eastAsia="en-US"/>
        </w:rPr>
        <w:t xml:space="preserve">(том 1, а.с. 34–36), суддя </w:t>
      </w:r>
      <w:r w:rsidR="00CA05A2">
        <w:rPr>
          <w:color w:val="000000"/>
          <w:lang w:val="uk-UA" w:eastAsia="en-US"/>
        </w:rPr>
        <w:br/>
      </w:r>
      <w:r w:rsidRPr="00FB2713">
        <w:rPr>
          <w:color w:val="000000"/>
          <w:lang w:val="uk-UA" w:eastAsia="en-US"/>
        </w:rPr>
        <w:t xml:space="preserve">Бугіль В.В. зазначив, що до 4 вересня 2015 року (дата визначення судді </w:t>
      </w:r>
      <w:r w:rsidR="00CA05A2">
        <w:rPr>
          <w:color w:val="000000"/>
          <w:lang w:val="uk-UA" w:eastAsia="en-US"/>
        </w:rPr>
        <w:br/>
      </w:r>
      <w:r w:rsidRPr="00FB2713">
        <w:rPr>
          <w:color w:val="000000"/>
          <w:lang w:val="uk-UA" w:eastAsia="en-US"/>
        </w:rPr>
        <w:t xml:space="preserve">Бугіля В.В. головуючим у справі) кримінальне провадження перебувало на розгляді в Шевченківському районному суді міста Києва більше ніж 2 роки, за цей час змінилися чотири судді зі складу суду. </w:t>
      </w:r>
    </w:p>
    <w:p w:rsidR="0013442D" w:rsidRDefault="00FB2713" w:rsidP="00BB0FAB">
      <w:pPr>
        <w:ind w:firstLine="567"/>
        <w:jc w:val="both"/>
        <w:rPr>
          <w:color w:val="000000"/>
          <w:lang w:val="uk-UA" w:eastAsia="en-US"/>
        </w:rPr>
      </w:pPr>
      <w:r w:rsidRPr="00FB2713">
        <w:rPr>
          <w:color w:val="000000"/>
          <w:lang w:val="uk-UA" w:eastAsia="en-US"/>
        </w:rPr>
        <w:t>Суддя погодився, що подані скаржником та його представником у 2018, 2020 роках клопотання про скасування арешту земельної ділянки не розглянуті судом, водночас зауважив, що розгляд кримінального провадження здійснюється колегією у складі трьох суддів, тому він самостійно не ухвалює рішення про скасування арешту у межах даного кримінального провадження.</w:t>
      </w:r>
      <w:r w:rsidR="00C3687B">
        <w:rPr>
          <w:color w:val="000000"/>
          <w:lang w:val="uk-UA" w:eastAsia="en-US"/>
        </w:rPr>
        <w:t xml:space="preserve"> </w:t>
      </w:r>
    </w:p>
    <w:p w:rsidR="0013442D" w:rsidRDefault="00FB2713" w:rsidP="00BB0FAB">
      <w:pPr>
        <w:ind w:firstLine="567"/>
        <w:jc w:val="both"/>
        <w:rPr>
          <w:color w:val="000000"/>
          <w:lang w:val="uk-UA" w:eastAsia="en-US"/>
        </w:rPr>
      </w:pPr>
      <w:r w:rsidRPr="00FB2713">
        <w:rPr>
          <w:color w:val="000000"/>
          <w:lang w:val="uk-UA" w:eastAsia="en-US"/>
        </w:rPr>
        <w:t xml:space="preserve">Суддя Бугіль В.В. також зазначив, що із часу подання </w:t>
      </w:r>
      <w:r w:rsidR="00657955">
        <w:rPr>
          <w:color w:val="000000"/>
          <w:lang w:val="uk-UA" w:eastAsia="en-US"/>
        </w:rPr>
        <w:t>ОСОБА1</w:t>
      </w:r>
      <w:r w:rsidRPr="00FB2713">
        <w:rPr>
          <w:color w:val="000000"/>
          <w:lang w:val="uk-UA" w:eastAsia="en-US"/>
        </w:rPr>
        <w:t xml:space="preserve"> першого клопотання про скасування арешту майна (10 серпня 2018 року) у кримінальному провадженні було призначено 17 судових засідань, три з яких не відбулись у зв’язку з відсутністю повного складу суду, одне – через відсутність повноважень у прокурора, інші тринадцять – через неявку захисників або обвинувачених. </w:t>
      </w:r>
    </w:p>
    <w:p w:rsidR="0013442D" w:rsidRDefault="00FB2713" w:rsidP="00BB0FAB">
      <w:pPr>
        <w:ind w:firstLine="567"/>
        <w:jc w:val="both"/>
        <w:rPr>
          <w:color w:val="000000"/>
          <w:lang w:val="uk-UA" w:eastAsia="en-US"/>
        </w:rPr>
      </w:pPr>
      <w:r w:rsidRPr="00FB2713">
        <w:rPr>
          <w:color w:val="000000"/>
          <w:lang w:val="uk-UA" w:eastAsia="en-US"/>
        </w:rPr>
        <w:t xml:space="preserve">Водночас суддя зауважив, що кримінальні правопорушення, </w:t>
      </w:r>
      <w:r w:rsidR="00BC16D2">
        <w:rPr>
          <w:color w:val="000000"/>
          <w:lang w:val="uk-UA" w:eastAsia="en-US"/>
        </w:rPr>
        <w:t xml:space="preserve">у вчиненні </w:t>
      </w:r>
      <w:r w:rsidRPr="00FB2713">
        <w:rPr>
          <w:color w:val="000000"/>
          <w:lang w:val="uk-UA" w:eastAsia="en-US"/>
        </w:rPr>
        <w:t xml:space="preserve">яких обвинувачуються особи, за ступенем тяжкості </w:t>
      </w:r>
      <w:r w:rsidR="00BC16D2">
        <w:rPr>
          <w:color w:val="000000"/>
          <w:lang w:val="uk-UA" w:eastAsia="en-US"/>
        </w:rPr>
        <w:t>належать</w:t>
      </w:r>
      <w:r w:rsidRPr="00FB2713">
        <w:rPr>
          <w:color w:val="000000"/>
          <w:lang w:val="uk-UA" w:eastAsia="en-US"/>
        </w:rPr>
        <w:t xml:space="preserve"> до категорії особливо тяжких кримінальних правопорушень, участь захисників у судовому засіданні є обов’язковою відповідно до вимог частини першої статті 52 КПК України, отже, неявк</w:t>
      </w:r>
      <w:r w:rsidR="00BC16D2">
        <w:rPr>
          <w:color w:val="000000"/>
          <w:lang w:val="uk-UA" w:eastAsia="en-US"/>
        </w:rPr>
        <w:t>а</w:t>
      </w:r>
      <w:r w:rsidRPr="00FB2713">
        <w:rPr>
          <w:color w:val="000000"/>
          <w:lang w:val="uk-UA" w:eastAsia="en-US"/>
        </w:rPr>
        <w:t xml:space="preserve"> хоча б однієї особи з 18 (9 обвинувачених та 9 захисників) </w:t>
      </w:r>
      <w:r w:rsidR="00BC16D2">
        <w:rPr>
          <w:color w:val="000000"/>
          <w:lang w:val="uk-UA" w:eastAsia="en-US"/>
        </w:rPr>
        <w:t xml:space="preserve">унеможливлює </w:t>
      </w:r>
      <w:r w:rsidRPr="00FB2713">
        <w:rPr>
          <w:color w:val="000000"/>
          <w:lang w:val="uk-UA" w:eastAsia="en-US"/>
        </w:rPr>
        <w:t>розгляд кримінального провадження.</w:t>
      </w:r>
      <w:r w:rsidR="00C3687B">
        <w:rPr>
          <w:color w:val="000000"/>
          <w:lang w:val="uk-UA" w:eastAsia="en-US"/>
        </w:rPr>
        <w:t xml:space="preserve"> </w:t>
      </w:r>
    </w:p>
    <w:p w:rsidR="0013442D" w:rsidRDefault="00FB2713" w:rsidP="00BB0FAB">
      <w:pPr>
        <w:ind w:firstLine="567"/>
        <w:jc w:val="both"/>
        <w:rPr>
          <w:color w:val="000000"/>
          <w:lang w:val="uk-UA" w:eastAsia="en-US"/>
        </w:rPr>
      </w:pPr>
      <w:r w:rsidRPr="00FB2713">
        <w:rPr>
          <w:color w:val="000000"/>
          <w:lang w:val="uk-UA" w:eastAsia="en-US"/>
        </w:rPr>
        <w:t>Як пояснив суддя Бугіль В.В., обвинувачені та їхні захисники у кримінальному провадженні почергово не з’являються у судові засідання та майже завжди надають суду документи, які підтверджують поважність їх неприбуття. У випадку</w:t>
      </w:r>
      <w:r w:rsidR="008F7BB1">
        <w:rPr>
          <w:color w:val="000000"/>
          <w:lang w:val="uk-UA" w:eastAsia="en-US"/>
        </w:rPr>
        <w:t xml:space="preserve"> не надання таких документів</w:t>
      </w:r>
      <w:r w:rsidRPr="00FB2713">
        <w:rPr>
          <w:color w:val="000000"/>
          <w:lang w:val="uk-UA" w:eastAsia="en-US"/>
        </w:rPr>
        <w:t>, суд застосовує заходи реагування щодо таких осіб. Зокрема, 21 серпня 2018 року надіслано лист голові Кваліфікаційно-дисциплінарної комісії адвокатури з приводу неявки захисників Опольського А.Е., Осьонова Д.П., Федорова О.Й., Хобот О.Г., Палієнко Ю.В. в судове засідання. Однак жод</w:t>
      </w:r>
      <w:r w:rsidR="008F7BB1">
        <w:rPr>
          <w:color w:val="000000"/>
          <w:lang w:val="uk-UA" w:eastAsia="en-US"/>
        </w:rPr>
        <w:t>них порушень у діях захисників К</w:t>
      </w:r>
      <w:r w:rsidRPr="00FB2713">
        <w:rPr>
          <w:color w:val="000000"/>
          <w:lang w:val="uk-UA" w:eastAsia="en-US"/>
        </w:rPr>
        <w:t xml:space="preserve">валіфікаційно-дисциплінарною комісією адвокатури встановлено не було. </w:t>
      </w:r>
      <w:r w:rsidR="008F7BB1">
        <w:rPr>
          <w:color w:val="000000"/>
          <w:lang w:val="uk-UA" w:eastAsia="en-US"/>
        </w:rPr>
        <w:t>У</w:t>
      </w:r>
      <w:r w:rsidRPr="00FB2713">
        <w:rPr>
          <w:color w:val="000000"/>
          <w:lang w:val="uk-UA" w:eastAsia="en-US"/>
        </w:rPr>
        <w:t xml:space="preserve"> зв’язку з неявкою захисників обвинуваченим тричі призначали захисників (26 червня 2019 року, 25 жовтня 2019 року, 16 січня 2020 року).</w:t>
      </w:r>
    </w:p>
    <w:p w:rsidR="0013442D" w:rsidRDefault="00FB2713" w:rsidP="00BB0FAB">
      <w:pPr>
        <w:ind w:firstLine="567"/>
        <w:jc w:val="both"/>
        <w:rPr>
          <w:color w:val="000000"/>
          <w:lang w:val="uk-UA" w:eastAsia="en-US"/>
        </w:rPr>
      </w:pPr>
      <w:r w:rsidRPr="00FB2713">
        <w:rPr>
          <w:color w:val="000000"/>
          <w:lang w:val="uk-UA" w:eastAsia="en-US"/>
        </w:rPr>
        <w:t>Отже, на думку судді Бугіля В.В., судом вживаються всі можливі,</w:t>
      </w:r>
      <w:r w:rsidR="00C3687B">
        <w:rPr>
          <w:color w:val="000000"/>
          <w:lang w:val="uk-UA" w:eastAsia="en-US"/>
        </w:rPr>
        <w:t xml:space="preserve"> </w:t>
      </w:r>
      <w:r w:rsidR="008F7BB1">
        <w:rPr>
          <w:color w:val="000000"/>
          <w:lang w:val="uk-UA" w:eastAsia="en-US"/>
        </w:rPr>
        <w:t>передбачені законом заходи</w:t>
      </w:r>
      <w:r w:rsidRPr="00FB2713">
        <w:rPr>
          <w:color w:val="000000"/>
          <w:lang w:val="uk-UA" w:eastAsia="en-US"/>
        </w:rPr>
        <w:t>, для забезпечення найшвидшого розгляду кримінального провадження.</w:t>
      </w:r>
      <w:r w:rsidR="00C3687B">
        <w:rPr>
          <w:color w:val="000000"/>
          <w:lang w:val="uk-UA" w:eastAsia="en-US"/>
        </w:rPr>
        <w:t xml:space="preserve"> </w:t>
      </w:r>
      <w:r w:rsidRPr="00FB2713">
        <w:rPr>
          <w:color w:val="000000"/>
          <w:lang w:val="uk-UA" w:eastAsia="en-US"/>
        </w:rPr>
        <w:t xml:space="preserve">Крім того, суддя Бугіль В.В. пояснив, що розгляд кримінального провадження перебуває на стадії оголошення обвинувального </w:t>
      </w:r>
      <w:r w:rsidRPr="00FB2713">
        <w:rPr>
          <w:color w:val="000000"/>
          <w:lang w:val="uk-UA" w:eastAsia="en-US"/>
        </w:rPr>
        <w:lastRenderedPageBreak/>
        <w:t xml:space="preserve">акта, що є першочерговою дією під час судового розгляду відповідно до статті 347 КПК України. </w:t>
      </w:r>
    </w:p>
    <w:p w:rsidR="0013442D" w:rsidRDefault="00FB2713" w:rsidP="00BB0FAB">
      <w:pPr>
        <w:ind w:firstLine="567"/>
        <w:jc w:val="both"/>
        <w:rPr>
          <w:color w:val="000000"/>
          <w:lang w:val="uk-UA" w:eastAsia="en-US"/>
        </w:rPr>
      </w:pPr>
      <w:r w:rsidRPr="00FB2713">
        <w:rPr>
          <w:color w:val="000000"/>
          <w:lang w:val="uk-UA" w:eastAsia="en-US"/>
        </w:rPr>
        <w:t xml:space="preserve">Після оголошення обвинувального акта суд має виконати вимоги статті 348 КПК України – роз’яснити обвинуваченим суть обвинувачення. </w:t>
      </w:r>
      <w:r w:rsidR="008F7BB1">
        <w:rPr>
          <w:color w:val="000000"/>
          <w:lang w:val="uk-UA" w:eastAsia="en-US"/>
        </w:rPr>
        <w:t>С</w:t>
      </w:r>
      <w:r w:rsidRPr="00FB2713">
        <w:rPr>
          <w:color w:val="000000"/>
          <w:lang w:val="uk-UA" w:eastAsia="en-US"/>
        </w:rPr>
        <w:t xml:space="preserve">уд надає стороні обвинувачення та стороні захисту право проголосити вступні промови та визначає обсяг доказів, що підлягає дослідженню, та порядок їх дослідження. </w:t>
      </w:r>
      <w:r w:rsidR="008F7BB1">
        <w:rPr>
          <w:color w:val="000000"/>
          <w:lang w:val="uk-UA" w:eastAsia="en-US"/>
        </w:rPr>
        <w:t>Л</w:t>
      </w:r>
      <w:r w:rsidRPr="00FB2713">
        <w:rPr>
          <w:color w:val="000000"/>
          <w:lang w:val="uk-UA" w:eastAsia="en-US"/>
        </w:rPr>
        <w:t xml:space="preserve">ише після цього суд може вирішувати клопотання учасників судового провадження відповідно до вимог статті 350 КПК України. </w:t>
      </w:r>
      <w:r w:rsidR="008F7BB1">
        <w:rPr>
          <w:color w:val="000000"/>
          <w:lang w:val="uk-UA" w:eastAsia="en-US"/>
        </w:rPr>
        <w:t xml:space="preserve">Отже, </w:t>
      </w:r>
      <w:r w:rsidRPr="00FB2713">
        <w:rPr>
          <w:color w:val="000000"/>
          <w:lang w:val="uk-UA" w:eastAsia="en-US"/>
        </w:rPr>
        <w:t xml:space="preserve">розгляд клопотання </w:t>
      </w:r>
      <w:r w:rsidR="00657955">
        <w:rPr>
          <w:color w:val="000000"/>
          <w:lang w:val="uk-UA" w:eastAsia="en-US"/>
        </w:rPr>
        <w:t>ОСОБА1</w:t>
      </w:r>
      <w:r w:rsidRPr="00FB2713">
        <w:rPr>
          <w:color w:val="000000"/>
          <w:lang w:val="uk-UA" w:eastAsia="en-US"/>
        </w:rPr>
        <w:t xml:space="preserve"> про скасування арешту майна має відбуватись у визначеному К</w:t>
      </w:r>
      <w:r w:rsidR="008F7BB1">
        <w:rPr>
          <w:color w:val="000000"/>
          <w:lang w:val="uk-UA" w:eastAsia="en-US"/>
        </w:rPr>
        <w:t>ПК України порядку.</w:t>
      </w:r>
      <w:r w:rsidRPr="00FB2713">
        <w:rPr>
          <w:color w:val="000000"/>
          <w:lang w:val="uk-UA" w:eastAsia="en-US"/>
        </w:rPr>
        <w:t xml:space="preserve"> </w:t>
      </w:r>
    </w:p>
    <w:p w:rsidR="0013442D" w:rsidRDefault="00FB2713" w:rsidP="00BB0FAB">
      <w:pPr>
        <w:ind w:firstLine="567"/>
        <w:jc w:val="both"/>
        <w:rPr>
          <w:color w:val="000000"/>
          <w:lang w:val="uk-UA" w:eastAsia="en-US"/>
        </w:rPr>
      </w:pPr>
      <w:r w:rsidRPr="00FB2713">
        <w:rPr>
          <w:color w:val="000000"/>
          <w:lang w:val="uk-UA" w:eastAsia="en-US"/>
        </w:rPr>
        <w:t xml:space="preserve">Крім того, як зазначив суддя Бугіль В.В., для </w:t>
      </w:r>
      <w:r w:rsidR="005A069D">
        <w:rPr>
          <w:color w:val="000000"/>
          <w:lang w:val="uk-UA" w:eastAsia="en-US"/>
        </w:rPr>
        <w:t xml:space="preserve">ухвалення </w:t>
      </w:r>
      <w:r w:rsidRPr="00FB2713">
        <w:rPr>
          <w:color w:val="000000"/>
          <w:lang w:val="uk-UA" w:eastAsia="en-US"/>
        </w:rPr>
        <w:t xml:space="preserve">рішення за клопотанням </w:t>
      </w:r>
      <w:r w:rsidR="00657955">
        <w:rPr>
          <w:color w:val="000000"/>
          <w:lang w:val="uk-UA" w:eastAsia="en-US"/>
        </w:rPr>
        <w:t>ОСОБА1</w:t>
      </w:r>
      <w:r w:rsidRPr="00FB2713">
        <w:rPr>
          <w:color w:val="000000"/>
          <w:lang w:val="uk-UA" w:eastAsia="en-US"/>
        </w:rPr>
        <w:t xml:space="preserve"> про скасування арешту суду необхідно дослідити матеріали кримінального провадження в частині, що стосується такого арешту. </w:t>
      </w:r>
      <w:r w:rsidR="005A069D">
        <w:rPr>
          <w:color w:val="000000"/>
          <w:lang w:val="uk-UA" w:eastAsia="en-US"/>
        </w:rPr>
        <w:t>Водночас</w:t>
      </w:r>
      <w:r w:rsidRPr="00FB2713">
        <w:rPr>
          <w:color w:val="000000"/>
          <w:lang w:val="uk-UA" w:eastAsia="en-US"/>
        </w:rPr>
        <w:t xml:space="preserve"> долучення прокурором доказів (матеріалів кримінального провадження) є окремою стадією судового розгляду, що передбачено </w:t>
      </w:r>
      <w:r w:rsidR="005A069D">
        <w:rPr>
          <w:color w:val="000000"/>
          <w:lang w:val="uk-UA" w:eastAsia="en-US"/>
        </w:rPr>
        <w:t>статтями 357, 358 КПК України,</w:t>
      </w:r>
      <w:r w:rsidRPr="00FB2713">
        <w:rPr>
          <w:color w:val="000000"/>
          <w:lang w:val="uk-UA" w:eastAsia="en-US"/>
        </w:rPr>
        <w:t xml:space="preserve"> тому такі документи будуть надані прокурором на відповідній стадії судового розгляду. </w:t>
      </w:r>
    </w:p>
    <w:p w:rsidR="0013442D" w:rsidRDefault="00FB2713" w:rsidP="00BB0FAB">
      <w:pPr>
        <w:ind w:firstLine="567"/>
        <w:jc w:val="both"/>
        <w:rPr>
          <w:color w:val="000000"/>
          <w:lang w:val="uk-UA" w:eastAsia="en-US"/>
        </w:rPr>
      </w:pPr>
      <w:r w:rsidRPr="00FB2713">
        <w:rPr>
          <w:color w:val="000000"/>
          <w:lang w:val="uk-UA" w:eastAsia="en-US"/>
        </w:rPr>
        <w:t xml:space="preserve">Саме тому, як пояснив суддя, скаржник не зміг ознайомитися з постановою слідчого МВС України Кошарської О.О. про накладення арешту на нерухоме майно (земельна ділянка), яка зазначена в реєстрі матеріалів досудового розслідування, вона знаходиться у прокурора і буде надана суду на стадії долучення та дослідження доказів. </w:t>
      </w:r>
    </w:p>
    <w:p w:rsidR="00FB2713" w:rsidRPr="00FB2713" w:rsidRDefault="00FB2713" w:rsidP="00BB0FAB">
      <w:pPr>
        <w:ind w:firstLine="567"/>
        <w:jc w:val="both"/>
        <w:rPr>
          <w:color w:val="000000"/>
          <w:lang w:val="uk-UA" w:eastAsia="en-US"/>
        </w:rPr>
      </w:pPr>
      <w:r w:rsidRPr="00FB2713">
        <w:rPr>
          <w:color w:val="000000"/>
          <w:lang w:val="uk-UA" w:eastAsia="en-US"/>
        </w:rPr>
        <w:t xml:space="preserve">На переконання судді Бугіля В.В., розгляд кримінального провадження відбувається відповідно до вимог КПК України, проте здійснити розгляд клопотань </w:t>
      </w:r>
      <w:r w:rsidR="00657955">
        <w:rPr>
          <w:color w:val="000000"/>
          <w:lang w:val="uk-UA" w:eastAsia="en-US"/>
        </w:rPr>
        <w:t>ОСОБА1</w:t>
      </w:r>
      <w:r w:rsidRPr="00FB2713">
        <w:rPr>
          <w:color w:val="000000"/>
          <w:lang w:val="uk-UA" w:eastAsia="en-US"/>
        </w:rPr>
        <w:t xml:space="preserve"> не </w:t>
      </w:r>
      <w:r w:rsidR="005A069D">
        <w:rPr>
          <w:color w:val="000000"/>
          <w:lang w:val="uk-UA" w:eastAsia="en-US"/>
        </w:rPr>
        <w:t xml:space="preserve">вбачався </w:t>
      </w:r>
      <w:r w:rsidRPr="00FB2713">
        <w:rPr>
          <w:color w:val="000000"/>
          <w:lang w:val="uk-UA" w:eastAsia="en-US"/>
        </w:rPr>
        <w:t>можлив</w:t>
      </w:r>
      <w:r w:rsidR="005A069D">
        <w:rPr>
          <w:color w:val="000000"/>
          <w:lang w:val="uk-UA" w:eastAsia="en-US"/>
        </w:rPr>
        <w:t>им</w:t>
      </w:r>
      <w:r w:rsidRPr="00FB2713">
        <w:rPr>
          <w:color w:val="000000"/>
          <w:lang w:val="uk-UA" w:eastAsia="en-US"/>
        </w:rPr>
        <w:t xml:space="preserve"> з підстав, </w:t>
      </w:r>
      <w:r w:rsidR="005A069D">
        <w:rPr>
          <w:color w:val="000000"/>
          <w:lang w:val="uk-UA" w:eastAsia="en-US"/>
        </w:rPr>
        <w:t>наведених вище</w:t>
      </w:r>
      <w:r w:rsidRPr="00FB2713">
        <w:rPr>
          <w:color w:val="000000"/>
          <w:lang w:val="uk-UA" w:eastAsia="en-US"/>
        </w:rPr>
        <w:t>, тому суддя не вбачає жодних порушень у своїх діях.</w:t>
      </w:r>
    </w:p>
    <w:p w:rsidR="00FB2713" w:rsidRPr="00FB2713" w:rsidRDefault="00FB2713" w:rsidP="00BB0FAB">
      <w:pPr>
        <w:ind w:firstLine="567"/>
        <w:jc w:val="both"/>
        <w:rPr>
          <w:color w:val="000000"/>
          <w:lang w:val="uk-UA" w:eastAsia="en-US"/>
        </w:rPr>
      </w:pPr>
      <w:r w:rsidRPr="00FB2713">
        <w:rPr>
          <w:color w:val="000000"/>
          <w:lang w:val="uk-UA" w:eastAsia="en-US"/>
        </w:rPr>
        <w:t xml:space="preserve">У письмових поясненнях від 15 листопада 2023 року, наданих під час підготовки дисциплінарної справи до розгляду (том 2, а. с. 12–15), суддя </w:t>
      </w:r>
      <w:r w:rsidR="00CA05A2">
        <w:rPr>
          <w:color w:val="000000"/>
          <w:lang w:val="uk-UA" w:eastAsia="en-US"/>
        </w:rPr>
        <w:br/>
      </w:r>
      <w:r w:rsidRPr="00FB2713">
        <w:rPr>
          <w:color w:val="000000"/>
          <w:lang w:val="uk-UA" w:eastAsia="en-US"/>
        </w:rPr>
        <w:t xml:space="preserve">Бугіль В.В. навів доводи, подібні до наведених у поясненнях, які надав під час попередньої перевірки дисциплінарної скарги. Водночас додатково суддя </w:t>
      </w:r>
      <w:r w:rsidR="00CA05A2">
        <w:rPr>
          <w:color w:val="000000"/>
          <w:lang w:val="uk-UA" w:eastAsia="en-US"/>
        </w:rPr>
        <w:br/>
      </w:r>
      <w:r w:rsidRPr="00FB2713">
        <w:rPr>
          <w:color w:val="000000"/>
          <w:lang w:val="uk-UA" w:eastAsia="en-US"/>
        </w:rPr>
        <w:t xml:space="preserve">Бугіль В.В. повідомив, що у кримінальному провадженні клопотання про скасування арешту майна, окрім </w:t>
      </w:r>
      <w:r w:rsidR="00657955">
        <w:rPr>
          <w:color w:val="000000"/>
          <w:lang w:val="uk-UA" w:eastAsia="en-US"/>
        </w:rPr>
        <w:t>ОСОБА1</w:t>
      </w:r>
      <w:r w:rsidRPr="00FB2713">
        <w:rPr>
          <w:color w:val="000000"/>
          <w:lang w:val="uk-UA" w:eastAsia="en-US"/>
        </w:rPr>
        <w:t xml:space="preserve">, подавали інші особи: обвинувачений </w:t>
      </w:r>
      <w:r w:rsidR="009E7270">
        <w:rPr>
          <w:color w:val="000000"/>
          <w:lang w:val="uk-UA" w:eastAsia="en-US"/>
        </w:rPr>
        <w:t>ОСОБА6</w:t>
      </w:r>
      <w:r w:rsidRPr="00FB2713">
        <w:rPr>
          <w:color w:val="000000"/>
          <w:lang w:val="uk-UA" w:eastAsia="en-US"/>
        </w:rPr>
        <w:t xml:space="preserve"> (19 червня 2014 року), адвокат Руденко О.В. – захисник обвинуваченого </w:t>
      </w:r>
      <w:r w:rsidR="009E7270">
        <w:rPr>
          <w:color w:val="000000"/>
          <w:lang w:val="uk-UA" w:eastAsia="en-US"/>
        </w:rPr>
        <w:t>ОСОБА6</w:t>
      </w:r>
      <w:r w:rsidRPr="00FB2713">
        <w:rPr>
          <w:color w:val="000000"/>
          <w:lang w:val="uk-UA" w:eastAsia="en-US"/>
        </w:rPr>
        <w:t xml:space="preserve"> (4 вересня 2014 року), представник ПАТ АКБ «Київ» </w:t>
      </w:r>
      <w:r w:rsidR="007F674E">
        <w:rPr>
          <w:color w:val="000000"/>
          <w:lang w:val="uk-UA" w:eastAsia="en-US"/>
        </w:rPr>
        <w:t>ОСОБА16</w:t>
      </w:r>
      <w:r w:rsidRPr="00FB2713">
        <w:rPr>
          <w:color w:val="000000"/>
          <w:lang w:val="uk-UA" w:eastAsia="en-US"/>
        </w:rPr>
        <w:t xml:space="preserve"> (20 серпня 2015 року), адвокат Руденко О.В. – захисник обвинуваченого </w:t>
      </w:r>
      <w:r w:rsidR="009E7270">
        <w:rPr>
          <w:color w:val="000000"/>
          <w:lang w:val="uk-UA" w:eastAsia="en-US"/>
        </w:rPr>
        <w:t>ОСОБА6</w:t>
      </w:r>
      <w:r w:rsidRPr="00FB2713">
        <w:rPr>
          <w:color w:val="000000"/>
          <w:lang w:val="uk-UA" w:eastAsia="en-US"/>
        </w:rPr>
        <w:t xml:space="preserve"> (14 березня 2016 року), адвокат Ніколаєва Н.А. в інтересах </w:t>
      </w:r>
      <w:r w:rsidR="007F674E">
        <w:rPr>
          <w:color w:val="000000"/>
          <w:lang w:val="uk-UA" w:eastAsia="en-US"/>
        </w:rPr>
        <w:t>ОСОБА17</w:t>
      </w:r>
      <w:r w:rsidRPr="00FB2713">
        <w:rPr>
          <w:color w:val="000000"/>
          <w:lang w:val="uk-UA" w:eastAsia="en-US"/>
        </w:rPr>
        <w:t xml:space="preserve"> (30 листопада 2018 року), представник ПАТ АКБ «Київ» </w:t>
      </w:r>
      <w:r w:rsidR="007F674E">
        <w:rPr>
          <w:color w:val="000000"/>
          <w:lang w:val="uk-UA" w:eastAsia="en-US"/>
        </w:rPr>
        <w:t>ОСОБА16</w:t>
      </w:r>
      <w:r w:rsidRPr="00FB2713">
        <w:rPr>
          <w:color w:val="000000"/>
          <w:lang w:val="uk-UA" w:eastAsia="en-US"/>
        </w:rPr>
        <w:t xml:space="preserve"> (31 липня 2019 року), </w:t>
      </w:r>
      <w:r w:rsidR="007F674E">
        <w:rPr>
          <w:color w:val="000000"/>
          <w:lang w:val="uk-UA" w:eastAsia="en-US"/>
        </w:rPr>
        <w:t>ОСОБА18</w:t>
      </w:r>
      <w:r w:rsidRPr="00FB2713">
        <w:rPr>
          <w:color w:val="000000"/>
          <w:lang w:val="uk-UA" w:eastAsia="en-US"/>
        </w:rPr>
        <w:t xml:space="preserve"> (25 вересня 2019 року), адвокат Бровко О.М. в інтересах АТ «РВС Банк» (15 жовтня </w:t>
      </w:r>
      <w:r w:rsidR="00CA05A2">
        <w:rPr>
          <w:color w:val="000000"/>
          <w:lang w:val="uk-UA" w:eastAsia="en-US"/>
        </w:rPr>
        <w:br/>
      </w:r>
      <w:r w:rsidRPr="00FB2713">
        <w:rPr>
          <w:color w:val="000000"/>
          <w:lang w:val="uk-UA" w:eastAsia="en-US"/>
        </w:rPr>
        <w:t xml:space="preserve">2020 року), адвокат Антоненко А.В. в інтересах АТ «РВС Банк» (20 жовтня </w:t>
      </w:r>
      <w:r w:rsidR="00CA05A2">
        <w:rPr>
          <w:color w:val="000000"/>
          <w:lang w:val="uk-UA" w:eastAsia="en-US"/>
        </w:rPr>
        <w:br/>
      </w:r>
      <w:r w:rsidRPr="00FB2713">
        <w:rPr>
          <w:color w:val="000000"/>
          <w:lang w:val="uk-UA" w:eastAsia="en-US"/>
        </w:rPr>
        <w:t>2020 року).</w:t>
      </w:r>
      <w:r w:rsidR="00C3687B">
        <w:rPr>
          <w:color w:val="000000"/>
          <w:lang w:val="uk-UA" w:eastAsia="en-US"/>
        </w:rPr>
        <w:t xml:space="preserve"> </w:t>
      </w:r>
      <w:r w:rsidRPr="00FB2713">
        <w:rPr>
          <w:color w:val="000000"/>
          <w:lang w:val="uk-UA" w:eastAsia="en-US"/>
        </w:rPr>
        <w:t>У вказаних поясненнях суддя Бугіль В.В. також зазначив, що в судовому засіданні 26 листопада 2022 року суд розглянув клопотання адвокатів</w:t>
      </w:r>
      <w:r w:rsidR="007E6000">
        <w:rPr>
          <w:color w:val="000000"/>
          <w:lang w:val="uk-UA" w:eastAsia="en-US"/>
        </w:rPr>
        <w:br/>
      </w:r>
      <w:r w:rsidRPr="00FB2713">
        <w:rPr>
          <w:color w:val="000000"/>
          <w:lang w:val="uk-UA" w:eastAsia="en-US"/>
        </w:rPr>
        <w:t xml:space="preserve">Бровка О.М., Антоненка А.В. в інтересах АТ «РВС Банк» про скасування арешту </w:t>
      </w:r>
      <w:r w:rsidRPr="00FB2713">
        <w:rPr>
          <w:color w:val="000000"/>
          <w:lang w:val="uk-UA" w:eastAsia="en-US"/>
        </w:rPr>
        <w:lastRenderedPageBreak/>
        <w:t xml:space="preserve">майна. Клопотання </w:t>
      </w:r>
      <w:r w:rsidR="00133AF1">
        <w:rPr>
          <w:color w:val="000000"/>
          <w:lang w:val="uk-UA" w:eastAsia="en-US"/>
        </w:rPr>
        <w:t>ОСОБА1</w:t>
      </w:r>
      <w:r w:rsidRPr="00FB2713">
        <w:rPr>
          <w:color w:val="000000"/>
          <w:lang w:val="uk-UA" w:eastAsia="en-US"/>
        </w:rPr>
        <w:t xml:space="preserve"> не були розглянуті у зв’язку з його неявкою в судові засідання та непідтриманням поданих клопотань.</w:t>
      </w:r>
    </w:p>
    <w:p w:rsidR="00FB2713" w:rsidRPr="00FB2713" w:rsidRDefault="00FB2713" w:rsidP="00BB0FAB">
      <w:pPr>
        <w:ind w:firstLine="567"/>
        <w:jc w:val="both"/>
        <w:rPr>
          <w:color w:val="000000"/>
          <w:lang w:val="uk-UA" w:eastAsia="en-US"/>
        </w:rPr>
      </w:pPr>
      <w:r w:rsidRPr="00FB2713">
        <w:rPr>
          <w:color w:val="000000"/>
          <w:lang w:val="uk-UA" w:eastAsia="en-US"/>
        </w:rPr>
        <w:t xml:space="preserve">Водночас Дисциплінарною палатою встановлено, що у додаткових поясненнях від 20 грудня 2023 року (том 3, а.с. 1–6) у відповідь на запит доповідача щодо надання інформації про надіслання </w:t>
      </w:r>
      <w:r w:rsidR="00133AF1">
        <w:rPr>
          <w:color w:val="000000"/>
          <w:lang w:val="uk-UA" w:eastAsia="en-US"/>
        </w:rPr>
        <w:t>ОСОБА1</w:t>
      </w:r>
      <w:r w:rsidRPr="00FB2713">
        <w:rPr>
          <w:color w:val="000000"/>
          <w:lang w:val="uk-UA" w:eastAsia="en-US"/>
        </w:rPr>
        <w:t xml:space="preserve"> та/або його представникам судових повісток / повідомлень про призначення судових засідань у справі суддя Бугіль В.В. повідомив, що судові виклики </w:t>
      </w:r>
      <w:r w:rsidR="00994CBA">
        <w:rPr>
          <w:color w:val="000000"/>
          <w:lang w:val="uk-UA" w:eastAsia="en-US"/>
        </w:rPr>
        <w:br/>
      </w:r>
      <w:r w:rsidR="00133AF1">
        <w:rPr>
          <w:color w:val="000000"/>
          <w:lang w:val="uk-UA" w:eastAsia="en-US"/>
        </w:rPr>
        <w:t>ОСОБА1</w:t>
      </w:r>
      <w:r w:rsidRPr="00FB2713">
        <w:rPr>
          <w:color w:val="000000"/>
          <w:lang w:val="uk-UA" w:eastAsia="en-US"/>
        </w:rPr>
        <w:t xml:space="preserve"> або його представнику не надсилались у зв’язку з відсутністю процесуального статусу останнього в межах </w:t>
      </w:r>
      <w:r w:rsidR="005351E7">
        <w:rPr>
          <w:color w:val="000000"/>
          <w:lang w:val="uk-UA" w:eastAsia="en-US"/>
        </w:rPr>
        <w:t>цього</w:t>
      </w:r>
      <w:r w:rsidRPr="00FB2713">
        <w:rPr>
          <w:color w:val="000000"/>
          <w:lang w:val="uk-UA" w:eastAsia="en-US"/>
        </w:rPr>
        <w:t xml:space="preserve"> кримінального провадження, оскільки з наявних у суду матеріалів кримінального провадження вбачається, що </w:t>
      </w:r>
      <w:r w:rsidR="00133AF1">
        <w:rPr>
          <w:color w:val="000000"/>
          <w:lang w:val="uk-UA" w:eastAsia="en-US"/>
        </w:rPr>
        <w:t>ОСОБА1</w:t>
      </w:r>
      <w:r w:rsidRPr="00FB2713">
        <w:rPr>
          <w:color w:val="000000"/>
          <w:lang w:val="uk-UA" w:eastAsia="en-US"/>
        </w:rPr>
        <w:t xml:space="preserve"> проси</w:t>
      </w:r>
      <w:r w:rsidR="005351E7">
        <w:rPr>
          <w:color w:val="000000"/>
          <w:lang w:val="uk-UA" w:eastAsia="en-US"/>
        </w:rPr>
        <w:t>в</w:t>
      </w:r>
      <w:r w:rsidRPr="00FB2713">
        <w:rPr>
          <w:color w:val="000000"/>
          <w:lang w:val="uk-UA" w:eastAsia="en-US"/>
        </w:rPr>
        <w:t xml:space="preserve"> суд скасувати арешт майна, яке належить обвинуваченій </w:t>
      </w:r>
      <w:r w:rsidR="00CF5089">
        <w:rPr>
          <w:color w:val="000000"/>
          <w:lang w:val="uk-UA" w:eastAsia="en-US"/>
        </w:rPr>
        <w:t>ОСОБА10</w:t>
      </w:r>
      <w:r w:rsidRPr="00FB2713">
        <w:rPr>
          <w:color w:val="000000"/>
          <w:lang w:val="uk-UA" w:eastAsia="en-US"/>
        </w:rPr>
        <w:t>.</w:t>
      </w:r>
    </w:p>
    <w:p w:rsidR="00FB2713" w:rsidRPr="00FB2713" w:rsidRDefault="005351E7" w:rsidP="00BB0FAB">
      <w:pPr>
        <w:ind w:firstLine="567"/>
        <w:jc w:val="both"/>
        <w:rPr>
          <w:color w:val="000000"/>
          <w:lang w:val="uk-UA" w:eastAsia="en-US"/>
        </w:rPr>
      </w:pPr>
      <w:r>
        <w:rPr>
          <w:color w:val="000000"/>
          <w:lang w:val="uk-UA" w:eastAsia="en-US"/>
        </w:rPr>
        <w:t>Водночас</w:t>
      </w:r>
      <w:r w:rsidR="00FB2713" w:rsidRPr="00FB2713">
        <w:rPr>
          <w:color w:val="000000"/>
          <w:lang w:val="uk-UA" w:eastAsia="en-US"/>
        </w:rPr>
        <w:t xml:space="preserve"> суддя Бугіль В.В. не зазначив підстав надсилання судових викликів у справі АТ «РВС Банк» та його статус</w:t>
      </w:r>
      <w:r>
        <w:rPr>
          <w:color w:val="000000"/>
          <w:lang w:val="uk-UA" w:eastAsia="en-US"/>
        </w:rPr>
        <w:t>у</w:t>
      </w:r>
      <w:r w:rsidR="00FB2713" w:rsidRPr="00FB2713">
        <w:rPr>
          <w:color w:val="000000"/>
          <w:lang w:val="uk-UA" w:eastAsia="en-US"/>
        </w:rPr>
        <w:t xml:space="preserve"> у кримінальному провадженні, ураховуючи, що відповідно до вказаної вище ухвали колегії суддів від 26 січня 2022 року представники зазначеного </w:t>
      </w:r>
      <w:r>
        <w:rPr>
          <w:color w:val="000000"/>
          <w:lang w:val="uk-UA" w:eastAsia="en-US"/>
        </w:rPr>
        <w:t>Т</w:t>
      </w:r>
      <w:r w:rsidR="00FB2713" w:rsidRPr="00FB2713">
        <w:rPr>
          <w:color w:val="000000"/>
          <w:lang w:val="uk-UA" w:eastAsia="en-US"/>
        </w:rPr>
        <w:t xml:space="preserve">овариства також подали клопотання про скасування арешту, накладеного слідчим на майно обвинуваченої </w:t>
      </w:r>
      <w:r w:rsidR="00CF5089">
        <w:rPr>
          <w:color w:val="000000"/>
          <w:lang w:val="uk-UA" w:eastAsia="en-US"/>
        </w:rPr>
        <w:t>ОСОБА10</w:t>
      </w:r>
      <w:r w:rsidR="00FB2713" w:rsidRPr="00FB2713">
        <w:rPr>
          <w:color w:val="000000"/>
          <w:lang w:val="uk-UA" w:eastAsia="en-US"/>
        </w:rPr>
        <w:t xml:space="preserve"> під час досудового розслідування, розгляд яких відповідно до раніше наданих суддею Бугілем В.В. пояснень має відбуватися на визначеній КПК України стадії судового розгляду (після долучення прокурором матеріалів кримінального провадження та їх дослідження судом у частині, що стосується накладення арешту).</w:t>
      </w:r>
    </w:p>
    <w:p w:rsidR="00FB2713" w:rsidRPr="00FB2713" w:rsidRDefault="005351E7" w:rsidP="00BB0FAB">
      <w:pPr>
        <w:ind w:firstLine="567"/>
        <w:jc w:val="both"/>
        <w:rPr>
          <w:color w:val="000000"/>
          <w:lang w:val="uk-UA" w:eastAsia="en-US"/>
        </w:rPr>
      </w:pPr>
      <w:r>
        <w:rPr>
          <w:color w:val="000000"/>
          <w:lang w:val="uk-UA" w:eastAsia="en-US"/>
        </w:rPr>
        <w:t>Л</w:t>
      </w:r>
      <w:r w:rsidR="00FB2713" w:rsidRPr="00FB2713">
        <w:rPr>
          <w:color w:val="000000"/>
          <w:lang w:val="uk-UA" w:eastAsia="en-US"/>
        </w:rPr>
        <w:t xml:space="preserve">истами від 15 грудня 2023 року у голови Шевченківського районного суду міста Києва Мартинова Є.О. та судді Бугіля В.В. </w:t>
      </w:r>
      <w:r>
        <w:rPr>
          <w:color w:val="000000"/>
          <w:lang w:val="uk-UA" w:eastAsia="en-US"/>
        </w:rPr>
        <w:t xml:space="preserve">було витребувано </w:t>
      </w:r>
      <w:r w:rsidR="00FB2713" w:rsidRPr="00FB2713">
        <w:rPr>
          <w:color w:val="000000"/>
          <w:lang w:val="uk-UA" w:eastAsia="en-US"/>
        </w:rPr>
        <w:t xml:space="preserve">додаткову інформацію щодо розгляду справи № 761/21608/13-к, зокрема відомості (з наданням документального підтвердження </w:t>
      </w:r>
      <w:r>
        <w:rPr>
          <w:color w:val="000000"/>
          <w:lang w:val="uk-UA" w:eastAsia="en-US"/>
        </w:rPr>
        <w:t>в</w:t>
      </w:r>
      <w:r w:rsidR="00FB2713" w:rsidRPr="00FB2713">
        <w:rPr>
          <w:color w:val="000000"/>
          <w:lang w:val="uk-UA" w:eastAsia="en-US"/>
        </w:rPr>
        <w:t xml:space="preserve"> разі наявності) про явку / неявку всіх учасників судового розгляду у судові засідання; про належність їх повідомлення про час і дати проведення судових засідань; про поважність причин неприбуття учасників у призначені судові засідання; про дні (періоди) нездійснення правосуддя суддями, які входили до складу колегії суддів із розгляду цієї справи, а також копії журналів судових засідань, протоколів автоматизованого визначення судді (суддів) для розгляду кримінального провадження тощо (том 2, а. с. 118–122).</w:t>
      </w:r>
    </w:p>
    <w:p w:rsidR="00FB2713" w:rsidRPr="00FB2713" w:rsidRDefault="00FB2713" w:rsidP="00BB0FAB">
      <w:pPr>
        <w:ind w:firstLine="567"/>
        <w:jc w:val="both"/>
        <w:rPr>
          <w:color w:val="000000"/>
          <w:lang w:val="uk-UA" w:eastAsia="en-US"/>
        </w:rPr>
      </w:pPr>
      <w:r w:rsidRPr="00FB2713">
        <w:rPr>
          <w:color w:val="000000"/>
          <w:lang w:val="uk-UA" w:eastAsia="en-US"/>
        </w:rPr>
        <w:t>З урахуванням наявних та додатково отриманих відомостей (листи від 20 та 21 грудня 2023 року (том 2, а. с. 128, 129, том 3, а. с. 1–6) та від 5 січ</w:t>
      </w:r>
      <w:r w:rsidR="005351E7">
        <w:rPr>
          <w:color w:val="000000"/>
          <w:lang w:val="uk-UA" w:eastAsia="en-US"/>
        </w:rPr>
        <w:t>ня 2024 року (том 4, а. с. 124)</w:t>
      </w:r>
      <w:r w:rsidRPr="00FB2713">
        <w:rPr>
          <w:color w:val="000000"/>
          <w:lang w:val="uk-UA" w:eastAsia="en-US"/>
        </w:rPr>
        <w:t xml:space="preserve"> щодо розгляду справи № 761/11817/13-к під час розгляду дисциплінарної справи щодо судді Шевченківського районного суду міста Києва Бугіля В.В. Друга Дисциплінарна палата Вищої ради правосуддя встановила таке.</w:t>
      </w:r>
    </w:p>
    <w:p w:rsidR="00FB2713" w:rsidRPr="00426C21" w:rsidRDefault="00FB2713" w:rsidP="00BB0FAB">
      <w:pPr>
        <w:ind w:firstLine="567"/>
        <w:jc w:val="both"/>
        <w:rPr>
          <w:b/>
          <w:color w:val="000000"/>
          <w:lang w:val="uk-UA" w:eastAsia="en-US"/>
        </w:rPr>
      </w:pPr>
      <w:r w:rsidRPr="00426C21">
        <w:rPr>
          <w:b/>
          <w:color w:val="000000"/>
          <w:lang w:val="uk-UA" w:eastAsia="en-US"/>
        </w:rPr>
        <w:t>2015 рік</w:t>
      </w:r>
    </w:p>
    <w:p w:rsidR="00953A2F" w:rsidRDefault="00FB2713" w:rsidP="00BB0FAB">
      <w:pPr>
        <w:ind w:firstLine="567"/>
        <w:jc w:val="both"/>
        <w:rPr>
          <w:color w:val="000000"/>
          <w:lang w:val="uk-UA" w:eastAsia="en-US"/>
        </w:rPr>
      </w:pPr>
      <w:r w:rsidRPr="00FB2713">
        <w:rPr>
          <w:color w:val="000000"/>
          <w:lang w:val="uk-UA" w:eastAsia="en-US"/>
        </w:rPr>
        <w:t xml:space="preserve">У 2015 році судові засідання щодо судового розгляду кримінального провадження призначалися двічі: на 5 листопада та 2 грудня 2015 року; інтервал між находженням справи до провадження колегії суддів у складі головуючого – </w:t>
      </w:r>
    </w:p>
    <w:p w:rsidR="00FB2713" w:rsidRPr="00FB2713" w:rsidRDefault="00FB2713" w:rsidP="00953A2F">
      <w:pPr>
        <w:jc w:val="both"/>
        <w:rPr>
          <w:color w:val="000000"/>
          <w:lang w:val="uk-UA" w:eastAsia="en-US"/>
        </w:rPr>
      </w:pPr>
      <w:r w:rsidRPr="00FB2713">
        <w:rPr>
          <w:color w:val="000000"/>
          <w:lang w:val="uk-UA" w:eastAsia="en-US"/>
        </w:rPr>
        <w:lastRenderedPageBreak/>
        <w:t>судді Бугіля В.В</w:t>
      </w:r>
      <w:r w:rsidR="00426C21">
        <w:rPr>
          <w:color w:val="000000"/>
          <w:lang w:val="uk-UA" w:eastAsia="en-US"/>
        </w:rPr>
        <w:t>.</w:t>
      </w:r>
      <w:r w:rsidRPr="00FB2713">
        <w:rPr>
          <w:color w:val="000000"/>
          <w:lang w:val="uk-UA" w:eastAsia="en-US"/>
        </w:rPr>
        <w:t xml:space="preserve">, суддів Радуцької Л.В., Лінника О.П. до призначення першого судового засідання у справі цим складом суду становив понад два місяці, між вказаними судовими засіданнями – майже один місяць; наступне судове засідання у справі призначено із 40-денним інтервалом – на 11 січня 2016 року. Судові засідання, призначені у 2015 році, відкладено у зв’язку з неявкою обвинуваченої </w:t>
      </w:r>
      <w:r w:rsidR="009E7270">
        <w:rPr>
          <w:color w:val="000000"/>
          <w:lang w:val="uk-UA" w:eastAsia="en-US"/>
        </w:rPr>
        <w:t>ОСОБА7</w:t>
      </w:r>
      <w:r w:rsidRPr="00FB2713">
        <w:rPr>
          <w:color w:val="000000"/>
          <w:lang w:val="uk-UA" w:eastAsia="en-US"/>
        </w:rPr>
        <w:t xml:space="preserve"> (через хворобу) та задоволенням судом клопотання її захисника – адвоката Осьонова Д.П. про відкладення судового засідання.</w:t>
      </w:r>
    </w:p>
    <w:p w:rsidR="00FB2713" w:rsidRPr="00426C21" w:rsidRDefault="00FB2713" w:rsidP="00BB0FAB">
      <w:pPr>
        <w:ind w:firstLine="567"/>
        <w:jc w:val="both"/>
        <w:rPr>
          <w:b/>
          <w:color w:val="000000"/>
          <w:lang w:val="uk-UA" w:eastAsia="en-US"/>
        </w:rPr>
      </w:pPr>
      <w:r w:rsidRPr="00426C21">
        <w:rPr>
          <w:b/>
          <w:color w:val="000000"/>
          <w:lang w:val="uk-UA" w:eastAsia="en-US"/>
        </w:rPr>
        <w:t>2016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2016 році судові засідання щодо судового розгляду кримінального провадження призначалися вісім разів: на 11 січня, 8 лютого, 14 березня, </w:t>
      </w:r>
      <w:r w:rsidR="00426C21">
        <w:rPr>
          <w:color w:val="000000"/>
          <w:lang w:val="uk-UA" w:eastAsia="en-US"/>
        </w:rPr>
        <w:br/>
      </w:r>
      <w:r w:rsidRPr="00FB2713">
        <w:rPr>
          <w:color w:val="000000"/>
          <w:lang w:val="uk-UA" w:eastAsia="en-US"/>
        </w:rPr>
        <w:t>19 квітня, 21 червня, 4 серпня, 27 жовтня, 29 листопада 2016 року, з них три судові засідання (11 січня, 8 лютого, 29 листопада 2016 року) відкладені у зв’язку з неявкою учасників провадження, п’ять судових засідань (14 березня, 19 квітня, 21 червня, 4 серпня, 27 жовтня 2016 року) не відбулися через відсутність повного складу суду з різних причин.</w:t>
      </w:r>
    </w:p>
    <w:p w:rsidR="00FB2713" w:rsidRPr="00FB2713" w:rsidRDefault="00FB2713" w:rsidP="00BB0FAB">
      <w:pPr>
        <w:ind w:firstLine="567"/>
        <w:jc w:val="both"/>
        <w:rPr>
          <w:color w:val="000000"/>
          <w:lang w:val="uk-UA" w:eastAsia="en-US"/>
        </w:rPr>
      </w:pPr>
      <w:r w:rsidRPr="00FB2713">
        <w:rPr>
          <w:color w:val="000000"/>
          <w:lang w:val="uk-UA" w:eastAsia="en-US"/>
        </w:rPr>
        <w:t xml:space="preserve">Судове засідання, призначене на 11 січня 2016 року, відкладене через неявку прокурора, обвинуваченої </w:t>
      </w:r>
      <w:r w:rsidR="00133AF1">
        <w:rPr>
          <w:color w:val="000000"/>
          <w:lang w:val="uk-UA" w:eastAsia="en-US"/>
        </w:rPr>
        <w:t>ОСОБА2</w:t>
      </w:r>
      <w:r w:rsidRPr="00FB2713">
        <w:rPr>
          <w:color w:val="000000"/>
          <w:lang w:val="uk-UA" w:eastAsia="en-US"/>
        </w:rPr>
        <w:t xml:space="preserve"> та окремих захисників (адвокати Зарубицька В.О., Шахрай В.В.), водночас доказів наявності поважних причин неприбуття цих осіб у судове засідання з матеріалів, наданих суддею </w:t>
      </w:r>
      <w:r w:rsidR="00426C21">
        <w:rPr>
          <w:color w:val="000000"/>
          <w:lang w:val="uk-UA" w:eastAsia="en-US"/>
        </w:rPr>
        <w:br/>
      </w:r>
      <w:r w:rsidRPr="00FB2713">
        <w:rPr>
          <w:color w:val="000000"/>
          <w:lang w:val="uk-UA" w:eastAsia="en-US"/>
        </w:rPr>
        <w:t xml:space="preserve">Бугілем В.В. на запит доповідача, не встановлено. Судове засідання, призначене на 8 лютого 2016 року, відкладене через неявку захисника обвинуваченої </w:t>
      </w:r>
      <w:r w:rsidR="00426C21">
        <w:rPr>
          <w:color w:val="000000"/>
          <w:lang w:val="uk-UA" w:eastAsia="en-US"/>
        </w:rPr>
        <w:br/>
      </w:r>
      <w:r w:rsidR="00133AF1">
        <w:rPr>
          <w:color w:val="000000"/>
          <w:lang w:val="uk-UA" w:eastAsia="en-US"/>
        </w:rPr>
        <w:t>ОСОБА2</w:t>
      </w:r>
      <w:r w:rsidRPr="00FB2713">
        <w:rPr>
          <w:color w:val="000000"/>
          <w:lang w:val="uk-UA" w:eastAsia="en-US"/>
        </w:rPr>
        <w:t xml:space="preserve"> – адвоката Осьонова Д.П., разом із тим доказів наявності поважних причин неприбуття вказаного захисника в судове засідання матері</w:t>
      </w:r>
      <w:r w:rsidR="00357443">
        <w:rPr>
          <w:color w:val="000000"/>
          <w:lang w:val="uk-UA" w:eastAsia="en-US"/>
        </w:rPr>
        <w:t>али, надані суддею Бугілем В.В.</w:t>
      </w:r>
      <w:r w:rsidRPr="00FB2713">
        <w:rPr>
          <w:color w:val="000000"/>
          <w:lang w:val="uk-UA" w:eastAsia="en-US"/>
        </w:rPr>
        <w:t>, не містять.</w:t>
      </w:r>
    </w:p>
    <w:p w:rsidR="00C80EC4" w:rsidRDefault="00FB2713" w:rsidP="00BB0FAB">
      <w:pPr>
        <w:ind w:firstLine="567"/>
        <w:jc w:val="both"/>
        <w:rPr>
          <w:color w:val="000000"/>
          <w:lang w:val="uk-UA" w:eastAsia="en-US"/>
        </w:rPr>
      </w:pPr>
      <w:r w:rsidRPr="00FB2713">
        <w:rPr>
          <w:color w:val="000000"/>
          <w:lang w:val="uk-UA" w:eastAsia="en-US"/>
        </w:rPr>
        <w:t>Судове засідання, призначене на 29 листопада 2016 року, відкладене через неявку окремих обвинувачених та захисників</w:t>
      </w:r>
      <w:r w:rsidR="00426C21">
        <w:rPr>
          <w:color w:val="000000"/>
          <w:lang w:val="uk-UA" w:eastAsia="en-US"/>
        </w:rPr>
        <w:t>.</w:t>
      </w:r>
      <w:r w:rsidRPr="00FB2713">
        <w:rPr>
          <w:color w:val="000000"/>
          <w:lang w:val="uk-UA" w:eastAsia="en-US"/>
        </w:rPr>
        <w:t xml:space="preserve"> </w:t>
      </w:r>
      <w:r w:rsidR="00426C21">
        <w:rPr>
          <w:color w:val="000000"/>
          <w:lang w:val="uk-UA" w:eastAsia="en-US"/>
        </w:rPr>
        <w:t>З</w:t>
      </w:r>
      <w:r w:rsidRPr="00FB2713">
        <w:rPr>
          <w:color w:val="000000"/>
          <w:lang w:val="uk-UA" w:eastAsia="en-US"/>
        </w:rPr>
        <w:t>окрема, не з’явилися четверо з дев’яти обвинувачених та семеро з дев’яти обов’язкових захисників у кримінальному провадженні</w:t>
      </w:r>
      <w:r w:rsidR="00426C21">
        <w:rPr>
          <w:color w:val="000000"/>
          <w:lang w:val="uk-UA" w:eastAsia="en-US"/>
        </w:rPr>
        <w:t>.</w:t>
      </w:r>
      <w:r w:rsidRPr="00FB2713">
        <w:rPr>
          <w:color w:val="000000"/>
          <w:lang w:val="uk-UA" w:eastAsia="en-US"/>
        </w:rPr>
        <w:t xml:space="preserve"> </w:t>
      </w:r>
    </w:p>
    <w:p w:rsidR="00FB2713" w:rsidRPr="00FB2713" w:rsidRDefault="00426C21" w:rsidP="00BB0FAB">
      <w:pPr>
        <w:ind w:firstLine="567"/>
        <w:jc w:val="both"/>
        <w:rPr>
          <w:color w:val="000000"/>
          <w:lang w:val="uk-UA" w:eastAsia="en-US"/>
        </w:rPr>
      </w:pPr>
      <w:r>
        <w:rPr>
          <w:color w:val="000000"/>
          <w:lang w:val="uk-UA" w:eastAsia="en-US"/>
        </w:rPr>
        <w:t xml:space="preserve">Водночас </w:t>
      </w:r>
      <w:r w:rsidR="00FB2713" w:rsidRPr="00FB2713">
        <w:rPr>
          <w:color w:val="000000"/>
          <w:lang w:val="uk-UA" w:eastAsia="en-US"/>
        </w:rPr>
        <w:t xml:space="preserve">доказів належного повідомлення всіх учасників судового розгляду про виклик у </w:t>
      </w:r>
      <w:r w:rsidR="00357443">
        <w:rPr>
          <w:color w:val="000000"/>
          <w:lang w:val="uk-UA" w:eastAsia="en-US"/>
        </w:rPr>
        <w:t>вказане</w:t>
      </w:r>
      <w:r w:rsidR="00FB2713" w:rsidRPr="00FB2713">
        <w:rPr>
          <w:color w:val="000000"/>
          <w:lang w:val="uk-UA" w:eastAsia="en-US"/>
        </w:rPr>
        <w:t xml:space="preserve"> судове засідання та поважності причин </w:t>
      </w:r>
      <w:r w:rsidR="00357443">
        <w:rPr>
          <w:color w:val="000000"/>
          <w:lang w:val="uk-UA" w:eastAsia="en-US"/>
        </w:rPr>
        <w:t xml:space="preserve">не </w:t>
      </w:r>
      <w:r w:rsidR="00FB2713" w:rsidRPr="00FB2713">
        <w:rPr>
          <w:color w:val="000000"/>
          <w:lang w:val="uk-UA" w:eastAsia="en-US"/>
        </w:rPr>
        <w:t xml:space="preserve">прибуття учасників в судове засідання, з матеріалів, наданих суддею </w:t>
      </w:r>
      <w:r w:rsidR="007F674E">
        <w:rPr>
          <w:color w:val="000000"/>
          <w:lang w:val="uk-UA" w:eastAsia="en-US"/>
        </w:rPr>
        <w:br/>
      </w:r>
      <w:r w:rsidR="00FB2713" w:rsidRPr="00FB2713">
        <w:rPr>
          <w:color w:val="000000"/>
          <w:lang w:val="uk-UA" w:eastAsia="en-US"/>
        </w:rPr>
        <w:t>Бугілем В.В.</w:t>
      </w:r>
      <w:r w:rsidR="00357443">
        <w:rPr>
          <w:color w:val="000000"/>
          <w:lang w:val="uk-UA" w:eastAsia="en-US"/>
        </w:rPr>
        <w:t xml:space="preserve">, </w:t>
      </w:r>
      <w:r w:rsidR="00FB2713" w:rsidRPr="00FB2713">
        <w:rPr>
          <w:color w:val="000000"/>
          <w:lang w:val="uk-UA" w:eastAsia="en-US"/>
        </w:rPr>
        <w:t>не встановлено. Наступне судове засідання у справі призначене з майже двомісячним інтервалом – на 27 січня 2017 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Судове засідання, призначене на 14 березня 2016 року, не відбулось у зв’язку з тимчасовою непрацездатністю члена колегії суддів – судді </w:t>
      </w:r>
      <w:r w:rsidR="00357443">
        <w:rPr>
          <w:color w:val="000000"/>
          <w:lang w:val="uk-UA" w:eastAsia="en-US"/>
        </w:rPr>
        <w:br/>
      </w:r>
      <w:r w:rsidRPr="00FB2713">
        <w:rPr>
          <w:color w:val="000000"/>
          <w:lang w:val="uk-UA" w:eastAsia="en-US"/>
        </w:rPr>
        <w:t>Радуцької Л.В. Відповідно до протоколу автоматичної зміни складу колегії суддів від 14 березня 2016 року у зв’язку з тимчасовою непрацездатністю судді Радуцької Л.В. її замінено на суддю Голуб О.А. 17 травня 2016 року згідно із протоколом автоматичної зміни колегії суддів суддю Голуб О.А. у зв’язку з її тимчасовою непрацездатністю замінено на суддю Мєлєшак О.В.</w:t>
      </w:r>
    </w:p>
    <w:p w:rsidR="00FB2713" w:rsidRPr="00FB2713" w:rsidRDefault="00FB2713" w:rsidP="00BB0FAB">
      <w:pPr>
        <w:ind w:firstLine="567"/>
        <w:jc w:val="both"/>
        <w:rPr>
          <w:color w:val="000000"/>
          <w:lang w:val="uk-UA" w:eastAsia="en-US"/>
        </w:rPr>
      </w:pPr>
      <w:r w:rsidRPr="00FB2713">
        <w:rPr>
          <w:color w:val="000000"/>
          <w:lang w:val="uk-UA" w:eastAsia="en-US"/>
        </w:rPr>
        <w:t xml:space="preserve">Судові засідання, призначені на 19 квітня та 21 червня 2016 року, за наданою суддею Бугілем В.В. інформацією щодо руху судової справи, не відбулись у зв’язку з тимчасовою непрацездатністю суддів Бугіля В.В. та Лінника О.П. Водночас згідно з відомостями, наданими головою </w:t>
      </w:r>
      <w:r w:rsidRPr="00FB2713">
        <w:rPr>
          <w:color w:val="000000"/>
          <w:lang w:val="uk-UA" w:eastAsia="en-US"/>
        </w:rPr>
        <w:lastRenderedPageBreak/>
        <w:t>Шевченківського районного суду міста Києва, тимчасова непрацездатність судді Бугіля В.В. 19 квітня 2016 року та судді Лінника О.П. 21 червня 2016 року документально не підтверджується (том 2, а. с. 206, 216) (інших поважних причин для зняття справи з розгляду не встановлено).</w:t>
      </w:r>
    </w:p>
    <w:p w:rsidR="00FB2713" w:rsidRPr="00FB2713" w:rsidRDefault="00FB2713" w:rsidP="00BB0FAB">
      <w:pPr>
        <w:ind w:firstLine="567"/>
        <w:jc w:val="both"/>
        <w:rPr>
          <w:color w:val="000000"/>
          <w:lang w:val="uk-UA" w:eastAsia="en-US"/>
        </w:rPr>
      </w:pPr>
      <w:r w:rsidRPr="00FB2713">
        <w:rPr>
          <w:color w:val="000000"/>
          <w:lang w:val="uk-UA" w:eastAsia="en-US"/>
        </w:rPr>
        <w:t>Судові засідання, призначені на 4 серпня та 27 жовтня 2016 року, не відбулися через зайнятість головуючого – судді Бугіля В.В. в розгляді інших судових справ. При цьому судове засідання, призначене на 4 серпня 2016 року, яке не відбулося через зайнятість головуючого, було призначене з півторамісячним інтервалом, і це було у 2016 році четверте судове засідання у справі поспіль, яке не відбулось не через неявку учасників кримінального провадження</w:t>
      </w:r>
      <w:r w:rsidR="00357443">
        <w:rPr>
          <w:color w:val="000000"/>
          <w:lang w:val="uk-UA" w:eastAsia="en-US"/>
        </w:rPr>
        <w:t xml:space="preserve">. Судове засідання, призначене </w:t>
      </w:r>
      <w:r w:rsidRPr="00FB2713">
        <w:rPr>
          <w:color w:val="000000"/>
          <w:lang w:val="uk-UA" w:eastAsia="en-US"/>
        </w:rPr>
        <w:t>з майже тримісячним інтервалом на 27 жовтня 2016 року, яке не відбулося з тієї самої причини (зайнятість головуючого), було у 2016 році п’ятим судовим засіданням поспіль, яке не відбулося не через неявку учасників кримінального провадження.</w:t>
      </w:r>
    </w:p>
    <w:p w:rsidR="00FB2713" w:rsidRPr="00357443" w:rsidRDefault="00FB2713" w:rsidP="00BB0FAB">
      <w:pPr>
        <w:ind w:firstLine="567"/>
        <w:jc w:val="both"/>
        <w:rPr>
          <w:b/>
          <w:color w:val="000000"/>
          <w:lang w:val="uk-UA" w:eastAsia="en-US"/>
        </w:rPr>
      </w:pPr>
      <w:r w:rsidRPr="00357443">
        <w:rPr>
          <w:b/>
          <w:color w:val="000000"/>
          <w:lang w:val="uk-UA" w:eastAsia="en-US"/>
        </w:rPr>
        <w:t>2017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2017 році судові засідання щодо судового розгляду кримінального провадження призначалися лише шість разів: на 27 січня, 4 квітня, 21 червня, </w:t>
      </w:r>
      <w:r w:rsidR="00357443">
        <w:rPr>
          <w:color w:val="000000"/>
          <w:lang w:val="uk-UA" w:eastAsia="en-US"/>
        </w:rPr>
        <w:br/>
      </w:r>
      <w:r w:rsidRPr="00FB2713">
        <w:rPr>
          <w:color w:val="000000"/>
          <w:lang w:val="uk-UA" w:eastAsia="en-US"/>
        </w:rPr>
        <w:t xml:space="preserve">21 серпня, 27 вересня, 29 листопада 2017 року, з них два судові засідання </w:t>
      </w:r>
      <w:r w:rsidR="00357443">
        <w:rPr>
          <w:color w:val="000000"/>
          <w:lang w:val="uk-UA" w:eastAsia="en-US"/>
        </w:rPr>
        <w:br/>
      </w:r>
      <w:r w:rsidRPr="00FB2713">
        <w:rPr>
          <w:color w:val="000000"/>
          <w:lang w:val="uk-UA" w:eastAsia="en-US"/>
        </w:rPr>
        <w:t xml:space="preserve">(27 січня, 29 листопада 2017 року) не відбулися через відсутність повного складу суду, чотири судових засідання (4 квітня, 21 червня, 21 серпня, 27 вересня </w:t>
      </w:r>
      <w:r w:rsidR="00357443">
        <w:rPr>
          <w:color w:val="000000"/>
          <w:lang w:val="uk-UA" w:eastAsia="en-US"/>
        </w:rPr>
        <w:br/>
      </w:r>
      <w:r w:rsidRPr="00FB2713">
        <w:rPr>
          <w:color w:val="000000"/>
          <w:lang w:val="uk-UA" w:eastAsia="en-US"/>
        </w:rPr>
        <w:t xml:space="preserve">2017 року) відкладені у зв’язку з неприбуттям окремих учасників судового розгляду. Інтервали між вказаними судовими засіданнями у 2017 році становили понад два місяці, за </w:t>
      </w:r>
      <w:r w:rsidR="00357443">
        <w:rPr>
          <w:color w:val="000000"/>
          <w:lang w:val="uk-UA" w:eastAsia="en-US"/>
        </w:rPr>
        <w:t>винятком</w:t>
      </w:r>
      <w:r w:rsidRPr="00FB2713">
        <w:rPr>
          <w:color w:val="000000"/>
          <w:lang w:val="uk-UA" w:eastAsia="en-US"/>
        </w:rPr>
        <w:t xml:space="preserve"> судового засідання 27 вересня 2017 року, призначеного з інтервалом 37 календарних днів.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Судове засідання, призначене на 27 січня 2017 року, не відбулося через зайнятість члена колегії суддів – судді Мєлєшак О.В. у розгляді іншої судової справи; судове засідання, призначене на 29 листопада 2017 року, – через тимчасову непрацездатність зазначеної судді, при цьому наступне судове засідання у справі призначено з більш ніж двомісячним інтервалом – на </w:t>
      </w:r>
      <w:r w:rsidR="008B33F8">
        <w:rPr>
          <w:color w:val="000000"/>
          <w:lang w:val="uk-UA" w:eastAsia="en-US"/>
        </w:rPr>
        <w:br/>
      </w:r>
      <w:r w:rsidRPr="00FB2713">
        <w:rPr>
          <w:color w:val="000000"/>
          <w:lang w:val="uk-UA" w:eastAsia="en-US"/>
        </w:rPr>
        <w:t>2 лютого 2018 року.</w:t>
      </w:r>
      <w:r w:rsidR="00DA401B">
        <w:rPr>
          <w:color w:val="000000"/>
          <w:lang w:val="uk-UA" w:eastAsia="en-US"/>
        </w:rPr>
        <w:t xml:space="preserve"> </w:t>
      </w:r>
      <w:r w:rsidRPr="00FB2713">
        <w:rPr>
          <w:color w:val="000000"/>
          <w:lang w:val="uk-UA" w:eastAsia="en-US"/>
        </w:rPr>
        <w:t>Інші судові засідання, призначені у 2017 році, відкладені через неявку окремих захисників, водночас інші учасники судового розгляду, зокрема прокурор та обвинувачені, у ці судові засіданні прибули.</w:t>
      </w:r>
    </w:p>
    <w:p w:rsidR="00FB2713" w:rsidRPr="00FB2713" w:rsidRDefault="008B33F8" w:rsidP="00BB0FAB">
      <w:pPr>
        <w:ind w:firstLine="567"/>
        <w:jc w:val="both"/>
        <w:rPr>
          <w:color w:val="000000"/>
          <w:lang w:val="uk-UA" w:eastAsia="en-US"/>
        </w:rPr>
      </w:pPr>
      <w:r>
        <w:rPr>
          <w:color w:val="000000"/>
          <w:lang w:val="uk-UA" w:eastAsia="en-US"/>
        </w:rPr>
        <w:t>В</w:t>
      </w:r>
      <w:r w:rsidR="00FB2713" w:rsidRPr="00FB2713">
        <w:rPr>
          <w:color w:val="000000"/>
          <w:lang w:val="uk-UA" w:eastAsia="en-US"/>
        </w:rPr>
        <w:t xml:space="preserve">ідповідно до журналу судового засідання від 4 квітня 2017 року (том 3, </w:t>
      </w:r>
      <w:r>
        <w:rPr>
          <w:color w:val="000000"/>
          <w:lang w:val="uk-UA" w:eastAsia="en-US"/>
        </w:rPr>
        <w:br/>
      </w:r>
      <w:r w:rsidR="00FB2713" w:rsidRPr="00FB2713">
        <w:rPr>
          <w:color w:val="000000"/>
          <w:lang w:val="uk-UA" w:eastAsia="en-US"/>
        </w:rPr>
        <w:t xml:space="preserve">а.с. 38, 39) у судове засідання щодо розгляду кримінального провадження цього дня не з’явились: адвокат Палієнко Ю.В. – захисник обвинуваченої </w:t>
      </w:r>
      <w:r w:rsidR="004C16BC">
        <w:rPr>
          <w:color w:val="000000"/>
          <w:lang w:val="uk-UA" w:eastAsia="en-US"/>
        </w:rPr>
        <w:t>ОСОБА4</w:t>
      </w:r>
      <w:r w:rsidR="00FB2713" w:rsidRPr="00FB2713">
        <w:rPr>
          <w:color w:val="000000"/>
          <w:lang w:val="uk-UA" w:eastAsia="en-US"/>
        </w:rPr>
        <w:t xml:space="preserve">, яка не мала інших захисників; адвокат Руденко О.В. – захисник обвинуваченого </w:t>
      </w:r>
      <w:r w:rsidR="009E7270">
        <w:rPr>
          <w:color w:val="000000"/>
          <w:lang w:val="uk-UA" w:eastAsia="en-US"/>
        </w:rPr>
        <w:t>ОСОБА6</w:t>
      </w:r>
      <w:r w:rsidR="00FB2713" w:rsidRPr="00FB2713">
        <w:rPr>
          <w:color w:val="000000"/>
          <w:lang w:val="uk-UA" w:eastAsia="en-US"/>
        </w:rPr>
        <w:t xml:space="preserve">, який не мав інших захисників; адвокат Удалов Т.Г. – захисник обвинуваченої </w:t>
      </w:r>
      <w:r w:rsidR="00133AF1">
        <w:rPr>
          <w:color w:val="000000"/>
          <w:lang w:val="uk-UA" w:eastAsia="en-US"/>
        </w:rPr>
        <w:t>ОСОБА2</w:t>
      </w:r>
      <w:r w:rsidR="00FB2713" w:rsidRPr="00FB2713">
        <w:rPr>
          <w:color w:val="000000"/>
          <w:lang w:val="uk-UA" w:eastAsia="en-US"/>
        </w:rPr>
        <w:t xml:space="preserve">, яка мала іншого захисника, який був присутній у цьому судовому засіданні (адвокат Красуля Є.О.). Згідно з наданими суддею Бугілем В.В. матеріалами зазначені адвокати повідомлялися про судове засідання телефонограмою (том 3, а. с. 37), про причини неприбуття в судове засідання суду вони не повідомили. Відповідно до журналу судового засідання від 4 квітня 2017 року всі присутні в судовому засіданні учасники, зокрема прокурор, </w:t>
      </w:r>
      <w:r w:rsidR="00FB2713" w:rsidRPr="00FB2713">
        <w:rPr>
          <w:color w:val="000000"/>
          <w:lang w:val="uk-UA" w:eastAsia="en-US"/>
        </w:rPr>
        <w:lastRenderedPageBreak/>
        <w:t>заперечували щодо судового розгляду кримінального провадження без участі захисників, які не з’явилися за викликом суду.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від 21 червня 2017 року (том 3, </w:t>
      </w:r>
      <w:r w:rsidR="008B33F8">
        <w:rPr>
          <w:color w:val="000000"/>
          <w:lang w:val="uk-UA" w:eastAsia="en-US"/>
        </w:rPr>
        <w:br/>
      </w:r>
      <w:r w:rsidRPr="00FB2713">
        <w:rPr>
          <w:color w:val="000000"/>
          <w:lang w:val="uk-UA" w:eastAsia="en-US"/>
        </w:rPr>
        <w:t xml:space="preserve">а.с. 42, 43) у судове засідання щодо розгляду кримінального провадження цього дня не з’явились: адвокат Зарубицька В.О. – захисник обвинуваченої </w:t>
      </w:r>
      <w:r w:rsidR="00CF5089">
        <w:rPr>
          <w:color w:val="000000"/>
          <w:lang w:val="uk-UA" w:eastAsia="en-US"/>
        </w:rPr>
        <w:t>ОСОБА10</w:t>
      </w:r>
      <w:r w:rsidRPr="00FB2713">
        <w:rPr>
          <w:color w:val="000000"/>
          <w:lang w:val="uk-UA" w:eastAsia="en-US"/>
        </w:rPr>
        <w:t xml:space="preserve">, інтереси якої у цьому судовому засіданні не представляв інший захисник (Пустовий Б.В.); адвокат Удалов Т.Г. (удруге поспіль) – захисник обвинуваченої </w:t>
      </w:r>
      <w:r w:rsidR="00133AF1">
        <w:rPr>
          <w:color w:val="000000"/>
          <w:lang w:val="uk-UA" w:eastAsia="en-US"/>
        </w:rPr>
        <w:t>ОСОБА2</w:t>
      </w:r>
      <w:r w:rsidRPr="00FB2713">
        <w:rPr>
          <w:color w:val="000000"/>
          <w:lang w:val="uk-UA" w:eastAsia="en-US"/>
        </w:rPr>
        <w:t xml:space="preserve">, яка мала іншого захисника, який був присутній у цьому судовому засіданні (адвокат Красуля Є.О.); адвокат Осьонов Д.П. – захисник обвинуваченої </w:t>
      </w:r>
      <w:r w:rsidR="009E7270">
        <w:rPr>
          <w:color w:val="000000"/>
          <w:lang w:val="uk-UA" w:eastAsia="en-US"/>
        </w:rPr>
        <w:t>ОСОБА7</w:t>
      </w:r>
      <w:r w:rsidRPr="00FB2713">
        <w:rPr>
          <w:color w:val="000000"/>
          <w:lang w:val="uk-UA" w:eastAsia="en-US"/>
        </w:rPr>
        <w:t xml:space="preserve">, яка не мала іншого захисника. Згідно з наданими суддею Бугілем В.В. матеріалами адвокати Зарубицька В.О., Осьонов Д.П. були повідомлені про судове засідання під розписку (том 3, а. с. 40), адвокат </w:t>
      </w:r>
      <w:r w:rsidR="008B33F8">
        <w:rPr>
          <w:color w:val="000000"/>
          <w:lang w:val="uk-UA" w:eastAsia="en-US"/>
        </w:rPr>
        <w:br/>
      </w:r>
      <w:r w:rsidRPr="00FB2713">
        <w:rPr>
          <w:color w:val="000000"/>
          <w:lang w:val="uk-UA" w:eastAsia="en-US"/>
        </w:rPr>
        <w:t xml:space="preserve">Удалов Т.Г. – телефонограмою (том 3, а. с. 40), про причини неприбуття в судове засідання суду не повідомили. Згідно із журналом судового засідання від </w:t>
      </w:r>
      <w:r w:rsidR="008B33F8">
        <w:rPr>
          <w:color w:val="000000"/>
          <w:lang w:val="uk-UA" w:eastAsia="en-US"/>
        </w:rPr>
        <w:br/>
      </w:r>
      <w:r w:rsidRPr="00FB2713">
        <w:rPr>
          <w:color w:val="000000"/>
          <w:lang w:val="uk-UA" w:eastAsia="en-US"/>
        </w:rPr>
        <w:t>21 червня 2017 року всі присутні в судовому засіданні учасники, зокрема прокурор, заперечували щодо судового розгляду кримінального провадження без участі захисників, які не з’явилися за викликом суду.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21 серпня 2017 року (том 3, а.с. 48, 49) у судове засідання щодо розгляду кримінального провадження цього дня не з’явились: адвокат Осьонов Д.П. (удруге поспіль) – захисник обвинуваченої </w:t>
      </w:r>
      <w:r w:rsidR="009E7270">
        <w:rPr>
          <w:color w:val="000000"/>
          <w:lang w:val="uk-UA" w:eastAsia="en-US"/>
        </w:rPr>
        <w:t>ОСОБА7</w:t>
      </w:r>
      <w:r w:rsidRPr="00FB2713">
        <w:rPr>
          <w:color w:val="000000"/>
          <w:lang w:val="uk-UA" w:eastAsia="en-US"/>
        </w:rPr>
        <w:t xml:space="preserve">, яка не мала іншого захисника; адвокат </w:t>
      </w:r>
      <w:r w:rsidR="008B33F8">
        <w:rPr>
          <w:color w:val="000000"/>
          <w:lang w:val="uk-UA" w:eastAsia="en-US"/>
        </w:rPr>
        <w:br/>
      </w:r>
      <w:r w:rsidRPr="00FB2713">
        <w:rPr>
          <w:color w:val="000000"/>
          <w:lang w:val="uk-UA" w:eastAsia="en-US"/>
        </w:rPr>
        <w:t xml:space="preserve">Зарубицька В.О. (удруге поспіль) – захисник обвинуваченої </w:t>
      </w:r>
      <w:r w:rsidR="00CF5089">
        <w:rPr>
          <w:color w:val="000000"/>
          <w:lang w:val="uk-UA" w:eastAsia="en-US"/>
        </w:rPr>
        <w:t>ОСОБА10</w:t>
      </w:r>
      <w:r w:rsidRPr="00FB2713">
        <w:rPr>
          <w:color w:val="000000"/>
          <w:lang w:val="uk-UA" w:eastAsia="en-US"/>
        </w:rPr>
        <w:t xml:space="preserve">, інтереси якої у цьому судовому засіданні представляв адвокат Пустовий Б.В.; адвокат Красуля Є.О. – захисник обвинуваченої </w:t>
      </w:r>
      <w:r w:rsidR="00133AF1">
        <w:rPr>
          <w:color w:val="000000"/>
          <w:lang w:val="uk-UA" w:eastAsia="en-US"/>
        </w:rPr>
        <w:t>ОСОБА2</w:t>
      </w:r>
      <w:r w:rsidRPr="00FB2713">
        <w:rPr>
          <w:color w:val="000000"/>
          <w:lang w:val="uk-UA" w:eastAsia="en-US"/>
        </w:rPr>
        <w:t xml:space="preserve">, яка мала іншого захисника, який був присутній у цьому судовому засіданні (адвокат Удалов Т.Г.). За наданими суддею Бугілем В.В. матеріалами, адвокати Зарубицька В.О., </w:t>
      </w:r>
      <w:r w:rsidR="008B33F8">
        <w:rPr>
          <w:color w:val="000000"/>
          <w:lang w:val="uk-UA" w:eastAsia="en-US"/>
        </w:rPr>
        <w:br/>
      </w:r>
      <w:r w:rsidRPr="00FB2713">
        <w:rPr>
          <w:color w:val="000000"/>
          <w:lang w:val="uk-UA" w:eastAsia="en-US"/>
        </w:rPr>
        <w:t>Осьонов Д.П. повідомлялися про судове засідання телефонограмою (том 3, а. с. 47), адвокат Красуля Є.О. – під розписку (том 3, а.с. 44), про причини свого неприбуття в судове засідання суду не повідомили. Згідно із журналом судового засідання від 21 серпня 2017 року всі присутні в судовому засіданні учасники, зокрема прокурор, заперечували щодо судового розгляду кримінального провадження без участі захисників, які не з’явилися за викликом суду.</w:t>
      </w:r>
    </w:p>
    <w:p w:rsidR="00FB2713" w:rsidRPr="00FB2713" w:rsidRDefault="00FB2713" w:rsidP="00DA401B">
      <w:pPr>
        <w:ind w:firstLine="567"/>
        <w:jc w:val="both"/>
        <w:rPr>
          <w:color w:val="000000"/>
          <w:lang w:val="uk-UA" w:eastAsia="en-US"/>
        </w:rPr>
      </w:pPr>
      <w:r w:rsidRPr="00FB2713">
        <w:rPr>
          <w:color w:val="000000"/>
          <w:lang w:val="uk-UA" w:eastAsia="en-US"/>
        </w:rPr>
        <w:t xml:space="preserve">Згідно із журналом судового засідання від 27 вересня 2017 року (том 3, </w:t>
      </w:r>
      <w:r w:rsidR="008B33F8">
        <w:rPr>
          <w:color w:val="000000"/>
          <w:lang w:val="uk-UA" w:eastAsia="en-US"/>
        </w:rPr>
        <w:br/>
      </w:r>
      <w:r w:rsidRPr="00FB2713">
        <w:rPr>
          <w:color w:val="000000"/>
          <w:lang w:val="uk-UA" w:eastAsia="en-US"/>
        </w:rPr>
        <w:t xml:space="preserve">а.с. 54, 55) у судове засідання щодо розгляду кримінального провадження цього дня не з’явились: адвокати Зарубицька В.О. (утретє поспіль) та Пустовий Б.В. – захисники обвинуваченої </w:t>
      </w:r>
      <w:r w:rsidR="00CF5089">
        <w:rPr>
          <w:color w:val="000000"/>
          <w:lang w:val="uk-UA" w:eastAsia="en-US"/>
        </w:rPr>
        <w:t>ОСОБА10</w:t>
      </w:r>
      <w:r w:rsidRPr="00FB2713">
        <w:rPr>
          <w:color w:val="000000"/>
          <w:lang w:val="uk-UA" w:eastAsia="en-US"/>
        </w:rPr>
        <w:t xml:space="preserve">; адвокат Удалов Т.Г. (утретє у 2017 році) – захисник обвинуваченої </w:t>
      </w:r>
      <w:r w:rsidR="00133AF1">
        <w:rPr>
          <w:color w:val="000000"/>
          <w:lang w:val="uk-UA" w:eastAsia="en-US"/>
        </w:rPr>
        <w:t>ОСОБА2</w:t>
      </w:r>
      <w:r w:rsidRPr="00FB2713">
        <w:rPr>
          <w:color w:val="000000"/>
          <w:lang w:val="uk-UA" w:eastAsia="en-US"/>
        </w:rPr>
        <w:t xml:space="preserve">, яка мала іншого захисника, який був присутній у цьому судовому засіданні – адвокат Красуля Є.О. За наданими суддею Бугілем В.В. матеріалами, вказані адвокати про причини свого неприбуття в судове засідання суду не повідомили, відповідно до журналу судового засідання </w:t>
      </w:r>
      <w:r w:rsidR="008B33F8">
        <w:rPr>
          <w:color w:val="000000"/>
          <w:lang w:val="uk-UA" w:eastAsia="en-US"/>
        </w:rPr>
        <w:t xml:space="preserve"> їм повідомлено </w:t>
      </w:r>
      <w:r w:rsidRPr="00FB2713">
        <w:rPr>
          <w:color w:val="000000"/>
          <w:lang w:val="uk-UA" w:eastAsia="en-US"/>
        </w:rPr>
        <w:t xml:space="preserve">про виклик до суду належним чином, проте з наданих суддею Бугілем В.В. матеріалів доказів належного повідомлення адвокатів Пустового Б.В. та Удалова Т.Г. про виклик </w:t>
      </w:r>
      <w:r w:rsidR="008B33F8">
        <w:rPr>
          <w:color w:val="000000"/>
          <w:lang w:val="uk-UA" w:eastAsia="en-US"/>
        </w:rPr>
        <w:t>у</w:t>
      </w:r>
      <w:r w:rsidRPr="00FB2713">
        <w:rPr>
          <w:color w:val="000000"/>
          <w:lang w:val="uk-UA" w:eastAsia="en-US"/>
        </w:rPr>
        <w:t xml:space="preserve"> судове засідання </w:t>
      </w:r>
      <w:r w:rsidR="009A373F">
        <w:rPr>
          <w:color w:val="000000"/>
          <w:lang w:val="uk-UA" w:eastAsia="en-US"/>
        </w:rPr>
        <w:br/>
      </w:r>
      <w:r w:rsidRPr="00FB2713">
        <w:rPr>
          <w:color w:val="000000"/>
          <w:lang w:val="uk-UA" w:eastAsia="en-US"/>
        </w:rPr>
        <w:t>27 вересня 2017 року не встановлено, адвокат</w:t>
      </w:r>
      <w:r w:rsidR="008B33F8">
        <w:rPr>
          <w:color w:val="000000"/>
          <w:lang w:val="uk-UA" w:eastAsia="en-US"/>
        </w:rPr>
        <w:t>у</w:t>
      </w:r>
      <w:r w:rsidRPr="00FB2713">
        <w:rPr>
          <w:color w:val="000000"/>
          <w:lang w:val="uk-UA" w:eastAsia="en-US"/>
        </w:rPr>
        <w:t xml:space="preserve"> Зарубицьк</w:t>
      </w:r>
      <w:r w:rsidR="008B33F8">
        <w:rPr>
          <w:color w:val="000000"/>
          <w:lang w:val="uk-UA" w:eastAsia="en-US"/>
        </w:rPr>
        <w:t>ій</w:t>
      </w:r>
      <w:r w:rsidRPr="00FB2713">
        <w:rPr>
          <w:color w:val="000000"/>
          <w:lang w:val="uk-UA" w:eastAsia="en-US"/>
        </w:rPr>
        <w:t xml:space="preserve"> В.О. повідомл</w:t>
      </w:r>
      <w:r w:rsidR="008B33F8">
        <w:rPr>
          <w:color w:val="000000"/>
          <w:lang w:val="uk-UA" w:eastAsia="en-US"/>
        </w:rPr>
        <w:t>ено</w:t>
      </w:r>
      <w:r w:rsidR="00DA401B">
        <w:rPr>
          <w:color w:val="000000"/>
          <w:lang w:val="uk-UA" w:eastAsia="en-US"/>
        </w:rPr>
        <w:t xml:space="preserve"> </w:t>
      </w:r>
      <w:r w:rsidRPr="00FB2713">
        <w:rPr>
          <w:color w:val="000000"/>
          <w:lang w:val="uk-UA" w:eastAsia="en-US"/>
        </w:rPr>
        <w:lastRenderedPageBreak/>
        <w:t xml:space="preserve">телефонограмою (том 3, а. с. 51). Згідно із журналом судового засідання від </w:t>
      </w:r>
      <w:r w:rsidR="008B33F8">
        <w:rPr>
          <w:color w:val="000000"/>
          <w:lang w:val="uk-UA" w:eastAsia="en-US"/>
        </w:rPr>
        <w:br/>
      </w:r>
      <w:r w:rsidRPr="00FB2713">
        <w:rPr>
          <w:color w:val="000000"/>
          <w:lang w:val="uk-UA" w:eastAsia="en-US"/>
        </w:rPr>
        <w:t xml:space="preserve">27 вересня 2017 року всі присутні в судовому засіданні учасники, в тому числі прокурор, заперечували щодо судового розгляду кримінального провадження без участі захисників, які не з’явилися за викликом суду. Прокурор також просив суд призначити </w:t>
      </w:r>
      <w:r w:rsidR="00CF5089">
        <w:rPr>
          <w:color w:val="000000"/>
          <w:lang w:val="uk-UA" w:eastAsia="en-US"/>
        </w:rPr>
        <w:t>ОСОБА10</w:t>
      </w:r>
      <w:r w:rsidRPr="00FB2713">
        <w:rPr>
          <w:color w:val="000000"/>
          <w:lang w:val="uk-UA" w:eastAsia="en-US"/>
        </w:rPr>
        <w:t xml:space="preserve"> захисника із Центру надання безоплатної правової допомоги, проти чого заперечували інші учасники судового розгляду через відсутність законних підстав. Рішення щодо визначення обвинуваченій </w:t>
      </w:r>
      <w:r w:rsidR="008B33F8">
        <w:rPr>
          <w:color w:val="000000"/>
          <w:lang w:val="uk-UA" w:eastAsia="en-US"/>
        </w:rPr>
        <w:br/>
      </w:r>
      <w:r w:rsidR="00CF5089">
        <w:rPr>
          <w:color w:val="000000"/>
          <w:lang w:val="uk-UA" w:eastAsia="en-US"/>
        </w:rPr>
        <w:t>ОСОБА10</w:t>
      </w:r>
      <w:r w:rsidRPr="00FB2713">
        <w:rPr>
          <w:color w:val="000000"/>
          <w:lang w:val="uk-UA" w:eastAsia="en-US"/>
        </w:rPr>
        <w:t xml:space="preserve"> захисника за призначенням колегія суддів не ухвалила.</w:t>
      </w:r>
    </w:p>
    <w:p w:rsidR="00FB2713" w:rsidRPr="00FB2713" w:rsidRDefault="00FB2713" w:rsidP="00BB0FAB">
      <w:pPr>
        <w:ind w:firstLine="567"/>
        <w:jc w:val="both"/>
        <w:rPr>
          <w:color w:val="000000"/>
          <w:lang w:val="uk-UA" w:eastAsia="en-US"/>
        </w:rPr>
      </w:pPr>
      <w:r w:rsidRPr="00FB2713">
        <w:rPr>
          <w:color w:val="000000"/>
          <w:lang w:val="uk-UA" w:eastAsia="en-US"/>
        </w:rPr>
        <w:t xml:space="preserve">27 вересня 2017 року суддя Бугіль В.В. звернувся до голови Київської міської кваліфікаційно-дисциплінарної комісії адвокатури Рудакової В.В. з листом, в якому повідомив про неявку в судове засідання 27 вересня 2017 року захисника обвинуваченої </w:t>
      </w:r>
      <w:r w:rsidR="00CF5089">
        <w:rPr>
          <w:color w:val="000000"/>
          <w:lang w:val="uk-UA" w:eastAsia="en-US"/>
        </w:rPr>
        <w:t>ОСОБА10</w:t>
      </w:r>
      <w:r w:rsidRPr="00FB2713">
        <w:rPr>
          <w:color w:val="000000"/>
          <w:lang w:val="uk-UA" w:eastAsia="en-US"/>
        </w:rPr>
        <w:t xml:space="preserve"> – адвоката Зарубицької В.О., яка не повідомила суду про причини своєї неявки, та просив вжити щодо неї відповідних заходів реагування з метою недопущення в подальшому аналогічних випадків (том 3, а. с. 60).</w:t>
      </w:r>
    </w:p>
    <w:p w:rsidR="00FB2713" w:rsidRPr="00C20C53" w:rsidRDefault="00FB2713" w:rsidP="00BB0FAB">
      <w:pPr>
        <w:ind w:firstLine="567"/>
        <w:jc w:val="both"/>
        <w:rPr>
          <w:b/>
          <w:color w:val="000000"/>
          <w:lang w:val="uk-UA" w:eastAsia="en-US"/>
        </w:rPr>
      </w:pPr>
      <w:r w:rsidRPr="00C20C53">
        <w:rPr>
          <w:b/>
          <w:color w:val="000000"/>
          <w:lang w:val="uk-UA" w:eastAsia="en-US"/>
        </w:rPr>
        <w:t>2018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2018 році судові засідання щодо судового розгляду кримінального провадження призначалися також лише 6 разів: на 2 лютого, 20 березня, 13 та </w:t>
      </w:r>
      <w:r w:rsidR="002E2EA7">
        <w:rPr>
          <w:color w:val="000000"/>
          <w:lang w:val="uk-UA" w:eastAsia="en-US"/>
        </w:rPr>
        <w:br/>
      </w:r>
      <w:r w:rsidRPr="00FB2713">
        <w:rPr>
          <w:color w:val="000000"/>
          <w:lang w:val="uk-UA" w:eastAsia="en-US"/>
        </w:rPr>
        <w:t xml:space="preserve">26 червня, 21 серпня, 5 листопада 2018 року, з них чотири судові засідання </w:t>
      </w:r>
      <w:r w:rsidR="002E2EA7">
        <w:rPr>
          <w:color w:val="000000"/>
          <w:lang w:val="uk-UA" w:eastAsia="en-US"/>
        </w:rPr>
        <w:br/>
      </w:r>
      <w:r w:rsidRPr="00FB2713">
        <w:rPr>
          <w:color w:val="000000"/>
          <w:lang w:val="uk-UA" w:eastAsia="en-US"/>
        </w:rPr>
        <w:t xml:space="preserve">(20 березня, 13 та 26 червня, 5 листопада 2018 року) не відбулися через відсутність із різних причин повного складу суду, два судові засідання </w:t>
      </w:r>
      <w:r w:rsidR="002E2EA7">
        <w:rPr>
          <w:color w:val="000000"/>
          <w:lang w:val="uk-UA" w:eastAsia="en-US"/>
        </w:rPr>
        <w:br/>
      </w:r>
      <w:r w:rsidRPr="00FB2713">
        <w:rPr>
          <w:color w:val="000000"/>
          <w:lang w:val="uk-UA" w:eastAsia="en-US"/>
        </w:rPr>
        <w:t xml:space="preserve">(2 лютого та 21 серпня 2018 року) відкладені у зв’язку з неявкою учасників судового розгляду. Інтервали між цими судовими засіданнями становили від півтора місяця до двох з половиною місяців, за </w:t>
      </w:r>
      <w:r w:rsidR="002E2EA7">
        <w:rPr>
          <w:color w:val="000000"/>
          <w:lang w:val="uk-UA" w:eastAsia="en-US"/>
        </w:rPr>
        <w:t>винятком</w:t>
      </w:r>
      <w:r w:rsidRPr="00FB2713">
        <w:rPr>
          <w:color w:val="000000"/>
          <w:lang w:val="uk-UA" w:eastAsia="en-US"/>
        </w:rPr>
        <w:t xml:space="preserve"> судових засідань у червні 2018 року.</w:t>
      </w:r>
    </w:p>
    <w:p w:rsidR="00FB2713" w:rsidRPr="00FB2713" w:rsidRDefault="002E2EA7" w:rsidP="00BB0FAB">
      <w:pPr>
        <w:ind w:firstLine="567"/>
        <w:jc w:val="both"/>
        <w:rPr>
          <w:color w:val="000000"/>
          <w:lang w:val="uk-UA" w:eastAsia="en-US"/>
        </w:rPr>
      </w:pPr>
      <w:r>
        <w:rPr>
          <w:color w:val="000000"/>
          <w:lang w:val="uk-UA" w:eastAsia="en-US"/>
        </w:rPr>
        <w:t>Зокрема</w:t>
      </w:r>
      <w:r w:rsidR="00FB2713" w:rsidRPr="00FB2713">
        <w:rPr>
          <w:color w:val="000000"/>
          <w:lang w:val="uk-UA" w:eastAsia="en-US"/>
        </w:rPr>
        <w:t>, судове засідання, призначене на 20 березня 2018 року, відкладене через відрядження судді Мєлєшак О.В. до Національної школи суддів України. Наступне судове засідання у справі призначене з</w:t>
      </w:r>
      <w:r>
        <w:rPr>
          <w:color w:val="000000"/>
          <w:lang w:val="uk-UA" w:eastAsia="en-US"/>
        </w:rPr>
        <w:t xml:space="preserve"> майже тримісячним </w:t>
      </w:r>
      <w:r>
        <w:rPr>
          <w:color w:val="000000"/>
          <w:lang w:val="uk-UA" w:eastAsia="en-US"/>
        </w:rPr>
        <w:br/>
        <w:t xml:space="preserve">інтервалом </w:t>
      </w:r>
      <w:r w:rsidR="00FB2713" w:rsidRPr="00FB2713">
        <w:rPr>
          <w:color w:val="000000"/>
          <w:lang w:val="uk-UA" w:eastAsia="en-US"/>
        </w:rPr>
        <w:t xml:space="preserve">на </w:t>
      </w:r>
      <w:r>
        <w:rPr>
          <w:color w:val="000000"/>
          <w:lang w:val="uk-UA" w:eastAsia="en-US"/>
        </w:rPr>
        <w:t xml:space="preserve">– </w:t>
      </w:r>
      <w:r w:rsidR="00FB2713" w:rsidRPr="00FB2713">
        <w:rPr>
          <w:color w:val="000000"/>
          <w:lang w:val="uk-UA" w:eastAsia="en-US"/>
        </w:rPr>
        <w:t xml:space="preserve">13 червня 2018 року, проте це судове засідання також не відбулося через відсутність повного складу суду – у зв’язку з відрядженням судді Бугіля В.В. до Вищої кваліфікаційної комісії суддів України для проходження кваліфікаційного оцінювання. Наступне судове засідання у справі, призначене через 13 календарних днів – на 26 червня 2018 року, не відбулось у зв’язку з перебуванням у відпустці судді Хардіної О.П. (відповідно до протоколу повторного автоматизованого розподілу справи між суддями від 30 травня </w:t>
      </w:r>
      <w:r>
        <w:rPr>
          <w:color w:val="000000"/>
          <w:lang w:val="uk-UA" w:eastAsia="en-US"/>
        </w:rPr>
        <w:br/>
      </w:r>
      <w:r w:rsidR="00FB2713" w:rsidRPr="00FB2713">
        <w:rPr>
          <w:color w:val="000000"/>
          <w:lang w:val="uk-UA" w:eastAsia="en-US"/>
        </w:rPr>
        <w:t xml:space="preserve">2018 року суддю Лінника О.В. у зв’язку зі звільненням замінено на суддю </w:t>
      </w:r>
      <w:r>
        <w:rPr>
          <w:color w:val="000000"/>
          <w:lang w:val="uk-UA" w:eastAsia="en-US"/>
        </w:rPr>
        <w:br/>
      </w:r>
      <w:r w:rsidR="00FB2713" w:rsidRPr="00FB2713">
        <w:rPr>
          <w:color w:val="000000"/>
          <w:lang w:val="uk-UA" w:eastAsia="en-US"/>
        </w:rPr>
        <w:t xml:space="preserve">Хардіну О.П.). Судове засідання, призначене на 5 листопада 2018 року, не відбулось у зв’язку з відрядженням судді Хардіної О.П., при цьому наступне судове засідання у справі призначене з інтервалом 72 календарні дні – на </w:t>
      </w:r>
      <w:r>
        <w:rPr>
          <w:color w:val="000000"/>
          <w:lang w:val="uk-UA" w:eastAsia="en-US"/>
        </w:rPr>
        <w:br/>
      </w:r>
      <w:r w:rsidR="00FB2713" w:rsidRPr="00FB2713">
        <w:rPr>
          <w:color w:val="000000"/>
          <w:lang w:val="uk-UA" w:eastAsia="en-US"/>
        </w:rPr>
        <w:t>16 січня 2019 року.</w:t>
      </w:r>
    </w:p>
    <w:p w:rsidR="00F616C8" w:rsidRDefault="00FB2713" w:rsidP="00BB0FAB">
      <w:pPr>
        <w:ind w:firstLine="567"/>
        <w:jc w:val="both"/>
        <w:rPr>
          <w:color w:val="000000"/>
          <w:lang w:val="uk-UA" w:eastAsia="en-US"/>
        </w:rPr>
      </w:pPr>
      <w:r w:rsidRPr="00FB2713">
        <w:rPr>
          <w:color w:val="000000"/>
          <w:lang w:val="uk-UA" w:eastAsia="en-US"/>
        </w:rPr>
        <w:t xml:space="preserve">Судове засідання, призначене на 2 лютого 2018 року, відкладене через неприбуття учасників судового розгляду. Зокрема, відповідно до журналу судового засідання від 2 лютого 2018 року (том 3, а. с. 71, 72) </w:t>
      </w:r>
      <w:r w:rsidR="002E2EA7">
        <w:rPr>
          <w:color w:val="000000"/>
          <w:lang w:val="uk-UA" w:eastAsia="en-US"/>
        </w:rPr>
        <w:t xml:space="preserve">в судове засідання </w:t>
      </w:r>
      <w:r w:rsidRPr="00FB2713">
        <w:rPr>
          <w:color w:val="000000"/>
          <w:lang w:val="uk-UA" w:eastAsia="en-US"/>
        </w:rPr>
        <w:t xml:space="preserve">не з’явилися прокурор, представник потерпілого – АКБ «Київ» – </w:t>
      </w:r>
      <w:r w:rsidR="009815CE">
        <w:rPr>
          <w:color w:val="000000"/>
          <w:lang w:val="uk-UA" w:eastAsia="en-US"/>
        </w:rPr>
        <w:t>ОСОБА15</w:t>
      </w:r>
      <w:r w:rsidRPr="00FB2713">
        <w:rPr>
          <w:color w:val="000000"/>
          <w:lang w:val="uk-UA" w:eastAsia="en-US"/>
        </w:rPr>
        <w:t xml:space="preserve">, </w:t>
      </w:r>
    </w:p>
    <w:p w:rsidR="00FB2713" w:rsidRPr="00FB2713" w:rsidRDefault="00FB2713" w:rsidP="00F616C8">
      <w:pPr>
        <w:jc w:val="both"/>
        <w:rPr>
          <w:color w:val="000000"/>
          <w:lang w:val="uk-UA" w:eastAsia="en-US"/>
        </w:rPr>
      </w:pPr>
      <w:r w:rsidRPr="00FB2713">
        <w:rPr>
          <w:color w:val="000000"/>
          <w:lang w:val="uk-UA" w:eastAsia="en-US"/>
        </w:rPr>
        <w:lastRenderedPageBreak/>
        <w:t xml:space="preserve">обвинувачена </w:t>
      </w:r>
      <w:r w:rsidR="00133AF1">
        <w:rPr>
          <w:color w:val="000000"/>
          <w:lang w:val="uk-UA" w:eastAsia="en-US"/>
        </w:rPr>
        <w:t>ОСОБА2</w:t>
      </w:r>
      <w:r w:rsidRPr="00FB2713">
        <w:rPr>
          <w:color w:val="000000"/>
          <w:lang w:val="uk-UA" w:eastAsia="en-US"/>
        </w:rPr>
        <w:t xml:space="preserve">, адвокат Добринін В.В. (у зв’язку із хворобою) – захисник обвинуваченого </w:t>
      </w:r>
      <w:r w:rsidR="004C16BC">
        <w:rPr>
          <w:color w:val="000000"/>
          <w:lang w:val="uk-UA" w:eastAsia="en-US"/>
        </w:rPr>
        <w:t>ОСОБА5</w:t>
      </w:r>
      <w:r w:rsidRPr="00FB2713">
        <w:rPr>
          <w:color w:val="000000"/>
          <w:lang w:val="uk-UA" w:eastAsia="en-US"/>
        </w:rPr>
        <w:t>, який не мав іншого захисника. За наданими суддею Бугілем В.В. матеріалами, адвокат</w:t>
      </w:r>
      <w:r w:rsidR="002E2EA7">
        <w:rPr>
          <w:color w:val="000000"/>
          <w:lang w:val="uk-UA" w:eastAsia="en-US"/>
        </w:rPr>
        <w:t>у</w:t>
      </w:r>
      <w:r w:rsidRPr="00FB2713">
        <w:rPr>
          <w:color w:val="000000"/>
          <w:lang w:val="uk-UA" w:eastAsia="en-US"/>
        </w:rPr>
        <w:t xml:space="preserve"> Добринін</w:t>
      </w:r>
      <w:r w:rsidR="002E2EA7">
        <w:rPr>
          <w:color w:val="000000"/>
          <w:lang w:val="uk-UA" w:eastAsia="en-US"/>
        </w:rPr>
        <w:t>у</w:t>
      </w:r>
      <w:r w:rsidRPr="00FB2713">
        <w:rPr>
          <w:color w:val="000000"/>
          <w:lang w:val="uk-UA" w:eastAsia="en-US"/>
        </w:rPr>
        <w:t xml:space="preserve"> В.В. та представник</w:t>
      </w:r>
      <w:r w:rsidR="002E2EA7">
        <w:rPr>
          <w:color w:val="000000"/>
          <w:lang w:val="uk-UA" w:eastAsia="en-US"/>
        </w:rPr>
        <w:t>у</w:t>
      </w:r>
      <w:r w:rsidRPr="00FB2713">
        <w:rPr>
          <w:color w:val="000000"/>
          <w:lang w:val="uk-UA" w:eastAsia="en-US"/>
        </w:rPr>
        <w:t xml:space="preserve"> потерпілого повідомл</w:t>
      </w:r>
      <w:r w:rsidR="002E2EA7">
        <w:rPr>
          <w:color w:val="000000"/>
          <w:lang w:val="uk-UA" w:eastAsia="en-US"/>
        </w:rPr>
        <w:t>ено</w:t>
      </w:r>
      <w:r w:rsidRPr="00FB2713">
        <w:rPr>
          <w:color w:val="000000"/>
          <w:lang w:val="uk-UA" w:eastAsia="en-US"/>
        </w:rPr>
        <w:t xml:space="preserve"> про судове засідання телефонограмою (том 3, а. с. 63), обвинувачен</w:t>
      </w:r>
      <w:r w:rsidR="002E2EA7">
        <w:rPr>
          <w:color w:val="000000"/>
          <w:lang w:val="uk-UA" w:eastAsia="en-US"/>
        </w:rPr>
        <w:t>ій</w:t>
      </w:r>
      <w:r w:rsidRPr="00FB2713">
        <w:rPr>
          <w:color w:val="000000"/>
          <w:lang w:val="uk-UA" w:eastAsia="en-US"/>
        </w:rPr>
        <w:t xml:space="preserve"> </w:t>
      </w:r>
      <w:r w:rsidR="00C969FF">
        <w:rPr>
          <w:color w:val="000000"/>
          <w:lang w:val="uk-UA" w:eastAsia="en-US"/>
        </w:rPr>
        <w:t>ОСОБА2</w:t>
      </w:r>
      <w:r w:rsidRPr="00FB2713">
        <w:rPr>
          <w:color w:val="000000"/>
          <w:lang w:val="uk-UA" w:eastAsia="en-US"/>
        </w:rPr>
        <w:t xml:space="preserve"> та прокурор</w:t>
      </w:r>
      <w:r w:rsidR="002E2EA7">
        <w:rPr>
          <w:color w:val="000000"/>
          <w:lang w:val="uk-UA" w:eastAsia="en-US"/>
        </w:rPr>
        <w:t>у</w:t>
      </w:r>
      <w:r w:rsidRPr="00FB2713">
        <w:rPr>
          <w:color w:val="000000"/>
          <w:lang w:val="uk-UA" w:eastAsia="en-US"/>
        </w:rPr>
        <w:t xml:space="preserve"> – повістками (том 3, </w:t>
      </w:r>
      <w:r w:rsidR="002E2EA7">
        <w:rPr>
          <w:color w:val="000000"/>
          <w:lang w:val="uk-UA" w:eastAsia="en-US"/>
        </w:rPr>
        <w:br/>
      </w:r>
      <w:r w:rsidRPr="00FB2713">
        <w:rPr>
          <w:color w:val="000000"/>
          <w:lang w:val="uk-UA" w:eastAsia="en-US"/>
        </w:rPr>
        <w:t xml:space="preserve">а.с. 62, 64, 67), про причини неприбуття в судове засідання </w:t>
      </w:r>
      <w:r w:rsidR="002E2EA7">
        <w:rPr>
          <w:color w:val="000000"/>
          <w:lang w:val="uk-UA" w:eastAsia="en-US"/>
        </w:rPr>
        <w:t xml:space="preserve">вказані учасники судового </w:t>
      </w:r>
      <w:r w:rsidR="00B22ABF">
        <w:rPr>
          <w:color w:val="000000"/>
          <w:lang w:val="uk-UA" w:eastAsia="en-US"/>
        </w:rPr>
        <w:t>провадження</w:t>
      </w:r>
      <w:r w:rsidR="002E2EA7">
        <w:rPr>
          <w:color w:val="000000"/>
          <w:lang w:val="uk-UA" w:eastAsia="en-US"/>
        </w:rPr>
        <w:t xml:space="preserve"> </w:t>
      </w:r>
      <w:r w:rsidRPr="00FB2713">
        <w:rPr>
          <w:color w:val="000000"/>
          <w:lang w:val="uk-UA" w:eastAsia="en-US"/>
        </w:rPr>
        <w:t>не повідомили.</w:t>
      </w:r>
    </w:p>
    <w:p w:rsidR="00364B15" w:rsidRDefault="00FB2713" w:rsidP="00BB0FAB">
      <w:pPr>
        <w:ind w:firstLine="567"/>
        <w:jc w:val="both"/>
        <w:rPr>
          <w:color w:val="000000"/>
          <w:lang w:val="uk-UA" w:eastAsia="en-US"/>
        </w:rPr>
      </w:pPr>
      <w:r w:rsidRPr="00FB2713">
        <w:rPr>
          <w:color w:val="000000"/>
          <w:lang w:val="uk-UA" w:eastAsia="en-US"/>
        </w:rPr>
        <w:t xml:space="preserve">Судове засідання, призначене на 21 серпня 2018 року, також відкладене через неприбуття учасників судового розгляду. Зокрема, відповідно до журналу судового засідання від 21 серпня 2018 року (том 3, а. с. 91, 92) </w:t>
      </w:r>
      <w:r w:rsidR="00294BB4">
        <w:rPr>
          <w:color w:val="000000"/>
          <w:lang w:val="uk-UA" w:eastAsia="en-US"/>
        </w:rPr>
        <w:t xml:space="preserve">у засідання суду </w:t>
      </w:r>
      <w:r w:rsidRPr="00FB2713">
        <w:rPr>
          <w:color w:val="000000"/>
          <w:lang w:val="uk-UA" w:eastAsia="en-US"/>
        </w:rPr>
        <w:t xml:space="preserve">не з’явились обвинувачені </w:t>
      </w:r>
      <w:r w:rsidR="00D3154A">
        <w:rPr>
          <w:color w:val="000000"/>
          <w:lang w:val="uk-UA" w:eastAsia="en-US"/>
        </w:rPr>
        <w:t>ОСОБА8</w:t>
      </w:r>
      <w:r w:rsidRPr="00FB2713">
        <w:rPr>
          <w:color w:val="000000"/>
          <w:lang w:val="uk-UA" w:eastAsia="en-US"/>
        </w:rPr>
        <w:t xml:space="preserve">, </w:t>
      </w:r>
      <w:r w:rsidR="00C969FF">
        <w:rPr>
          <w:color w:val="000000"/>
          <w:lang w:val="uk-UA" w:eastAsia="en-US"/>
        </w:rPr>
        <w:t>ОСОБА2</w:t>
      </w:r>
      <w:r w:rsidRPr="00FB2713">
        <w:rPr>
          <w:color w:val="000000"/>
          <w:lang w:val="uk-UA" w:eastAsia="en-US"/>
        </w:rPr>
        <w:t xml:space="preserve">, а також адвокати </w:t>
      </w:r>
      <w:r w:rsidR="00294BB4">
        <w:rPr>
          <w:color w:val="000000"/>
          <w:lang w:val="uk-UA" w:eastAsia="en-US"/>
        </w:rPr>
        <w:br/>
      </w:r>
      <w:r w:rsidRPr="00FB2713">
        <w:rPr>
          <w:color w:val="000000"/>
          <w:lang w:val="uk-UA" w:eastAsia="en-US"/>
        </w:rPr>
        <w:t xml:space="preserve">Опольський А.Е., Хобот О.Г. – захисники обвинуваченого </w:t>
      </w:r>
      <w:r w:rsidR="00163994">
        <w:rPr>
          <w:color w:val="000000"/>
          <w:lang w:val="uk-UA" w:eastAsia="en-US"/>
        </w:rPr>
        <w:t>ОСОБА3</w:t>
      </w:r>
      <w:r w:rsidRPr="00FB2713">
        <w:rPr>
          <w:color w:val="000000"/>
          <w:lang w:val="uk-UA" w:eastAsia="en-US"/>
        </w:rPr>
        <w:t xml:space="preserve">, адвокат Осьонов Д.П. – захисник обвинуваченої </w:t>
      </w:r>
      <w:r w:rsidR="009E7270">
        <w:rPr>
          <w:color w:val="000000"/>
          <w:lang w:val="uk-UA" w:eastAsia="en-US"/>
        </w:rPr>
        <w:t>ОСОБА7</w:t>
      </w:r>
      <w:r w:rsidRPr="00FB2713">
        <w:rPr>
          <w:color w:val="000000"/>
          <w:lang w:val="uk-UA" w:eastAsia="en-US"/>
        </w:rPr>
        <w:t xml:space="preserve">, адвокат </w:t>
      </w:r>
      <w:r w:rsidR="00294BB4">
        <w:rPr>
          <w:color w:val="000000"/>
          <w:lang w:val="uk-UA" w:eastAsia="en-US"/>
        </w:rPr>
        <w:br/>
      </w:r>
      <w:r w:rsidRPr="00FB2713">
        <w:rPr>
          <w:color w:val="000000"/>
          <w:lang w:val="uk-UA" w:eastAsia="en-US"/>
        </w:rPr>
        <w:t xml:space="preserve">Федоров О.Й. – захисник обвинуваченої </w:t>
      </w:r>
      <w:r w:rsidR="00D3154A">
        <w:rPr>
          <w:color w:val="000000"/>
          <w:lang w:val="uk-UA" w:eastAsia="en-US"/>
        </w:rPr>
        <w:t>ОСОБА8</w:t>
      </w:r>
      <w:r w:rsidRPr="00FB2713">
        <w:rPr>
          <w:color w:val="000000"/>
          <w:lang w:val="uk-UA" w:eastAsia="en-US"/>
        </w:rPr>
        <w:t xml:space="preserve">, адвокат Палієнко Ю.В. – захисник обвинуваченої </w:t>
      </w:r>
      <w:r w:rsidR="004C16BC">
        <w:rPr>
          <w:color w:val="000000"/>
          <w:lang w:val="uk-UA" w:eastAsia="en-US"/>
        </w:rPr>
        <w:t>ОСОБА4</w:t>
      </w:r>
      <w:r w:rsidRPr="00FB2713">
        <w:rPr>
          <w:color w:val="000000"/>
          <w:lang w:val="uk-UA" w:eastAsia="en-US"/>
        </w:rPr>
        <w:t xml:space="preserve">. </w:t>
      </w:r>
    </w:p>
    <w:p w:rsidR="00FB2713" w:rsidRPr="00FB2713" w:rsidRDefault="00FB2713" w:rsidP="00BB0FAB">
      <w:pPr>
        <w:ind w:firstLine="567"/>
        <w:jc w:val="both"/>
        <w:rPr>
          <w:color w:val="000000"/>
          <w:lang w:val="uk-UA" w:eastAsia="en-US"/>
        </w:rPr>
      </w:pPr>
      <w:r w:rsidRPr="00FB2713">
        <w:rPr>
          <w:color w:val="000000"/>
          <w:lang w:val="uk-UA" w:eastAsia="en-US"/>
        </w:rPr>
        <w:t xml:space="preserve">За наданими суддею Бугілем В.В. матеріалами, обвинувачена </w:t>
      </w:r>
      <w:r w:rsidR="00C969FF">
        <w:rPr>
          <w:color w:val="000000"/>
          <w:lang w:val="uk-UA" w:eastAsia="en-US"/>
        </w:rPr>
        <w:t>ОСОБА2</w:t>
      </w:r>
      <w:r w:rsidRPr="00FB2713">
        <w:rPr>
          <w:color w:val="000000"/>
          <w:lang w:val="uk-UA" w:eastAsia="en-US"/>
        </w:rPr>
        <w:t xml:space="preserve"> та адвокат Палієнко Ю.В повідомлялися про судове засідання повістками (том 3, а. с. 87, 88), обвинувачена </w:t>
      </w:r>
      <w:r w:rsidR="00D3154A">
        <w:rPr>
          <w:color w:val="000000"/>
          <w:lang w:val="uk-UA" w:eastAsia="en-US"/>
        </w:rPr>
        <w:t>ОСОБА8</w:t>
      </w:r>
      <w:r w:rsidRPr="00FB2713">
        <w:rPr>
          <w:color w:val="000000"/>
          <w:lang w:val="uk-UA" w:eastAsia="en-US"/>
        </w:rPr>
        <w:t xml:space="preserve"> – смс-повідомленням (том 3, а. с. 89), всі захисники – телефонограмою (том 3, а. с. 86), про причини свого неприбуття в судове засідання вказані учасники судового розгляду суду не повідомили. Водночас у наданих суддею Бугілем В.В. на запит доповідача матеріалах не встановлено доказів отримання повістки про виклик до суду обвинуваченою </w:t>
      </w:r>
      <w:r w:rsidR="00C969FF">
        <w:rPr>
          <w:color w:val="000000"/>
          <w:lang w:val="uk-UA" w:eastAsia="en-US"/>
        </w:rPr>
        <w:t>ОСОБА2</w:t>
      </w:r>
      <w:r w:rsidRPr="00FB2713">
        <w:rPr>
          <w:color w:val="000000"/>
          <w:lang w:val="uk-UA" w:eastAsia="en-US"/>
        </w:rPr>
        <w:t>.</w:t>
      </w:r>
      <w:r w:rsidR="00DA401B">
        <w:rPr>
          <w:color w:val="000000"/>
          <w:lang w:val="uk-UA" w:eastAsia="en-US"/>
        </w:rPr>
        <w:t xml:space="preserve"> </w:t>
      </w:r>
      <w:r w:rsidRPr="00FB2713">
        <w:rPr>
          <w:color w:val="000000"/>
          <w:lang w:val="uk-UA" w:eastAsia="en-US"/>
        </w:rPr>
        <w:t>Після цього судового засідання 21 серпня 2018 року суддя Бугіль В.В. звернувся до кваліфікаційно-дисциплінарних органів адвокатури із проханням вжити заходів реагування до адвокатів, які представляли інтереси обвинувачених у кримінальному провадженні та не з’явилися за викликом суду і не повідомили суду про причини своєї неявки, зокрема до Київської міської кваліфікаційно-дисциплінарної комісії адвокатури – щодо адвокатів Опольського А.Е., Осьонова Д.П., Федорова О.Й. (том 3, а. с. 94, 95), до Кваліфікаційно-дисциплінарної комісії адвокатури Дніпропетровської області – щодо адвоката Хобот О.Г. (том 3, а. с. 96, 97), до Кваліфікаційно-дисциплінарної комісії адвокатури Київської області – щодо адвоката Палієнко Ю.В. (том 3, а. с. 98, 99).</w:t>
      </w:r>
    </w:p>
    <w:p w:rsidR="00FB2713" w:rsidRPr="00294BB4" w:rsidRDefault="00FB2713" w:rsidP="00BB0FAB">
      <w:pPr>
        <w:ind w:firstLine="567"/>
        <w:jc w:val="both"/>
        <w:rPr>
          <w:b/>
          <w:color w:val="000000"/>
          <w:lang w:val="uk-UA" w:eastAsia="en-US"/>
        </w:rPr>
      </w:pPr>
      <w:r w:rsidRPr="00294BB4">
        <w:rPr>
          <w:b/>
          <w:color w:val="000000"/>
          <w:lang w:val="uk-UA" w:eastAsia="en-US"/>
        </w:rPr>
        <w:t>2019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2019 році судові засідання щодо судового розгляду кримінального провадження призначалися також лише 6 разів: на 16 січня, 18 березня, </w:t>
      </w:r>
      <w:r w:rsidR="00A61A79">
        <w:rPr>
          <w:color w:val="000000"/>
          <w:lang w:val="uk-UA" w:eastAsia="en-US"/>
        </w:rPr>
        <w:br/>
      </w:r>
      <w:r w:rsidRPr="00FB2713">
        <w:rPr>
          <w:color w:val="000000"/>
          <w:lang w:val="uk-UA" w:eastAsia="en-US"/>
        </w:rPr>
        <w:t xml:space="preserve">26 червня, 25 вересня, 25 жовтня, 29 листопада 2019 року, з них чотири судові засідання (16 січня, 26 червня, 25 вересня, 25 жовтня 2019 року) відкладені у зв’язку з неприбуттям учасників судового розгляду, два судових засідання </w:t>
      </w:r>
      <w:r w:rsidR="00A61A79">
        <w:rPr>
          <w:color w:val="000000"/>
          <w:lang w:val="uk-UA" w:eastAsia="en-US"/>
        </w:rPr>
        <w:br/>
      </w:r>
      <w:r w:rsidRPr="00FB2713">
        <w:rPr>
          <w:color w:val="000000"/>
          <w:lang w:val="uk-UA" w:eastAsia="en-US"/>
        </w:rPr>
        <w:t>(18 березня 2019 року та 29 листопада 2019 року) не відбулися через відсутність повного складу суду з різних причин.</w:t>
      </w:r>
    </w:p>
    <w:p w:rsidR="00FB2713" w:rsidRPr="00FB2713" w:rsidRDefault="00693417" w:rsidP="00BB0FAB">
      <w:pPr>
        <w:ind w:firstLine="567"/>
        <w:jc w:val="both"/>
        <w:rPr>
          <w:color w:val="000000"/>
          <w:lang w:val="uk-UA" w:eastAsia="en-US"/>
        </w:rPr>
      </w:pPr>
      <w:r>
        <w:rPr>
          <w:color w:val="000000"/>
          <w:lang w:val="uk-UA" w:eastAsia="en-US"/>
        </w:rPr>
        <w:t>Зокрема</w:t>
      </w:r>
      <w:r w:rsidR="00FB2713" w:rsidRPr="00FB2713">
        <w:rPr>
          <w:color w:val="000000"/>
          <w:lang w:val="uk-UA" w:eastAsia="en-US"/>
        </w:rPr>
        <w:t xml:space="preserve">, відповідно до журналу судового засідання від 16 січня 2019 року (том 3, а.с. 113, 114) у судове засідання щодо розгляду кримінального провадження цього дня не з’явилися: прокурор, обвинувачена </w:t>
      </w:r>
      <w:r w:rsidR="00C969FF">
        <w:rPr>
          <w:color w:val="000000"/>
          <w:lang w:val="uk-UA" w:eastAsia="en-US"/>
        </w:rPr>
        <w:t>ОСОБА2</w:t>
      </w:r>
      <w:r w:rsidR="00FB2713" w:rsidRPr="00FB2713">
        <w:rPr>
          <w:color w:val="000000"/>
          <w:lang w:val="uk-UA" w:eastAsia="en-US"/>
        </w:rPr>
        <w:t xml:space="preserve">, представник потерпілого – АКБ «Київ», а також адвокати Осьонов Д.П., </w:t>
      </w:r>
      <w:r w:rsidR="00FB2713" w:rsidRPr="00FB2713">
        <w:rPr>
          <w:color w:val="000000"/>
          <w:lang w:val="uk-UA" w:eastAsia="en-US"/>
        </w:rPr>
        <w:lastRenderedPageBreak/>
        <w:t xml:space="preserve">Зарубицька В.О., Пустовий Б.В., Удалов Т.Г. За наданими суддею Бугілем В.В. матеріалами, вказані особи про причини свого неприбуття в судове засідання суду не повідомили, відповідно до журналу судового засідання повідомлені про виклик до суду належним чином, зокрема, обвинувачена </w:t>
      </w:r>
      <w:r w:rsidR="00C969FF">
        <w:rPr>
          <w:color w:val="000000"/>
          <w:lang w:val="uk-UA" w:eastAsia="en-US"/>
        </w:rPr>
        <w:t>ОСОБА2</w:t>
      </w:r>
      <w:r w:rsidR="00FB2713" w:rsidRPr="00FB2713">
        <w:rPr>
          <w:color w:val="000000"/>
          <w:lang w:val="uk-UA" w:eastAsia="en-US"/>
        </w:rPr>
        <w:t xml:space="preserve"> повідомлялася про судове засідання повісткою про виклик до суду (том 3, </w:t>
      </w:r>
      <w:r>
        <w:rPr>
          <w:color w:val="000000"/>
          <w:lang w:val="uk-UA" w:eastAsia="en-US"/>
        </w:rPr>
        <w:br/>
      </w:r>
      <w:r w:rsidR="00FB2713" w:rsidRPr="00FB2713">
        <w:rPr>
          <w:color w:val="000000"/>
          <w:lang w:val="uk-UA" w:eastAsia="en-US"/>
        </w:rPr>
        <w:t xml:space="preserve">а.с. 109, 111), прокурор – письмовим повідомленням (том 3, а. с. 110), </w:t>
      </w:r>
      <w:r>
        <w:rPr>
          <w:color w:val="000000"/>
          <w:lang w:val="uk-UA" w:eastAsia="en-US"/>
        </w:rPr>
        <w:br/>
      </w:r>
      <w:r w:rsidR="00FB2713" w:rsidRPr="00FB2713">
        <w:rPr>
          <w:color w:val="000000"/>
          <w:lang w:val="uk-UA" w:eastAsia="en-US"/>
        </w:rPr>
        <w:t xml:space="preserve">захисники </w:t>
      </w:r>
      <w:r>
        <w:rPr>
          <w:color w:val="000000"/>
          <w:lang w:val="uk-UA" w:eastAsia="en-US"/>
        </w:rPr>
        <w:t xml:space="preserve">– </w:t>
      </w:r>
      <w:r w:rsidR="00FB2713" w:rsidRPr="00FB2713">
        <w:rPr>
          <w:color w:val="000000"/>
          <w:lang w:val="uk-UA" w:eastAsia="en-US"/>
        </w:rPr>
        <w:t xml:space="preserve">телефонограмою (том 3, а. с. 108). Згідно із журналом судового засідання від 16 січня 2019 року судова повістка на ім’я </w:t>
      </w:r>
      <w:r w:rsidR="00C969FF">
        <w:rPr>
          <w:color w:val="000000"/>
          <w:lang w:val="uk-UA" w:eastAsia="en-US"/>
        </w:rPr>
        <w:t>ОСОБА2</w:t>
      </w:r>
      <w:r w:rsidR="00FB2713" w:rsidRPr="00FB2713">
        <w:rPr>
          <w:color w:val="000000"/>
          <w:lang w:val="uk-UA" w:eastAsia="en-US"/>
        </w:rPr>
        <w:t xml:space="preserve"> повернулася до суду «за закінченням строку зберігання» (том 3, а. с. 112)</w:t>
      </w:r>
      <w:r>
        <w:rPr>
          <w:color w:val="000000"/>
          <w:lang w:val="uk-UA" w:eastAsia="en-US"/>
        </w:rPr>
        <w:t>.</w:t>
      </w:r>
      <w:r w:rsidR="00FB2713" w:rsidRPr="00FB2713">
        <w:rPr>
          <w:color w:val="000000"/>
          <w:lang w:val="uk-UA" w:eastAsia="en-US"/>
        </w:rPr>
        <w:t xml:space="preserve"> </w:t>
      </w:r>
      <w:r>
        <w:rPr>
          <w:color w:val="000000"/>
          <w:lang w:val="uk-UA" w:eastAsia="en-US"/>
        </w:rPr>
        <w:t>З</w:t>
      </w:r>
      <w:r w:rsidR="00FB2713" w:rsidRPr="00FB2713">
        <w:rPr>
          <w:color w:val="000000"/>
          <w:lang w:val="uk-UA" w:eastAsia="en-US"/>
        </w:rPr>
        <w:t xml:space="preserve">ахисник обвинуваченої </w:t>
      </w:r>
      <w:r w:rsidR="00C969FF">
        <w:rPr>
          <w:color w:val="000000"/>
          <w:lang w:val="uk-UA" w:eastAsia="en-US"/>
        </w:rPr>
        <w:t>ОСОБА2</w:t>
      </w:r>
      <w:r w:rsidR="00FB2713" w:rsidRPr="00FB2713">
        <w:rPr>
          <w:color w:val="000000"/>
          <w:lang w:val="uk-UA" w:eastAsia="en-US"/>
        </w:rPr>
        <w:t xml:space="preserve"> – адвокат Красуля Є.О. повідомила, що їй не відоме місце перебування </w:t>
      </w:r>
      <w:r w:rsidR="00C969FF">
        <w:rPr>
          <w:color w:val="000000"/>
          <w:lang w:val="uk-UA" w:eastAsia="en-US"/>
        </w:rPr>
        <w:t>ОСОБА2</w:t>
      </w:r>
      <w:r>
        <w:rPr>
          <w:color w:val="000000"/>
          <w:lang w:val="uk-UA" w:eastAsia="en-US"/>
        </w:rPr>
        <w:t xml:space="preserve">, останні </w:t>
      </w:r>
      <w:r w:rsidR="00FB2713" w:rsidRPr="00FB2713">
        <w:rPr>
          <w:color w:val="000000"/>
          <w:lang w:val="uk-UA" w:eastAsia="en-US"/>
        </w:rPr>
        <w:t xml:space="preserve">кілька тижнів не </w:t>
      </w:r>
      <w:r>
        <w:rPr>
          <w:color w:val="000000"/>
          <w:lang w:val="uk-UA" w:eastAsia="en-US"/>
        </w:rPr>
        <w:t xml:space="preserve">підтримувала зв’язку </w:t>
      </w:r>
      <w:r w:rsidR="00FB2713" w:rsidRPr="00FB2713">
        <w:rPr>
          <w:color w:val="000000"/>
          <w:lang w:val="uk-UA" w:eastAsia="en-US"/>
        </w:rPr>
        <w:t>із нею.</w:t>
      </w:r>
    </w:p>
    <w:p w:rsidR="00FB2713" w:rsidRPr="00FB2713" w:rsidRDefault="00FB2713" w:rsidP="00BB0FAB">
      <w:pPr>
        <w:ind w:firstLine="567"/>
        <w:jc w:val="both"/>
        <w:rPr>
          <w:color w:val="000000"/>
          <w:lang w:val="uk-UA" w:eastAsia="en-US"/>
        </w:rPr>
      </w:pPr>
      <w:r w:rsidRPr="00FB2713">
        <w:rPr>
          <w:color w:val="000000"/>
          <w:lang w:val="uk-UA" w:eastAsia="en-US"/>
        </w:rPr>
        <w:t>Наступне судове засідання у справі призначено на 18 березня 2019 року, тобто із двомісячним інтервалом. Це судове засідання не відбулося через тимчасову непрацездатність судді Мєлєшак О.В. Наступне судове засідання у справі призначено через 100 календарних днів – на 26 червня 2019 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w:t>
      </w:r>
      <w:r w:rsidR="002A74C5">
        <w:rPr>
          <w:color w:val="000000"/>
          <w:lang w:val="uk-UA" w:eastAsia="en-US"/>
        </w:rPr>
        <w:t xml:space="preserve">до </w:t>
      </w:r>
      <w:r w:rsidRPr="00FB2713">
        <w:rPr>
          <w:color w:val="000000"/>
          <w:lang w:val="uk-UA" w:eastAsia="en-US"/>
        </w:rPr>
        <w:t xml:space="preserve">журналу судового засідання від 26 червня 2019 року (том 3, а.с. 130, 131) це судове засідання відкладено у зв’язку із задоволенням клопотання адвоката Опольського А.Е. – захисника обвинуваченого </w:t>
      </w:r>
      <w:r w:rsidR="002A74C5">
        <w:rPr>
          <w:color w:val="000000"/>
          <w:lang w:val="uk-UA" w:eastAsia="en-US"/>
        </w:rPr>
        <w:br/>
      </w:r>
      <w:r w:rsidR="00163994">
        <w:rPr>
          <w:color w:val="000000"/>
          <w:lang w:val="uk-UA" w:eastAsia="en-US"/>
        </w:rPr>
        <w:t>ОСОБА3</w:t>
      </w:r>
      <w:r w:rsidRPr="00FB2713">
        <w:rPr>
          <w:color w:val="000000"/>
          <w:lang w:val="uk-UA" w:eastAsia="en-US"/>
        </w:rPr>
        <w:t xml:space="preserve"> про відкладення судового засідання через перебування у відпустці, водночас у судовому засіданні був присутній інший захисник </w:t>
      </w:r>
      <w:r w:rsidR="00163994">
        <w:rPr>
          <w:color w:val="000000"/>
          <w:lang w:val="uk-UA" w:eastAsia="en-US"/>
        </w:rPr>
        <w:t>ОСОБА3</w:t>
      </w:r>
      <w:r w:rsidRPr="00FB2713">
        <w:rPr>
          <w:color w:val="000000"/>
          <w:lang w:val="uk-UA" w:eastAsia="en-US"/>
        </w:rPr>
        <w:t xml:space="preserve"> – адвокат Хобот О.Г. У цьому судовому засіданні обвинувачена </w:t>
      </w:r>
      <w:r w:rsidR="00D3154A">
        <w:rPr>
          <w:color w:val="000000"/>
          <w:lang w:val="uk-UA" w:eastAsia="en-US"/>
        </w:rPr>
        <w:t>ОСОБА9</w:t>
      </w:r>
      <w:r w:rsidR="00D3154A">
        <w:rPr>
          <w:color w:val="000000"/>
          <w:lang w:val="uk-UA" w:eastAsia="en-US"/>
        </w:rPr>
        <w:t xml:space="preserve"> </w:t>
      </w:r>
      <w:r w:rsidRPr="00FB2713">
        <w:rPr>
          <w:color w:val="000000"/>
          <w:lang w:val="uk-UA" w:eastAsia="en-US"/>
        </w:rPr>
        <w:t>заявила клопотання про призначення їй безоплатного захисника (Кратко М.Д. зупинив / припинив адвокатську діяльність), прокурор та інші учасники судового розгляду заперечували щодо проведення судового розгляду.</w:t>
      </w:r>
    </w:p>
    <w:p w:rsidR="00364B15" w:rsidRDefault="00FB2713" w:rsidP="00BB0FAB">
      <w:pPr>
        <w:ind w:firstLine="567"/>
        <w:jc w:val="both"/>
        <w:rPr>
          <w:color w:val="000000"/>
          <w:lang w:val="uk-UA" w:eastAsia="en-US"/>
        </w:rPr>
      </w:pPr>
      <w:r w:rsidRPr="00FB2713">
        <w:rPr>
          <w:color w:val="000000"/>
          <w:lang w:val="uk-UA" w:eastAsia="en-US"/>
        </w:rPr>
        <w:t xml:space="preserve">Згідно із вказаним журналом судового засідання у судове засідання </w:t>
      </w:r>
      <w:r w:rsidR="002A74C5">
        <w:rPr>
          <w:color w:val="000000"/>
          <w:lang w:val="uk-UA" w:eastAsia="en-US"/>
        </w:rPr>
        <w:br/>
      </w:r>
      <w:r w:rsidRPr="00FB2713">
        <w:rPr>
          <w:color w:val="000000"/>
          <w:lang w:val="uk-UA" w:eastAsia="en-US"/>
        </w:rPr>
        <w:t xml:space="preserve">26 червня 2019 року, крім адвоката Опольського А.Е., не прибули обвинувачений </w:t>
      </w:r>
      <w:r w:rsidR="00163994">
        <w:rPr>
          <w:color w:val="000000"/>
          <w:lang w:val="uk-UA" w:eastAsia="en-US"/>
        </w:rPr>
        <w:t>ОСОБА3</w:t>
      </w:r>
      <w:r w:rsidRPr="00FB2713">
        <w:rPr>
          <w:color w:val="000000"/>
          <w:lang w:val="uk-UA" w:eastAsia="en-US"/>
        </w:rPr>
        <w:t xml:space="preserve">, обвинувачений </w:t>
      </w:r>
      <w:r w:rsidR="004C16BC">
        <w:rPr>
          <w:color w:val="000000"/>
          <w:lang w:val="uk-UA" w:eastAsia="en-US"/>
        </w:rPr>
        <w:t>ОСОБА5</w:t>
      </w:r>
      <w:r w:rsidRPr="00FB2713">
        <w:rPr>
          <w:color w:val="000000"/>
          <w:lang w:val="uk-UA" w:eastAsia="en-US"/>
        </w:rPr>
        <w:t xml:space="preserve"> та його захисник – адвокат Добринін В.В., обвинувачена </w:t>
      </w:r>
      <w:r w:rsidR="00CF5089">
        <w:rPr>
          <w:color w:val="000000"/>
          <w:lang w:val="uk-UA" w:eastAsia="en-US"/>
        </w:rPr>
        <w:t>ОСОБА10</w:t>
      </w:r>
      <w:r w:rsidRPr="00FB2713">
        <w:rPr>
          <w:color w:val="000000"/>
          <w:lang w:val="uk-UA" w:eastAsia="en-US"/>
        </w:rPr>
        <w:t xml:space="preserve"> (прибув її захисник – адвокат </w:t>
      </w:r>
      <w:r w:rsidR="002A74C5">
        <w:rPr>
          <w:color w:val="000000"/>
          <w:lang w:val="uk-UA" w:eastAsia="en-US"/>
        </w:rPr>
        <w:br/>
      </w:r>
      <w:r w:rsidRPr="00FB2713">
        <w:rPr>
          <w:color w:val="000000"/>
          <w:lang w:val="uk-UA" w:eastAsia="en-US"/>
        </w:rPr>
        <w:t xml:space="preserve">Налапій В.В.), а також обвинувачена </w:t>
      </w:r>
      <w:r w:rsidR="00C969FF">
        <w:rPr>
          <w:color w:val="000000"/>
          <w:lang w:val="uk-UA" w:eastAsia="en-US"/>
        </w:rPr>
        <w:t>ОСОБА2</w:t>
      </w:r>
      <w:r w:rsidRPr="00FB2713">
        <w:rPr>
          <w:color w:val="000000"/>
          <w:lang w:val="uk-UA" w:eastAsia="en-US"/>
        </w:rPr>
        <w:t xml:space="preserve"> (прибув її захисник – адвокат Удалов Т.Г.). </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матеріалів, наданих суддею Бугілем В.В., вказані особи викликалися в судове засідання телефонограмою (том 3, а. с. 125) або судовими повістками про виклик до суду (том 3, а. с. 122, 127–129), про причини неприбуття суду не повідомили, водночас доказів отримання судових повісток, зокрема обвинуваченими </w:t>
      </w:r>
      <w:r w:rsidR="004C16BC">
        <w:rPr>
          <w:color w:val="000000"/>
          <w:lang w:val="uk-UA" w:eastAsia="en-US"/>
        </w:rPr>
        <w:t>ОСОБА5</w:t>
      </w:r>
      <w:r w:rsidRPr="00FB2713">
        <w:rPr>
          <w:color w:val="000000"/>
          <w:lang w:val="uk-UA" w:eastAsia="en-US"/>
        </w:rPr>
        <w:t xml:space="preserve"> та </w:t>
      </w:r>
      <w:r w:rsidR="00C969FF">
        <w:rPr>
          <w:color w:val="000000"/>
          <w:lang w:val="uk-UA" w:eastAsia="en-US"/>
        </w:rPr>
        <w:t>ОСОБА2</w:t>
      </w:r>
      <w:r w:rsidRPr="00FB2713">
        <w:rPr>
          <w:color w:val="000000"/>
          <w:lang w:val="uk-UA" w:eastAsia="en-US"/>
        </w:rPr>
        <w:t>, на підставі наданих матеріалів не встановлено.</w:t>
      </w:r>
    </w:p>
    <w:p w:rsidR="00FB2713" w:rsidRPr="00FB2713" w:rsidRDefault="00FB2713" w:rsidP="00BB0FAB">
      <w:pPr>
        <w:ind w:firstLine="567"/>
        <w:jc w:val="both"/>
        <w:rPr>
          <w:color w:val="000000"/>
          <w:lang w:val="uk-UA" w:eastAsia="en-US"/>
        </w:rPr>
      </w:pPr>
      <w:r w:rsidRPr="00FB2713">
        <w:rPr>
          <w:color w:val="000000"/>
          <w:lang w:val="uk-UA" w:eastAsia="en-US"/>
        </w:rPr>
        <w:t xml:space="preserve">26 червня 2019 року колегія суддів постановила ухвалу про призначення безоплатного захисника обвинуваченій </w:t>
      </w:r>
      <w:r w:rsidR="00D3154A">
        <w:rPr>
          <w:color w:val="000000"/>
          <w:lang w:val="uk-UA" w:eastAsia="en-US"/>
        </w:rPr>
        <w:t>ОСОБА9</w:t>
      </w:r>
      <w:r w:rsidRPr="00FB2713">
        <w:rPr>
          <w:color w:val="000000"/>
          <w:lang w:val="uk-UA" w:eastAsia="en-US"/>
        </w:rPr>
        <w:t xml:space="preserve"> за її клопотанням (https://reyestr.court.gov.ua/Review/82700565).</w:t>
      </w:r>
    </w:p>
    <w:p w:rsidR="00FB2713" w:rsidRPr="00FB2713" w:rsidRDefault="00FB2713" w:rsidP="00BB0FAB">
      <w:pPr>
        <w:ind w:firstLine="567"/>
        <w:jc w:val="both"/>
        <w:rPr>
          <w:color w:val="000000"/>
          <w:lang w:val="uk-UA" w:eastAsia="en-US"/>
        </w:rPr>
      </w:pPr>
      <w:r w:rsidRPr="00FB2713">
        <w:rPr>
          <w:color w:val="000000"/>
          <w:lang w:val="uk-UA" w:eastAsia="en-US"/>
        </w:rPr>
        <w:t xml:space="preserve">Наступне судове засідання у справі призначене із тримісячним </w:t>
      </w:r>
      <w:r w:rsidR="002A74C5">
        <w:rPr>
          <w:color w:val="000000"/>
          <w:lang w:val="uk-UA" w:eastAsia="en-US"/>
        </w:rPr>
        <w:br/>
      </w:r>
      <w:r w:rsidRPr="00FB2713">
        <w:rPr>
          <w:color w:val="000000"/>
          <w:lang w:val="uk-UA" w:eastAsia="en-US"/>
        </w:rPr>
        <w:t>інтервалом – на 25 вересня 2019 року.</w:t>
      </w:r>
    </w:p>
    <w:p w:rsidR="0028295B"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25 вересня 2019 року (том 3, а.с. 145–146) у це судове засідання щодо судового розгляду кримінального </w:t>
      </w:r>
      <w:r w:rsidRPr="00FB2713">
        <w:rPr>
          <w:color w:val="000000"/>
          <w:lang w:val="uk-UA" w:eastAsia="en-US"/>
        </w:rPr>
        <w:lastRenderedPageBreak/>
        <w:t xml:space="preserve">провадження знову не з’явилася обвинувачена </w:t>
      </w:r>
      <w:r w:rsidR="00C969FF">
        <w:rPr>
          <w:color w:val="000000"/>
          <w:lang w:val="uk-UA" w:eastAsia="en-US"/>
        </w:rPr>
        <w:t>ОСОБА2</w:t>
      </w:r>
      <w:r w:rsidRPr="00FB2713">
        <w:rPr>
          <w:color w:val="000000"/>
          <w:lang w:val="uk-UA" w:eastAsia="en-US"/>
        </w:rPr>
        <w:t>. Її захисник адвокат Удалов Т.Г. повідомив суд</w:t>
      </w:r>
      <w:r w:rsidR="002A74C5">
        <w:rPr>
          <w:color w:val="000000"/>
          <w:lang w:val="uk-UA" w:eastAsia="en-US"/>
        </w:rPr>
        <w:t xml:space="preserve"> про відсутність зв’язку з нею.</w:t>
      </w:r>
      <w:r w:rsidRPr="00FB2713">
        <w:rPr>
          <w:color w:val="000000"/>
          <w:lang w:val="uk-UA" w:eastAsia="en-US"/>
        </w:rPr>
        <w:t xml:space="preserve"> Щодо здійснення судового розгляду за відсутності обвинуваченої </w:t>
      </w:r>
      <w:r w:rsidR="00C969FF">
        <w:rPr>
          <w:color w:val="000000"/>
          <w:lang w:val="uk-UA" w:eastAsia="en-US"/>
        </w:rPr>
        <w:t>ОСОБА2</w:t>
      </w:r>
      <w:r w:rsidRPr="00FB2713">
        <w:rPr>
          <w:color w:val="000000"/>
          <w:lang w:val="uk-UA" w:eastAsia="en-US"/>
        </w:rPr>
        <w:t xml:space="preserve"> заперечували всі присутні учасники судового провадження, зокрема прокурор, який заявив, що у разі повторної неявки </w:t>
      </w:r>
      <w:r w:rsidR="00C969FF">
        <w:rPr>
          <w:color w:val="000000"/>
          <w:lang w:val="uk-UA" w:eastAsia="en-US"/>
        </w:rPr>
        <w:t>ОСОБА2</w:t>
      </w:r>
      <w:r w:rsidRPr="00FB2713">
        <w:rPr>
          <w:color w:val="000000"/>
          <w:lang w:val="uk-UA" w:eastAsia="en-US"/>
        </w:rPr>
        <w:t xml:space="preserve"> подаватиме клопотання про зміну їй запобіжного заходу. </w:t>
      </w:r>
    </w:p>
    <w:p w:rsidR="0028295B"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цього дня не прибули до суду також адвокат Палієнко Ю.В. – захисник </w:t>
      </w:r>
      <w:r w:rsidR="004C16BC">
        <w:rPr>
          <w:color w:val="000000"/>
          <w:lang w:val="uk-UA" w:eastAsia="en-US"/>
        </w:rPr>
        <w:t>ОСОБА4</w:t>
      </w:r>
      <w:r w:rsidRPr="00FB2713">
        <w:rPr>
          <w:color w:val="000000"/>
          <w:lang w:val="uk-UA" w:eastAsia="en-US"/>
        </w:rPr>
        <w:t xml:space="preserve">, яка не мала іншого захисника, адвокат Осьонов Д.П. – захисник обвинуваченої </w:t>
      </w:r>
      <w:r w:rsidR="002A74C5">
        <w:rPr>
          <w:color w:val="000000"/>
          <w:lang w:val="uk-UA" w:eastAsia="en-US"/>
        </w:rPr>
        <w:br/>
      </w:r>
      <w:r w:rsidR="009E7270">
        <w:rPr>
          <w:color w:val="000000"/>
          <w:lang w:val="uk-UA" w:eastAsia="en-US"/>
        </w:rPr>
        <w:t>ОСОБА7</w:t>
      </w:r>
      <w:r w:rsidRPr="00FB2713">
        <w:rPr>
          <w:color w:val="000000"/>
          <w:lang w:val="uk-UA" w:eastAsia="en-US"/>
        </w:rPr>
        <w:t xml:space="preserve">, яка не мала іншого захисника. </w:t>
      </w:r>
    </w:p>
    <w:p w:rsidR="00FB2713" w:rsidRPr="00FB2713" w:rsidRDefault="00FB2713" w:rsidP="00BB0FAB">
      <w:pPr>
        <w:ind w:firstLine="567"/>
        <w:jc w:val="both"/>
        <w:rPr>
          <w:color w:val="000000"/>
          <w:lang w:val="uk-UA" w:eastAsia="en-US"/>
        </w:rPr>
      </w:pPr>
      <w:r w:rsidRPr="00FB2713">
        <w:rPr>
          <w:color w:val="000000"/>
          <w:lang w:val="uk-UA" w:eastAsia="en-US"/>
        </w:rPr>
        <w:t xml:space="preserve">Вказані адвокати були повідомлені про судове засідання під розписку (том 3, а.с. 132), проте про причини своєї неявки суду не повідомили. Інтереси обвинуваченої </w:t>
      </w:r>
      <w:r w:rsidR="00D3154A">
        <w:rPr>
          <w:color w:val="000000"/>
          <w:lang w:val="uk-UA" w:eastAsia="en-US"/>
        </w:rPr>
        <w:t>ОСОБА9</w:t>
      </w:r>
      <w:r w:rsidRPr="00FB2713">
        <w:rPr>
          <w:color w:val="000000"/>
          <w:lang w:val="uk-UA" w:eastAsia="en-US"/>
        </w:rPr>
        <w:t xml:space="preserve"> у судовому засіданні 25 вересня 2019 року не представляв жоден захисник, незважаючи на постановлення колегією суддів ухвали про призначення їй захисника з Регіонального центру з надання безоплатної вторинної правової допомоги у місті Києві (адвокат Кратко М.Д. припинив адвокатську діяльність).</w:t>
      </w:r>
    </w:p>
    <w:p w:rsidR="00FB2713" w:rsidRPr="00FB2713" w:rsidRDefault="00FB2713" w:rsidP="00BB0FAB">
      <w:pPr>
        <w:ind w:firstLine="567"/>
        <w:jc w:val="both"/>
        <w:rPr>
          <w:color w:val="000000"/>
          <w:lang w:val="uk-UA" w:eastAsia="en-US"/>
        </w:rPr>
      </w:pPr>
      <w:r w:rsidRPr="00FB2713">
        <w:rPr>
          <w:color w:val="000000"/>
          <w:lang w:val="uk-UA" w:eastAsia="en-US"/>
        </w:rPr>
        <w:t>Наступне судове засідання у справі призначене на 25 жовтня 2019 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Як вбачається із журналу судового засідання від 25 жовтня 2019 року (том 3, а.с. 152, 153), у судове засідання щодо судового розгляду кримінального провадження цього дня не з’явилися обвинувачені </w:t>
      </w:r>
      <w:r w:rsidR="009E7270">
        <w:rPr>
          <w:color w:val="000000"/>
          <w:lang w:val="uk-UA" w:eastAsia="en-US"/>
        </w:rPr>
        <w:t>ОСОБА6</w:t>
      </w:r>
      <w:r w:rsidRPr="00FB2713">
        <w:rPr>
          <w:color w:val="000000"/>
          <w:lang w:val="uk-UA" w:eastAsia="en-US"/>
        </w:rPr>
        <w:t xml:space="preserve">, </w:t>
      </w:r>
      <w:r w:rsidR="00C969FF">
        <w:rPr>
          <w:color w:val="000000"/>
          <w:lang w:val="uk-UA" w:eastAsia="en-US"/>
        </w:rPr>
        <w:t>ОСОБА2</w:t>
      </w:r>
      <w:r w:rsidRPr="00FB2713">
        <w:rPr>
          <w:color w:val="000000"/>
          <w:lang w:val="uk-UA" w:eastAsia="en-US"/>
        </w:rPr>
        <w:t xml:space="preserve">, адвокат Палієнко Ю.В. – захисник </w:t>
      </w:r>
      <w:r w:rsidR="004C16BC">
        <w:rPr>
          <w:color w:val="000000"/>
          <w:lang w:val="uk-UA" w:eastAsia="en-US"/>
        </w:rPr>
        <w:t>ОСОБА4</w:t>
      </w:r>
      <w:r w:rsidRPr="00FB2713">
        <w:rPr>
          <w:color w:val="000000"/>
          <w:lang w:val="uk-UA" w:eastAsia="en-US"/>
        </w:rPr>
        <w:t xml:space="preserve">, адвокат Осьонов Д.П. – захисник обвинуваченої </w:t>
      </w:r>
      <w:r w:rsidR="009E7270">
        <w:rPr>
          <w:color w:val="000000"/>
          <w:lang w:val="uk-UA" w:eastAsia="en-US"/>
        </w:rPr>
        <w:t>ОСОБА7</w:t>
      </w:r>
      <w:r w:rsidRPr="00FB2713">
        <w:rPr>
          <w:color w:val="000000"/>
          <w:lang w:val="uk-UA" w:eastAsia="en-US"/>
        </w:rPr>
        <w:t xml:space="preserve">. </w:t>
      </w:r>
      <w:r w:rsidR="002A74C5">
        <w:rPr>
          <w:color w:val="000000"/>
          <w:lang w:val="uk-UA" w:eastAsia="en-US"/>
        </w:rPr>
        <w:t>З</w:t>
      </w:r>
      <w:r w:rsidRPr="00FB2713">
        <w:rPr>
          <w:color w:val="000000"/>
          <w:lang w:val="uk-UA" w:eastAsia="en-US"/>
        </w:rPr>
        <w:t xml:space="preserve">а наданими суддею Бугілем В.В. матеріалами, </w:t>
      </w:r>
      <w:r w:rsidR="002A74C5">
        <w:rPr>
          <w:color w:val="000000"/>
          <w:lang w:val="uk-UA" w:eastAsia="en-US"/>
        </w:rPr>
        <w:t>а</w:t>
      </w:r>
      <w:r w:rsidR="002A74C5" w:rsidRPr="002A74C5">
        <w:rPr>
          <w:color w:val="000000"/>
          <w:lang w:val="uk-UA" w:eastAsia="en-US"/>
        </w:rPr>
        <w:t>двокат Осьонов Д.П.</w:t>
      </w:r>
      <w:r w:rsidR="002A74C5">
        <w:rPr>
          <w:color w:val="000000"/>
          <w:lang w:val="uk-UA" w:eastAsia="en-US"/>
        </w:rPr>
        <w:t xml:space="preserve"> </w:t>
      </w:r>
      <w:r w:rsidRPr="00FB2713">
        <w:rPr>
          <w:color w:val="000000"/>
          <w:lang w:val="uk-UA" w:eastAsia="en-US"/>
        </w:rPr>
        <w:t>не з’явився за викликом у судові засідання вдруге поспіль у 2019 році, хоча</w:t>
      </w:r>
      <w:r w:rsidR="002A74C5">
        <w:rPr>
          <w:color w:val="000000"/>
          <w:lang w:val="uk-UA" w:eastAsia="en-US"/>
        </w:rPr>
        <w:t xml:space="preserve"> був </w:t>
      </w:r>
      <w:r w:rsidRPr="00FB2713">
        <w:rPr>
          <w:color w:val="000000"/>
          <w:lang w:val="uk-UA" w:eastAsia="en-US"/>
        </w:rPr>
        <w:t>повідомл</w:t>
      </w:r>
      <w:r w:rsidR="002A74C5">
        <w:rPr>
          <w:color w:val="000000"/>
          <w:lang w:val="uk-UA" w:eastAsia="en-US"/>
        </w:rPr>
        <w:t>ений</w:t>
      </w:r>
      <w:r w:rsidRPr="00FB2713">
        <w:rPr>
          <w:color w:val="000000"/>
          <w:lang w:val="uk-UA" w:eastAsia="en-US"/>
        </w:rPr>
        <w:t xml:space="preserve"> про них під розписку (том 3, </w:t>
      </w:r>
      <w:r w:rsidR="002A74C5">
        <w:rPr>
          <w:color w:val="000000"/>
          <w:lang w:val="uk-UA" w:eastAsia="en-US"/>
        </w:rPr>
        <w:br/>
      </w:r>
      <w:r w:rsidRPr="00FB2713">
        <w:rPr>
          <w:color w:val="000000"/>
          <w:lang w:val="uk-UA" w:eastAsia="en-US"/>
        </w:rPr>
        <w:t>а.с. 132) та судовою повісткою (том 3, а.с. 150), про причини своєї неявки суду не повідомив.</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від 25 жовтня 2019 року захисник обвинуваченої </w:t>
      </w:r>
      <w:r w:rsidR="00C969FF">
        <w:rPr>
          <w:color w:val="000000"/>
          <w:lang w:val="uk-UA" w:eastAsia="en-US"/>
        </w:rPr>
        <w:t>ОСОБА2</w:t>
      </w:r>
      <w:r w:rsidRPr="00FB2713">
        <w:rPr>
          <w:color w:val="000000"/>
          <w:lang w:val="uk-UA" w:eastAsia="en-US"/>
        </w:rPr>
        <w:t xml:space="preserve"> – адвокат Красуля Є.О. повідомила, що її підзахисна хворіє, іншою інформацією вона не володіє; захисник обвинуваченого </w:t>
      </w:r>
      <w:r w:rsidR="009E7270">
        <w:rPr>
          <w:color w:val="000000"/>
          <w:lang w:val="uk-UA" w:eastAsia="en-US"/>
        </w:rPr>
        <w:t>ОСОБА6</w:t>
      </w:r>
      <w:r w:rsidRPr="00FB2713">
        <w:rPr>
          <w:color w:val="000000"/>
          <w:lang w:val="uk-UA" w:eastAsia="en-US"/>
        </w:rPr>
        <w:t xml:space="preserve"> – адвокат Руденко О.В. пояснив, що його підзахисний перебуває у післяопераційному стані (лежачий). Обвинувачена </w:t>
      </w:r>
      <w:r w:rsidR="004C16BC">
        <w:rPr>
          <w:color w:val="000000"/>
          <w:lang w:val="uk-UA" w:eastAsia="en-US"/>
        </w:rPr>
        <w:t>ОСОБА4</w:t>
      </w:r>
      <w:r w:rsidRPr="00FB2713">
        <w:rPr>
          <w:color w:val="000000"/>
          <w:lang w:val="uk-UA" w:eastAsia="en-US"/>
        </w:rPr>
        <w:t xml:space="preserve"> просила призначити їй захисника у зв’язку із тривалою хворобою адвоката Палієнко Ю.В. Прокурор заявив про неможливість проведення судового розгляду та просив застосувати до обвинуваченої </w:t>
      </w:r>
      <w:r w:rsidR="00C969FF">
        <w:rPr>
          <w:color w:val="000000"/>
          <w:lang w:val="uk-UA" w:eastAsia="en-US"/>
        </w:rPr>
        <w:t>ОСОБА2</w:t>
      </w:r>
      <w:r w:rsidRPr="00FB2713">
        <w:rPr>
          <w:color w:val="000000"/>
          <w:lang w:val="uk-UA" w:eastAsia="en-US"/>
        </w:rPr>
        <w:t xml:space="preserve"> привід, на що головуючий – суддя Бугіль В.В. зауважив, що вирішувати питання щодо приводу неможливо через відсутність усіх учасників. У цьому судовому засіданні колегія суддів постановила ухвалу про призначення обвинуваченій </w:t>
      </w:r>
      <w:r w:rsidR="004C16BC">
        <w:rPr>
          <w:color w:val="000000"/>
          <w:lang w:val="uk-UA" w:eastAsia="en-US"/>
        </w:rPr>
        <w:t>ОСОБА4</w:t>
      </w:r>
      <w:r w:rsidRPr="00FB2713">
        <w:rPr>
          <w:color w:val="000000"/>
          <w:lang w:val="uk-UA" w:eastAsia="en-US"/>
        </w:rPr>
        <w:t xml:space="preserve"> безоплатного захисника для проведення окремої процесуальної дії – участі в судовому засіданні 29 листопада 2019 року</w:t>
      </w:r>
      <w:r w:rsidR="00DA401B">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Наступне судове засідання у справі</w:t>
      </w:r>
      <w:r w:rsidR="002A74C5">
        <w:rPr>
          <w:color w:val="000000"/>
          <w:lang w:val="uk-UA" w:eastAsia="en-US"/>
        </w:rPr>
        <w:t>,</w:t>
      </w:r>
      <w:r w:rsidRPr="00FB2713">
        <w:rPr>
          <w:color w:val="000000"/>
          <w:lang w:val="uk-UA" w:eastAsia="en-US"/>
        </w:rPr>
        <w:t xml:space="preserve"> призначене на 29 листопада 2019 року, не відбулося через перебування судді Мєлєшак О.В. в нарадчій кімнаті в іншій судовій справі. Наступне судове засідання у справі призначене більш ніж з півторамісячним інтервалом – на 16 січня 2020 року.</w:t>
      </w:r>
    </w:p>
    <w:p w:rsidR="00FB2713" w:rsidRPr="002A74C5" w:rsidRDefault="00FB2713" w:rsidP="00BB0FAB">
      <w:pPr>
        <w:ind w:firstLine="567"/>
        <w:jc w:val="both"/>
        <w:rPr>
          <w:b/>
          <w:color w:val="000000"/>
          <w:lang w:val="uk-UA" w:eastAsia="en-US"/>
        </w:rPr>
      </w:pPr>
      <w:r w:rsidRPr="002A74C5">
        <w:rPr>
          <w:b/>
          <w:color w:val="000000"/>
          <w:lang w:val="uk-UA" w:eastAsia="en-US"/>
        </w:rPr>
        <w:lastRenderedPageBreak/>
        <w:t>2020 рік</w:t>
      </w:r>
    </w:p>
    <w:p w:rsidR="00FB2713" w:rsidRPr="00FB2713" w:rsidRDefault="00FB2713" w:rsidP="00BB0FAB">
      <w:pPr>
        <w:ind w:firstLine="567"/>
        <w:jc w:val="both"/>
        <w:rPr>
          <w:color w:val="000000"/>
          <w:lang w:val="uk-UA" w:eastAsia="en-US"/>
        </w:rPr>
      </w:pPr>
      <w:r w:rsidRPr="00FB2713">
        <w:rPr>
          <w:color w:val="000000"/>
          <w:lang w:val="uk-UA" w:eastAsia="en-US"/>
        </w:rPr>
        <w:t>У 2020 році судові засідання щодо судового розгляду кримінального провадження призначалися 7 разів: на 16 січня, 28 лютого, 12 травня, 12 червня, 15 та 29 вересня, 8 грудня 2020 року. Інтервали між вказаними судовими засіданнями становили 43, 74, 31, 95, 14 та 70 календарних днів відповідно. Усі судові засідання у 2020 році не відбулись у зв’язку з неприбуттям окремих учасників судового розгляду.</w:t>
      </w:r>
    </w:p>
    <w:p w:rsidR="00FB2713" w:rsidRPr="00FB2713" w:rsidRDefault="00740048" w:rsidP="00BB0FAB">
      <w:pPr>
        <w:ind w:firstLine="567"/>
        <w:jc w:val="both"/>
        <w:rPr>
          <w:color w:val="000000"/>
          <w:lang w:val="uk-UA" w:eastAsia="en-US"/>
        </w:rPr>
      </w:pPr>
      <w:r>
        <w:rPr>
          <w:color w:val="000000"/>
          <w:lang w:val="uk-UA" w:eastAsia="en-US"/>
        </w:rPr>
        <w:t>В</w:t>
      </w:r>
      <w:r w:rsidR="00FB2713" w:rsidRPr="00FB2713">
        <w:rPr>
          <w:color w:val="000000"/>
          <w:lang w:val="uk-UA" w:eastAsia="en-US"/>
        </w:rPr>
        <w:t>ідповідно до матеріалів, наданих суддею Бугілем В.В., у п’яти судових засіданнях, призначених, зокрема, на 16 січня, 28 лютого, 12 травня, 12 червня, 29 вересня 2020 року, не була забезпечена участь повноважного прокурора, водночас клопотання від Офісу Генерального прокурора про відкладення судового розгляду через неможливість прибуття прокурора надходили до суду не завчасно</w:t>
      </w:r>
      <w:r>
        <w:rPr>
          <w:color w:val="000000"/>
          <w:lang w:val="uk-UA" w:eastAsia="en-US"/>
        </w:rPr>
        <w:t xml:space="preserve">, а </w:t>
      </w:r>
      <w:r w:rsidR="00FB2713" w:rsidRPr="00FB2713">
        <w:rPr>
          <w:color w:val="000000"/>
          <w:lang w:val="uk-UA" w:eastAsia="en-US"/>
        </w:rPr>
        <w:t>у день проведення</w:t>
      </w:r>
      <w:r>
        <w:rPr>
          <w:color w:val="000000"/>
          <w:lang w:val="uk-UA" w:eastAsia="en-US"/>
        </w:rPr>
        <w:t xml:space="preserve"> судового засідання або пізніше</w:t>
      </w:r>
      <w:r w:rsidR="00FB2713" w:rsidRPr="00FB2713">
        <w:rPr>
          <w:color w:val="000000"/>
          <w:lang w:val="uk-UA" w:eastAsia="en-US"/>
        </w:rPr>
        <w:t>.</w:t>
      </w:r>
    </w:p>
    <w:p w:rsidR="006F56A4" w:rsidRDefault="00FB2713" w:rsidP="00BB0FAB">
      <w:pPr>
        <w:ind w:firstLine="567"/>
        <w:jc w:val="both"/>
        <w:rPr>
          <w:color w:val="000000"/>
          <w:lang w:val="uk-UA" w:eastAsia="en-US"/>
        </w:rPr>
      </w:pPr>
      <w:r w:rsidRPr="00FB2713">
        <w:rPr>
          <w:color w:val="000000"/>
          <w:lang w:val="uk-UA" w:eastAsia="en-US"/>
        </w:rPr>
        <w:t xml:space="preserve">У судове засідання 16 січня 2020 року відповідно до журналу цього судового засідання (том 3, а. с 173, 174), окрім прокурора, вчергове не з’явилась обвинувачена </w:t>
      </w:r>
      <w:r w:rsidR="00C969FF">
        <w:rPr>
          <w:color w:val="000000"/>
          <w:lang w:val="uk-UA" w:eastAsia="en-US"/>
        </w:rPr>
        <w:t>ОСОБА2</w:t>
      </w:r>
      <w:r w:rsidRPr="00FB2713">
        <w:rPr>
          <w:color w:val="000000"/>
          <w:lang w:val="uk-UA" w:eastAsia="en-US"/>
        </w:rPr>
        <w:t xml:space="preserve">, її місцезнаходження не було відомо її захиснику – адвокату Красулі Є.О. </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від 16 січня </w:t>
      </w:r>
      <w:r w:rsidR="008D2DA2">
        <w:rPr>
          <w:color w:val="000000"/>
          <w:lang w:val="uk-UA" w:eastAsia="en-US"/>
        </w:rPr>
        <w:br/>
      </w:r>
      <w:r w:rsidRPr="00FB2713">
        <w:rPr>
          <w:color w:val="000000"/>
          <w:lang w:val="uk-UA" w:eastAsia="en-US"/>
        </w:rPr>
        <w:t xml:space="preserve">2020 року суддя Бугіль В.В. повідомив, що у разі наступної неявки обвинуваченої </w:t>
      </w:r>
      <w:r w:rsidR="00C969FF">
        <w:rPr>
          <w:color w:val="000000"/>
          <w:lang w:val="uk-UA" w:eastAsia="en-US"/>
        </w:rPr>
        <w:t>ОСОБА2</w:t>
      </w:r>
      <w:r w:rsidRPr="00FB2713">
        <w:rPr>
          <w:color w:val="000000"/>
          <w:lang w:val="uk-UA" w:eastAsia="en-US"/>
        </w:rPr>
        <w:t xml:space="preserve"> у судове засідання, у зв’язку із тим, що інші учасники прибувають у судове засідання, до </w:t>
      </w:r>
      <w:r w:rsidR="00C969FF">
        <w:rPr>
          <w:color w:val="000000"/>
          <w:lang w:val="uk-UA" w:eastAsia="en-US"/>
        </w:rPr>
        <w:t>ОСОБА2</w:t>
      </w:r>
      <w:r w:rsidRPr="00FB2713">
        <w:rPr>
          <w:color w:val="000000"/>
          <w:lang w:val="uk-UA" w:eastAsia="en-US"/>
        </w:rPr>
        <w:t xml:space="preserve"> будуть застосовані процесуальні дії.</w:t>
      </w:r>
    </w:p>
    <w:p w:rsidR="00FB2713" w:rsidRPr="00FB2713" w:rsidRDefault="00FB2713" w:rsidP="00BB0FAB">
      <w:pPr>
        <w:ind w:firstLine="567"/>
        <w:jc w:val="both"/>
        <w:rPr>
          <w:color w:val="000000"/>
          <w:lang w:val="uk-UA" w:eastAsia="en-US"/>
        </w:rPr>
      </w:pPr>
      <w:r w:rsidRPr="00FB2713">
        <w:rPr>
          <w:color w:val="000000"/>
          <w:lang w:val="uk-UA" w:eastAsia="en-US"/>
        </w:rPr>
        <w:t xml:space="preserve">У вказане судове засідання також укотре не прибув адвокат Осьонов Д.П. – захисник обвинуваченої </w:t>
      </w:r>
      <w:r w:rsidR="009E7270">
        <w:rPr>
          <w:color w:val="000000"/>
          <w:lang w:val="uk-UA" w:eastAsia="en-US"/>
        </w:rPr>
        <w:t>ОСОБА7</w:t>
      </w:r>
      <w:r w:rsidRPr="00FB2713">
        <w:rPr>
          <w:color w:val="000000"/>
          <w:lang w:val="uk-UA" w:eastAsia="en-US"/>
        </w:rPr>
        <w:t>, яка не мала іншого захисника. Відповідно до наданих суддею Бугілем В.В. матеріалів про це судове засідання адвокат</w:t>
      </w:r>
      <w:r w:rsidR="00B00EE1">
        <w:rPr>
          <w:color w:val="000000"/>
          <w:lang w:val="uk-UA" w:eastAsia="en-US"/>
        </w:rPr>
        <w:t>у</w:t>
      </w:r>
      <w:r w:rsidRPr="00FB2713">
        <w:rPr>
          <w:color w:val="000000"/>
          <w:lang w:val="uk-UA" w:eastAsia="en-US"/>
        </w:rPr>
        <w:t xml:space="preserve"> Осьонов</w:t>
      </w:r>
      <w:r w:rsidR="00B00EE1">
        <w:rPr>
          <w:color w:val="000000"/>
          <w:lang w:val="uk-UA" w:eastAsia="en-US"/>
        </w:rPr>
        <w:t>у</w:t>
      </w:r>
      <w:r w:rsidRPr="00FB2713">
        <w:rPr>
          <w:color w:val="000000"/>
          <w:lang w:val="uk-UA" w:eastAsia="en-US"/>
        </w:rPr>
        <w:t xml:space="preserve"> Д.П. повідомл</w:t>
      </w:r>
      <w:r w:rsidR="00B00EE1">
        <w:rPr>
          <w:color w:val="000000"/>
          <w:lang w:val="uk-UA" w:eastAsia="en-US"/>
        </w:rPr>
        <w:t>ено</w:t>
      </w:r>
      <w:r w:rsidRPr="00FB2713">
        <w:rPr>
          <w:color w:val="000000"/>
          <w:lang w:val="uk-UA" w:eastAsia="en-US"/>
        </w:rPr>
        <w:t xml:space="preserve"> судово</w:t>
      </w:r>
      <w:r w:rsidR="00B00EE1">
        <w:rPr>
          <w:color w:val="000000"/>
          <w:lang w:val="uk-UA" w:eastAsia="en-US"/>
        </w:rPr>
        <w:t>ю</w:t>
      </w:r>
      <w:r w:rsidRPr="00FB2713">
        <w:rPr>
          <w:color w:val="000000"/>
          <w:lang w:val="uk-UA" w:eastAsia="en-US"/>
        </w:rPr>
        <w:t xml:space="preserve"> повісткою (том 3, а.с. 168), проте про причини своєї неявки він суду не повідомив.</w:t>
      </w:r>
    </w:p>
    <w:p w:rsidR="00FB2713" w:rsidRPr="00FB2713" w:rsidRDefault="00FB2713" w:rsidP="00BB0FAB">
      <w:pPr>
        <w:ind w:firstLine="567"/>
        <w:jc w:val="both"/>
        <w:rPr>
          <w:color w:val="000000"/>
          <w:lang w:val="uk-UA" w:eastAsia="en-US"/>
        </w:rPr>
      </w:pPr>
      <w:r w:rsidRPr="00FB2713">
        <w:rPr>
          <w:color w:val="000000"/>
          <w:lang w:val="uk-UA" w:eastAsia="en-US"/>
        </w:rPr>
        <w:t xml:space="preserve">За клопотанням обвинуваченої </w:t>
      </w:r>
      <w:r w:rsidR="004C16BC">
        <w:rPr>
          <w:color w:val="000000"/>
          <w:lang w:val="uk-UA" w:eastAsia="en-US"/>
        </w:rPr>
        <w:t>ОСОБА4</w:t>
      </w:r>
      <w:r w:rsidRPr="00FB2713">
        <w:rPr>
          <w:color w:val="000000"/>
          <w:lang w:val="uk-UA" w:eastAsia="en-US"/>
        </w:rPr>
        <w:t xml:space="preserve"> у зв’язку із тривалою хворобою її захисника – адвоката Палієнко Ю.В. ухвалою колегії суддів від </w:t>
      </w:r>
      <w:r w:rsidR="00B00EE1">
        <w:rPr>
          <w:color w:val="000000"/>
          <w:lang w:val="uk-UA" w:eastAsia="en-US"/>
        </w:rPr>
        <w:br/>
      </w:r>
      <w:r w:rsidRPr="00FB2713">
        <w:rPr>
          <w:color w:val="000000"/>
          <w:lang w:val="uk-UA" w:eastAsia="en-US"/>
        </w:rPr>
        <w:t>16 січня 2020 року їй призначено захисника з Регіонального центру з надання безоплатної вторинної правової допомоги у місті Києві</w:t>
      </w:r>
      <w:r w:rsidR="007B6D85">
        <w:rPr>
          <w:color w:val="000000"/>
          <w:lang w:val="uk-UA" w:eastAsia="en-US"/>
        </w:rPr>
        <w:t>.</w:t>
      </w:r>
    </w:p>
    <w:p w:rsidR="00FB2713" w:rsidRPr="00FB2713" w:rsidRDefault="00FB2713" w:rsidP="00BB0FAB">
      <w:pPr>
        <w:ind w:firstLine="567"/>
        <w:jc w:val="both"/>
        <w:rPr>
          <w:color w:val="000000"/>
          <w:lang w:val="uk-UA" w:eastAsia="en-US"/>
        </w:rPr>
      </w:pPr>
      <w:r w:rsidRPr="00FB2713">
        <w:rPr>
          <w:color w:val="000000"/>
          <w:lang w:val="uk-UA" w:eastAsia="en-US"/>
        </w:rPr>
        <w:t xml:space="preserve">У судове засідання 28 лютого 2020 року відповідно до журналу цього судового засідання (том 3, а. с. 182, 183), окрім прокурора, вкотре не з’явилась обвинувачена </w:t>
      </w:r>
      <w:r w:rsidR="00C969FF">
        <w:rPr>
          <w:color w:val="000000"/>
          <w:lang w:val="uk-UA" w:eastAsia="en-US"/>
        </w:rPr>
        <w:t>ОСОБА2</w:t>
      </w:r>
      <w:r w:rsidRPr="00FB2713">
        <w:rPr>
          <w:color w:val="000000"/>
          <w:lang w:val="uk-UA" w:eastAsia="en-US"/>
        </w:rPr>
        <w:t xml:space="preserve">, а також обвинувачена </w:t>
      </w:r>
      <w:r w:rsidR="00CF5089">
        <w:rPr>
          <w:color w:val="000000"/>
          <w:lang w:val="uk-UA" w:eastAsia="en-US"/>
        </w:rPr>
        <w:t>ОСОБА10</w:t>
      </w:r>
      <w:r w:rsidRPr="00FB2713">
        <w:rPr>
          <w:color w:val="000000"/>
          <w:lang w:val="uk-UA" w:eastAsia="en-US"/>
        </w:rPr>
        <w:t xml:space="preserve">, захисник </w:t>
      </w:r>
      <w:r w:rsidR="004C16BC">
        <w:rPr>
          <w:color w:val="000000"/>
          <w:lang w:val="uk-UA" w:eastAsia="en-US"/>
        </w:rPr>
        <w:t>ОСОБА4</w:t>
      </w:r>
      <w:r w:rsidRPr="00FB2713">
        <w:rPr>
          <w:color w:val="000000"/>
          <w:lang w:val="uk-UA" w:eastAsia="en-US"/>
        </w:rPr>
        <w:t xml:space="preserve"> з Регіонального центру з надання безоплатної вторинної правової допомоги у місті Києві, адвокат Добринін В.В. – захисник обвинуваченого </w:t>
      </w:r>
      <w:r w:rsidR="004C16BC">
        <w:rPr>
          <w:color w:val="000000"/>
          <w:lang w:val="uk-UA" w:eastAsia="en-US"/>
        </w:rPr>
        <w:t>ОСОБА5</w:t>
      </w:r>
      <w:r w:rsidRPr="00FB2713">
        <w:rPr>
          <w:color w:val="000000"/>
          <w:lang w:val="uk-UA" w:eastAsia="en-US"/>
        </w:rPr>
        <w:t xml:space="preserve">, який не мав іншого захисника, та адвокат Гулько Ж.В. – захисник за призначенням обвинуваченої </w:t>
      </w:r>
      <w:r w:rsidR="00D3154A">
        <w:rPr>
          <w:color w:val="000000"/>
          <w:lang w:val="uk-UA" w:eastAsia="en-US"/>
        </w:rPr>
        <w:t>ОСОБА9</w:t>
      </w:r>
      <w:r w:rsidRPr="00FB2713">
        <w:rPr>
          <w:color w:val="000000"/>
          <w:lang w:val="uk-UA" w:eastAsia="en-US"/>
        </w:rPr>
        <w:t>. Доказів наявності поважних причин їх неявки в судове засідання з наданих суддею Бугілем В.В. матеріалів не встановлено.</w:t>
      </w:r>
    </w:p>
    <w:p w:rsidR="00FB2713" w:rsidRPr="00FB2713" w:rsidRDefault="00FB2713" w:rsidP="004175AD">
      <w:pPr>
        <w:ind w:firstLine="567"/>
        <w:jc w:val="both"/>
        <w:rPr>
          <w:color w:val="000000"/>
          <w:lang w:val="uk-UA" w:eastAsia="en-US"/>
        </w:rPr>
      </w:pPr>
      <w:r w:rsidRPr="00FB2713">
        <w:rPr>
          <w:color w:val="000000"/>
          <w:lang w:val="uk-UA" w:eastAsia="en-US"/>
        </w:rPr>
        <w:t>Відповідно до журналу судового засідання від 12 травня 2020 року (том 4, а.с. 6) особи, які беруть участь у кримінальному провадженні, у це судове засідання не з’явились, технічна фіксація судового засідання не здійснювалася, судове засідання відкладено на 12 червня 2020 року. Водночас із матеріалів,</w:t>
      </w:r>
      <w:r w:rsidR="004175AD">
        <w:rPr>
          <w:color w:val="000000"/>
          <w:lang w:val="uk-UA" w:eastAsia="en-US"/>
        </w:rPr>
        <w:t xml:space="preserve"> </w:t>
      </w:r>
      <w:r w:rsidRPr="00FB2713">
        <w:rPr>
          <w:color w:val="000000"/>
          <w:lang w:val="uk-UA" w:eastAsia="en-US"/>
        </w:rPr>
        <w:t xml:space="preserve">наданих суддею Бугілем В.В., встановлено, що про неможливість прибуття до суду </w:t>
      </w:r>
      <w:r w:rsidR="004156A7">
        <w:rPr>
          <w:color w:val="000000"/>
          <w:lang w:val="uk-UA" w:eastAsia="en-US"/>
        </w:rPr>
        <w:t>цього дня</w:t>
      </w:r>
      <w:r w:rsidRPr="00FB2713">
        <w:rPr>
          <w:color w:val="000000"/>
          <w:lang w:val="uk-UA" w:eastAsia="en-US"/>
        </w:rPr>
        <w:t xml:space="preserve"> повідомили лише адвокат Ляшенко І.І. – захисник за </w:t>
      </w:r>
      <w:r w:rsidRPr="00FB2713">
        <w:rPr>
          <w:color w:val="000000"/>
          <w:lang w:val="uk-UA" w:eastAsia="en-US"/>
        </w:rPr>
        <w:lastRenderedPageBreak/>
        <w:t xml:space="preserve">призначенням обвинуваченої </w:t>
      </w:r>
      <w:r w:rsidR="004C16BC">
        <w:rPr>
          <w:color w:val="000000"/>
          <w:lang w:val="uk-UA" w:eastAsia="en-US"/>
        </w:rPr>
        <w:t>ОСОБА4</w:t>
      </w:r>
      <w:r w:rsidRPr="00FB2713">
        <w:rPr>
          <w:color w:val="000000"/>
          <w:lang w:val="uk-UA" w:eastAsia="en-US"/>
        </w:rPr>
        <w:t xml:space="preserve"> (том 4, а. с. 5) та прокурор Офісу Генерального прокурора Туровський Я.С. (через зайнятість в інших судових провадженнях) (том 4, а. с. 4).</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від 12 червня 2020 року (том 4, </w:t>
      </w:r>
      <w:r w:rsidR="001E01AA">
        <w:rPr>
          <w:color w:val="000000"/>
          <w:lang w:val="uk-UA" w:eastAsia="en-US"/>
        </w:rPr>
        <w:br/>
      </w:r>
      <w:r w:rsidRPr="00FB2713">
        <w:rPr>
          <w:color w:val="000000"/>
          <w:lang w:val="uk-UA" w:eastAsia="en-US"/>
        </w:rPr>
        <w:t xml:space="preserve">а.с. 8, 9) цього дня у судове засідання з’явився прокурор Харін В.В., який не мав повноважень на підтримання обвинувачення у кримінальному провадженні, що стало підставою для відкладення судового засідання на 15 вересня 2020 року </w:t>
      </w:r>
      <w:r w:rsidR="001E01AA">
        <w:rPr>
          <w:color w:val="000000"/>
          <w:lang w:val="uk-UA" w:eastAsia="en-US"/>
        </w:rPr>
        <w:br/>
      </w:r>
      <w:r w:rsidRPr="00FB2713">
        <w:rPr>
          <w:color w:val="000000"/>
          <w:lang w:val="uk-UA" w:eastAsia="en-US"/>
        </w:rPr>
        <w:t xml:space="preserve">(з інтервалом 95 календарних днів). Водночас у це судове засідання не з’явились обвинувачені </w:t>
      </w:r>
      <w:r w:rsidR="00C969FF">
        <w:rPr>
          <w:color w:val="000000"/>
          <w:lang w:val="uk-UA" w:eastAsia="en-US"/>
        </w:rPr>
        <w:t>ОСОБА2</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w:t>
      </w:r>
      <w:r w:rsidR="00487EED">
        <w:rPr>
          <w:color w:val="000000"/>
          <w:lang w:val="uk-UA" w:eastAsia="en-US"/>
        </w:rPr>
        <w:t>ОСОБА10</w:t>
      </w:r>
      <w:r w:rsidRPr="00FB2713">
        <w:rPr>
          <w:color w:val="000000"/>
          <w:lang w:val="uk-UA" w:eastAsia="en-US"/>
        </w:rPr>
        <w:t>, адвокати Добринін В.В., Руденко О.В., Осьонов Д.П., Гулько Ж.В., Налапій В.В. Доказів щодо наявності поважних причин їх неприбуття в судове засідання з матеріалів, наданих суддею Бугілем В.В., не встановлено.</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15 вересня 2020 року (том 4, а.с. 13, 14) у це судове засідання щодо судового розгляду кримінального провадження не з’явились обвинувачені </w:t>
      </w:r>
      <w:r w:rsidR="00C969FF">
        <w:rPr>
          <w:color w:val="000000"/>
          <w:lang w:val="uk-UA" w:eastAsia="en-US"/>
        </w:rPr>
        <w:t>ОСОБА2</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(обидва через хворобу), а також адвокат Ляшенко І.І. – захисник за призначенням </w:t>
      </w:r>
      <w:r w:rsidR="004C16BC">
        <w:rPr>
          <w:color w:val="000000"/>
          <w:lang w:val="uk-UA" w:eastAsia="en-US"/>
        </w:rPr>
        <w:t>ОСОБА4</w:t>
      </w:r>
      <w:r w:rsidRPr="00FB2713">
        <w:rPr>
          <w:color w:val="000000"/>
          <w:lang w:val="uk-UA" w:eastAsia="en-US"/>
        </w:rPr>
        <w:t xml:space="preserve">, адвокат Осьонов Д.П. – захисник обвинуваченої </w:t>
      </w:r>
      <w:r w:rsidR="009E7270">
        <w:rPr>
          <w:color w:val="000000"/>
          <w:lang w:val="uk-UA" w:eastAsia="en-US"/>
        </w:rPr>
        <w:t>ОСОБА7</w:t>
      </w:r>
      <w:r w:rsidRPr="00FB2713">
        <w:rPr>
          <w:color w:val="000000"/>
          <w:lang w:val="uk-UA" w:eastAsia="en-US"/>
        </w:rPr>
        <w:t xml:space="preserve">, адвокат Налапій В.В. – захисник обвинуваченої </w:t>
      </w:r>
      <w:r w:rsidR="00CF5089">
        <w:rPr>
          <w:color w:val="000000"/>
          <w:lang w:val="uk-UA" w:eastAsia="en-US"/>
        </w:rPr>
        <w:t>ОСОБА10</w:t>
      </w:r>
      <w:r w:rsidRPr="00FB2713">
        <w:rPr>
          <w:color w:val="000000"/>
          <w:lang w:val="uk-UA" w:eastAsia="en-US"/>
        </w:rPr>
        <w:t>. Доказів щодо наявності поважних причин неприбуття зазначених адвокатів в судове засідання з матеріалів, наданих суддею Бугілем В.В., не встановлено.</w:t>
      </w:r>
    </w:p>
    <w:p w:rsidR="00FB2713" w:rsidRPr="00FB2713" w:rsidRDefault="00FB2713" w:rsidP="00BB0FAB">
      <w:pPr>
        <w:ind w:firstLine="567"/>
        <w:jc w:val="both"/>
        <w:rPr>
          <w:color w:val="000000"/>
          <w:lang w:val="uk-UA" w:eastAsia="en-US"/>
        </w:rPr>
      </w:pPr>
      <w:r w:rsidRPr="00FB2713">
        <w:rPr>
          <w:color w:val="000000"/>
          <w:lang w:val="uk-UA" w:eastAsia="en-US"/>
        </w:rPr>
        <w:t xml:space="preserve">Судове засідання, призначене на 29 вересня 2020 року, відповідно до довідки секретаря судового засідання Калініченко Є.Г. (том 4, а.с. 17) не відбулось у зв’язку з перебуванням обвинуваченої </w:t>
      </w:r>
      <w:r w:rsidR="00C969FF">
        <w:rPr>
          <w:color w:val="000000"/>
          <w:lang w:val="uk-UA" w:eastAsia="en-US"/>
        </w:rPr>
        <w:t>ОСОБА2</w:t>
      </w:r>
      <w:r w:rsidRPr="00FB2713">
        <w:rPr>
          <w:color w:val="000000"/>
          <w:lang w:val="uk-UA" w:eastAsia="en-US"/>
        </w:rPr>
        <w:t xml:space="preserve"> на стаціонарному лікуванні (справа знята з розгляду). Цього дня до суду надійшло клопотання прокурора Офісу Генерального прокурора О. Кокоріна про відкладення судового розгляду на іншу дату через зайнятість прокурорів в інших кримінальних провадженнях (том 4, а.с. 16). Наступне судове засідання у справі призначено на 8 грудня 2020 року (з інтервалом 70 календарних днів).</w:t>
      </w:r>
    </w:p>
    <w:p w:rsidR="00D41AB4"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8 грудня 2020 року (том 4, а.с. 23) особи, які беруть участь у кримінальному провадженні, у це судове засідання не з’явилися, технічна фіксація судового засідання не здійснювалася, у зв’язку з неприбуттям сторін судове засідання відкладене на 1 березня </w:t>
      </w:r>
      <w:r w:rsidR="00795537">
        <w:rPr>
          <w:color w:val="000000"/>
          <w:lang w:val="uk-UA" w:eastAsia="en-US"/>
        </w:rPr>
        <w:br/>
      </w:r>
      <w:r w:rsidRPr="00FB2713">
        <w:rPr>
          <w:color w:val="000000"/>
          <w:lang w:val="uk-UA" w:eastAsia="en-US"/>
        </w:rPr>
        <w:t xml:space="preserve">2021 року (з інтервалом понад 80 календарних днів). </w:t>
      </w:r>
    </w:p>
    <w:p w:rsidR="00FB2713" w:rsidRPr="00FB2713" w:rsidRDefault="00FB2713" w:rsidP="00BB0FAB">
      <w:pPr>
        <w:ind w:firstLine="567"/>
        <w:jc w:val="both"/>
        <w:rPr>
          <w:color w:val="000000"/>
          <w:lang w:val="uk-UA" w:eastAsia="en-US"/>
        </w:rPr>
      </w:pPr>
      <w:r w:rsidRPr="00FB2713">
        <w:rPr>
          <w:color w:val="000000"/>
          <w:lang w:val="uk-UA" w:eastAsia="en-US"/>
        </w:rPr>
        <w:t xml:space="preserve">Водночас із матеріалів, наданих суддею Бугілем В.В. на запит доповідача, встановлено, що про неможливість прибуття до суду у цей день з поважних причин повідомив лише адвокат Гулько Ж.В. – захисник за призначенням обвинуваченої </w:t>
      </w:r>
      <w:r w:rsidR="00D3154A">
        <w:rPr>
          <w:color w:val="000000"/>
          <w:lang w:val="uk-UA" w:eastAsia="en-US"/>
        </w:rPr>
        <w:t>ОСОБА9</w:t>
      </w:r>
      <w:r w:rsidRPr="00FB2713">
        <w:rPr>
          <w:color w:val="000000"/>
          <w:lang w:val="uk-UA" w:eastAsia="en-US"/>
        </w:rPr>
        <w:t xml:space="preserve"> (через зайнятість в іншому судовому провадженні) (том 4, а.с. 20).</w:t>
      </w:r>
    </w:p>
    <w:p w:rsidR="00FB2713" w:rsidRPr="00795537" w:rsidRDefault="00FB2713" w:rsidP="00BB0FAB">
      <w:pPr>
        <w:ind w:firstLine="567"/>
        <w:jc w:val="both"/>
        <w:rPr>
          <w:b/>
          <w:color w:val="000000"/>
          <w:lang w:val="uk-UA" w:eastAsia="en-US"/>
        </w:rPr>
      </w:pPr>
      <w:r w:rsidRPr="00795537">
        <w:rPr>
          <w:b/>
          <w:color w:val="000000"/>
          <w:lang w:val="uk-UA" w:eastAsia="en-US"/>
        </w:rPr>
        <w:t>2021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2021 році судові засідання щодо судового розгляду кримінального провадження призначалися 8 разів: 1 березня, 29 квітня, 17 травня, 2 та </w:t>
      </w:r>
      <w:r w:rsidR="0060135F">
        <w:rPr>
          <w:color w:val="000000"/>
          <w:lang w:val="uk-UA" w:eastAsia="en-US"/>
        </w:rPr>
        <w:br/>
      </w:r>
      <w:r w:rsidRPr="00FB2713">
        <w:rPr>
          <w:color w:val="000000"/>
          <w:lang w:val="uk-UA" w:eastAsia="en-US"/>
        </w:rPr>
        <w:t>17 вересня, 4 жовтня, 17 листопада, 3 грудня 2021 року. Інтервали між вказаними судовими засіданнями становили 59, 18, 108, 15, 17, 44 та 16 календарних днів відповідно.</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Три судових засідання (1 березня, 2 та 17 вересня 2021 року) не відбулись у зв’язку з відсутністю повного складу суду з різних причин. Інші п’ять судових засідань (із восьми призначених у 2021 році) відкладено через неприбуття в судові засідання окремих учасників судового провадження.</w:t>
      </w:r>
    </w:p>
    <w:p w:rsidR="00BC4134" w:rsidRDefault="0060135F" w:rsidP="00BB0FAB">
      <w:pPr>
        <w:ind w:firstLine="567"/>
        <w:jc w:val="both"/>
        <w:rPr>
          <w:color w:val="000000"/>
          <w:lang w:val="uk-UA" w:eastAsia="en-US"/>
        </w:rPr>
      </w:pPr>
      <w:r>
        <w:rPr>
          <w:color w:val="000000"/>
          <w:lang w:val="uk-UA" w:eastAsia="en-US"/>
        </w:rPr>
        <w:t>С</w:t>
      </w:r>
      <w:r w:rsidR="00FB2713" w:rsidRPr="00FB2713">
        <w:rPr>
          <w:color w:val="000000"/>
          <w:lang w:val="uk-UA" w:eastAsia="en-US"/>
        </w:rPr>
        <w:t>удове засідання, призначене на 1 березня 2021 року (майже із тримісячним інтервалом), відповідно до наданих суддею Бугілем В.В. матеріалів не відбулось у зв’язку з відпусткою члена колегії суддів – судді Хардіної О.П. та відкладено на 29 квітня 2021 року, тобто із двомісячним інтервалом (загалом інтервал муж судовими засіданнями 8 грудня 2020 року та 29 квітня 2021 року через зняття справи з розгляду 1 березня 2021 року становив майже 5 місяців). Водночас із наданих на запит доповідача матеріалів встановлено, що відповідно до протоколу повторного автоматизованого розподілу судової справи між суддями від 3 лютого 2021 року суддю Хардіну О.П. у зв’язку з перебуванням у відпустці замінено судд</w:t>
      </w:r>
      <w:r>
        <w:rPr>
          <w:color w:val="000000"/>
          <w:lang w:val="uk-UA" w:eastAsia="en-US"/>
        </w:rPr>
        <w:t>ею</w:t>
      </w:r>
      <w:r w:rsidR="00FB2713" w:rsidRPr="00FB2713">
        <w:rPr>
          <w:color w:val="000000"/>
          <w:lang w:val="uk-UA" w:eastAsia="en-US"/>
        </w:rPr>
        <w:t xml:space="preserve"> Трубніков</w:t>
      </w:r>
      <w:r>
        <w:rPr>
          <w:color w:val="000000"/>
          <w:lang w:val="uk-UA" w:eastAsia="en-US"/>
        </w:rPr>
        <w:t>им</w:t>
      </w:r>
      <w:r w:rsidR="00FB2713" w:rsidRPr="00FB2713">
        <w:rPr>
          <w:color w:val="000000"/>
          <w:lang w:val="uk-UA" w:eastAsia="en-US"/>
        </w:rPr>
        <w:t xml:space="preserve"> А.В. </w:t>
      </w:r>
      <w:r>
        <w:rPr>
          <w:color w:val="000000"/>
          <w:lang w:val="uk-UA" w:eastAsia="en-US"/>
        </w:rPr>
        <w:t>З</w:t>
      </w:r>
      <w:r w:rsidR="00FB2713" w:rsidRPr="00FB2713">
        <w:rPr>
          <w:color w:val="000000"/>
          <w:lang w:val="uk-UA" w:eastAsia="en-US"/>
        </w:rPr>
        <w:t xml:space="preserve">азначений суддя, за даними ЄДРСР, цього дня здійснював правосуддя в суді. </w:t>
      </w:r>
    </w:p>
    <w:p w:rsidR="00FB2713" w:rsidRPr="00FB2713" w:rsidRDefault="00FB2713" w:rsidP="00BB0FAB">
      <w:pPr>
        <w:ind w:firstLine="567"/>
        <w:jc w:val="both"/>
        <w:rPr>
          <w:color w:val="000000"/>
          <w:lang w:val="uk-UA" w:eastAsia="en-US"/>
        </w:rPr>
      </w:pPr>
      <w:r w:rsidRPr="00FB2713">
        <w:rPr>
          <w:color w:val="000000"/>
          <w:lang w:val="uk-UA" w:eastAsia="en-US"/>
        </w:rPr>
        <w:t>Згідно з додатковими поясненнями судді Бугіля В.В. (том 3, а.с. 1</w:t>
      </w:r>
      <w:r w:rsidR="00BC4134">
        <w:rPr>
          <w:color w:val="000000"/>
          <w:lang w:val="uk-UA" w:eastAsia="en-US"/>
        </w:rPr>
        <w:t>-</w:t>
      </w:r>
      <w:r w:rsidRPr="00FB2713">
        <w:rPr>
          <w:color w:val="000000"/>
          <w:lang w:val="uk-UA" w:eastAsia="en-US"/>
        </w:rPr>
        <w:t xml:space="preserve">6) </w:t>
      </w:r>
      <w:r w:rsidR="00BC4134">
        <w:rPr>
          <w:color w:val="000000"/>
          <w:lang w:val="uk-UA" w:eastAsia="en-US"/>
        </w:rPr>
        <w:t xml:space="preserve">у </w:t>
      </w:r>
      <w:r w:rsidRPr="00FB2713">
        <w:rPr>
          <w:color w:val="000000"/>
          <w:lang w:val="uk-UA" w:eastAsia="en-US"/>
        </w:rPr>
        <w:t>судов</w:t>
      </w:r>
      <w:r w:rsidR="00BC4134">
        <w:rPr>
          <w:color w:val="000000"/>
          <w:lang w:val="uk-UA" w:eastAsia="en-US"/>
        </w:rPr>
        <w:t>ому</w:t>
      </w:r>
      <w:r w:rsidRPr="00FB2713">
        <w:rPr>
          <w:color w:val="000000"/>
          <w:lang w:val="uk-UA" w:eastAsia="en-US"/>
        </w:rPr>
        <w:t xml:space="preserve"> засіданн</w:t>
      </w:r>
      <w:r w:rsidR="00BC4134">
        <w:rPr>
          <w:color w:val="000000"/>
          <w:lang w:val="uk-UA" w:eastAsia="en-US"/>
        </w:rPr>
        <w:t>і</w:t>
      </w:r>
      <w:r w:rsidRPr="00FB2713">
        <w:rPr>
          <w:color w:val="000000"/>
          <w:lang w:val="uk-UA" w:eastAsia="en-US"/>
        </w:rPr>
        <w:t>, призначен</w:t>
      </w:r>
      <w:r w:rsidR="00BC4134">
        <w:rPr>
          <w:color w:val="000000"/>
          <w:lang w:val="uk-UA" w:eastAsia="en-US"/>
        </w:rPr>
        <w:t>ому</w:t>
      </w:r>
      <w:r w:rsidRPr="00FB2713">
        <w:rPr>
          <w:color w:val="000000"/>
          <w:lang w:val="uk-UA" w:eastAsia="en-US"/>
        </w:rPr>
        <w:t xml:space="preserve"> на 1 березня 2021 року, </w:t>
      </w:r>
      <w:r w:rsidR="00BC4134">
        <w:rPr>
          <w:color w:val="000000"/>
          <w:lang w:val="uk-UA" w:eastAsia="en-US"/>
        </w:rPr>
        <w:t xml:space="preserve">справу </w:t>
      </w:r>
      <w:r w:rsidRPr="00FB2713">
        <w:rPr>
          <w:color w:val="000000"/>
          <w:lang w:val="uk-UA" w:eastAsia="en-US"/>
        </w:rPr>
        <w:t xml:space="preserve">знято з розгляду, оскільки вказана дата узгоджувалася складом суду, який був чинним станом на 8 грудня 2020 року, а саме: головуючий суддя Бугіль В.В., судді Хардіна О.П., Мєлєшак О.В. Станом на 3 лютого 2021 року суддя Хардіна О.П. перебувала у декретній відпустці. </w:t>
      </w:r>
      <w:r w:rsidR="00BC4134">
        <w:rPr>
          <w:color w:val="000000"/>
          <w:lang w:val="uk-UA" w:eastAsia="en-US"/>
        </w:rPr>
        <w:t>С</w:t>
      </w:r>
      <w:r w:rsidRPr="00FB2713">
        <w:rPr>
          <w:color w:val="000000"/>
          <w:lang w:val="uk-UA" w:eastAsia="en-US"/>
        </w:rPr>
        <w:t xml:space="preserve">уддя Трубніков А.В. не міг </w:t>
      </w:r>
      <w:r w:rsidR="00BC4134">
        <w:rPr>
          <w:color w:val="000000"/>
          <w:lang w:val="uk-UA" w:eastAsia="en-US"/>
        </w:rPr>
        <w:t>бути присутнім в</w:t>
      </w:r>
      <w:r w:rsidRPr="00FB2713">
        <w:rPr>
          <w:color w:val="000000"/>
          <w:lang w:val="uk-UA" w:eastAsia="en-US"/>
        </w:rPr>
        <w:t xml:space="preserve"> судов</w:t>
      </w:r>
      <w:r w:rsidR="00BC4134">
        <w:rPr>
          <w:color w:val="000000"/>
          <w:lang w:val="uk-UA" w:eastAsia="en-US"/>
        </w:rPr>
        <w:t>ому</w:t>
      </w:r>
      <w:r w:rsidRPr="00FB2713">
        <w:rPr>
          <w:color w:val="000000"/>
          <w:lang w:val="uk-UA" w:eastAsia="en-US"/>
        </w:rPr>
        <w:t xml:space="preserve"> засіданн</w:t>
      </w:r>
      <w:r w:rsidR="00BC4134">
        <w:rPr>
          <w:color w:val="000000"/>
          <w:lang w:val="uk-UA" w:eastAsia="en-US"/>
        </w:rPr>
        <w:t>і</w:t>
      </w:r>
      <w:r w:rsidRPr="00FB2713">
        <w:rPr>
          <w:color w:val="000000"/>
          <w:lang w:val="uk-UA" w:eastAsia="en-US"/>
        </w:rPr>
        <w:t xml:space="preserve"> 1 березня 2021 року, оскільки </w:t>
      </w:r>
      <w:r w:rsidR="00BC4134">
        <w:rPr>
          <w:color w:val="000000"/>
          <w:lang w:val="uk-UA" w:eastAsia="en-US"/>
        </w:rPr>
        <w:t>брав</w:t>
      </w:r>
      <w:r w:rsidRPr="00FB2713">
        <w:rPr>
          <w:color w:val="000000"/>
          <w:lang w:val="uk-UA" w:eastAsia="en-US"/>
        </w:rPr>
        <w:t xml:space="preserve"> участь у розгляді іншої справи, дата яко</w:t>
      </w:r>
      <w:r w:rsidR="00BC4134">
        <w:rPr>
          <w:color w:val="000000"/>
          <w:lang w:val="uk-UA" w:eastAsia="en-US"/>
        </w:rPr>
        <w:t xml:space="preserve">го </w:t>
      </w:r>
      <w:r w:rsidRPr="00FB2713">
        <w:rPr>
          <w:color w:val="000000"/>
          <w:lang w:val="uk-UA" w:eastAsia="en-US"/>
        </w:rPr>
        <w:t>була визначена заздалегідь.</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29 квітня 2021 року (том 4, </w:t>
      </w:r>
      <w:r w:rsidR="000F65FB">
        <w:rPr>
          <w:color w:val="000000"/>
          <w:lang w:val="uk-UA" w:eastAsia="en-US"/>
        </w:rPr>
        <w:br/>
      </w:r>
      <w:r w:rsidRPr="00FB2713">
        <w:rPr>
          <w:color w:val="000000"/>
          <w:lang w:val="uk-UA" w:eastAsia="en-US"/>
        </w:rPr>
        <w:t>а.с. 30) цього дня у судове засідання щодо судового розгляду кримінального провадження не прибув прокурор, у зв’язку із чим судове засідання було відкладено, судовий розгляд призначено на 13:00 17 травня 2021 року та 11:00 26 травня 2021 року. 29 квітня 2021 року суддя Бугіль В.В. надіслав Генеральному прокурору Венедиктовій І.В. лист, в якому вказав, що 29 квітня 2021 року прокурор відділу Офісу Генерального прокурора, який входить до складу групи прокурорів у кримінальному провадженні, вкотре не прибув в судове засідання, про яке повідомл</w:t>
      </w:r>
      <w:r w:rsidR="000F65FB">
        <w:rPr>
          <w:color w:val="000000"/>
          <w:lang w:val="uk-UA" w:eastAsia="en-US"/>
        </w:rPr>
        <w:t>ений</w:t>
      </w:r>
      <w:r w:rsidRPr="00FB2713">
        <w:rPr>
          <w:color w:val="000000"/>
          <w:lang w:val="uk-UA" w:eastAsia="en-US"/>
        </w:rPr>
        <w:t xml:space="preserve"> належним чином, про причини свого неприбуття суду не повідомив, що стало підставою для відкладення судового розгляду; зауважив, що розгляд кримінального провадження перебуває на стадії зачитування прокурором обвинувального акта з 2014 року, просив вжити заходів для забезпечення явки повноважного прокурора в наступне судове засідання (том 4, а. с. 33, 34).</w:t>
      </w:r>
    </w:p>
    <w:p w:rsidR="00FB2713" w:rsidRPr="00FB2713" w:rsidRDefault="00FB2713" w:rsidP="00BB0FAB">
      <w:pPr>
        <w:ind w:firstLine="567"/>
        <w:jc w:val="both"/>
        <w:rPr>
          <w:color w:val="000000"/>
          <w:lang w:val="uk-UA" w:eastAsia="en-US"/>
        </w:rPr>
      </w:pPr>
      <w:r w:rsidRPr="00FB2713">
        <w:rPr>
          <w:color w:val="000000"/>
          <w:lang w:val="uk-UA" w:eastAsia="en-US"/>
        </w:rPr>
        <w:t>Із журналу судового засідання від 29 квітня 2021 року також вбачається, що в судове засідання цього дня прибули лише дв</w:t>
      </w:r>
      <w:r w:rsidR="000F65FB">
        <w:rPr>
          <w:color w:val="000000"/>
          <w:lang w:val="uk-UA" w:eastAsia="en-US"/>
        </w:rPr>
        <w:t>а</w:t>
      </w:r>
      <w:r w:rsidRPr="00FB2713">
        <w:rPr>
          <w:color w:val="000000"/>
          <w:lang w:val="uk-UA" w:eastAsia="en-US"/>
        </w:rPr>
        <w:t xml:space="preserve"> обвинувачених, чотири захисники обвинувачених, представники власника майна. Обвинувачена </w:t>
      </w:r>
      <w:r w:rsidR="000F65FB">
        <w:rPr>
          <w:color w:val="000000"/>
          <w:lang w:val="uk-UA" w:eastAsia="en-US"/>
        </w:rPr>
        <w:br/>
      </w:r>
      <w:r w:rsidR="00C969FF">
        <w:rPr>
          <w:color w:val="000000"/>
          <w:lang w:val="uk-UA" w:eastAsia="en-US"/>
        </w:rPr>
        <w:t>ОСОБА2</w:t>
      </w:r>
      <w:r w:rsidRPr="00FB2713">
        <w:rPr>
          <w:color w:val="000000"/>
          <w:lang w:val="uk-UA" w:eastAsia="en-US"/>
        </w:rPr>
        <w:t xml:space="preserve"> подала клопотання про перенесення судового засідання у зв’язку з карантинними заходами, пов’язаними з епідемією коронавірусної хвороби.</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17 травня 2021 року (том 4, а.с. 40, 41) цього дня у судове засідання щодо розгляду кримінального </w:t>
      </w:r>
      <w:r w:rsidRPr="00FB2713">
        <w:rPr>
          <w:color w:val="000000"/>
          <w:lang w:val="uk-UA" w:eastAsia="en-US"/>
        </w:rPr>
        <w:lastRenderedPageBreak/>
        <w:t xml:space="preserve">провадження не прибули адвокат Ляшенко І.І. – захисник за призначенням обвинуваченої </w:t>
      </w:r>
      <w:r w:rsidR="004C16BC">
        <w:rPr>
          <w:color w:val="000000"/>
          <w:lang w:val="uk-UA" w:eastAsia="en-US"/>
        </w:rPr>
        <w:t>ОСОБА4</w:t>
      </w:r>
      <w:r w:rsidRPr="00FB2713">
        <w:rPr>
          <w:color w:val="000000"/>
          <w:lang w:val="uk-UA" w:eastAsia="en-US"/>
        </w:rPr>
        <w:t xml:space="preserve">, адвокат Опольський А.Е. – захисник обвинуваченого </w:t>
      </w:r>
      <w:r w:rsidR="00163994">
        <w:rPr>
          <w:color w:val="000000"/>
          <w:lang w:val="uk-UA" w:eastAsia="en-US"/>
        </w:rPr>
        <w:t>ОСОБА3</w:t>
      </w:r>
      <w:r w:rsidRPr="00FB2713">
        <w:rPr>
          <w:color w:val="000000"/>
          <w:lang w:val="uk-UA" w:eastAsia="en-US"/>
        </w:rPr>
        <w:t xml:space="preserve">, адвокат Руденко О.В. – захисник обвинуваченого </w:t>
      </w:r>
      <w:r w:rsidR="009E7270">
        <w:rPr>
          <w:color w:val="000000"/>
          <w:lang w:val="uk-UA" w:eastAsia="en-US"/>
        </w:rPr>
        <w:t>ОСОБА6</w:t>
      </w:r>
      <w:r w:rsidRPr="00FB2713">
        <w:rPr>
          <w:color w:val="000000"/>
          <w:lang w:val="uk-UA" w:eastAsia="en-US"/>
        </w:rPr>
        <w:t xml:space="preserve">, які надіслали до суду клопотання про відкладення судового засідання через зайнятість в інших судових провадженнях та за станом здоров’я відповідно (том 4, а. с. 35–37), у зв’язку із чим судове засідання було відкладено, судовий розгляд призначено на 13:00 </w:t>
      </w:r>
      <w:bookmarkStart w:id="0" w:name="_GoBack"/>
      <w:bookmarkEnd w:id="0"/>
      <w:r w:rsidRPr="00FB2713">
        <w:rPr>
          <w:color w:val="000000"/>
          <w:lang w:val="uk-UA" w:eastAsia="en-US"/>
        </w:rPr>
        <w:t xml:space="preserve">2 вересня 2021 року та 10:00 17 вересня 2021 року. У судове засідання також не прибули обвинувачені </w:t>
      </w:r>
      <w:r w:rsidR="00C969FF">
        <w:rPr>
          <w:color w:val="000000"/>
          <w:lang w:val="uk-UA" w:eastAsia="en-US"/>
        </w:rPr>
        <w:t>ОСОБА2</w:t>
      </w:r>
      <w:r w:rsidRPr="00FB2713">
        <w:rPr>
          <w:color w:val="000000"/>
          <w:lang w:val="uk-UA" w:eastAsia="en-US"/>
        </w:rPr>
        <w:t xml:space="preserve"> (у зв’язку </w:t>
      </w:r>
      <w:r w:rsidR="000F65FB">
        <w:rPr>
          <w:color w:val="000000"/>
          <w:lang w:val="uk-UA" w:eastAsia="en-US"/>
        </w:rPr>
        <w:t>і</w:t>
      </w:r>
      <w:r w:rsidRPr="00FB2713">
        <w:rPr>
          <w:color w:val="000000"/>
          <w:lang w:val="uk-UA" w:eastAsia="en-US"/>
        </w:rPr>
        <w:t xml:space="preserve">з хворобою та лікуванням відповідно до довідки лікувального закладу) (том 4, а.с. 39) та </w:t>
      </w:r>
      <w:r w:rsidR="009E7270">
        <w:rPr>
          <w:color w:val="000000"/>
          <w:lang w:val="uk-UA" w:eastAsia="en-US"/>
        </w:rPr>
        <w:t>ОСОБА6</w:t>
      </w:r>
      <w:r w:rsidRPr="00FB2713">
        <w:rPr>
          <w:color w:val="000000"/>
          <w:lang w:val="uk-UA" w:eastAsia="en-US"/>
        </w:rPr>
        <w:t>, а також адвокати Добринін В.В., Осьонов Д.П.</w:t>
      </w:r>
      <w:r w:rsidR="000F65FB">
        <w:rPr>
          <w:color w:val="000000"/>
          <w:lang w:val="uk-UA" w:eastAsia="en-US"/>
        </w:rPr>
        <w:t>,</w:t>
      </w:r>
      <w:r w:rsidRPr="00FB2713">
        <w:rPr>
          <w:color w:val="000000"/>
          <w:lang w:val="uk-UA" w:eastAsia="en-US"/>
        </w:rPr>
        <w:t xml:space="preserve"> Гулько Ж.В., відомостей щодо поважності причин неприбуття яких за наданими суддею Бугілем В.В. матеріалами не встановлено.</w:t>
      </w:r>
    </w:p>
    <w:p w:rsidR="00FB2713" w:rsidRPr="00FB2713" w:rsidRDefault="00FB2713" w:rsidP="00BB0FAB">
      <w:pPr>
        <w:ind w:firstLine="567"/>
        <w:jc w:val="both"/>
        <w:rPr>
          <w:color w:val="000000"/>
          <w:lang w:val="uk-UA" w:eastAsia="en-US"/>
        </w:rPr>
      </w:pPr>
      <w:r w:rsidRPr="00FB2713">
        <w:rPr>
          <w:color w:val="000000"/>
          <w:lang w:val="uk-UA" w:eastAsia="en-US"/>
        </w:rPr>
        <w:t xml:space="preserve">Як вбачається з довідок секретаря судового засідання Шевченківського районного суду міста Києва Павлюк Т.О. від 2 та 17 вересня 2021 року (том 4, а.с. 47, 49), кримінальне провадження знято з розгляду 2 вересня 2021 року у зв’язку з тимчасовою непрацездатністю судді Мєлєшак О.В., 17 вересня </w:t>
      </w:r>
      <w:r w:rsidR="000F65FB">
        <w:rPr>
          <w:color w:val="000000"/>
          <w:lang w:val="uk-UA" w:eastAsia="en-US"/>
        </w:rPr>
        <w:br/>
      </w:r>
      <w:r w:rsidRPr="00FB2713">
        <w:rPr>
          <w:color w:val="000000"/>
          <w:lang w:val="uk-UA" w:eastAsia="en-US"/>
        </w:rPr>
        <w:t xml:space="preserve">2021 року – у зв’язку з перебуванням судді Трубнікова А.В. у Національній школі суддів України (згідно із матеріалами, наданими на запит доповідача головою суду, суддя Мєлєшак О.В. у період </w:t>
      </w:r>
      <w:r w:rsidR="000F65FB">
        <w:rPr>
          <w:color w:val="000000"/>
          <w:lang w:val="uk-UA" w:eastAsia="en-US"/>
        </w:rPr>
        <w:t>і</w:t>
      </w:r>
      <w:r w:rsidRPr="00FB2713">
        <w:rPr>
          <w:color w:val="000000"/>
          <w:lang w:val="uk-UA" w:eastAsia="en-US"/>
        </w:rPr>
        <w:t xml:space="preserve">з 1 по 10 вересня 2021 року була відсутня на роботі у зв’язку з тимчасовою непрацездатністю, суддя </w:t>
      </w:r>
      <w:r w:rsidR="000F65FB">
        <w:rPr>
          <w:color w:val="000000"/>
          <w:lang w:val="uk-UA" w:eastAsia="en-US"/>
        </w:rPr>
        <w:br/>
      </w:r>
      <w:r w:rsidRPr="00FB2713">
        <w:rPr>
          <w:color w:val="000000"/>
          <w:lang w:val="uk-UA" w:eastAsia="en-US"/>
        </w:rPr>
        <w:t>Трубніков А.В. у період з 13 по 17 вересня та з 20 по 24 вересня 2021 року – у зв’язку з перебуванням у відпустці (наданням днів відпочинку, навчанням).</w:t>
      </w:r>
    </w:p>
    <w:p w:rsidR="00FB2713" w:rsidRPr="00FB2713" w:rsidRDefault="00FB2713" w:rsidP="00BB0FAB">
      <w:pPr>
        <w:ind w:firstLine="567"/>
        <w:jc w:val="both"/>
        <w:rPr>
          <w:color w:val="000000"/>
          <w:lang w:val="uk-UA" w:eastAsia="en-US"/>
        </w:rPr>
      </w:pPr>
      <w:r w:rsidRPr="00FB2713">
        <w:rPr>
          <w:color w:val="000000"/>
          <w:lang w:val="uk-UA" w:eastAsia="en-US"/>
        </w:rPr>
        <w:t>17 вересня 2021 року до суду також надійшло клопотання прокурора Офісу Генерального прокурора (О. Тарасюк) про відкладення судового засідання, призначеного на 17 вересня 2021 року, на іншу дату у зв’язку з неможливістю забезпечити участь повноважного прокурора в судовому розгляді (том 4, а.с. 48).</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журналу судового засідання від 4 жовтня 2021 року (том 4, а.с. 53) особи, які беруть участь у кримінальному провадженні, у це судове засідання не з’явилися, технічна фіксація судового засідання не здійснювалася, у зв’язку з неприбуттям сторін судове засідання відкладен</w:t>
      </w:r>
      <w:r w:rsidR="004049E7">
        <w:rPr>
          <w:color w:val="000000"/>
          <w:lang w:val="uk-UA" w:eastAsia="en-US"/>
        </w:rPr>
        <w:t>о</w:t>
      </w:r>
      <w:r w:rsidRPr="00FB2713">
        <w:rPr>
          <w:color w:val="000000"/>
          <w:lang w:val="uk-UA" w:eastAsia="en-US"/>
        </w:rPr>
        <w:t xml:space="preserve"> на 17 листопада </w:t>
      </w:r>
      <w:r w:rsidR="004049E7">
        <w:rPr>
          <w:color w:val="000000"/>
          <w:lang w:val="uk-UA" w:eastAsia="en-US"/>
        </w:rPr>
        <w:br/>
      </w:r>
      <w:r w:rsidRPr="00FB2713">
        <w:rPr>
          <w:color w:val="000000"/>
          <w:lang w:val="uk-UA" w:eastAsia="en-US"/>
        </w:rPr>
        <w:t>2021 року (з інтервалом 44 календарні дні). Із матеріалів, наданих суддею Бугілем В.В. на запит доповідача, встановлено, що про неможливість прибуття до суду у цей день з поважних причин повідомив прокурор Офісу Генерального прокурора (О. Тарасюк), який 4 жовтня 2021 року подав клопотання про відкладення судового засідання на іншу дату через зайнятість повноважних прокурорів в інших судових провадженнях (том 4, а.с. 52).</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від 17 листопада 2021 року (том 4, а.с. 57, 58) у це судове засідання не з’явились обвинувачені </w:t>
      </w:r>
      <w:r w:rsidR="00C969FF">
        <w:rPr>
          <w:color w:val="000000"/>
          <w:lang w:val="uk-UA" w:eastAsia="en-US"/>
        </w:rPr>
        <w:t>ОСОБА2</w:t>
      </w:r>
      <w:r w:rsidRPr="00FB2713">
        <w:rPr>
          <w:color w:val="000000"/>
          <w:lang w:val="uk-UA" w:eastAsia="en-US"/>
        </w:rPr>
        <w:t xml:space="preserve"> (у зв’язку з коронавірусною хворобою), </w:t>
      </w:r>
      <w:r w:rsidR="00163994">
        <w:rPr>
          <w:color w:val="000000"/>
          <w:lang w:val="uk-UA" w:eastAsia="en-US"/>
        </w:rPr>
        <w:t>ОСОБА3</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та його </w:t>
      </w:r>
      <w:r w:rsidR="00C12254">
        <w:rPr>
          <w:color w:val="000000"/>
          <w:lang w:val="uk-UA" w:eastAsia="en-US"/>
        </w:rPr>
        <w:br/>
      </w:r>
      <w:r w:rsidRPr="00FB2713">
        <w:rPr>
          <w:color w:val="000000"/>
          <w:lang w:val="uk-UA" w:eastAsia="en-US"/>
        </w:rPr>
        <w:t xml:space="preserve">захисник – адвокат Руденко О.В., а також адвокат Добринін В.В. – захисник обвинуваченого </w:t>
      </w:r>
      <w:r w:rsidR="004C16BC">
        <w:rPr>
          <w:color w:val="000000"/>
          <w:lang w:val="uk-UA" w:eastAsia="en-US"/>
        </w:rPr>
        <w:t>ОСОБА5</w:t>
      </w:r>
      <w:r w:rsidRPr="00FB2713">
        <w:rPr>
          <w:color w:val="000000"/>
          <w:lang w:val="uk-UA" w:eastAsia="en-US"/>
        </w:rPr>
        <w:t xml:space="preserve">, який не мав іншого захисника, адвокат </w:t>
      </w:r>
      <w:r w:rsidR="00C12254">
        <w:rPr>
          <w:color w:val="000000"/>
          <w:lang w:val="uk-UA" w:eastAsia="en-US"/>
        </w:rPr>
        <w:br/>
      </w:r>
      <w:r w:rsidRPr="00FB2713">
        <w:rPr>
          <w:color w:val="000000"/>
          <w:lang w:val="uk-UA" w:eastAsia="en-US"/>
        </w:rPr>
        <w:t xml:space="preserve">Осьонов Д.П. – захисник обвинуваченої </w:t>
      </w:r>
      <w:r w:rsidR="009E7270">
        <w:rPr>
          <w:color w:val="000000"/>
          <w:lang w:val="uk-UA" w:eastAsia="en-US"/>
        </w:rPr>
        <w:t>ОСОБА7</w:t>
      </w:r>
      <w:r w:rsidRPr="00FB2713">
        <w:rPr>
          <w:color w:val="000000"/>
          <w:lang w:val="uk-UA" w:eastAsia="en-US"/>
        </w:rPr>
        <w:t xml:space="preserve">, яка не мала іншого захисника, адвокат Гулько Ж.В. – захисник за призначенням обвинуваченої </w:t>
      </w:r>
      <w:r w:rsidR="00D3154A">
        <w:rPr>
          <w:color w:val="000000"/>
          <w:lang w:val="uk-UA" w:eastAsia="en-US"/>
        </w:rPr>
        <w:t>ОСОБА9</w:t>
      </w:r>
      <w:r w:rsidRPr="00FB2713">
        <w:rPr>
          <w:color w:val="000000"/>
          <w:lang w:val="uk-UA" w:eastAsia="en-US"/>
        </w:rPr>
        <w:t xml:space="preserve">. </w:t>
      </w:r>
      <w:r w:rsidRPr="00FB2713">
        <w:rPr>
          <w:color w:val="000000"/>
          <w:lang w:val="uk-UA" w:eastAsia="en-US"/>
        </w:rPr>
        <w:lastRenderedPageBreak/>
        <w:t>Судовий розгляд кримінального провадження призначено на 09:00 11 лютого 2022 року, на 12:00 3 березня 2022 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17 листопада 2021 року колегія суддів постановила ухвалу про здійснення приводу обвинуваченого </w:t>
      </w:r>
      <w:r w:rsidR="00163994">
        <w:rPr>
          <w:color w:val="000000"/>
          <w:lang w:val="uk-UA" w:eastAsia="en-US"/>
        </w:rPr>
        <w:t>ОСОБА3</w:t>
      </w:r>
      <w:r w:rsidRPr="00FB2713">
        <w:rPr>
          <w:color w:val="000000"/>
          <w:lang w:val="uk-UA" w:eastAsia="en-US"/>
        </w:rPr>
        <w:t xml:space="preserve"> в судове засідання, </w:t>
      </w:r>
      <w:r w:rsidR="00C12254">
        <w:rPr>
          <w:color w:val="000000"/>
          <w:lang w:val="uk-UA" w:eastAsia="en-US"/>
        </w:rPr>
        <w:t xml:space="preserve">призначене на </w:t>
      </w:r>
      <w:r w:rsidRPr="00FB2713">
        <w:rPr>
          <w:color w:val="000000"/>
          <w:lang w:val="uk-UA" w:eastAsia="en-US"/>
        </w:rPr>
        <w:t xml:space="preserve"> 09:00 11 лютого 2022 року. Відповідно до копії цієї ухвали, надісланої до ЄДРСР (https://reyestr.court.gov.ua/Review/114824759), привід був застосований до особи, яка не була учасником кримінального провадження (мала інші ім’я, по батькові та рік народження).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У подальшому секретар судового засідання Шевченківського районного суду міста Києва Павлюк Т.О. повідомив учасників судового провадження (у різний спосіб: телефонограма, розписка, судова повістка) про судові засідання у справі, призначені на 13:00 3 грудня 2021 року та </w:t>
      </w:r>
      <w:r w:rsidR="00C12254">
        <w:rPr>
          <w:color w:val="000000"/>
          <w:lang w:val="uk-UA" w:eastAsia="en-US"/>
        </w:rPr>
        <w:t xml:space="preserve">на </w:t>
      </w:r>
      <w:r w:rsidRPr="00FB2713">
        <w:rPr>
          <w:color w:val="000000"/>
          <w:lang w:val="uk-UA" w:eastAsia="en-US"/>
        </w:rPr>
        <w:t>09:00 26 січня 2022 року (том 4, а. с. 60–62, 64).</w:t>
      </w:r>
    </w:p>
    <w:p w:rsidR="00FB2713" w:rsidRPr="00FB2713" w:rsidRDefault="00FB2713" w:rsidP="00BB0FAB">
      <w:pPr>
        <w:ind w:firstLine="567"/>
        <w:jc w:val="both"/>
        <w:rPr>
          <w:color w:val="000000"/>
          <w:lang w:val="uk-UA" w:eastAsia="en-US"/>
        </w:rPr>
      </w:pPr>
      <w:r w:rsidRPr="00FB2713">
        <w:rPr>
          <w:color w:val="000000"/>
          <w:lang w:val="uk-UA" w:eastAsia="en-US"/>
        </w:rPr>
        <w:t xml:space="preserve">У судове засідання, призначене на 3 грудня 2021 року, відповідно до журналу цього судового засідання учасники судового розгляду не з’явилися (технічна фіксація не здійснювалася), надійшло клопотання захисника </w:t>
      </w:r>
      <w:r w:rsidR="00353ABB">
        <w:rPr>
          <w:color w:val="000000"/>
          <w:lang w:val="uk-UA" w:eastAsia="en-US"/>
        </w:rPr>
        <w:br/>
      </w:r>
      <w:r w:rsidRPr="00FB2713">
        <w:rPr>
          <w:color w:val="000000"/>
          <w:lang w:val="uk-UA" w:eastAsia="en-US"/>
        </w:rPr>
        <w:t>(Руденко О.В.) про відкладення розгляду справи (через зайнятість в іншому судовому провадженні), судове засідання відкладено на 26 січня 2022 року (том 4, а. с. 65).</w:t>
      </w:r>
    </w:p>
    <w:p w:rsidR="00FB2713" w:rsidRPr="00353ABB" w:rsidRDefault="00FB2713" w:rsidP="00BB0FAB">
      <w:pPr>
        <w:ind w:firstLine="567"/>
        <w:jc w:val="both"/>
        <w:rPr>
          <w:b/>
          <w:color w:val="000000"/>
          <w:lang w:val="uk-UA" w:eastAsia="en-US"/>
        </w:rPr>
      </w:pPr>
      <w:r w:rsidRPr="00353ABB">
        <w:rPr>
          <w:b/>
          <w:color w:val="000000"/>
          <w:lang w:val="uk-UA" w:eastAsia="en-US"/>
        </w:rPr>
        <w:t>2022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2022 році судові засідання щодо судового розгляду кримінального провадження призначалися лише 6 разів: 26 січня, 11 лютого, 3 березня, </w:t>
      </w:r>
      <w:r w:rsidR="00B4708E">
        <w:rPr>
          <w:color w:val="000000"/>
          <w:lang w:val="uk-UA" w:eastAsia="en-US"/>
        </w:rPr>
        <w:br/>
      </w:r>
      <w:r w:rsidRPr="00FB2713">
        <w:rPr>
          <w:color w:val="000000"/>
          <w:lang w:val="uk-UA" w:eastAsia="en-US"/>
        </w:rPr>
        <w:t>11 травня, 5 вересня, 21 листопада 2022 року. Часові інтервали між вказаними судовими засіданнями становили 16, 20, 69, 117 та 77 календарних днів відповідно.</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із журналом судового засідання від 26 січня 2022 року (том 4, а.с. 72, 73) цього дня в судове засідання не прибули обвинувачені </w:t>
      </w:r>
      <w:r w:rsidR="00163994">
        <w:rPr>
          <w:color w:val="000000"/>
          <w:lang w:val="uk-UA" w:eastAsia="en-US"/>
        </w:rPr>
        <w:t>ОСОБА3</w:t>
      </w:r>
      <w:r w:rsidRPr="00FB2713">
        <w:rPr>
          <w:color w:val="000000"/>
          <w:lang w:val="uk-UA" w:eastAsia="en-US"/>
        </w:rPr>
        <w:t xml:space="preserve"> (через коронавірусне захворювання) та </w:t>
      </w:r>
      <w:r w:rsidR="00C969FF">
        <w:rPr>
          <w:color w:val="000000"/>
          <w:lang w:val="uk-UA" w:eastAsia="en-US"/>
        </w:rPr>
        <w:t>ОСОБА2</w:t>
      </w:r>
      <w:r w:rsidRPr="00FB2713">
        <w:rPr>
          <w:color w:val="000000"/>
          <w:lang w:val="uk-UA" w:eastAsia="en-US"/>
        </w:rPr>
        <w:t xml:space="preserve">, а також захисники Красуля Ж.В. (через коронавірусне захворювання), Добринін В.В., Руденко О.В., </w:t>
      </w:r>
      <w:r w:rsidR="00B4708E">
        <w:rPr>
          <w:color w:val="000000"/>
          <w:lang w:val="uk-UA" w:eastAsia="en-US"/>
        </w:rPr>
        <w:br/>
      </w:r>
      <w:r w:rsidRPr="00FB2713">
        <w:rPr>
          <w:color w:val="000000"/>
          <w:lang w:val="uk-UA" w:eastAsia="en-US"/>
        </w:rPr>
        <w:t>Осьонов Д.П., Федоров О.Й., Гулько Ж.В.</w:t>
      </w:r>
    </w:p>
    <w:p w:rsidR="00FB2713" w:rsidRPr="00FB2713" w:rsidRDefault="00FB2713" w:rsidP="00BB0FAB">
      <w:pPr>
        <w:ind w:firstLine="567"/>
        <w:jc w:val="both"/>
        <w:rPr>
          <w:color w:val="000000"/>
          <w:lang w:val="uk-UA" w:eastAsia="en-US"/>
        </w:rPr>
      </w:pPr>
      <w:r w:rsidRPr="00FB2713">
        <w:rPr>
          <w:color w:val="000000"/>
          <w:lang w:val="uk-UA" w:eastAsia="en-US"/>
        </w:rPr>
        <w:t xml:space="preserve">Попри неприбуття окремих учасників судового провадження, у цьому судовому засіданні колегія суддів розглянула клопотання адвокатів </w:t>
      </w:r>
      <w:r w:rsidR="00B4708E">
        <w:rPr>
          <w:color w:val="000000"/>
          <w:lang w:val="uk-UA" w:eastAsia="en-US"/>
        </w:rPr>
        <w:br/>
      </w:r>
      <w:r w:rsidRPr="00FB2713">
        <w:rPr>
          <w:color w:val="000000"/>
          <w:lang w:val="uk-UA" w:eastAsia="en-US"/>
        </w:rPr>
        <w:t>Антоненка А.В. та Бровка О.М., які подані в інтересах АТ «РВС БАНК», про скасування арештів майна, накладених постановою слідчого МВС України Кошарської О.О. від 1 березня 2012 року у кримінальній справі № 24-300 (кримінальн</w:t>
      </w:r>
      <w:r w:rsidR="00C969FF">
        <w:rPr>
          <w:color w:val="000000"/>
          <w:lang w:val="uk-UA" w:eastAsia="en-US"/>
        </w:rPr>
        <w:t>е провадження № ____</w:t>
      </w:r>
      <w:r w:rsidRPr="00FB2713">
        <w:rPr>
          <w:color w:val="000000"/>
          <w:lang w:val="uk-UA" w:eastAsia="en-US"/>
        </w:rPr>
        <w:t xml:space="preserve">) та ухвалою слідчого судді Оболонського районного суду міста Києва від 15 жовтня 2009 року у справі </w:t>
      </w:r>
      <w:r w:rsidR="00524A57">
        <w:rPr>
          <w:color w:val="000000"/>
          <w:lang w:val="uk-UA" w:eastAsia="en-US"/>
        </w:rPr>
        <w:br/>
      </w:r>
      <w:r w:rsidRPr="00FB2713">
        <w:rPr>
          <w:color w:val="000000"/>
          <w:lang w:val="uk-UA" w:eastAsia="en-US"/>
        </w:rPr>
        <w:t>№ 2-5704/2009 на нерухоме майно (44 земельні ділянки в селі Погреби Броварського району Київської області). Ухвалою колегії суддів від 26 січня 2022 року у справі № 761/21608/13-к (провадження № 1-кп/761/4/2022) вказані клопотання щодо скасування арештів, накладених на земельні ділянки, задоволено повністю (https://reyestr.court.gov.ua/Review/102884155). У судовому засіданні оголошено вступну та резолютивну частини ухвали; інші питання у цьому судовому засіданні не розглядались.</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 xml:space="preserve">Із матеріалів, які </w:t>
      </w:r>
      <w:r w:rsidR="00524A57">
        <w:rPr>
          <w:color w:val="000000"/>
          <w:lang w:val="uk-UA" w:eastAsia="en-US"/>
        </w:rPr>
        <w:t xml:space="preserve">надав </w:t>
      </w:r>
      <w:r w:rsidRPr="00FB2713">
        <w:rPr>
          <w:color w:val="000000"/>
          <w:lang w:val="uk-UA" w:eastAsia="en-US"/>
        </w:rPr>
        <w:t>суддя Бугіль В.В.</w:t>
      </w:r>
      <w:r w:rsidR="00524A57">
        <w:rPr>
          <w:color w:val="000000"/>
          <w:lang w:val="uk-UA" w:eastAsia="en-US"/>
        </w:rPr>
        <w:t xml:space="preserve">, </w:t>
      </w:r>
      <w:r w:rsidRPr="00FB2713">
        <w:rPr>
          <w:color w:val="000000"/>
          <w:lang w:val="uk-UA" w:eastAsia="en-US"/>
        </w:rPr>
        <w:t xml:space="preserve">не встановлено способу, у який про судове засідання, призначене на 26 січня 2022 року, </w:t>
      </w:r>
      <w:r w:rsidR="00524A57" w:rsidRPr="00524A57">
        <w:rPr>
          <w:color w:val="000000"/>
          <w:lang w:val="uk-UA" w:eastAsia="en-US"/>
        </w:rPr>
        <w:t xml:space="preserve">повідомлено </w:t>
      </w:r>
      <w:r w:rsidR="00524A57">
        <w:rPr>
          <w:color w:val="000000"/>
          <w:lang w:val="uk-UA" w:eastAsia="en-US"/>
        </w:rPr>
        <w:br/>
      </w:r>
      <w:r w:rsidRPr="00FB2713">
        <w:rPr>
          <w:color w:val="000000"/>
          <w:lang w:val="uk-UA" w:eastAsia="en-US"/>
        </w:rPr>
        <w:t>АТ «РВС БАНК» та/або його представників, клопотання яких стали предметом судового розгляду (будь-які повідомлення суду відсутні).</w:t>
      </w:r>
    </w:p>
    <w:p w:rsidR="00FB2713" w:rsidRPr="00FB2713" w:rsidRDefault="00FB2713" w:rsidP="00BB0FAB">
      <w:pPr>
        <w:ind w:firstLine="567"/>
        <w:jc w:val="both"/>
        <w:rPr>
          <w:color w:val="000000"/>
          <w:lang w:val="uk-UA" w:eastAsia="en-US"/>
        </w:rPr>
      </w:pPr>
      <w:r w:rsidRPr="00FB2713">
        <w:rPr>
          <w:color w:val="000000"/>
          <w:lang w:val="uk-UA" w:eastAsia="en-US"/>
        </w:rPr>
        <w:t xml:space="preserve">Як убачається з довідок секретаря судового засідання Шевченківського районного суду міста Києва Павлюк Т.О., судове засідання, призначене на </w:t>
      </w:r>
      <w:r w:rsidR="00524A57">
        <w:rPr>
          <w:color w:val="000000"/>
          <w:lang w:val="uk-UA" w:eastAsia="en-US"/>
        </w:rPr>
        <w:br/>
      </w:r>
      <w:r w:rsidRPr="00FB2713">
        <w:rPr>
          <w:color w:val="000000"/>
          <w:lang w:val="uk-UA" w:eastAsia="en-US"/>
        </w:rPr>
        <w:t>11 лютого 2022 року, не відбулось у зв’язку з відрядженням судді Бугіля В.В. до Національної школи суддів України; судове засідання, призначене на</w:t>
      </w:r>
      <w:r w:rsidR="00524A57">
        <w:rPr>
          <w:color w:val="000000"/>
          <w:lang w:val="uk-UA" w:eastAsia="en-US"/>
        </w:rPr>
        <w:t xml:space="preserve"> </w:t>
      </w:r>
      <w:r w:rsidR="00524A57">
        <w:rPr>
          <w:color w:val="000000"/>
          <w:lang w:val="uk-UA" w:eastAsia="en-US"/>
        </w:rPr>
        <w:br/>
      </w:r>
      <w:r w:rsidRPr="00FB2713">
        <w:rPr>
          <w:color w:val="000000"/>
          <w:lang w:val="uk-UA" w:eastAsia="en-US"/>
        </w:rPr>
        <w:t>3 березня 2022 року – у зв’язку з необхідністю забезпечення безпеки учасників судового провадження (через активні збройні дії на території Київської області) (том 4, а. с. 75, 78).</w:t>
      </w:r>
    </w:p>
    <w:p w:rsidR="00FB2713" w:rsidRPr="00FB2713" w:rsidRDefault="00FB2713" w:rsidP="00BB0FAB">
      <w:pPr>
        <w:ind w:firstLine="567"/>
        <w:jc w:val="both"/>
        <w:rPr>
          <w:color w:val="000000"/>
          <w:lang w:val="uk-UA" w:eastAsia="en-US"/>
        </w:rPr>
      </w:pPr>
      <w:r w:rsidRPr="00FB2713">
        <w:rPr>
          <w:color w:val="000000"/>
          <w:lang w:val="uk-UA" w:eastAsia="en-US"/>
        </w:rPr>
        <w:t>Наступне судове засідання у справі призначен</w:t>
      </w:r>
      <w:r w:rsidR="008779F7">
        <w:rPr>
          <w:color w:val="000000"/>
          <w:lang w:val="uk-UA" w:eastAsia="en-US"/>
        </w:rPr>
        <w:t>о</w:t>
      </w:r>
      <w:r w:rsidRPr="00FB2713">
        <w:rPr>
          <w:color w:val="000000"/>
          <w:lang w:val="uk-UA" w:eastAsia="en-US"/>
        </w:rPr>
        <w:t xml:space="preserve"> на 09:00 11 травня </w:t>
      </w:r>
      <w:r w:rsidR="00524A57">
        <w:rPr>
          <w:color w:val="000000"/>
          <w:lang w:val="uk-UA" w:eastAsia="en-US"/>
        </w:rPr>
        <w:br/>
      </w:r>
      <w:r w:rsidRPr="00FB2713">
        <w:rPr>
          <w:color w:val="000000"/>
          <w:lang w:val="uk-UA" w:eastAsia="en-US"/>
        </w:rPr>
        <w:t>2022 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У судове засідання, призначене на 11 травня 2022 року, відповідно до журналу цього судового засідання учасники судового розгляду не з’явилися, технічна фіксація не здійснювалася (том 4, а. с. 81). До суду надійшли клопотання захисників Ляшенка І.І., Красулі Є.О. про відкладення розгляду справи (том 4, а. с. 79, 80); судове засідання відкладено на 11:00 5 вересня </w:t>
      </w:r>
      <w:r w:rsidR="00435DC3">
        <w:rPr>
          <w:color w:val="000000"/>
          <w:lang w:val="uk-UA" w:eastAsia="en-US"/>
        </w:rPr>
        <w:br/>
      </w:r>
      <w:r w:rsidRPr="00FB2713">
        <w:rPr>
          <w:color w:val="000000"/>
          <w:lang w:val="uk-UA" w:eastAsia="en-US"/>
        </w:rPr>
        <w:t>2022 року.</w:t>
      </w:r>
    </w:p>
    <w:p w:rsidR="00FB2713" w:rsidRPr="00FB2713" w:rsidRDefault="00FB2713" w:rsidP="00BB0FAB">
      <w:pPr>
        <w:ind w:firstLine="567"/>
        <w:jc w:val="both"/>
        <w:rPr>
          <w:color w:val="000000"/>
          <w:lang w:val="uk-UA" w:eastAsia="en-US"/>
        </w:rPr>
      </w:pPr>
      <w:r w:rsidRPr="00FB2713">
        <w:rPr>
          <w:color w:val="000000"/>
          <w:lang w:val="uk-UA" w:eastAsia="en-US"/>
        </w:rPr>
        <w:t>Згідно із журналом судового засідання від 5 вересня 2022 року, у судове засідання цього дня учасники судового провадження також не з’явилися, технічна фіксація не здійснювалася (том 4, а. с. 84). До суду надійшли клопотання захисників Ляшенка І.І., Красулі Є.О. про відкладення розгляду справи (том 4, а. с. 83, 83а); судове засідання відкладено на 11:00 21 листопада 2022 року.</w:t>
      </w:r>
    </w:p>
    <w:p w:rsidR="00FB2713" w:rsidRPr="00FB2713" w:rsidRDefault="00FB2713" w:rsidP="00BB0FAB">
      <w:pPr>
        <w:ind w:firstLine="567"/>
        <w:jc w:val="both"/>
        <w:rPr>
          <w:color w:val="000000"/>
          <w:lang w:val="uk-UA" w:eastAsia="en-US"/>
        </w:rPr>
      </w:pPr>
      <w:r w:rsidRPr="00FB2713">
        <w:rPr>
          <w:color w:val="000000"/>
          <w:lang w:val="uk-UA" w:eastAsia="en-US"/>
        </w:rPr>
        <w:t>Як убачається з довідки секретаря судового засідання Шевченківського районного суду міста Києва Павлюк Т.О. від 21 листопада 2022 року, кримінальне провадження цього дня знято з розгляду у зв’язку з перебуванням судді Трубнікова А.В. у відпустці (том 4, а. с. 86).</w:t>
      </w:r>
    </w:p>
    <w:p w:rsidR="00FB2713" w:rsidRPr="00435DC3" w:rsidRDefault="00FB2713" w:rsidP="00BB0FAB">
      <w:pPr>
        <w:ind w:firstLine="567"/>
        <w:jc w:val="both"/>
        <w:rPr>
          <w:b/>
          <w:color w:val="000000"/>
          <w:lang w:val="uk-UA" w:eastAsia="en-US"/>
        </w:rPr>
      </w:pPr>
      <w:r w:rsidRPr="00435DC3">
        <w:rPr>
          <w:b/>
          <w:color w:val="000000"/>
          <w:lang w:val="uk-UA" w:eastAsia="en-US"/>
        </w:rPr>
        <w:t>2023 рік</w:t>
      </w:r>
    </w:p>
    <w:p w:rsidR="00FB2713" w:rsidRPr="00FB2713" w:rsidRDefault="00FB2713" w:rsidP="00BB0FAB">
      <w:pPr>
        <w:ind w:firstLine="567"/>
        <w:jc w:val="both"/>
        <w:rPr>
          <w:color w:val="000000"/>
          <w:lang w:val="uk-UA" w:eastAsia="en-US"/>
        </w:rPr>
      </w:pPr>
      <w:r w:rsidRPr="00FB2713">
        <w:rPr>
          <w:color w:val="000000"/>
          <w:lang w:val="uk-UA" w:eastAsia="en-US"/>
        </w:rPr>
        <w:t>У 2023 році судові засідання щодо судового розгляду кримінального провадження призначалися лише 5 разів: на 7 лютого, 28 квітня, 4 та 15 вересня, 6 грудня 2023 року, з них три судових засідання (28 квітня, 15 вересня, 6 грудня 2023 року) не відбулися через відсутність повного складу суду з різних причин, два судових засідання відкладено у зв’язку з неприбуттям учасників провадження (7 лютого та 4 вересня 2023 року).</w:t>
      </w:r>
    </w:p>
    <w:p w:rsidR="0028351D" w:rsidRDefault="006B6450" w:rsidP="00BB0FAB">
      <w:pPr>
        <w:ind w:firstLine="567"/>
        <w:jc w:val="both"/>
        <w:rPr>
          <w:color w:val="000000"/>
          <w:lang w:val="uk-UA" w:eastAsia="en-US"/>
        </w:rPr>
      </w:pPr>
      <w:r>
        <w:rPr>
          <w:color w:val="000000"/>
          <w:lang w:val="uk-UA" w:eastAsia="en-US"/>
        </w:rPr>
        <w:t>В</w:t>
      </w:r>
      <w:r w:rsidR="00FB2713" w:rsidRPr="00FB2713">
        <w:rPr>
          <w:color w:val="000000"/>
          <w:lang w:val="uk-UA" w:eastAsia="en-US"/>
        </w:rPr>
        <w:t xml:space="preserve">ідповідно до журналу судового засідання від 7 лютого 2023 року у судове засідання щодо розгляду кримінального провадження цього дня учасники процесу не з’явилися, технічна фіксація судового засідання не здійснювалась (том 4, а. с. 90). </w:t>
      </w:r>
    </w:p>
    <w:p w:rsidR="00FB2713" w:rsidRPr="00FB2713" w:rsidRDefault="00FB2713" w:rsidP="00BB0FAB">
      <w:pPr>
        <w:ind w:firstLine="567"/>
        <w:jc w:val="both"/>
        <w:rPr>
          <w:color w:val="000000"/>
          <w:lang w:val="uk-UA" w:eastAsia="en-US"/>
        </w:rPr>
      </w:pPr>
      <w:r w:rsidRPr="00FB2713">
        <w:rPr>
          <w:color w:val="000000"/>
          <w:lang w:val="uk-UA" w:eastAsia="en-US"/>
        </w:rPr>
        <w:t xml:space="preserve">До суду надійшло клопотання прокурора про відкладення судового розгляду (через зайнятість в іншому судовому провадженні) (том 4, </w:t>
      </w:r>
      <w:r w:rsidR="006B6450">
        <w:rPr>
          <w:color w:val="000000"/>
          <w:lang w:val="uk-UA" w:eastAsia="en-US"/>
        </w:rPr>
        <w:br/>
      </w:r>
      <w:r w:rsidRPr="00FB2713">
        <w:rPr>
          <w:color w:val="000000"/>
          <w:lang w:val="uk-UA" w:eastAsia="en-US"/>
        </w:rPr>
        <w:t>а.с. 89). Судове засідання відкладено на 14:00 28 квітня 2023 року (з інтервалом 80 календарних днів).</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Згідно з довідкою секретаря судового засідання Шевченківського районного суду міста Києва Павлюк Т.О. від 28 квітня 2023 року цього дня кримінальне провадження знято з розгляду у зв’язку з перебуванням судді Мєлєшак О.В. у нарадчій кімнаті (том 4, а. с. 93). Наступне судове засідання у справі призначено на 15:30 4 вересня 2023 року (з інтервалом 129 календарних днів).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журналу судового засідання від 4 вересня 2023 року (том 4, а.с. 95, 96) у судове засідання щодо судового розгляду кримінального провадження цього дня не прибули обвинувачені </w:t>
      </w:r>
      <w:r w:rsidR="00CF5089">
        <w:rPr>
          <w:color w:val="000000"/>
          <w:lang w:val="uk-UA" w:eastAsia="en-US"/>
        </w:rPr>
        <w:t>ОСОБА10</w:t>
      </w:r>
      <w:r w:rsidRPr="00FB2713">
        <w:rPr>
          <w:color w:val="000000"/>
          <w:lang w:val="uk-UA" w:eastAsia="en-US"/>
        </w:rPr>
        <w:t xml:space="preserve">, </w:t>
      </w:r>
      <w:r w:rsidR="00C969FF">
        <w:rPr>
          <w:color w:val="000000"/>
          <w:lang w:val="uk-UA" w:eastAsia="en-US"/>
        </w:rPr>
        <w:t>ОСОБА2</w:t>
      </w:r>
      <w:r w:rsidRPr="00FB2713">
        <w:rPr>
          <w:color w:val="000000"/>
          <w:lang w:val="uk-UA" w:eastAsia="en-US"/>
        </w:rPr>
        <w:t xml:space="preserve">, а також захисники Добринін В.В., Руденко О.В., Осьонов Д.П., Федоров О.Й., Гулько Ж.В., Налапій В.В., Красуля Є.О. Відповідно до телефонограми, складеної секретарем судового засідання Шевченківського районного суду міста Києва Павлюк Т.О., </w:t>
      </w:r>
      <w:r w:rsidR="006B6450">
        <w:rPr>
          <w:color w:val="000000"/>
          <w:lang w:val="uk-UA" w:eastAsia="en-US"/>
        </w:rPr>
        <w:t xml:space="preserve">зазначені </w:t>
      </w:r>
      <w:r w:rsidRPr="00FB2713">
        <w:rPr>
          <w:color w:val="000000"/>
          <w:lang w:val="uk-UA" w:eastAsia="en-US"/>
        </w:rPr>
        <w:t>особи (крім адвоката Гулько Ж.В.) повідомлені про судові засідання, призначені на 4 та 15 вересня 2023 року, за вказаними ними номерами телефонів (том 4, а.с. 94)</w:t>
      </w:r>
      <w:r w:rsidR="006B6450">
        <w:rPr>
          <w:color w:val="000000"/>
          <w:lang w:val="uk-UA" w:eastAsia="en-US"/>
        </w:rPr>
        <w:t>.</w:t>
      </w:r>
      <w:r w:rsidRPr="00FB2713">
        <w:rPr>
          <w:color w:val="000000"/>
          <w:lang w:val="uk-UA" w:eastAsia="en-US"/>
        </w:rPr>
        <w:t xml:space="preserve"> Доказів повідомлення адвоката Гулько Ж.В. з наданих суддею Бугілем В.В. матеріалів не встановлено. Судове засідання відкладено на 10:00 15 вересня 2023 року.</w:t>
      </w:r>
    </w:p>
    <w:p w:rsidR="00FB2713" w:rsidRPr="00FB2713" w:rsidRDefault="00FB2713" w:rsidP="00BB0FAB">
      <w:pPr>
        <w:ind w:firstLine="567"/>
        <w:jc w:val="both"/>
        <w:rPr>
          <w:color w:val="000000"/>
          <w:lang w:val="uk-UA" w:eastAsia="en-US"/>
        </w:rPr>
      </w:pPr>
      <w:r w:rsidRPr="00FB2713">
        <w:rPr>
          <w:color w:val="000000"/>
          <w:lang w:val="uk-UA" w:eastAsia="en-US"/>
        </w:rPr>
        <w:t>Згідно з довідкою секретаря судового засідання Шевченківського районного суду міста Києва Павлюк Т.О. від 15 вересня 2023 року цього дня кримінальне провадження знято з розгляду у зв’язку з тимчасовою непрацездатністю судді Мєлєшак О.В. (том 4, а. с. 100). Наступне судове засідання у справі призначено на 14:00 6 грудня 2023 року (з інтервалом 82 календарні дні).</w:t>
      </w:r>
    </w:p>
    <w:p w:rsidR="00FB2713" w:rsidRPr="00FB2713" w:rsidRDefault="00FB2713" w:rsidP="00BB0FAB">
      <w:pPr>
        <w:ind w:firstLine="567"/>
        <w:jc w:val="both"/>
        <w:rPr>
          <w:color w:val="000000"/>
          <w:lang w:val="uk-UA" w:eastAsia="en-US"/>
        </w:rPr>
      </w:pPr>
      <w:r w:rsidRPr="00FB2713">
        <w:rPr>
          <w:color w:val="000000"/>
          <w:lang w:val="uk-UA" w:eastAsia="en-US"/>
        </w:rPr>
        <w:t>Як убачається з довідки секретаря судового засідання Шевченківського районного суду міста Києва Павлюк Т.О. від 6 грудня 2023 року, кримінальне провадження цього дня знято з розгляду у зв’язку з тимчасовою непрацездатністю судді Бугіля В.В. (том 4, а. с. 120) Наступне судове засідання у справі призначено на 24 січня 2024 року (з інтервалом 49 календарних днів). Відповідно до додаткових пояснень судді Бугіля В.В. судові засідання у справі призначені також на 20 березня та 23 квітня 2024 року (дати визначені з урахуванням великої завантаженості суддів Шевченківського районного суду міста Києва та необхідністю здійснення судового розгляду інших справ).</w:t>
      </w:r>
    </w:p>
    <w:p w:rsidR="006C7EFF" w:rsidRDefault="00FB2713" w:rsidP="00BB0FAB">
      <w:pPr>
        <w:ind w:firstLine="567"/>
        <w:jc w:val="both"/>
        <w:rPr>
          <w:color w:val="000000"/>
          <w:lang w:val="uk-UA" w:eastAsia="en-US"/>
        </w:rPr>
      </w:pPr>
      <w:r w:rsidRPr="00FB2713">
        <w:rPr>
          <w:color w:val="000000"/>
          <w:lang w:val="uk-UA" w:eastAsia="en-US"/>
        </w:rPr>
        <w:t xml:space="preserve">Під час розгляду дисциплінарної справи Дисциплінарною палатою були проаналізовані відомості про рівень судового навантаження суддів Шевченківського районного суду міста Києва, зокрема судді Бугіля В.В., про штатну та фактичну чисельність суддів </w:t>
      </w:r>
      <w:r w:rsidR="006B6450">
        <w:rPr>
          <w:color w:val="000000"/>
          <w:lang w:val="uk-UA" w:eastAsia="en-US"/>
        </w:rPr>
        <w:t>у</w:t>
      </w:r>
      <w:r w:rsidRPr="00FB2713">
        <w:rPr>
          <w:color w:val="000000"/>
          <w:lang w:val="uk-UA" w:eastAsia="en-US"/>
        </w:rPr>
        <w:t xml:space="preserve"> періоди перебування справи </w:t>
      </w:r>
      <w:r w:rsidR="006B6450">
        <w:rPr>
          <w:color w:val="000000"/>
          <w:lang w:val="uk-UA" w:eastAsia="en-US"/>
        </w:rPr>
        <w:br/>
      </w:r>
      <w:r w:rsidRPr="00FB2713">
        <w:rPr>
          <w:color w:val="000000"/>
          <w:lang w:val="uk-UA" w:eastAsia="en-US"/>
        </w:rPr>
        <w:t xml:space="preserve">№ 761/21608/13-к у провадженні колегії суддів під головуванням судді </w:t>
      </w:r>
      <w:r w:rsidR="006B6450">
        <w:rPr>
          <w:color w:val="000000"/>
          <w:lang w:val="uk-UA" w:eastAsia="en-US"/>
        </w:rPr>
        <w:br/>
      </w:r>
      <w:r w:rsidRPr="00FB2713">
        <w:rPr>
          <w:color w:val="000000"/>
          <w:lang w:val="uk-UA" w:eastAsia="en-US"/>
        </w:rPr>
        <w:t xml:space="preserve">Бугіля В.В., визначену спеціалізацію суддів тощо. </w:t>
      </w:r>
    </w:p>
    <w:p w:rsidR="00FB2713" w:rsidRPr="00FB2713" w:rsidRDefault="00FB2713" w:rsidP="00BB0FAB">
      <w:pPr>
        <w:ind w:firstLine="567"/>
        <w:jc w:val="both"/>
        <w:rPr>
          <w:color w:val="000000"/>
          <w:lang w:val="uk-UA" w:eastAsia="en-US"/>
        </w:rPr>
      </w:pPr>
      <w:r w:rsidRPr="00FB2713">
        <w:rPr>
          <w:color w:val="000000"/>
          <w:lang w:val="uk-UA" w:eastAsia="en-US"/>
        </w:rPr>
        <w:t xml:space="preserve">Із </w:t>
      </w:r>
      <w:r w:rsidR="002E6787">
        <w:rPr>
          <w:color w:val="000000"/>
          <w:lang w:val="uk-UA" w:eastAsia="en-US"/>
        </w:rPr>
        <w:t xml:space="preserve">вказаних </w:t>
      </w:r>
      <w:r w:rsidRPr="00FB2713">
        <w:rPr>
          <w:color w:val="000000"/>
          <w:lang w:val="uk-UA" w:eastAsia="en-US"/>
        </w:rPr>
        <w:t xml:space="preserve">відомостей </w:t>
      </w:r>
      <w:r w:rsidR="006C7EFF">
        <w:rPr>
          <w:color w:val="000000"/>
          <w:lang w:val="uk-UA" w:eastAsia="en-US"/>
        </w:rPr>
        <w:t xml:space="preserve">Другою </w:t>
      </w:r>
      <w:r w:rsidRPr="00FB2713">
        <w:rPr>
          <w:color w:val="000000"/>
          <w:lang w:val="uk-UA" w:eastAsia="en-US"/>
        </w:rPr>
        <w:t xml:space="preserve">Дисциплінарною палатою </w:t>
      </w:r>
      <w:r w:rsidR="006C7EFF">
        <w:rPr>
          <w:color w:val="000000"/>
          <w:lang w:val="uk-UA" w:eastAsia="en-US"/>
        </w:rPr>
        <w:t xml:space="preserve">Вищої ради правосуддя </w:t>
      </w:r>
      <w:r w:rsidRPr="00FB2713">
        <w:rPr>
          <w:color w:val="000000"/>
          <w:lang w:val="uk-UA" w:eastAsia="en-US"/>
        </w:rPr>
        <w:t>встановлено, зокрема, таке.</w:t>
      </w:r>
    </w:p>
    <w:p w:rsidR="00FB2713" w:rsidRPr="00FB2713" w:rsidRDefault="00FB2713" w:rsidP="00CF331E">
      <w:pPr>
        <w:ind w:firstLine="567"/>
        <w:jc w:val="both"/>
        <w:rPr>
          <w:color w:val="000000"/>
          <w:lang w:val="uk-UA" w:eastAsia="en-US"/>
        </w:rPr>
      </w:pPr>
      <w:r w:rsidRPr="00FB2713">
        <w:rPr>
          <w:color w:val="000000"/>
          <w:lang w:val="uk-UA" w:eastAsia="en-US"/>
        </w:rPr>
        <w:t>У 2015 році штатним розписом Шевченківського районного суду міста Києва було визначено 42 посади суддів, станом на кінець року фактично зайнято 41 посаду, при цьому два судді не здійснювали правосуддя у зв’язку з</w:t>
      </w:r>
      <w:r w:rsidR="00CF331E">
        <w:rPr>
          <w:color w:val="000000"/>
          <w:lang w:val="uk-UA" w:eastAsia="en-US"/>
        </w:rPr>
        <w:t xml:space="preserve"> </w:t>
      </w:r>
      <w:r w:rsidRPr="00FB2713">
        <w:rPr>
          <w:color w:val="000000"/>
          <w:lang w:val="uk-UA" w:eastAsia="en-US"/>
        </w:rPr>
        <w:t>перебуванням у відпустках для догляду за дитиною, 14 суддів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2015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1006 (надійшло у звітному періоді – 967), розглянуто – 869 (86 %).</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2015 році у провадженні судді Бугіля В.В. перебувало всього 1385 справ (матеріалів) кримінального судочинства та справ (матеріалів) про адміністративне правопорушення, з яких 1280 надійшло у звітному періоді; у звітному періоді суддя розглянув всього 1277 справ (92 %); не розглянуто </w:t>
      </w:r>
      <w:r w:rsidR="006C7EFF">
        <w:rPr>
          <w:color w:val="000000"/>
          <w:lang w:val="uk-UA" w:eastAsia="en-US"/>
        </w:rPr>
        <w:br/>
      </w:r>
      <w:r w:rsidRPr="00FB2713">
        <w:rPr>
          <w:color w:val="000000"/>
          <w:lang w:val="uk-UA" w:eastAsia="en-US"/>
        </w:rPr>
        <w:t>108 справ.</w:t>
      </w:r>
    </w:p>
    <w:p w:rsidR="00FB2713" w:rsidRPr="00FB2713" w:rsidRDefault="00FB2713" w:rsidP="00BB0FAB">
      <w:pPr>
        <w:ind w:firstLine="567"/>
        <w:jc w:val="both"/>
        <w:rPr>
          <w:color w:val="000000"/>
          <w:lang w:val="uk-UA" w:eastAsia="en-US"/>
        </w:rPr>
      </w:pPr>
      <w:r w:rsidRPr="00FB2713">
        <w:rPr>
          <w:color w:val="000000"/>
          <w:lang w:val="uk-UA" w:eastAsia="en-US"/>
        </w:rPr>
        <w:t>Зокрема, у провадженні судді Бугіля В.В. у 2015 році перебувало 913 справ (матеріалів) кримінального судочинства (надійшло у звітному періоді – 866), з яких розглянуто 855 (94 %).</w:t>
      </w:r>
    </w:p>
    <w:p w:rsidR="00FB2713" w:rsidRPr="00FB2713" w:rsidRDefault="006C7EFF"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2015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93 (надійшло у звітному періоді – 68), розглянуто – 63 (68 %), не розглянуто – 30;</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 0;</w:t>
      </w:r>
    </w:p>
    <w:p w:rsidR="00FB2713" w:rsidRPr="00FB2713" w:rsidRDefault="00FB2713" w:rsidP="00BB0FAB">
      <w:pPr>
        <w:ind w:firstLine="567"/>
        <w:jc w:val="both"/>
        <w:rPr>
          <w:color w:val="000000"/>
          <w:lang w:val="uk-UA" w:eastAsia="en-US"/>
        </w:rPr>
      </w:pPr>
      <w:r w:rsidRPr="00FB2713">
        <w:rPr>
          <w:color w:val="000000"/>
          <w:lang w:val="uk-UA" w:eastAsia="en-US"/>
        </w:rPr>
        <w:t>інші справи (матеріали) кримінального судочинства – 820 (надійшло у звітному періоді – 798), розглянуто – 792, не розглянуто – 28.</w:t>
      </w:r>
    </w:p>
    <w:p w:rsidR="00FB2713" w:rsidRPr="00FB2713" w:rsidRDefault="00FB2713" w:rsidP="00BB0FAB">
      <w:pPr>
        <w:ind w:firstLine="567"/>
        <w:jc w:val="both"/>
        <w:rPr>
          <w:color w:val="000000"/>
          <w:lang w:val="uk-UA" w:eastAsia="en-US"/>
        </w:rPr>
      </w:pPr>
      <w:r w:rsidRPr="00FB2713">
        <w:rPr>
          <w:color w:val="000000"/>
          <w:lang w:val="uk-UA" w:eastAsia="en-US"/>
        </w:rPr>
        <w:t>У 2015 році у провадженні судді Бугіля В.В. перебували 472 справи (матеріали) про адміністративне правопорушення (414 справ надійшло у звітному періоді), суддя розглянув 422 справи (89 %), не розглянуто – 50.</w:t>
      </w:r>
    </w:p>
    <w:p w:rsidR="00FB2713" w:rsidRPr="00FB2713" w:rsidRDefault="00FB2713" w:rsidP="00BB0FAB">
      <w:pPr>
        <w:ind w:firstLine="567"/>
        <w:jc w:val="both"/>
        <w:rPr>
          <w:color w:val="000000"/>
          <w:lang w:val="uk-UA" w:eastAsia="en-US"/>
        </w:rPr>
      </w:pPr>
      <w:r w:rsidRPr="00FB2713">
        <w:rPr>
          <w:color w:val="000000"/>
          <w:lang w:val="uk-UA" w:eastAsia="en-US"/>
        </w:rPr>
        <w:t>У 2016 році штатним розписом Шевченківського районного суду міста Києва було визначено 42 посади суддів, станом на кінець року фактично зайнято 36 посад, при цьому шість суддів не здійснювали правосуддя у зв’язку з перебуванням у відпустках для догляду за дитиною, дев’ять суддів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2016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2020 (надійшло у звітному періоді – 1920), розглянуто – 1853 (92 %).</w:t>
      </w:r>
    </w:p>
    <w:p w:rsidR="00FB2713" w:rsidRPr="00FB2713" w:rsidRDefault="00FB2713" w:rsidP="00BB0FAB">
      <w:pPr>
        <w:ind w:firstLine="567"/>
        <w:jc w:val="both"/>
        <w:rPr>
          <w:color w:val="000000"/>
          <w:lang w:val="uk-UA" w:eastAsia="en-US"/>
        </w:rPr>
      </w:pPr>
      <w:r w:rsidRPr="00FB2713">
        <w:rPr>
          <w:color w:val="000000"/>
          <w:lang w:val="uk-UA" w:eastAsia="en-US"/>
        </w:rPr>
        <w:t>У 2016 році у провадженні судді Бугіля В.В. перебувало всього 2097 справ (матеріалів) кримінального судочинства та справ (матеріалів) про адміністративне правопорушення, з яких надійшли у звітному періоді</w:t>
      </w:r>
      <w:r w:rsidR="006C7EFF">
        <w:rPr>
          <w:color w:val="000000"/>
          <w:lang w:val="uk-UA" w:eastAsia="en-US"/>
        </w:rPr>
        <w:br/>
      </w:r>
      <w:r w:rsidR="006C7EFF" w:rsidRPr="006C7EFF">
        <w:rPr>
          <w:color w:val="000000"/>
          <w:lang w:val="uk-UA" w:eastAsia="en-US"/>
        </w:rPr>
        <w:t>1991 справа (матеріал)</w:t>
      </w:r>
      <w:r w:rsidRPr="006C7EFF">
        <w:rPr>
          <w:color w:val="000000"/>
          <w:lang w:val="uk-UA" w:eastAsia="en-US"/>
        </w:rPr>
        <w:t>;</w:t>
      </w:r>
      <w:r w:rsidRPr="00FB2713">
        <w:rPr>
          <w:color w:val="000000"/>
          <w:lang w:val="uk-UA" w:eastAsia="en-US"/>
        </w:rPr>
        <w:t xml:space="preserve"> у звітному періоді розгляну</w:t>
      </w:r>
      <w:r w:rsidR="006C7EFF">
        <w:rPr>
          <w:color w:val="000000"/>
          <w:lang w:val="uk-UA" w:eastAsia="en-US"/>
        </w:rPr>
        <w:t>то</w:t>
      </w:r>
      <w:r w:rsidRPr="00FB2713">
        <w:rPr>
          <w:color w:val="000000"/>
          <w:lang w:val="uk-UA" w:eastAsia="en-US"/>
        </w:rPr>
        <w:t xml:space="preserve"> всього 2005 справ (96 %); не розглянуто – 92 справи.</w:t>
      </w:r>
    </w:p>
    <w:p w:rsidR="00FB2713" w:rsidRPr="00FB2713" w:rsidRDefault="00FB2713" w:rsidP="00BB0FAB">
      <w:pPr>
        <w:ind w:firstLine="567"/>
        <w:jc w:val="both"/>
        <w:rPr>
          <w:color w:val="000000"/>
          <w:lang w:val="uk-UA" w:eastAsia="en-US"/>
        </w:rPr>
      </w:pPr>
      <w:r w:rsidRPr="00FB2713">
        <w:rPr>
          <w:color w:val="000000"/>
          <w:lang w:val="uk-UA" w:eastAsia="en-US"/>
        </w:rPr>
        <w:t>Зокрема, у провадженні судді Бугіля В.В. у 2016 році перебувало 1810 справ (матеріалів) кримінального судочинства (надійшло у звітному періоді – 1741), з яких розглянуто – 1732 (96 %).</w:t>
      </w:r>
    </w:p>
    <w:p w:rsidR="00FB2713" w:rsidRPr="00FB2713" w:rsidRDefault="006C7EFF" w:rsidP="00BB0FAB">
      <w:pPr>
        <w:ind w:firstLine="567"/>
        <w:jc w:val="both"/>
        <w:rPr>
          <w:color w:val="000000"/>
          <w:lang w:val="uk-UA" w:eastAsia="en-US"/>
        </w:rPr>
      </w:pPr>
      <w:r>
        <w:rPr>
          <w:color w:val="000000"/>
          <w:lang w:val="uk-UA" w:eastAsia="en-US"/>
        </w:rPr>
        <w:lastRenderedPageBreak/>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2016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134 (надійшло у звітному періоді – 94), розглянуто – 72 (54 %), не розглянуто – 62;</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 2, розглянуто – 0, не розглянуто – 2;</w:t>
      </w:r>
    </w:p>
    <w:p w:rsidR="00FB2713" w:rsidRPr="00FB2713" w:rsidRDefault="00FB2713" w:rsidP="00BB0FAB">
      <w:pPr>
        <w:ind w:firstLine="567"/>
        <w:jc w:val="both"/>
        <w:rPr>
          <w:color w:val="000000"/>
          <w:lang w:val="uk-UA" w:eastAsia="en-US"/>
        </w:rPr>
      </w:pPr>
      <w:r w:rsidRPr="00FB2713">
        <w:rPr>
          <w:color w:val="000000"/>
          <w:lang w:val="uk-UA" w:eastAsia="en-US"/>
        </w:rPr>
        <w:t>інші справи (матеріали) кримінального судочинства – 1674 (надійшло у звітному періоді – 1647), розглянуто – 1660, не розглянуто – 14.</w:t>
      </w:r>
    </w:p>
    <w:p w:rsidR="00FB2713" w:rsidRPr="00FB2713" w:rsidRDefault="00FB2713" w:rsidP="00BB0FAB">
      <w:pPr>
        <w:ind w:firstLine="567"/>
        <w:jc w:val="both"/>
        <w:rPr>
          <w:color w:val="000000"/>
          <w:lang w:val="uk-UA" w:eastAsia="en-US"/>
        </w:rPr>
      </w:pPr>
      <w:r w:rsidRPr="00FB2713">
        <w:rPr>
          <w:color w:val="000000"/>
          <w:lang w:val="uk-UA" w:eastAsia="en-US"/>
        </w:rPr>
        <w:t>У 2016 році у провадженні судді Бугіля В.В. перебувало 287 справ (матеріалів) про адміністративне правопорушення, з яких 250 справ надійшло у звітному періоді, суддя розглянув 273 справи (95 %), не розглянуто – 6.</w:t>
      </w:r>
    </w:p>
    <w:p w:rsidR="00FB2713" w:rsidRPr="00FB2713" w:rsidRDefault="00FB2713" w:rsidP="00BB0FAB">
      <w:pPr>
        <w:ind w:firstLine="567"/>
        <w:jc w:val="both"/>
        <w:rPr>
          <w:color w:val="000000"/>
          <w:lang w:val="uk-UA" w:eastAsia="en-US"/>
        </w:rPr>
      </w:pPr>
      <w:r w:rsidRPr="00FB2713">
        <w:rPr>
          <w:color w:val="000000"/>
          <w:lang w:val="uk-UA" w:eastAsia="en-US"/>
        </w:rPr>
        <w:t>У 2017 році штатним розписом Шевченківського районного суду міста Києва було визначено 42 посади суддів, станом на кінець року фактично зайнято 34 посади, при цьому шість суддів не здійснювали правосуддя у зв’язку з перебуванням у відпустках для догляду за дитиною, три судді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2017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2034 (надійшло у звітному періоді – 1913), розглянуто – 1828 (90 %).</w:t>
      </w:r>
    </w:p>
    <w:p w:rsidR="00FB2713" w:rsidRPr="00FB2713" w:rsidRDefault="00FB2713" w:rsidP="00BB0FAB">
      <w:pPr>
        <w:ind w:firstLine="567"/>
        <w:jc w:val="both"/>
        <w:rPr>
          <w:color w:val="000000"/>
          <w:lang w:val="uk-UA" w:eastAsia="en-US"/>
        </w:rPr>
      </w:pPr>
      <w:r w:rsidRPr="00FB2713">
        <w:rPr>
          <w:color w:val="000000"/>
          <w:lang w:val="uk-UA" w:eastAsia="en-US"/>
        </w:rPr>
        <w:t>Згідно зі звітом місцевих загальних судів про розгляд судових справ (щодо судді Бугіля В.В.) у 2017 році у провадженні судді Бугіля В.В. перебувало всього 2385 справ (матеріалів) кримінального судочинства та справ (матеріалів) про адміністративне правопорушення, з яких 2265 справ надійшло у звітному періоді; у звітному періоді суддя розглянув всього 2187 справ (92 %); не розглянуто 198 справ, з яких 63 справи перебувало у провадженні судді понад один рік.</w:t>
      </w:r>
    </w:p>
    <w:p w:rsidR="0005369C" w:rsidRDefault="00FB2713" w:rsidP="00BB0FAB">
      <w:pPr>
        <w:ind w:firstLine="567"/>
        <w:jc w:val="both"/>
        <w:rPr>
          <w:color w:val="000000"/>
          <w:lang w:val="uk-UA" w:eastAsia="en-US"/>
        </w:rPr>
      </w:pPr>
      <w:r w:rsidRPr="00FB2713">
        <w:rPr>
          <w:color w:val="000000"/>
          <w:lang w:val="uk-UA" w:eastAsia="en-US"/>
        </w:rPr>
        <w:t>Зокрема, у 2017 році у провадженні судді Бугіля В.В. перебувало 2089 справ (матеріалів) кримінального судочинства, з яких 1977 справ надійшло у звітному періоді; у звітному періоді суддя розглянув всього 1897 справ (91 %); не розглянуто 193 справи, з яких 63 справи перебували у провадженні судді понад один рік.</w:t>
      </w:r>
    </w:p>
    <w:p w:rsidR="00FB2713" w:rsidRPr="00FB2713" w:rsidRDefault="0005369C"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2017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240 (надійшло у звітному періоді – 152), розглянуто – 97 (40 %), не розглянуто – 143 (понад один рік – 62);</w:t>
      </w:r>
    </w:p>
    <w:p w:rsidR="00FB2713" w:rsidRPr="00FB2713" w:rsidRDefault="00FB2713" w:rsidP="00BB0FAB">
      <w:pPr>
        <w:ind w:firstLine="567"/>
        <w:jc w:val="both"/>
        <w:rPr>
          <w:color w:val="000000"/>
          <w:lang w:val="uk-UA" w:eastAsia="en-US"/>
        </w:rPr>
      </w:pPr>
      <w:r w:rsidRPr="00FB2713">
        <w:rPr>
          <w:color w:val="000000"/>
          <w:lang w:val="uk-UA" w:eastAsia="en-US"/>
        </w:rPr>
        <w:t>клопотання, скарги, заяви під час досудового розслідування (слідчий суддя) – 1727 (надійшло у звітному періоді – 1708), розглянуто – 1687, не розглянуто – 40;</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23 (надійшло у звітному періоді – 23), розглянуто – 23;</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виконання судових рішень – 72 (надійшло у звітному періоді – 69), розглянуто – 64, не розглянуто – 8;</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справи про перегляд судового рішення за нововиявленими або виключними обставинами – 3 (надійшло у звітному періоді – 3), розглянуто – 3;</w:t>
      </w:r>
    </w:p>
    <w:p w:rsidR="00FB2713" w:rsidRPr="00FB2713" w:rsidRDefault="00FB2713" w:rsidP="00BB0FAB">
      <w:pPr>
        <w:ind w:firstLine="567"/>
        <w:jc w:val="both"/>
        <w:rPr>
          <w:color w:val="000000"/>
          <w:lang w:val="uk-UA" w:eastAsia="en-US"/>
        </w:rPr>
      </w:pPr>
      <w:r w:rsidRPr="00FB2713">
        <w:rPr>
          <w:color w:val="000000"/>
          <w:lang w:val="uk-UA" w:eastAsia="en-US"/>
        </w:rPr>
        <w:t>заяв про відвід судді (слідчого судді) – 20 (надійшло у звітному періоді – 20), розглянуто – 20;</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матеріали (КПК 1960 року) – 3 (надійшло у звітному періоді – 1), розглянуто – 2, не розглянуто – 1 (понад один рік – 1);</w:t>
      </w:r>
    </w:p>
    <w:p w:rsidR="00FB2713" w:rsidRPr="00FB2713" w:rsidRDefault="00FB2713" w:rsidP="00BB0FAB">
      <w:pPr>
        <w:ind w:firstLine="567"/>
        <w:jc w:val="both"/>
        <w:rPr>
          <w:color w:val="000000"/>
          <w:lang w:val="uk-UA" w:eastAsia="en-US"/>
        </w:rPr>
      </w:pPr>
      <w:r w:rsidRPr="00FB2713">
        <w:rPr>
          <w:color w:val="000000"/>
          <w:lang w:val="uk-UA" w:eastAsia="en-US"/>
        </w:rPr>
        <w:t>інші справи – 1 (надійшло у звітному періоді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зазначеного звіту зі 144 нерозглянутих справ кримінального провадження у 10 справах на кінець звітного періоду зупинено провадження, у 134 справах не зупинено, з них не розглянуто у строк: понад 6 місяців до 1 </w:t>
      </w:r>
      <w:r w:rsidR="009038BD">
        <w:rPr>
          <w:color w:val="000000"/>
          <w:lang w:val="uk-UA" w:eastAsia="en-US"/>
        </w:rPr>
        <w:br/>
      </w:r>
      <w:r w:rsidRPr="00FB2713">
        <w:rPr>
          <w:color w:val="000000"/>
          <w:lang w:val="uk-UA" w:eastAsia="en-US"/>
        </w:rPr>
        <w:t xml:space="preserve">року – 28 справ; понад 1 рік до 2 років – 34 справи; понад 2 роки – 29 справ. </w:t>
      </w:r>
      <w:r w:rsidR="009038BD">
        <w:rPr>
          <w:color w:val="000000"/>
          <w:lang w:val="uk-UA" w:eastAsia="en-US"/>
        </w:rPr>
        <w:br/>
      </w:r>
      <w:r w:rsidRPr="00FB2713">
        <w:rPr>
          <w:color w:val="000000"/>
          <w:lang w:val="uk-UA" w:eastAsia="en-US"/>
        </w:rPr>
        <w:t>Зі звіту встановлено, що суддя Бугіль В.В. вживав заходів «для підвищення оперативності розгляду справ», а саме: привід обвинуваченого – 18; привід свідка – 1; накладення грошового стягнення – 0; зміна запобіжного заходу на взяття під варту – 0; інші заходи – 0.</w:t>
      </w:r>
    </w:p>
    <w:p w:rsidR="00FB2713" w:rsidRPr="00FB2713" w:rsidRDefault="00FB2713" w:rsidP="00BB0FAB">
      <w:pPr>
        <w:ind w:firstLine="567"/>
        <w:jc w:val="both"/>
        <w:rPr>
          <w:color w:val="000000"/>
          <w:lang w:val="uk-UA" w:eastAsia="en-US"/>
        </w:rPr>
      </w:pPr>
      <w:r w:rsidRPr="00FB2713">
        <w:rPr>
          <w:color w:val="000000"/>
          <w:lang w:val="uk-UA" w:eastAsia="en-US"/>
        </w:rPr>
        <w:t>У 2017 році у провадженні судді Бугіля В.В. перебувало 296 справ (матеріалів) про адміністративне правопорушення, з яких 288 справ надійшло у звітному періоді, суддя розглянув 390 справ, не розглянуто – 6.</w:t>
      </w:r>
    </w:p>
    <w:p w:rsidR="00FB2713" w:rsidRPr="00FB2713" w:rsidRDefault="00FB2713" w:rsidP="00BB0FAB">
      <w:pPr>
        <w:ind w:firstLine="567"/>
        <w:jc w:val="both"/>
        <w:rPr>
          <w:color w:val="000000"/>
          <w:lang w:val="uk-UA" w:eastAsia="en-US"/>
        </w:rPr>
      </w:pPr>
      <w:r w:rsidRPr="00FB2713">
        <w:rPr>
          <w:color w:val="000000"/>
          <w:lang w:val="uk-UA" w:eastAsia="en-US"/>
        </w:rPr>
        <w:t>У 2018 році штатним розписом Шевченківського районного суду міста Києва було визначено 42 посади суддів, станом на кінець року фактично зайнято 33 посади, при цьому чотири судді не здійснювали правосуддя у зв’язку з перебуванням у відпустках для догляду за дитиною, у зв’язку з вагітністю та пологами, чотири судді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2018 році середнє навантаження </w:t>
      </w:r>
      <w:r w:rsidR="009038BD">
        <w:rPr>
          <w:color w:val="000000"/>
          <w:lang w:val="uk-UA" w:eastAsia="en-US"/>
        </w:rPr>
        <w:t xml:space="preserve">одного </w:t>
      </w:r>
      <w:r w:rsidRPr="00FB2713">
        <w:rPr>
          <w:color w:val="000000"/>
          <w:lang w:val="uk-UA" w:eastAsia="en-US"/>
        </w:rPr>
        <w:t>судді (</w:t>
      </w:r>
      <w:r w:rsidR="009038BD">
        <w:rPr>
          <w:color w:val="000000"/>
          <w:lang w:val="uk-UA" w:eastAsia="en-US"/>
        </w:rPr>
        <w:t>серед</w:t>
      </w:r>
      <w:r w:rsidRPr="00FB2713">
        <w:rPr>
          <w:color w:val="000000"/>
          <w:lang w:val="uk-UA" w:eastAsia="en-US"/>
        </w:rPr>
        <w:t xml:space="preserve"> суддів, які мали однакову із суддею Бугілем В.В. спеціалізацію) становило: всього справ (матеріалів) усіх категорій у провадженні судді – 1661 (надійшло у звітному періоді – 1515), розглянуто – 1478 (89 %).</w:t>
      </w:r>
    </w:p>
    <w:p w:rsidR="00FB2713" w:rsidRPr="00FB2713" w:rsidRDefault="00FB2713" w:rsidP="00BB0FAB">
      <w:pPr>
        <w:ind w:firstLine="567"/>
        <w:jc w:val="both"/>
        <w:rPr>
          <w:color w:val="000000"/>
          <w:lang w:val="uk-UA" w:eastAsia="en-US"/>
        </w:rPr>
      </w:pPr>
      <w:r w:rsidRPr="00FB2713">
        <w:rPr>
          <w:color w:val="000000"/>
          <w:lang w:val="uk-UA" w:eastAsia="en-US"/>
        </w:rPr>
        <w:t>Згідно зі звітом місцевих загальних судів про розгляд судових справ (щодо судді Бугіля В.В.) у 2018 році у провадженні судді Бугіля В.В. перебувало всього 1887 справ (матеріалів) кримінального судочинства та справ про адміністративне правопорушення, з яких 1689 справ надійшло у звітному періоді; у звітному періоді суддею розглянуто всього 1641 справу (87 %); не розглянуто 246 справ, з яких 94 справи перебувало у провадженні судді понад один рік.</w:t>
      </w:r>
    </w:p>
    <w:p w:rsidR="00A11FC3" w:rsidRDefault="00FB2713" w:rsidP="00BB0FAB">
      <w:pPr>
        <w:ind w:firstLine="567"/>
        <w:jc w:val="both"/>
        <w:rPr>
          <w:color w:val="000000"/>
          <w:lang w:val="uk-UA" w:eastAsia="en-US"/>
        </w:rPr>
      </w:pPr>
      <w:r w:rsidRPr="00FB2713">
        <w:rPr>
          <w:color w:val="000000"/>
          <w:lang w:val="uk-UA" w:eastAsia="en-US"/>
        </w:rPr>
        <w:t xml:space="preserve">Зокрема, у провадженні судді Бугіля В.В. у 2018 році перебувало 1549 справ (матеріалів) кримінального судочинства, з яких 1357 справ надійшло у звітному періоді; у звітному періоді суддя розглянув всього 1324 справи (85 %); не розглянуто 225 справ, з яких 94 справи перебувало у провадженні судді понад один рік. </w:t>
      </w:r>
    </w:p>
    <w:p w:rsidR="00FB2713" w:rsidRPr="00FB2713" w:rsidRDefault="00A11FC3"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2018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251 (надійшло у звітному періоді – 108), розглянуто – 84 (33 %), не розглянуто – 167 (понад один рік – 93);</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клопотання, скарги, заяви під час досудового розслідування (слідчий суддя) – 1166 (надійшло у звітному періоді – 1126), розглянуто – 1116, не розглянуто – 50;</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12 (надійшло у звітному періоді – 12), розглянуто – 12;</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виконання судових рішень – 86 (надійшло у звітному періоді – 78), розглянуто – 79, не розглянуто – 7;</w:t>
      </w:r>
    </w:p>
    <w:p w:rsidR="00FB2713" w:rsidRPr="00FB2713" w:rsidRDefault="00FB2713" w:rsidP="00BB0FAB">
      <w:pPr>
        <w:ind w:firstLine="567"/>
        <w:jc w:val="both"/>
        <w:rPr>
          <w:color w:val="000000"/>
          <w:lang w:val="uk-UA" w:eastAsia="en-US"/>
        </w:rPr>
      </w:pPr>
      <w:r w:rsidRPr="00FB2713">
        <w:rPr>
          <w:color w:val="000000"/>
          <w:lang w:val="uk-UA" w:eastAsia="en-US"/>
        </w:rPr>
        <w:t>справи про перегляд судового рішення за нововиявленими або виключними обставинами – 2 (надійшло у звітному періоді – 2), розглянуто – 2;</w:t>
      </w:r>
    </w:p>
    <w:p w:rsidR="00FB2713" w:rsidRPr="00FB2713" w:rsidRDefault="00FB2713" w:rsidP="00BB0FAB">
      <w:pPr>
        <w:ind w:firstLine="567"/>
        <w:jc w:val="both"/>
        <w:rPr>
          <w:color w:val="000000"/>
          <w:lang w:val="uk-UA" w:eastAsia="en-US"/>
        </w:rPr>
      </w:pPr>
      <w:r w:rsidRPr="00FB2713">
        <w:rPr>
          <w:color w:val="000000"/>
          <w:lang w:val="uk-UA" w:eastAsia="en-US"/>
        </w:rPr>
        <w:t>заяви про відвід судді (слідчого судді) – 31 (надійшло у звітному періоді – 31), розглянуто – 31;</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матеріали (</w:t>
      </w:r>
      <w:r w:rsidR="00A11FC3">
        <w:rPr>
          <w:color w:val="000000"/>
          <w:lang w:val="uk-UA" w:eastAsia="en-US"/>
        </w:rPr>
        <w:t>К</w:t>
      </w:r>
      <w:r w:rsidR="00A11FC3" w:rsidRPr="00A11FC3">
        <w:rPr>
          <w:color w:val="000000"/>
          <w:lang w:val="uk-UA" w:eastAsia="en-US"/>
        </w:rPr>
        <w:t xml:space="preserve">римінальний процесуальний </w:t>
      </w:r>
      <w:r w:rsidR="00A11FC3">
        <w:rPr>
          <w:color w:val="000000"/>
          <w:lang w:val="uk-UA" w:eastAsia="en-US"/>
        </w:rPr>
        <w:t>кодекс  У</w:t>
      </w:r>
      <w:r w:rsidR="00A11FC3" w:rsidRPr="00A11FC3">
        <w:rPr>
          <w:color w:val="000000"/>
          <w:lang w:val="uk-UA" w:eastAsia="en-US"/>
        </w:rPr>
        <w:t>країни</w:t>
      </w:r>
      <w:r w:rsidR="00A11FC3" w:rsidRPr="00FB2713">
        <w:rPr>
          <w:color w:val="000000"/>
          <w:lang w:val="uk-UA" w:eastAsia="en-US"/>
        </w:rPr>
        <w:t xml:space="preserve"> </w:t>
      </w:r>
      <w:r w:rsidRPr="00FB2713">
        <w:rPr>
          <w:color w:val="000000"/>
          <w:lang w:val="uk-UA" w:eastAsia="en-US"/>
        </w:rPr>
        <w:t>1960 року) – 1, розглянуто – 0, не розглянуто – 1 (понад один рік – 1).</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зазначеного звіту серед 168 нерозглянутих справ кримінального провадження у 8 справах на кінець звітного періоду зупинено провадження, у 160 справах </w:t>
      </w:r>
      <w:r w:rsidR="00A11FC3">
        <w:rPr>
          <w:color w:val="000000"/>
          <w:lang w:val="uk-UA" w:eastAsia="en-US"/>
        </w:rPr>
        <w:t xml:space="preserve">– </w:t>
      </w:r>
      <w:r w:rsidRPr="00FB2713">
        <w:rPr>
          <w:color w:val="000000"/>
          <w:lang w:val="uk-UA" w:eastAsia="en-US"/>
        </w:rPr>
        <w:t xml:space="preserve">не зупинено, з них не розглянуто у строк: понад </w:t>
      </w:r>
      <w:r w:rsidR="00EE4463">
        <w:rPr>
          <w:color w:val="000000"/>
          <w:lang w:val="uk-UA" w:eastAsia="en-US"/>
        </w:rPr>
        <w:br/>
      </w:r>
      <w:r w:rsidRPr="00FB2713">
        <w:rPr>
          <w:color w:val="000000"/>
          <w:lang w:val="uk-UA" w:eastAsia="en-US"/>
        </w:rPr>
        <w:t>6 місяців до 1 року – 28 справ; понад 1 рік до 2 років – 50 справ; понад 2 роки – 45 справ. Зі звіту не встановлено, що суддя Бугіль В.В. вживав заходів «для підвищення оперативності розгляду справ» (привід обвинуваченого; привід свідка; накладення грошового стягнення; зміна запобіжного заходу на взяття під варту; інші заходи).</w:t>
      </w:r>
    </w:p>
    <w:p w:rsidR="00FB2713" w:rsidRPr="00FB2713" w:rsidRDefault="00FB2713" w:rsidP="00BB0FAB">
      <w:pPr>
        <w:ind w:firstLine="567"/>
        <w:jc w:val="both"/>
        <w:rPr>
          <w:color w:val="000000"/>
          <w:lang w:val="uk-UA" w:eastAsia="en-US"/>
        </w:rPr>
      </w:pPr>
      <w:r w:rsidRPr="00FB2713">
        <w:rPr>
          <w:color w:val="000000"/>
          <w:lang w:val="uk-UA" w:eastAsia="en-US"/>
        </w:rPr>
        <w:t>У 2018 році у провадженні судді Бугіля В.В. перебувало 338 справ (матеріалів) про адміністративне правопорушення, з яких 332 справи надійшло у звітному періоді, розгляну</w:t>
      </w:r>
      <w:r w:rsidR="00EE4463">
        <w:rPr>
          <w:color w:val="000000"/>
          <w:lang w:val="uk-UA" w:eastAsia="en-US"/>
        </w:rPr>
        <w:t>то</w:t>
      </w:r>
      <w:r w:rsidRPr="00FB2713">
        <w:rPr>
          <w:color w:val="000000"/>
          <w:lang w:val="uk-UA" w:eastAsia="en-US"/>
        </w:rPr>
        <w:t xml:space="preserve"> </w:t>
      </w:r>
      <w:r w:rsidR="00EE4463">
        <w:rPr>
          <w:color w:val="000000"/>
          <w:lang w:val="uk-UA" w:eastAsia="en-US"/>
        </w:rPr>
        <w:t xml:space="preserve">– </w:t>
      </w:r>
      <w:r w:rsidRPr="00FB2713">
        <w:rPr>
          <w:color w:val="000000"/>
          <w:lang w:val="uk-UA" w:eastAsia="en-US"/>
        </w:rPr>
        <w:t>317, не розглянуто – 21.</w:t>
      </w:r>
    </w:p>
    <w:p w:rsidR="00FB2713" w:rsidRPr="00FB2713" w:rsidRDefault="00FB2713" w:rsidP="00BB0FAB">
      <w:pPr>
        <w:ind w:firstLine="567"/>
        <w:jc w:val="both"/>
        <w:rPr>
          <w:color w:val="000000"/>
          <w:lang w:val="uk-UA" w:eastAsia="en-US"/>
        </w:rPr>
      </w:pPr>
      <w:r w:rsidRPr="00FB2713">
        <w:rPr>
          <w:color w:val="000000"/>
          <w:lang w:val="uk-UA" w:eastAsia="en-US"/>
        </w:rPr>
        <w:t>У 2019 році штатним розписом Шевченківського районного суду міста Києва було визначено 42 посади суддів, станом на кінець року фактично зайнято 33 посади (2 відряджених судді), при цьому один суддя не здійснював правосуддя у зв’язку з перебуванням у відпустці для догляду за дитиною, три судді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2019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1607 (надійшло у звітному періоді – 1451), з яких розглянуто – 1418 (88 %).</w:t>
      </w:r>
    </w:p>
    <w:p w:rsidR="00FB2713" w:rsidRPr="00FB2713" w:rsidRDefault="00FB2713" w:rsidP="00BB0FAB">
      <w:pPr>
        <w:ind w:firstLine="567"/>
        <w:jc w:val="both"/>
        <w:rPr>
          <w:color w:val="000000"/>
          <w:lang w:val="uk-UA" w:eastAsia="en-US"/>
        </w:rPr>
      </w:pPr>
      <w:r w:rsidRPr="00FB2713">
        <w:rPr>
          <w:color w:val="000000"/>
          <w:lang w:val="uk-UA" w:eastAsia="en-US"/>
        </w:rPr>
        <w:t>Згідно зі звітом місцевих загальних судів про розгляд судових справ (щодо судді Бугіля В.В.) у 2019 році у провадженні судді Бугіля В.В. перебувало всього 1833 справи (матеріали) кримінального судочинства та справ про адміністративне правопорушення, з яких 1587 справ надійшло у звітному періоді; у звітному періоді суддя розглянув всього 1569 справ (86 %); не розглянуто 264 справи, з яких 109 справ перебувало у провадженні судді понад один рік.</w:t>
      </w:r>
    </w:p>
    <w:p w:rsidR="00166890" w:rsidRDefault="00FB2713" w:rsidP="00BB0FAB">
      <w:pPr>
        <w:ind w:firstLine="567"/>
        <w:jc w:val="both"/>
        <w:rPr>
          <w:color w:val="000000"/>
          <w:lang w:val="uk-UA" w:eastAsia="en-US"/>
        </w:rPr>
      </w:pPr>
      <w:r w:rsidRPr="00FB2713">
        <w:rPr>
          <w:color w:val="000000"/>
          <w:lang w:val="uk-UA" w:eastAsia="en-US"/>
        </w:rPr>
        <w:t xml:space="preserve">Зокрема, у провадженні судді Бугіля В.В. у 2019 році перебувало </w:t>
      </w:r>
      <w:r w:rsidR="00166890">
        <w:rPr>
          <w:color w:val="000000"/>
          <w:lang w:val="uk-UA" w:eastAsia="en-US"/>
        </w:rPr>
        <w:br/>
      </w:r>
      <w:r w:rsidRPr="00FB2713">
        <w:rPr>
          <w:color w:val="000000"/>
          <w:lang w:val="uk-UA" w:eastAsia="en-US"/>
        </w:rPr>
        <w:t xml:space="preserve">1603 справи (матеріали) кримінального судочинства, з яких 1378 справ надійшло </w:t>
      </w:r>
      <w:r w:rsidRPr="00FB2713">
        <w:rPr>
          <w:color w:val="000000"/>
          <w:lang w:val="uk-UA" w:eastAsia="en-US"/>
        </w:rPr>
        <w:lastRenderedPageBreak/>
        <w:t xml:space="preserve">у звітному періоді; у звітному періоді суддя розглянув всього 1345 справ (84 %); не розглянуто 258 справ, з яких 109 справ перебувало у провадженні судді понад один рік. </w:t>
      </w:r>
    </w:p>
    <w:p w:rsidR="00FB2713" w:rsidRPr="00FB2713" w:rsidRDefault="00166890"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2019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286 (надійшло у звітному періоді – 119), розглянуто – 84 (29 %), не розглянуто – 202 (понад один рік – 108);</w:t>
      </w:r>
    </w:p>
    <w:p w:rsidR="00FB2713" w:rsidRPr="00FB2713" w:rsidRDefault="00FB2713" w:rsidP="00BB0FAB">
      <w:pPr>
        <w:ind w:firstLine="567"/>
        <w:jc w:val="both"/>
        <w:rPr>
          <w:color w:val="000000"/>
          <w:lang w:val="uk-UA" w:eastAsia="en-US"/>
        </w:rPr>
      </w:pPr>
      <w:r w:rsidRPr="00FB2713">
        <w:rPr>
          <w:color w:val="000000"/>
          <w:lang w:val="uk-UA" w:eastAsia="en-US"/>
        </w:rPr>
        <w:t>клопотання, скарги, заяви під час досудового розслідування (слідчий суддя) – 1214 (надійшло у звітному періоді – 1164), розглянуто – 1164, не розглянуто – 50;</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8 (надійшло у звітному періоді – 8), розглянуто – 8;</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виконання судових рішень – 70 (надійшло у звітному періоді – 63), розглянуто – 68, не розглянуто – 2;</w:t>
      </w:r>
    </w:p>
    <w:p w:rsidR="00FB2713" w:rsidRPr="00FB2713" w:rsidRDefault="00FB2713" w:rsidP="00BB0FAB">
      <w:pPr>
        <w:ind w:firstLine="567"/>
        <w:jc w:val="both"/>
        <w:rPr>
          <w:color w:val="000000"/>
          <w:lang w:val="uk-UA" w:eastAsia="en-US"/>
        </w:rPr>
      </w:pPr>
      <w:r w:rsidRPr="00FB2713">
        <w:rPr>
          <w:color w:val="000000"/>
          <w:lang w:val="uk-UA" w:eastAsia="en-US"/>
        </w:rPr>
        <w:t>справи про перегляд судового рішення за нововиявленими або виключними обставинами – 3 (надійшло у звітному періоді – 3), розглянуто – 2, не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заяви про відвід судді (слідчого судді) – 20 (надійшло у звітному періоді – 20), розглянуто – 18; не розглянуто – 2;</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матеріали (</w:t>
      </w:r>
      <w:r w:rsidR="00757CD1">
        <w:rPr>
          <w:color w:val="000000"/>
          <w:lang w:val="uk-UA" w:eastAsia="en-US"/>
        </w:rPr>
        <w:t>К</w:t>
      </w:r>
      <w:r w:rsidR="00757CD1" w:rsidRPr="00757CD1">
        <w:rPr>
          <w:color w:val="000000"/>
          <w:lang w:val="uk-UA" w:eastAsia="en-US"/>
        </w:rPr>
        <w:t xml:space="preserve">римінальний процесуальний </w:t>
      </w:r>
      <w:r w:rsidR="00757CD1">
        <w:rPr>
          <w:color w:val="000000"/>
          <w:lang w:val="uk-UA" w:eastAsia="en-US"/>
        </w:rPr>
        <w:t>кодекс  У</w:t>
      </w:r>
      <w:r w:rsidR="00757CD1" w:rsidRPr="00757CD1">
        <w:rPr>
          <w:color w:val="000000"/>
          <w:lang w:val="uk-UA" w:eastAsia="en-US"/>
        </w:rPr>
        <w:t>країни</w:t>
      </w:r>
      <w:r w:rsidR="00757CD1" w:rsidRPr="00FB2713">
        <w:rPr>
          <w:color w:val="000000"/>
          <w:lang w:val="uk-UA" w:eastAsia="en-US"/>
        </w:rPr>
        <w:t xml:space="preserve"> </w:t>
      </w:r>
      <w:r w:rsidRPr="00FB2713">
        <w:rPr>
          <w:color w:val="000000"/>
          <w:lang w:val="uk-UA" w:eastAsia="en-US"/>
        </w:rPr>
        <w:t>1960 року) – 1, розглянуто – 0, не розглянуто – 1 (понад один рік – 1);</w:t>
      </w:r>
    </w:p>
    <w:p w:rsidR="00FB2713" w:rsidRPr="00FB2713" w:rsidRDefault="00FB2713" w:rsidP="00BB0FAB">
      <w:pPr>
        <w:ind w:firstLine="567"/>
        <w:jc w:val="both"/>
        <w:rPr>
          <w:color w:val="000000"/>
          <w:lang w:val="uk-UA" w:eastAsia="en-US"/>
        </w:rPr>
      </w:pPr>
      <w:r w:rsidRPr="00FB2713">
        <w:rPr>
          <w:color w:val="000000"/>
          <w:lang w:val="uk-UA" w:eastAsia="en-US"/>
        </w:rPr>
        <w:t>інші справи – 1 (надійшло у звітному періоді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зазначеного звіту із 202 нерозглянутих справ кримінального провадження у 15 справах на кінець звітного періоду зупинено провадження, у 188 справах не зупинено, з них не розглянуто у строк: понад 6 місяців до 1 </w:t>
      </w:r>
      <w:r w:rsidR="00AF3884">
        <w:rPr>
          <w:color w:val="000000"/>
          <w:lang w:val="uk-UA" w:eastAsia="en-US"/>
        </w:rPr>
        <w:br/>
      </w:r>
      <w:r w:rsidRPr="00FB2713">
        <w:rPr>
          <w:color w:val="000000"/>
          <w:lang w:val="uk-UA" w:eastAsia="en-US"/>
        </w:rPr>
        <w:t xml:space="preserve">року – 35 справ; понад 1 рік до 2 років – 36 справ; понад 2 роки – 75 справ. </w:t>
      </w:r>
      <w:r w:rsidR="00AF3884">
        <w:rPr>
          <w:color w:val="000000"/>
          <w:lang w:val="uk-UA" w:eastAsia="en-US"/>
        </w:rPr>
        <w:br/>
      </w:r>
      <w:r w:rsidRPr="00FB2713">
        <w:rPr>
          <w:color w:val="000000"/>
          <w:lang w:val="uk-UA" w:eastAsia="en-US"/>
        </w:rPr>
        <w:t>Зі звіту не встановлено, що суддя Бугіль В.В. вживав заходів «для підвищення оперативності розгляду справ» (привід обвинуваченого; привід свідка; накладення грошового стягнення; зміна запобіжного заходу на взяття під варту; інші заходи).</w:t>
      </w:r>
    </w:p>
    <w:p w:rsidR="00FB2713" w:rsidRPr="00FB2713" w:rsidRDefault="00FB2713" w:rsidP="00BB0FAB">
      <w:pPr>
        <w:ind w:firstLine="567"/>
        <w:jc w:val="both"/>
        <w:rPr>
          <w:color w:val="000000"/>
          <w:lang w:val="uk-UA" w:eastAsia="en-US"/>
        </w:rPr>
      </w:pPr>
      <w:r w:rsidRPr="00FB2713">
        <w:rPr>
          <w:color w:val="000000"/>
          <w:lang w:val="uk-UA" w:eastAsia="en-US"/>
        </w:rPr>
        <w:t>У 2019 році у провадженні судді Бугіля В.В. перебувало 230 справ (матеріалів) про адміністративне правопорушення, з яких 209 справ надійшло у звітному періоді, суддя розглянув 224 справи, не розглянуто 6 справ.</w:t>
      </w:r>
    </w:p>
    <w:p w:rsidR="00FB2713" w:rsidRPr="00FB2713" w:rsidRDefault="00FB2713" w:rsidP="00BB0FAB">
      <w:pPr>
        <w:ind w:firstLine="567"/>
        <w:jc w:val="both"/>
        <w:rPr>
          <w:color w:val="000000"/>
          <w:lang w:val="uk-UA" w:eastAsia="en-US"/>
        </w:rPr>
      </w:pPr>
      <w:r w:rsidRPr="00FB2713">
        <w:rPr>
          <w:color w:val="000000"/>
          <w:lang w:val="uk-UA" w:eastAsia="en-US"/>
        </w:rPr>
        <w:t>У 2020 році штатним розписом Шевченківського районного суду міста Києва було визначено 42 посади суддів, станом на кінець року фактично зайнято 35 посад, при цьому два судді не здійснювали правосуддя у зв’язку з перебуванням у відпустках для догляду за дитиною, чотири судді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2020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1579 (надійшли у звітному періоді – 1386), розглянуто – 1353 (86 %).</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Згідно зі звітом місцевих загальних судів про розгляд судових справ (щодо судді Бугіля В.В.) у 2020 році у провадженні судді Бугіля В.В. перебувало всього 1816 справ (матеріалів) кримінального судочинства та справ про адміністративне правопорушення, з яких 1552 справи надійшли у звітному періоді; у звітному періоді суддя розглянув всього 1469 справ (81 %); не розглянуто 347 справ, з яких 149 справ перебувало у провадженні судді понад один рік.</w:t>
      </w:r>
    </w:p>
    <w:p w:rsidR="00AF3884" w:rsidRDefault="00FB2713" w:rsidP="00BB0FAB">
      <w:pPr>
        <w:ind w:firstLine="567"/>
        <w:jc w:val="both"/>
        <w:rPr>
          <w:color w:val="000000"/>
          <w:lang w:val="uk-UA" w:eastAsia="en-US"/>
        </w:rPr>
      </w:pPr>
      <w:r w:rsidRPr="00FB2713">
        <w:rPr>
          <w:color w:val="000000"/>
          <w:lang w:val="uk-UA" w:eastAsia="en-US"/>
        </w:rPr>
        <w:t>Зокрема, у провадженні судді Бугіля В.В. у 2020 році перебувал</w:t>
      </w:r>
      <w:r w:rsidR="00AF3884">
        <w:rPr>
          <w:color w:val="000000"/>
          <w:lang w:val="uk-UA" w:eastAsia="en-US"/>
        </w:rPr>
        <w:t>о</w:t>
      </w:r>
      <w:r w:rsidRPr="00FB2713">
        <w:rPr>
          <w:color w:val="000000"/>
          <w:lang w:val="uk-UA" w:eastAsia="en-US"/>
        </w:rPr>
        <w:t xml:space="preserve"> </w:t>
      </w:r>
      <w:r w:rsidR="00AF3884">
        <w:rPr>
          <w:color w:val="000000"/>
          <w:lang w:val="uk-UA" w:eastAsia="en-US"/>
        </w:rPr>
        <w:br/>
      </w:r>
      <w:r w:rsidRPr="00FB2713">
        <w:rPr>
          <w:color w:val="000000"/>
          <w:lang w:val="uk-UA" w:eastAsia="en-US"/>
        </w:rPr>
        <w:t xml:space="preserve">1573 справи (матеріали) кримінального судочинства, з яких 1315 справ надійшло у звітному періоді; у звітному періоді суддя розглянув всього 1235 справ (79 %); не розглянуто 338 справ, з яких 149 справ перебувало у провадженні судді понад один рік. </w:t>
      </w:r>
    </w:p>
    <w:p w:rsidR="00FB2713" w:rsidRPr="00FB2713" w:rsidRDefault="00AF3884"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2020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310 (надійшло у звітному періоді – 108), розглянуто – 81 (26 %), не розглянуто – 229 (понад один рік – 149);</w:t>
      </w:r>
    </w:p>
    <w:p w:rsidR="00FB2713" w:rsidRPr="00FB2713" w:rsidRDefault="00FB2713" w:rsidP="00BB0FAB">
      <w:pPr>
        <w:ind w:firstLine="567"/>
        <w:jc w:val="both"/>
        <w:rPr>
          <w:color w:val="000000"/>
          <w:lang w:val="uk-UA" w:eastAsia="en-US"/>
        </w:rPr>
      </w:pPr>
      <w:r w:rsidRPr="00FB2713">
        <w:rPr>
          <w:color w:val="000000"/>
          <w:lang w:val="uk-UA" w:eastAsia="en-US"/>
        </w:rPr>
        <w:t>клопотання, скарги, заяви під час досудового розслідування (слідчий суддя) – 1165 (надійшло у звітному періоді – 1115), розглянуто – 1066, не розглянуто – 99;</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11 (надійшло у звітному періоді – 11), розглянуто – 11;</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виконання судових рішень – 41 (надійшло у звітному періоді – 39), розглянуто – 33, не розглянуто – 8;</w:t>
      </w:r>
    </w:p>
    <w:p w:rsidR="00FB2713" w:rsidRPr="00FB2713" w:rsidRDefault="00FB2713" w:rsidP="00BB0FAB">
      <w:pPr>
        <w:ind w:firstLine="567"/>
        <w:jc w:val="both"/>
        <w:rPr>
          <w:color w:val="000000"/>
          <w:lang w:val="uk-UA" w:eastAsia="en-US"/>
        </w:rPr>
      </w:pPr>
      <w:r w:rsidRPr="00FB2713">
        <w:rPr>
          <w:color w:val="000000"/>
          <w:lang w:val="uk-UA" w:eastAsia="en-US"/>
        </w:rPr>
        <w:t>справи про перегляд судового рішення за нововиявленими або виключними обставинами – 3 (надійшло у звітному періоді – 2), розглянуто – 3;</w:t>
      </w:r>
    </w:p>
    <w:p w:rsidR="00FB2713" w:rsidRPr="00FB2713" w:rsidRDefault="00FB2713" w:rsidP="00BB0FAB">
      <w:pPr>
        <w:ind w:firstLine="567"/>
        <w:jc w:val="both"/>
        <w:rPr>
          <w:color w:val="000000"/>
          <w:lang w:val="uk-UA" w:eastAsia="en-US"/>
        </w:rPr>
      </w:pPr>
      <w:r w:rsidRPr="00FB2713">
        <w:rPr>
          <w:color w:val="000000"/>
          <w:lang w:val="uk-UA" w:eastAsia="en-US"/>
        </w:rPr>
        <w:t>заяви про відвід судді (слідчого судді) – 41 (надійшло у звітному періоді – 39), розглянуто – 39; не розглянуто – 2;</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матеріали (</w:t>
      </w:r>
      <w:r w:rsidR="007F7B08" w:rsidRPr="007F7B08">
        <w:rPr>
          <w:color w:val="000000"/>
          <w:lang w:val="uk-UA" w:eastAsia="en-US"/>
        </w:rPr>
        <w:t>Кримінальний процесуальний кодекс  України</w:t>
      </w:r>
      <w:r w:rsidRPr="007F7B08">
        <w:rPr>
          <w:color w:val="000000"/>
          <w:lang w:val="uk-UA" w:eastAsia="en-US"/>
        </w:rPr>
        <w:t xml:space="preserve"> </w:t>
      </w:r>
      <w:r w:rsidRPr="00FB2713">
        <w:rPr>
          <w:color w:val="000000"/>
          <w:lang w:val="uk-UA" w:eastAsia="en-US"/>
        </w:rPr>
        <w:t>1960 року)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інші справи – 1 (надійшло у звітному періоді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зазначеного звіту із 229 нерозглянутих справ кримінального провадження у 18 справах на кінець звітного періоду зупинено провадження, у 211 справах </w:t>
      </w:r>
      <w:r w:rsidR="007F7B08">
        <w:rPr>
          <w:color w:val="000000"/>
          <w:lang w:val="uk-UA" w:eastAsia="en-US"/>
        </w:rPr>
        <w:t xml:space="preserve">– </w:t>
      </w:r>
      <w:r w:rsidRPr="00FB2713">
        <w:rPr>
          <w:color w:val="000000"/>
          <w:lang w:val="uk-UA" w:eastAsia="en-US"/>
        </w:rPr>
        <w:t>не зупинено, з них не розглянуто у строк: понад 6 місяців до 1 року – 31 справу; понад 1 рік до 2 років – 50 справ; понад 2 роки – 99 справ. Зі звіту не встановлено, що суддя Бугіль В.В. вживав заходів «для підвищення оперативності розгляду справ» (привід обвинуваченого; привід свідка; накладення грошового стягнення; зміна запобіжного заходу на взяття під варту; інші заходи).</w:t>
      </w:r>
    </w:p>
    <w:p w:rsidR="00FB2713" w:rsidRPr="00FB2713" w:rsidRDefault="00FB2713" w:rsidP="00BB0FAB">
      <w:pPr>
        <w:ind w:firstLine="567"/>
        <w:jc w:val="both"/>
        <w:rPr>
          <w:color w:val="000000"/>
          <w:lang w:val="uk-UA" w:eastAsia="en-US"/>
        </w:rPr>
      </w:pPr>
      <w:r w:rsidRPr="00FB2713">
        <w:rPr>
          <w:color w:val="000000"/>
          <w:lang w:val="uk-UA" w:eastAsia="en-US"/>
        </w:rPr>
        <w:t>У 2020 році у провадженні судді Бугіля В.В. перебувало 243 справи (матеріали) про адміністративне правопорушення, з яких 237 справ надійшли у звітному періоді, суддя розглянув 234 справи, не розглянуто 9 справ.</w:t>
      </w:r>
    </w:p>
    <w:p w:rsidR="00FB2713" w:rsidRPr="00FB2713" w:rsidRDefault="00FB2713" w:rsidP="00BB0FAB">
      <w:pPr>
        <w:ind w:firstLine="567"/>
        <w:jc w:val="both"/>
        <w:rPr>
          <w:color w:val="000000"/>
          <w:lang w:val="uk-UA" w:eastAsia="en-US"/>
        </w:rPr>
      </w:pPr>
      <w:r w:rsidRPr="00FB2713">
        <w:rPr>
          <w:color w:val="000000"/>
          <w:lang w:val="uk-UA" w:eastAsia="en-US"/>
        </w:rPr>
        <w:t xml:space="preserve">У 2021 році штатним розписом Шевченківського районного суду міста Києва було визначено 42 посади суддів, станом на кінець року фактично зайнято 35 посад, при цьому чотири судді не здійснювали правосуддя у зв’язку з </w:t>
      </w:r>
      <w:r w:rsidRPr="00FB2713">
        <w:rPr>
          <w:color w:val="000000"/>
          <w:lang w:val="uk-UA" w:eastAsia="en-US"/>
        </w:rPr>
        <w:lastRenderedPageBreak/>
        <w:t>перебуванням у відпустках для догляду за дитиною, три судді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2021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1592 (надійшли у звітному періоді – 1357), з яких розглянуто – 1326 (83 %).</w:t>
      </w:r>
    </w:p>
    <w:p w:rsidR="00FB2713" w:rsidRPr="00FB2713" w:rsidRDefault="00FB2713" w:rsidP="00BB0FAB">
      <w:pPr>
        <w:ind w:firstLine="567"/>
        <w:jc w:val="both"/>
        <w:rPr>
          <w:color w:val="000000"/>
          <w:lang w:val="uk-UA" w:eastAsia="en-US"/>
        </w:rPr>
      </w:pPr>
      <w:r w:rsidRPr="00FB2713">
        <w:rPr>
          <w:color w:val="000000"/>
          <w:lang w:val="uk-UA" w:eastAsia="en-US"/>
        </w:rPr>
        <w:t>Згідно зі звітом місцевих загальних судів про розгляд судових справ (щодо судді Бугіля В.В.) у 2021 році у провадженні судді Бугіля В.В. перебувало всього 1803 справи (матеріали) кримінального судочинства та справи про адміністративне правопорушення, з яких 1459 справ надійшло у звітному періоді; у звітному періоді суддя розглянув всього 1548 справ (86 %); не розглянуто 255 справ, з яких 158 справ перебували у провадженні судді понад один рік.</w:t>
      </w:r>
    </w:p>
    <w:p w:rsidR="007F7B08" w:rsidRDefault="00FB2713" w:rsidP="00BB0FAB">
      <w:pPr>
        <w:ind w:firstLine="567"/>
        <w:jc w:val="both"/>
        <w:rPr>
          <w:color w:val="000000"/>
          <w:lang w:val="uk-UA" w:eastAsia="en-US"/>
        </w:rPr>
      </w:pPr>
      <w:r w:rsidRPr="00FB2713">
        <w:rPr>
          <w:color w:val="000000"/>
          <w:lang w:val="uk-UA" w:eastAsia="en-US"/>
        </w:rPr>
        <w:t xml:space="preserve">Зокрема, у провадженні судді Бугіля В.В. у 2021 році перебувало </w:t>
      </w:r>
      <w:r w:rsidR="007F7B08">
        <w:rPr>
          <w:color w:val="000000"/>
          <w:lang w:val="uk-UA" w:eastAsia="en-US"/>
        </w:rPr>
        <w:br/>
      </w:r>
      <w:r w:rsidRPr="00FB2713">
        <w:rPr>
          <w:color w:val="000000"/>
          <w:lang w:val="uk-UA" w:eastAsia="en-US"/>
        </w:rPr>
        <w:t xml:space="preserve">1444 справи (матеріали) кримінального судочинства, з яких 1109 справ надійшло у звітному періоді; у звітному періоді суддя розглянув всього 1190 справ (82 %); не розглянув 254 справи, з яких 158 справ перебували у провадженні судді понад один рік. </w:t>
      </w:r>
    </w:p>
    <w:p w:rsidR="00FB2713" w:rsidRPr="00FB2713" w:rsidRDefault="007F7B08"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2021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335 (надійшло у звітному періоді – 107), розглянуто – 96 (29 %), не розглянуто – 239 (понад один рік – 158);</w:t>
      </w:r>
    </w:p>
    <w:p w:rsidR="00FB2713" w:rsidRPr="00FB2713" w:rsidRDefault="00FB2713" w:rsidP="00BB0FAB">
      <w:pPr>
        <w:ind w:firstLine="567"/>
        <w:jc w:val="both"/>
        <w:rPr>
          <w:color w:val="000000"/>
          <w:lang w:val="uk-UA" w:eastAsia="en-US"/>
        </w:rPr>
      </w:pPr>
      <w:r w:rsidRPr="00FB2713">
        <w:rPr>
          <w:color w:val="000000"/>
          <w:lang w:val="uk-UA" w:eastAsia="en-US"/>
        </w:rPr>
        <w:t>клопотання, скарги, заяви під час досудового розслідування (слідчий суддя) – 1019 (надійшло у звітному періоді – 922), розглянуто – 1004, не розглянуто – 15;</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7 (надійшло у звітному періоді – 7), розглянуто – 7;</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виконання судових рішень – 42 (надійшло у звітному періоді – 34), розглянуто – 42;</w:t>
      </w:r>
    </w:p>
    <w:p w:rsidR="00FB2713" w:rsidRPr="00FB2713" w:rsidRDefault="00FB2713" w:rsidP="00BB0FAB">
      <w:pPr>
        <w:ind w:firstLine="567"/>
        <w:jc w:val="both"/>
        <w:rPr>
          <w:color w:val="000000"/>
          <w:lang w:val="uk-UA" w:eastAsia="en-US"/>
        </w:rPr>
      </w:pPr>
      <w:r w:rsidRPr="00FB2713">
        <w:rPr>
          <w:color w:val="000000"/>
          <w:lang w:val="uk-UA" w:eastAsia="en-US"/>
        </w:rPr>
        <w:t>заяви про відвід судді (слідчого судді) – 40 (надійшло у звітному періоді – 38), розглянуто – 40;</w:t>
      </w:r>
    </w:p>
    <w:p w:rsidR="00FB2713" w:rsidRPr="00FB2713" w:rsidRDefault="00FB2713" w:rsidP="00BB0FAB">
      <w:pPr>
        <w:ind w:firstLine="567"/>
        <w:jc w:val="both"/>
        <w:rPr>
          <w:color w:val="000000"/>
          <w:lang w:val="uk-UA" w:eastAsia="en-US"/>
        </w:rPr>
      </w:pPr>
      <w:r w:rsidRPr="00FB2713">
        <w:rPr>
          <w:color w:val="000000"/>
          <w:lang w:val="uk-UA" w:eastAsia="en-US"/>
        </w:rPr>
        <w:t>кримінальні справи, матеріали (</w:t>
      </w:r>
      <w:r w:rsidR="007F7B08" w:rsidRPr="007F7B08">
        <w:rPr>
          <w:color w:val="000000"/>
          <w:lang w:val="uk-UA" w:eastAsia="en-US"/>
        </w:rPr>
        <w:t xml:space="preserve">Кримінальний процесуальний кодекс  України </w:t>
      </w:r>
      <w:r w:rsidRPr="00FB2713">
        <w:rPr>
          <w:color w:val="000000"/>
          <w:lang w:val="uk-UA" w:eastAsia="en-US"/>
        </w:rPr>
        <w:t>1960 року) – 1 (надійшло у звітному періоді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зазначеного звіту із 239 нерозглянутих справ кримінального провадження у 23 справах на кінець звітного періоду зупинено провадження, у 216 справах не зупинено, з них не розглянуто у строк: понад 6 місяців до 1 </w:t>
      </w:r>
      <w:r w:rsidR="007F7B08">
        <w:rPr>
          <w:color w:val="000000"/>
          <w:lang w:val="uk-UA" w:eastAsia="en-US"/>
        </w:rPr>
        <w:br/>
      </w:r>
      <w:r w:rsidRPr="00FB2713">
        <w:rPr>
          <w:color w:val="000000"/>
          <w:lang w:val="uk-UA" w:eastAsia="en-US"/>
        </w:rPr>
        <w:t xml:space="preserve">року – 33 справи; понад 1 рік до 2 років – 41 справу; понад 2 роки – 118 справ. </w:t>
      </w:r>
      <w:r w:rsidR="007F7B08">
        <w:rPr>
          <w:color w:val="000000"/>
          <w:lang w:val="uk-UA" w:eastAsia="en-US"/>
        </w:rPr>
        <w:br/>
      </w:r>
      <w:r w:rsidRPr="00FB2713">
        <w:rPr>
          <w:color w:val="000000"/>
          <w:lang w:val="uk-UA" w:eastAsia="en-US"/>
        </w:rPr>
        <w:t>Зі звіту не встановлено, що суддя Бугіль В.В. вживав заходів «для підвищення оперативності розгляду справ» (привід обвинуваченого; привід свідка; накладення грошового стягнення; зміна запобіжного заходу на взяття під варту; інші заходи).</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У 2021 році у провадженні судді Бугіля В.В. перебувало 359 справ про адміністративне правопорушення, з яких 350 справ надійшло у звітному періоді, суддя розглянув 358 справ.</w:t>
      </w:r>
    </w:p>
    <w:p w:rsidR="00FB2713" w:rsidRPr="00FB2713" w:rsidRDefault="00FB2713" w:rsidP="00BB0FAB">
      <w:pPr>
        <w:ind w:firstLine="567"/>
        <w:jc w:val="both"/>
        <w:rPr>
          <w:color w:val="000000"/>
          <w:lang w:val="uk-UA" w:eastAsia="en-US"/>
        </w:rPr>
      </w:pPr>
      <w:r w:rsidRPr="00FB2713">
        <w:rPr>
          <w:color w:val="000000"/>
          <w:lang w:val="uk-UA" w:eastAsia="en-US"/>
        </w:rPr>
        <w:t>У 2022 році штатним розписом Шевченківського районного суду міста Києва було визначено 42 посади суддів, станом на кінець року фактично зайнято 40 посад, при цьому чотири судді не здійснювали правосуддя у зв’язку з перебуванням у відпустках для догляду за дитиною, три судді – у зв’язку із закінченням строку повноважень, 1 суддя – у зв’язку із тривалою відпусткою.</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2022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 1036 (надійшло у звітному періоді – 791), з яких розглянуто – 833 (80 %).</w:t>
      </w:r>
    </w:p>
    <w:p w:rsidR="00FB2713" w:rsidRPr="00FB2713" w:rsidRDefault="00FB2713" w:rsidP="00BB0FAB">
      <w:pPr>
        <w:ind w:firstLine="567"/>
        <w:jc w:val="both"/>
        <w:rPr>
          <w:color w:val="000000"/>
          <w:lang w:val="uk-UA" w:eastAsia="en-US"/>
        </w:rPr>
      </w:pPr>
      <w:r w:rsidRPr="00FB2713">
        <w:rPr>
          <w:color w:val="000000"/>
          <w:lang w:val="uk-UA" w:eastAsia="en-US"/>
        </w:rPr>
        <w:t>Згідно зі звітом місцевих загальних судів про розгляд судових справ (щодо судді Бугіля В.В.) у 2022 році у провадженні судді Бугіля В.В. перебувало всього 1106 справ (матеріалів) кримінального судочинства та справ про адміністративне правопорушення, з яких 851 справа надійшла у звітному періоді; у звітному періоді суддя розглянув всього 825 справ (75 %); не розглянуто 281 справу, з яких 161 справа перебувала у провадженні судді понад один рік.</w:t>
      </w:r>
    </w:p>
    <w:p w:rsidR="00C7762F" w:rsidRDefault="00FB2713" w:rsidP="00BB0FAB">
      <w:pPr>
        <w:ind w:firstLine="567"/>
        <w:jc w:val="both"/>
        <w:rPr>
          <w:color w:val="000000"/>
          <w:lang w:val="uk-UA" w:eastAsia="en-US"/>
        </w:rPr>
      </w:pPr>
      <w:r w:rsidRPr="00FB2713">
        <w:rPr>
          <w:color w:val="000000"/>
          <w:lang w:val="uk-UA" w:eastAsia="en-US"/>
        </w:rPr>
        <w:t xml:space="preserve">Зокрема, у провадженні судді Бугіля В.В. у 2022 році перебувало 924 справи (матеріали) кримінального судочинства, з яких 670 справ надійшло у звітному періоді; у звітному періоді суддя розглянув всього 644 справи (70 %); не розглянуто 280 справ, з яких 161 справа перебувала у провадженні судді понад один рік. </w:t>
      </w:r>
    </w:p>
    <w:p w:rsidR="00FB2713" w:rsidRPr="00FB2713" w:rsidRDefault="00C7762F"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2022 року:</w:t>
      </w:r>
    </w:p>
    <w:p w:rsidR="00FB2713" w:rsidRPr="00FB2713"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346 (надійшло у звітному періоді – 107), розглянуто – 88 (25 %), не розглянуто – 258 (понад один рік – 161);</w:t>
      </w:r>
    </w:p>
    <w:p w:rsidR="00FB2713" w:rsidRPr="00FB2713" w:rsidRDefault="00FB2713" w:rsidP="00BB0FAB">
      <w:pPr>
        <w:ind w:firstLine="567"/>
        <w:jc w:val="both"/>
        <w:rPr>
          <w:color w:val="000000"/>
          <w:lang w:val="uk-UA" w:eastAsia="en-US"/>
        </w:rPr>
      </w:pPr>
      <w:r w:rsidRPr="00FB2713">
        <w:rPr>
          <w:color w:val="000000"/>
          <w:lang w:val="uk-UA" w:eastAsia="en-US"/>
        </w:rPr>
        <w:t>клопотання, скарги, заяви під час досудового розслідування (слідчий суддя) – 511 (надійшло у звітному періоді – 496), розглянуто – 497, не розглянуто – 14;</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5 (надійшло у звітному періоді – 5), розглянуто – 5;</w:t>
      </w:r>
    </w:p>
    <w:p w:rsidR="00FB2713" w:rsidRPr="00FB2713" w:rsidRDefault="00FB2713" w:rsidP="00BB0FAB">
      <w:pPr>
        <w:ind w:firstLine="567"/>
        <w:jc w:val="both"/>
        <w:rPr>
          <w:color w:val="000000"/>
          <w:lang w:val="uk-UA" w:eastAsia="en-US"/>
        </w:rPr>
      </w:pPr>
      <w:r w:rsidRPr="00FB2713">
        <w:rPr>
          <w:color w:val="000000"/>
          <w:lang w:val="uk-UA" w:eastAsia="en-US"/>
        </w:rPr>
        <w:t>справи в порядку виконання судових рішень – 28 (надійшло у звітному періоді – 28), розглянуто – 22, не розглянуто – 6;</w:t>
      </w:r>
    </w:p>
    <w:p w:rsidR="00FB2713" w:rsidRPr="00FB2713" w:rsidRDefault="00FB2713" w:rsidP="00BB0FAB">
      <w:pPr>
        <w:ind w:firstLine="567"/>
        <w:jc w:val="both"/>
        <w:rPr>
          <w:color w:val="000000"/>
          <w:lang w:val="uk-UA" w:eastAsia="en-US"/>
        </w:rPr>
      </w:pPr>
      <w:r w:rsidRPr="00FB2713">
        <w:rPr>
          <w:color w:val="000000"/>
          <w:lang w:val="uk-UA" w:eastAsia="en-US"/>
        </w:rPr>
        <w:t>справи про перегляд судових рішень за нововиявленими обставинами – 1 (надійшло у звітному періоді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заяви про відвід судді (слідчого судді) – 32 (надійшло у звітному періоді – 32), розглянуто – 30, не розглянуто – 2;</w:t>
      </w:r>
    </w:p>
    <w:p w:rsidR="00FB2713" w:rsidRPr="00FB2713" w:rsidRDefault="00FB2713" w:rsidP="00BB0FAB">
      <w:pPr>
        <w:ind w:firstLine="567"/>
        <w:jc w:val="both"/>
        <w:rPr>
          <w:color w:val="000000"/>
          <w:lang w:val="uk-UA" w:eastAsia="en-US"/>
        </w:rPr>
      </w:pPr>
      <w:r w:rsidRPr="00FB2713">
        <w:rPr>
          <w:color w:val="000000"/>
          <w:lang w:val="uk-UA" w:eastAsia="en-US"/>
        </w:rPr>
        <w:t>інші справи – 1 (надійшло у звітному періоді – 1), розглянуто – 1.</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зазначеного звіту із 258 нерозглянутих справ кримінального провадження у 47 справах на кінець звітного періоду зупинено провадження, у 211 справах не зупинено, з них не розглянуто у строк: понад 6 місяців до 1 </w:t>
      </w:r>
      <w:r w:rsidR="00152991">
        <w:rPr>
          <w:color w:val="000000"/>
          <w:lang w:val="uk-UA" w:eastAsia="en-US"/>
        </w:rPr>
        <w:br/>
      </w:r>
      <w:r w:rsidRPr="00FB2713">
        <w:rPr>
          <w:color w:val="000000"/>
          <w:lang w:val="uk-UA" w:eastAsia="en-US"/>
        </w:rPr>
        <w:t xml:space="preserve">року – 20 справ; понад 1 рік до 2 років – 37 справ; понад 2 роки – 124 справи. </w:t>
      </w:r>
      <w:r w:rsidR="00152991">
        <w:rPr>
          <w:color w:val="000000"/>
          <w:lang w:val="uk-UA" w:eastAsia="en-US"/>
        </w:rPr>
        <w:br/>
      </w:r>
      <w:r w:rsidRPr="00FB2713">
        <w:rPr>
          <w:color w:val="000000"/>
          <w:lang w:val="uk-UA" w:eastAsia="en-US"/>
        </w:rPr>
        <w:lastRenderedPageBreak/>
        <w:t>Зі звіту не встановлено, що суддя Бугіль В.В. вживав заходів «для підвищення оперативності розгляду справ» (привід обвинуваченого; привід свідка; накладення грошового стягнення; зміна запобіжного заходу на взяття під варту; інші заходи).</w:t>
      </w:r>
    </w:p>
    <w:p w:rsidR="00FB2713" w:rsidRPr="00FB2713" w:rsidRDefault="00FB2713" w:rsidP="00BB0FAB">
      <w:pPr>
        <w:ind w:firstLine="567"/>
        <w:jc w:val="both"/>
        <w:rPr>
          <w:color w:val="000000"/>
          <w:lang w:val="uk-UA" w:eastAsia="en-US"/>
        </w:rPr>
      </w:pPr>
      <w:r w:rsidRPr="00FB2713">
        <w:rPr>
          <w:color w:val="000000"/>
          <w:lang w:val="uk-UA" w:eastAsia="en-US"/>
        </w:rPr>
        <w:t>У 2022 році у провадженні судді Бугіля В.В. перебувало 182 справи про адміністративне правопорушення, з яких 181 справа надійшла та розглянута суддею у звітному періоді.</w:t>
      </w:r>
    </w:p>
    <w:p w:rsidR="00FB2713" w:rsidRPr="00FB2713" w:rsidRDefault="00FB2713" w:rsidP="00BB0FAB">
      <w:pPr>
        <w:ind w:firstLine="567"/>
        <w:jc w:val="both"/>
        <w:rPr>
          <w:color w:val="000000"/>
          <w:lang w:val="uk-UA" w:eastAsia="en-US"/>
        </w:rPr>
      </w:pPr>
      <w:r w:rsidRPr="00FB2713">
        <w:rPr>
          <w:color w:val="000000"/>
          <w:lang w:val="uk-UA" w:eastAsia="en-US"/>
        </w:rPr>
        <w:t>У 2023 році у штатному розписі Шевченківського районного суду міста Києва було визначено 42 посади суддів, фактично зайнято 37 посад, при цьому станом на кінець року три судді не здійснювали правосуддя у зв’язку з перебуванням у відпустках для догляду за дитиною, чотири судді – у зв’язку із закінченням строку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2023 році середнє навантаження 1 судді (з-поміж суддів, які мали однакову із суддею Бугілем В.В. спеціалізацію) становило: всього справ (матеріалів) усіх категорій у провадженні судді –</w:t>
      </w:r>
      <w:r w:rsidR="00152991">
        <w:rPr>
          <w:color w:val="000000"/>
          <w:lang w:val="uk-UA" w:eastAsia="en-US"/>
        </w:rPr>
        <w:t xml:space="preserve"> </w:t>
      </w:r>
      <w:r w:rsidRPr="00FB2713">
        <w:rPr>
          <w:color w:val="000000"/>
          <w:lang w:val="uk-UA" w:eastAsia="en-US"/>
        </w:rPr>
        <w:t>1497 (надійшло у звітному періоді – 1330), з яких розглянуто – 1282 (86 %).</w:t>
      </w:r>
    </w:p>
    <w:p w:rsidR="00FB2713" w:rsidRPr="00FB2713" w:rsidRDefault="00FB2713" w:rsidP="00BB0FAB">
      <w:pPr>
        <w:ind w:firstLine="567"/>
        <w:jc w:val="both"/>
        <w:rPr>
          <w:color w:val="000000"/>
          <w:lang w:val="uk-UA" w:eastAsia="en-US"/>
        </w:rPr>
      </w:pPr>
      <w:r w:rsidRPr="00FB2713">
        <w:rPr>
          <w:color w:val="000000"/>
          <w:lang w:val="uk-UA" w:eastAsia="en-US"/>
        </w:rPr>
        <w:t>Згідно зі звітом місцевих загальних судів про розгляд судових справ (щодо судді Бугіля В.В.) у 2023 році у провадженні судді Бугіля В.В. перебувало всього 1824 справи (матеріали) кримінального судочинства та справи про адміністративне правопорушення, з яких 1541 справа надійшла у звітному періоді; у звітному періоді суддя розглянув всього 1489 справ (82 %); не розглянуто 335 справ, з яких 137 справ перебувало у провадженні судді понад один рік.</w:t>
      </w:r>
    </w:p>
    <w:p w:rsidR="00152991" w:rsidRDefault="00FB2713" w:rsidP="00BB0FAB">
      <w:pPr>
        <w:ind w:firstLine="567"/>
        <w:jc w:val="both"/>
        <w:rPr>
          <w:color w:val="000000"/>
          <w:lang w:val="uk-UA" w:eastAsia="en-US"/>
        </w:rPr>
      </w:pPr>
      <w:r w:rsidRPr="00FB2713">
        <w:rPr>
          <w:color w:val="000000"/>
          <w:lang w:val="uk-UA" w:eastAsia="en-US"/>
        </w:rPr>
        <w:t xml:space="preserve">Зокрема, у провадженні судді Бугіля В.В. у 2023 році перебувало 1428 справ (матеріалів) кримінального судочинства, з яких 1146 справ надійшло у звітному періоді; у звітному періоді суддя розглянув всього 1105 справ (77 %); не розглянуто 323 справи, з яких 137 справ перебувало у провадженні судді понад один рік. </w:t>
      </w:r>
    </w:p>
    <w:p w:rsidR="0067749F" w:rsidRDefault="00152991" w:rsidP="00BB0FAB">
      <w:pPr>
        <w:ind w:firstLine="567"/>
        <w:jc w:val="both"/>
        <w:rPr>
          <w:color w:val="000000"/>
          <w:lang w:val="uk-UA" w:eastAsia="en-US"/>
        </w:rPr>
      </w:pPr>
      <w:r>
        <w:rPr>
          <w:color w:val="000000"/>
          <w:lang w:val="uk-UA" w:eastAsia="en-US"/>
        </w:rPr>
        <w:t>С</w:t>
      </w:r>
      <w:r w:rsidR="00FB2713" w:rsidRPr="00FB2713">
        <w:rPr>
          <w:color w:val="000000"/>
          <w:lang w:val="uk-UA" w:eastAsia="en-US"/>
        </w:rPr>
        <w:t>прав</w:t>
      </w:r>
      <w:r>
        <w:rPr>
          <w:color w:val="000000"/>
          <w:lang w:val="uk-UA" w:eastAsia="en-US"/>
        </w:rPr>
        <w:t>и</w:t>
      </w:r>
      <w:r w:rsidR="00FB2713" w:rsidRPr="00FB2713">
        <w:rPr>
          <w:color w:val="000000"/>
          <w:lang w:val="uk-UA" w:eastAsia="en-US"/>
        </w:rPr>
        <w:t xml:space="preserve"> (матеріал</w:t>
      </w:r>
      <w:r>
        <w:rPr>
          <w:color w:val="000000"/>
          <w:lang w:val="uk-UA" w:eastAsia="en-US"/>
        </w:rPr>
        <w:t>и</w:t>
      </w:r>
      <w:r w:rsidR="00FB2713" w:rsidRPr="00FB2713">
        <w:rPr>
          <w:color w:val="000000"/>
          <w:lang w:val="uk-UA" w:eastAsia="en-US"/>
        </w:rPr>
        <w:t>) кримінального судочинства, які перебували у провадженні судді впродовж 2023 року:</w:t>
      </w:r>
      <w:r w:rsidR="0067749F">
        <w:rPr>
          <w:color w:val="000000"/>
          <w:lang w:val="uk-UA" w:eastAsia="en-US"/>
        </w:rPr>
        <w:t xml:space="preserve"> </w:t>
      </w:r>
    </w:p>
    <w:p w:rsidR="0067749F" w:rsidRDefault="00FB2713" w:rsidP="00BB0FAB">
      <w:pPr>
        <w:ind w:firstLine="567"/>
        <w:jc w:val="both"/>
        <w:rPr>
          <w:color w:val="000000"/>
          <w:lang w:val="uk-UA" w:eastAsia="en-US"/>
        </w:rPr>
      </w:pPr>
      <w:r w:rsidRPr="00FB2713">
        <w:rPr>
          <w:color w:val="000000"/>
          <w:lang w:val="uk-UA" w:eastAsia="en-US"/>
        </w:rPr>
        <w:t>справи кримінального провадження – 373 (надійшло у звітному періоді – 114), розглянуто – 81 (22 %), не розглянуто – 292 (понад один рік – 135);</w:t>
      </w:r>
    </w:p>
    <w:p w:rsidR="0067749F" w:rsidRDefault="00FB2713" w:rsidP="00BB0FAB">
      <w:pPr>
        <w:ind w:firstLine="567"/>
        <w:jc w:val="both"/>
        <w:rPr>
          <w:color w:val="000000"/>
          <w:lang w:val="uk-UA" w:eastAsia="en-US"/>
        </w:rPr>
      </w:pPr>
      <w:r w:rsidRPr="00FB2713">
        <w:rPr>
          <w:color w:val="000000"/>
          <w:lang w:val="uk-UA" w:eastAsia="en-US"/>
        </w:rPr>
        <w:t xml:space="preserve">клопотання, скарги, заяви під час досудового розслідування (слідчий </w:t>
      </w:r>
      <w:r w:rsidR="0067749F">
        <w:rPr>
          <w:color w:val="000000"/>
          <w:lang w:val="uk-UA" w:eastAsia="en-US"/>
        </w:rPr>
        <w:br/>
      </w:r>
      <w:r w:rsidRPr="00FB2713">
        <w:rPr>
          <w:color w:val="000000"/>
          <w:lang w:val="uk-UA" w:eastAsia="en-US"/>
        </w:rPr>
        <w:t>суддя)</w:t>
      </w:r>
      <w:r w:rsidR="0067749F">
        <w:rPr>
          <w:color w:val="000000"/>
          <w:lang w:val="uk-UA" w:eastAsia="en-US"/>
        </w:rPr>
        <w:t xml:space="preserve"> – </w:t>
      </w:r>
      <w:r w:rsidRPr="00FB2713">
        <w:rPr>
          <w:color w:val="000000"/>
          <w:lang w:val="uk-UA" w:eastAsia="en-US"/>
        </w:rPr>
        <w:t>977 (надійшло у звітному періоді – 961), розглянуто – 954, не розглянуто – 23;</w:t>
      </w:r>
    </w:p>
    <w:p w:rsidR="0067749F" w:rsidRDefault="00FB2713" w:rsidP="00BB0FAB">
      <w:pPr>
        <w:ind w:firstLine="567"/>
        <w:jc w:val="both"/>
        <w:rPr>
          <w:color w:val="000000"/>
          <w:lang w:val="uk-UA" w:eastAsia="en-US"/>
        </w:rPr>
      </w:pPr>
      <w:r w:rsidRPr="00FB2713">
        <w:rPr>
          <w:color w:val="000000"/>
          <w:lang w:val="uk-UA" w:eastAsia="en-US"/>
        </w:rPr>
        <w:t>справи в порядку надання міжнародної правової допомоги – 1 (надійшло у звітному періоді – 1), розглянуто – 1;</w:t>
      </w:r>
      <w:r w:rsidR="0067749F">
        <w:rPr>
          <w:color w:val="000000"/>
          <w:lang w:val="uk-UA" w:eastAsia="en-US"/>
        </w:rPr>
        <w:t xml:space="preserve"> </w:t>
      </w:r>
      <w:r w:rsidRPr="00FB2713">
        <w:rPr>
          <w:color w:val="000000"/>
          <w:lang w:val="uk-UA" w:eastAsia="en-US"/>
        </w:rPr>
        <w:t>с</w:t>
      </w:r>
    </w:p>
    <w:p w:rsidR="0067749F" w:rsidRDefault="00FB2713" w:rsidP="00BB0FAB">
      <w:pPr>
        <w:ind w:firstLine="567"/>
        <w:jc w:val="both"/>
        <w:rPr>
          <w:color w:val="000000"/>
          <w:lang w:val="uk-UA" w:eastAsia="en-US"/>
        </w:rPr>
      </w:pPr>
      <w:r w:rsidRPr="00FB2713">
        <w:rPr>
          <w:color w:val="000000"/>
          <w:lang w:val="uk-UA" w:eastAsia="en-US"/>
        </w:rPr>
        <w:t>прави в порядку виконання судових рішень – 34 (надійшло у звітному періоді – 28), розглянуто – 27, не розглянуто – 7;</w:t>
      </w:r>
      <w:r w:rsidR="0067749F">
        <w:rPr>
          <w:color w:val="000000"/>
          <w:lang w:val="uk-UA" w:eastAsia="en-US"/>
        </w:rPr>
        <w:t xml:space="preserve"> </w:t>
      </w:r>
    </w:p>
    <w:p w:rsidR="00FB2713" w:rsidRPr="00FB2713" w:rsidRDefault="00FB2713" w:rsidP="00BB0FAB">
      <w:pPr>
        <w:ind w:firstLine="567"/>
        <w:jc w:val="both"/>
        <w:rPr>
          <w:color w:val="000000"/>
          <w:lang w:val="uk-UA" w:eastAsia="en-US"/>
        </w:rPr>
      </w:pPr>
      <w:r w:rsidRPr="00FB2713">
        <w:rPr>
          <w:color w:val="000000"/>
          <w:lang w:val="uk-UA" w:eastAsia="en-US"/>
        </w:rPr>
        <w:t>заяви про відвід судді (слідчого судді) – 42 (надійшло у звітному періоді – 41), розглянуто – 41, не розглянуто – 1;</w:t>
      </w:r>
      <w:r w:rsidR="0067749F">
        <w:rPr>
          <w:color w:val="000000"/>
          <w:lang w:val="uk-UA" w:eastAsia="en-US"/>
        </w:rPr>
        <w:t xml:space="preserve"> </w:t>
      </w:r>
      <w:r w:rsidRPr="00FB2713">
        <w:rPr>
          <w:color w:val="000000"/>
          <w:lang w:val="uk-UA" w:eastAsia="en-US"/>
        </w:rPr>
        <w:t>інші справи – 1 (надійшло у звітному періоді – 1), розглянуто – 1.</w:t>
      </w:r>
    </w:p>
    <w:p w:rsidR="0067749F" w:rsidRDefault="00FB2713" w:rsidP="00BB0FAB">
      <w:pPr>
        <w:ind w:firstLine="567"/>
        <w:jc w:val="both"/>
        <w:rPr>
          <w:color w:val="000000"/>
          <w:lang w:val="uk-UA" w:eastAsia="en-US"/>
        </w:rPr>
      </w:pPr>
      <w:r w:rsidRPr="00FB2713">
        <w:rPr>
          <w:color w:val="000000"/>
          <w:lang w:val="uk-UA" w:eastAsia="en-US"/>
        </w:rPr>
        <w:lastRenderedPageBreak/>
        <w:t xml:space="preserve">Відповідно до зазначеного звіту із 292 нерозглянутих справ кримінального провадження у 85 справах на кінець звітного періоду зупинено провадження, у 209 справах не зупинено, з них не розглянуто у строк: понад 6 місяців до 1 року – 34 справи; понад 1 рік до 2 років – 29 справ; понад 2 роки – 107 справ. </w:t>
      </w:r>
    </w:p>
    <w:p w:rsidR="00FB2713" w:rsidRPr="00FB2713" w:rsidRDefault="00FB2713" w:rsidP="00BB0FAB">
      <w:pPr>
        <w:ind w:firstLine="567"/>
        <w:jc w:val="both"/>
        <w:rPr>
          <w:color w:val="000000"/>
          <w:lang w:val="uk-UA" w:eastAsia="en-US"/>
        </w:rPr>
      </w:pPr>
      <w:r w:rsidRPr="00FB2713">
        <w:rPr>
          <w:color w:val="000000"/>
          <w:lang w:val="uk-UA" w:eastAsia="en-US"/>
        </w:rPr>
        <w:t>Зі звіту не встановлено, що суддя Бугіль В.В. вживав заходів «для підвищення оперативності розгляду справ» (привід обвинуваченого; привід свідка; накладення грошового стягнення; зміна запобіжного заходу на взяття під варту; інші заходи).</w:t>
      </w:r>
    </w:p>
    <w:p w:rsidR="00FB2713" w:rsidRPr="00FB2713" w:rsidRDefault="00FB2713" w:rsidP="00BB0FAB">
      <w:pPr>
        <w:ind w:firstLine="567"/>
        <w:jc w:val="both"/>
        <w:rPr>
          <w:color w:val="000000"/>
          <w:lang w:val="uk-UA" w:eastAsia="en-US"/>
        </w:rPr>
      </w:pPr>
      <w:r w:rsidRPr="00FB2713">
        <w:rPr>
          <w:color w:val="000000"/>
          <w:lang w:val="uk-UA" w:eastAsia="en-US"/>
        </w:rPr>
        <w:t>У 2023 році у провадженні судді Бугіля В.В. перебувало 396 справ про адміністративне правопорушення, з яких 395 справ надійшло у звітному періоді, суддя розглянув 384 справи, не розглянуто – 12 справ.</w:t>
      </w:r>
    </w:p>
    <w:p w:rsidR="00E60AEF" w:rsidRDefault="00CD5AFB" w:rsidP="00BB0FAB">
      <w:pPr>
        <w:ind w:firstLine="567"/>
        <w:jc w:val="both"/>
        <w:rPr>
          <w:color w:val="000000"/>
          <w:lang w:val="uk-UA" w:eastAsia="en-US"/>
        </w:rPr>
      </w:pPr>
      <w:r>
        <w:rPr>
          <w:color w:val="000000"/>
          <w:lang w:val="uk-UA" w:eastAsia="en-US"/>
        </w:rPr>
        <w:t>У</w:t>
      </w:r>
      <w:r w:rsidR="00FB2713" w:rsidRPr="00FB2713">
        <w:rPr>
          <w:color w:val="000000"/>
          <w:lang w:val="uk-UA" w:eastAsia="en-US"/>
        </w:rPr>
        <w:t xml:space="preserve">раховуючи </w:t>
      </w:r>
      <w:r>
        <w:rPr>
          <w:color w:val="000000"/>
          <w:lang w:val="uk-UA" w:eastAsia="en-US"/>
        </w:rPr>
        <w:t>зазначене,</w:t>
      </w:r>
      <w:r w:rsidR="00FB2713" w:rsidRPr="00FB2713">
        <w:rPr>
          <w:color w:val="000000"/>
          <w:lang w:val="uk-UA" w:eastAsia="en-US"/>
        </w:rPr>
        <w:t xml:space="preserve"> Друга Дисциплінарна палата Вищої ради правосуддя дійшла висновку, що наведені статистичні дані свідчать, із-поміж іншого, про високий рівень навантаження суддів у Шевченківському районному суді міста Києва у 2015–2023 роках, зокрема судді Бугіля В.В. </w:t>
      </w:r>
    </w:p>
    <w:p w:rsidR="00FB2713" w:rsidRPr="00FB2713" w:rsidRDefault="00FB2713" w:rsidP="00BB0FAB">
      <w:pPr>
        <w:ind w:firstLine="567"/>
        <w:jc w:val="both"/>
        <w:rPr>
          <w:color w:val="000000"/>
          <w:lang w:val="uk-UA" w:eastAsia="en-US"/>
        </w:rPr>
      </w:pPr>
      <w:r w:rsidRPr="00FB2713">
        <w:rPr>
          <w:color w:val="000000"/>
          <w:lang w:val="uk-UA" w:eastAsia="en-US"/>
        </w:rPr>
        <w:t>Такий рівень судового навантаження зумовлений насамперед тим, що фактична чисельність суддів у суді була меншою, ніж затверджена штатна чисельність, при цьому частина суддів не здійснювала правосуддя у зв’язку із закінченням п’ятирічного строку повноважень та перебуванням у відпустці для догляду за дитиною, що збільшувало рівень навантаження суддів, які здійснювали правосуддя у вказан</w:t>
      </w:r>
      <w:r w:rsidR="00CD5AFB">
        <w:rPr>
          <w:color w:val="000000"/>
          <w:lang w:val="uk-UA" w:eastAsia="en-US"/>
        </w:rPr>
        <w:t>і</w:t>
      </w:r>
      <w:r w:rsidRPr="00FB2713">
        <w:rPr>
          <w:color w:val="000000"/>
          <w:lang w:val="uk-UA" w:eastAsia="en-US"/>
        </w:rPr>
        <w:t xml:space="preserve"> період</w:t>
      </w:r>
      <w:r w:rsidR="00CD5AFB">
        <w:rPr>
          <w:color w:val="000000"/>
          <w:lang w:val="uk-UA" w:eastAsia="en-US"/>
        </w:rPr>
        <w:t>и</w:t>
      </w:r>
      <w:r w:rsidRPr="00FB2713">
        <w:rPr>
          <w:color w:val="000000"/>
          <w:lang w:val="uk-UA" w:eastAsia="en-US"/>
        </w:rPr>
        <w:t>.</w:t>
      </w:r>
    </w:p>
    <w:p w:rsidR="00E60AEF" w:rsidRDefault="00FB2713" w:rsidP="00BB0FAB">
      <w:pPr>
        <w:ind w:firstLine="567"/>
        <w:jc w:val="both"/>
        <w:rPr>
          <w:color w:val="000000"/>
          <w:lang w:val="uk-UA" w:eastAsia="en-US"/>
        </w:rPr>
      </w:pPr>
      <w:r w:rsidRPr="00FB2713">
        <w:rPr>
          <w:color w:val="000000"/>
          <w:lang w:val="uk-UA" w:eastAsia="en-US"/>
        </w:rPr>
        <w:t xml:space="preserve">Серед справ усіх категорій, які перебували у провадженні судді Бугіля В.В. у 2017–2023 роках, найнижчий відсоток розглянутих справ спостерігається серед справ (матеріалів) кримінального провадження з індексом «1-кп» (обвинувальні акти, клопотання про застосування примусових заходів медичного характеру, клопотання про застосування примусових заходів виховного характеру, клопотання про звільнення від кримінальної відповідальності, матеріали кримінального провадження (кримінальна справа)). </w:t>
      </w:r>
    </w:p>
    <w:p w:rsidR="00FB2713" w:rsidRPr="00FB2713" w:rsidRDefault="00FB2713" w:rsidP="00BB0FAB">
      <w:pPr>
        <w:ind w:firstLine="567"/>
        <w:jc w:val="both"/>
        <w:rPr>
          <w:color w:val="000000"/>
          <w:lang w:val="uk-UA" w:eastAsia="en-US"/>
        </w:rPr>
      </w:pPr>
      <w:r w:rsidRPr="00FB2713">
        <w:rPr>
          <w:color w:val="000000"/>
          <w:lang w:val="uk-UA" w:eastAsia="en-US"/>
        </w:rPr>
        <w:t>У 2017 році від загальної кількості справ цієї категорії, які перебували у провадженні судді, розглянуто 40 %, у 2018 році – 33 %, у 2019 році – 29 %, у 2020 році – 26</w:t>
      </w:r>
      <w:r w:rsidR="00184E51">
        <w:rPr>
          <w:color w:val="000000"/>
          <w:lang w:val="uk-UA" w:eastAsia="en-US"/>
        </w:rPr>
        <w:t xml:space="preserve"> </w:t>
      </w:r>
      <w:r w:rsidRPr="00FB2713">
        <w:rPr>
          <w:color w:val="000000"/>
          <w:lang w:val="uk-UA" w:eastAsia="en-US"/>
        </w:rPr>
        <w:t xml:space="preserve">%, у 2021 році – 29 %, у 2022 році – 25 %, у 2023 році – 22 %. Відповідно до річних звітів за формою № 1-мзс лише справи цієї категорії (значна кількість) перебували у провадженні судді понад 1 та 2 роки. Відсоток розгляду справ усіх інших категорій, зокрема кримінального судочинства (крім справ з індексом «1-кп»), що перебували у провадженні судді Бугіля В.В., був високим, а </w:t>
      </w:r>
      <w:r w:rsidR="00184E51">
        <w:rPr>
          <w:color w:val="000000"/>
          <w:lang w:val="uk-UA" w:eastAsia="en-US"/>
        </w:rPr>
        <w:t xml:space="preserve">відсоток </w:t>
      </w:r>
      <w:r w:rsidRPr="00FB2713">
        <w:rPr>
          <w:color w:val="000000"/>
          <w:lang w:val="uk-UA" w:eastAsia="en-US"/>
        </w:rPr>
        <w:t>залиш</w:t>
      </w:r>
      <w:r w:rsidR="00184E51">
        <w:rPr>
          <w:color w:val="000000"/>
          <w:lang w:val="uk-UA" w:eastAsia="en-US"/>
        </w:rPr>
        <w:t>ку</w:t>
      </w:r>
      <w:r w:rsidRPr="00FB2713">
        <w:rPr>
          <w:color w:val="000000"/>
          <w:lang w:val="uk-UA" w:eastAsia="en-US"/>
        </w:rPr>
        <w:t xml:space="preserve"> нерозглянутих справ на кінець року – низьким.</w:t>
      </w:r>
    </w:p>
    <w:p w:rsidR="00FB2713" w:rsidRPr="00FB2713" w:rsidRDefault="00FB2713" w:rsidP="00BB0FAB">
      <w:pPr>
        <w:ind w:firstLine="567"/>
        <w:jc w:val="both"/>
        <w:rPr>
          <w:color w:val="000000"/>
          <w:lang w:val="uk-UA" w:eastAsia="en-US"/>
        </w:rPr>
      </w:pPr>
      <w:r w:rsidRPr="00FB2713">
        <w:rPr>
          <w:color w:val="000000"/>
          <w:lang w:val="uk-UA" w:eastAsia="en-US"/>
        </w:rPr>
        <w:t>З урахуванням обставин, встановлених Дисциплінарною палатою</w:t>
      </w:r>
      <w:r w:rsidR="00184E51">
        <w:rPr>
          <w:color w:val="000000"/>
          <w:lang w:val="uk-UA" w:eastAsia="en-US"/>
        </w:rPr>
        <w:t xml:space="preserve"> </w:t>
      </w:r>
      <w:r w:rsidRPr="00FB2713">
        <w:rPr>
          <w:color w:val="000000"/>
          <w:lang w:val="uk-UA" w:eastAsia="en-US"/>
        </w:rPr>
        <w:t xml:space="preserve">під час розгляду дисциплінарної справи, визначаючи наявність підстав для притягнення судді Шевченківського районного суду міста Києва Бугіля В.В. до дисциплінарної відповідальності, </w:t>
      </w:r>
      <w:r w:rsidR="00C55501">
        <w:rPr>
          <w:color w:val="000000"/>
          <w:lang w:val="uk-UA" w:eastAsia="en-US"/>
        </w:rPr>
        <w:t>Вища рада правосуддя виходить з такого.</w:t>
      </w:r>
    </w:p>
    <w:p w:rsidR="00FB2713" w:rsidRPr="00FB2713" w:rsidRDefault="00FB2713" w:rsidP="00BB0FAB">
      <w:pPr>
        <w:ind w:firstLine="567"/>
        <w:jc w:val="both"/>
        <w:rPr>
          <w:color w:val="000000"/>
          <w:lang w:val="uk-UA" w:eastAsia="en-US"/>
        </w:rPr>
      </w:pPr>
      <w:r w:rsidRPr="00FB2713">
        <w:rPr>
          <w:color w:val="000000"/>
          <w:lang w:val="uk-UA" w:eastAsia="en-US"/>
        </w:rPr>
        <w:t xml:space="preserve">Пунктом 1 частини сьомої статті 56 Закону України «Про судоустрій і статус суддів» визначено, що суддя </w:t>
      </w:r>
      <w:r w:rsidR="00EB0F0E" w:rsidRPr="00FB2713">
        <w:rPr>
          <w:color w:val="000000"/>
          <w:lang w:val="uk-UA" w:eastAsia="en-US"/>
        </w:rPr>
        <w:t>зобов’язаний</w:t>
      </w:r>
      <w:r w:rsidRPr="00FB2713">
        <w:rPr>
          <w:color w:val="000000"/>
          <w:lang w:val="uk-UA" w:eastAsia="en-US"/>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За статт</w:t>
      </w:r>
      <w:r w:rsidR="00EB0F0E">
        <w:rPr>
          <w:color w:val="000000"/>
          <w:lang w:val="uk-UA" w:eastAsia="en-US"/>
        </w:rPr>
        <w:t>ею</w:t>
      </w:r>
      <w:r w:rsidRPr="00FB2713">
        <w:rPr>
          <w:color w:val="000000"/>
          <w:lang w:val="uk-UA" w:eastAsia="en-US"/>
        </w:rPr>
        <w:t xml:space="preserve">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w:t>
      </w:r>
      <w:r w:rsidR="00EB0F0E" w:rsidRPr="00FB2713">
        <w:rPr>
          <w:color w:val="000000"/>
          <w:lang w:val="uk-UA" w:eastAsia="en-US"/>
        </w:rPr>
        <w:t>обов’язків</w:t>
      </w:r>
      <w:r w:rsidRPr="00FB2713">
        <w:rPr>
          <w:color w:val="000000"/>
          <w:lang w:val="uk-UA" w:eastAsia="en-US"/>
        </w:rPr>
        <w:t xml:space="preserve"> цивільного характеру або встановить обґрунтованість будь-якого висунутого проти нього кримінального обвинувачення.</w:t>
      </w:r>
    </w:p>
    <w:p w:rsidR="00FB2713" w:rsidRPr="00FB2713" w:rsidRDefault="00FB2713" w:rsidP="00BB0FAB">
      <w:pPr>
        <w:ind w:firstLine="567"/>
        <w:jc w:val="both"/>
        <w:rPr>
          <w:color w:val="000000"/>
          <w:lang w:val="uk-UA" w:eastAsia="en-US"/>
        </w:rPr>
      </w:pPr>
      <w:r w:rsidRPr="00FB2713">
        <w:rPr>
          <w:color w:val="000000"/>
          <w:lang w:val="uk-UA" w:eastAsia="en-US"/>
        </w:rPr>
        <w:t>Згідно з положеннями частини другої статті 129 Конституції України основними засадами судочинства є, зокрема, розумні строки розгляду справи судом.</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частини першої статті 7 Закону України «Про судоустрій і статус суддів» кожному гарантується захист його прав, свобод та інтересів у розумні строки незалежним, безстороннім і справедливим судом, утвореним законом.</w:t>
      </w:r>
    </w:p>
    <w:p w:rsidR="00561C34" w:rsidRDefault="00FB2713" w:rsidP="00BB0FAB">
      <w:pPr>
        <w:ind w:firstLine="567"/>
        <w:jc w:val="both"/>
        <w:rPr>
          <w:color w:val="000000"/>
          <w:lang w:val="uk-UA" w:eastAsia="en-US"/>
        </w:rPr>
      </w:pPr>
      <w:r w:rsidRPr="00FB2713">
        <w:rPr>
          <w:color w:val="000000"/>
          <w:lang w:val="uk-UA" w:eastAsia="en-US"/>
        </w:rPr>
        <w:t xml:space="preserve">Згідно зі статтею 28 КПК України під час кримінального провадження кожна процесуальна дія або процесуальне рішення повинні бути виконані або прийняті в розумні строки. </w:t>
      </w:r>
    </w:p>
    <w:p w:rsidR="00FB2713" w:rsidRPr="00FB2713" w:rsidRDefault="00FB2713" w:rsidP="00BB0FAB">
      <w:pPr>
        <w:ind w:firstLine="567"/>
        <w:jc w:val="both"/>
        <w:rPr>
          <w:color w:val="000000"/>
          <w:lang w:val="uk-UA" w:eastAsia="en-US"/>
        </w:rPr>
      </w:pPr>
      <w:r w:rsidRPr="00FB2713">
        <w:rPr>
          <w:color w:val="000000"/>
          <w:lang w:val="uk-UA" w:eastAsia="en-US"/>
        </w:rPr>
        <w:t>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FB2713" w:rsidRPr="00FB2713" w:rsidRDefault="00FB2713" w:rsidP="00BB0FAB">
      <w:pPr>
        <w:ind w:firstLine="567"/>
        <w:jc w:val="both"/>
        <w:rPr>
          <w:color w:val="000000"/>
          <w:lang w:val="uk-UA" w:eastAsia="en-US"/>
        </w:rPr>
      </w:pPr>
      <w:r w:rsidRPr="00FB2713">
        <w:rPr>
          <w:color w:val="000000"/>
          <w:lang w:val="uk-UA" w:eastAsia="en-US"/>
        </w:rPr>
        <w:t>Проведення досудового розслідування у розумні строки забезпечує прокурор, слідчий суддя (в частині строків розгляду питань, віднесених до його компетенції), а судового провадження - суд.</w:t>
      </w:r>
    </w:p>
    <w:p w:rsidR="00FB2713" w:rsidRPr="00FB2713" w:rsidRDefault="00FB2713" w:rsidP="00BB0FAB">
      <w:pPr>
        <w:ind w:firstLine="567"/>
        <w:jc w:val="both"/>
        <w:rPr>
          <w:color w:val="000000"/>
          <w:lang w:val="uk-UA" w:eastAsia="en-US"/>
        </w:rPr>
      </w:pPr>
      <w:r w:rsidRPr="00FB2713">
        <w:rPr>
          <w:color w:val="000000"/>
          <w:lang w:val="uk-UA" w:eastAsia="en-US"/>
        </w:rPr>
        <w:t>Варто зауважити, що недотримання строків розгляду справ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w:t>
      </w:r>
    </w:p>
    <w:p w:rsidR="00FB2713" w:rsidRPr="00FB2713" w:rsidRDefault="00FB2713" w:rsidP="00BB0FAB">
      <w:pPr>
        <w:ind w:firstLine="567"/>
        <w:jc w:val="both"/>
        <w:rPr>
          <w:color w:val="000000"/>
          <w:lang w:val="uk-UA" w:eastAsia="en-US"/>
        </w:rPr>
      </w:pPr>
      <w:r w:rsidRPr="00FB2713">
        <w:rPr>
          <w:color w:val="000000"/>
          <w:lang w:val="uk-UA" w:eastAsia="en-US"/>
        </w:rPr>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FB2713" w:rsidRPr="00FB2713" w:rsidRDefault="00FB2713" w:rsidP="00BB0FAB">
      <w:pPr>
        <w:ind w:firstLine="567"/>
        <w:jc w:val="both"/>
        <w:rPr>
          <w:color w:val="000000"/>
          <w:lang w:val="uk-UA" w:eastAsia="en-US"/>
        </w:rPr>
      </w:pPr>
      <w:r w:rsidRPr="00FB2713">
        <w:rPr>
          <w:color w:val="000000"/>
          <w:lang w:val="uk-UA" w:eastAsia="en-US"/>
        </w:rPr>
        <w:t>Стаття 7 КПК України визначає, що зміст та форма кримінального провадження повинні відповідати загальним засадам кримінального провадження, до яких віднесено, зокрема, розумність строків.</w:t>
      </w:r>
    </w:p>
    <w:p w:rsidR="00D73E36" w:rsidRDefault="00FB2713" w:rsidP="00BB0FAB">
      <w:pPr>
        <w:ind w:firstLine="567"/>
        <w:jc w:val="both"/>
        <w:rPr>
          <w:color w:val="000000"/>
          <w:lang w:val="uk-UA" w:eastAsia="en-US"/>
        </w:rPr>
      </w:pPr>
      <w:r w:rsidRPr="00FB2713">
        <w:rPr>
          <w:color w:val="000000"/>
          <w:lang w:val="uk-UA" w:eastAsia="en-US"/>
        </w:rPr>
        <w:t xml:space="preserve">Згідно зі статтею 21 КПК України кожному гарантується право на справедливий розгляд та вирішення справи в розумні строки незалежним і неупередженим судом, створеним на підставі закону. </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Подібна норма закріплена у статті 6 Конвенції про захист прав людини і основоположних свобод. Така норма спрямована, зокрема, на швидкий захист судом порушених прав особи, оскільки будь-яке зволікання може негативно відобразитися на правах, які підлягають захисту. Відсутність своєчасного судового захисту може призводити до ситуацій, коли наступні дії суду вже не матимуть значення для особи та її прав.</w:t>
      </w:r>
    </w:p>
    <w:p w:rsidR="00FB2713" w:rsidRPr="00FB2713" w:rsidRDefault="00FB2713" w:rsidP="00BB0FAB">
      <w:pPr>
        <w:ind w:firstLine="567"/>
        <w:jc w:val="both"/>
        <w:rPr>
          <w:color w:val="000000"/>
          <w:lang w:val="uk-UA" w:eastAsia="en-US"/>
        </w:rPr>
      </w:pPr>
      <w:r w:rsidRPr="00FB2713">
        <w:rPr>
          <w:color w:val="000000"/>
          <w:lang w:val="uk-UA" w:eastAsia="en-US"/>
        </w:rPr>
        <w:t>Розумність строків у кримінальному провадженні визначається, зокрема, у статті 28 КПК України.</w:t>
      </w:r>
    </w:p>
    <w:p w:rsidR="00FB2713" w:rsidRPr="00FB2713" w:rsidRDefault="00FB2713" w:rsidP="00BB0FAB">
      <w:pPr>
        <w:ind w:firstLine="567"/>
        <w:jc w:val="both"/>
        <w:rPr>
          <w:color w:val="000000"/>
          <w:lang w:val="uk-UA" w:eastAsia="en-US"/>
        </w:rPr>
      </w:pPr>
      <w:r w:rsidRPr="00FB2713">
        <w:rPr>
          <w:color w:val="000000"/>
          <w:lang w:val="uk-UA" w:eastAsia="en-US"/>
        </w:rPr>
        <w:t>Згідно із частиною другою статті 28 КПК України проведення досудового розслідування у розумні строки забезпечує прокурор, слідчий суддя (в частині строків розгляду питань, віднесених до його компетенції), а судового провадження – суд.</w:t>
      </w:r>
    </w:p>
    <w:p w:rsidR="00C04CCE" w:rsidRDefault="00FB2713" w:rsidP="00BB0FAB">
      <w:pPr>
        <w:ind w:firstLine="567"/>
        <w:jc w:val="both"/>
        <w:rPr>
          <w:color w:val="000000"/>
          <w:lang w:val="uk-UA" w:eastAsia="en-US"/>
        </w:rPr>
      </w:pPr>
      <w:r w:rsidRPr="00FB2713">
        <w:rPr>
          <w:color w:val="000000"/>
          <w:lang w:val="uk-UA" w:eastAsia="en-US"/>
        </w:rPr>
        <w:t xml:space="preserve">Відповідно до частини третьої статті 28 КПК України критеріями для визначення розумності строків кримінального провадження є: </w:t>
      </w:r>
    </w:p>
    <w:p w:rsidR="00C04CCE" w:rsidRDefault="00FB2713" w:rsidP="00BB0FAB">
      <w:pPr>
        <w:ind w:firstLine="567"/>
        <w:jc w:val="both"/>
        <w:rPr>
          <w:color w:val="000000"/>
          <w:lang w:val="uk-UA" w:eastAsia="en-US"/>
        </w:rPr>
      </w:pPr>
      <w:r w:rsidRPr="00FB2713">
        <w:rPr>
          <w:color w:val="000000"/>
          <w:lang w:val="uk-UA" w:eastAsia="en-US"/>
        </w:rPr>
        <w:t xml:space="preserve">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w:t>
      </w:r>
    </w:p>
    <w:p w:rsidR="00C04CCE" w:rsidRDefault="00FB2713" w:rsidP="00BB0FAB">
      <w:pPr>
        <w:ind w:firstLine="567"/>
        <w:jc w:val="both"/>
        <w:rPr>
          <w:color w:val="000000"/>
          <w:lang w:val="uk-UA" w:eastAsia="en-US"/>
        </w:rPr>
      </w:pPr>
      <w:r w:rsidRPr="00FB2713">
        <w:rPr>
          <w:color w:val="000000"/>
          <w:lang w:val="uk-UA" w:eastAsia="en-US"/>
        </w:rPr>
        <w:t xml:space="preserve">2) поведінка учасників кримінального провадження; </w:t>
      </w:r>
    </w:p>
    <w:p w:rsidR="00FB2713" w:rsidRPr="00FB2713" w:rsidRDefault="00FB2713" w:rsidP="00BB0FAB">
      <w:pPr>
        <w:ind w:firstLine="567"/>
        <w:jc w:val="both"/>
        <w:rPr>
          <w:color w:val="000000"/>
          <w:lang w:val="uk-UA" w:eastAsia="en-US"/>
        </w:rPr>
      </w:pPr>
      <w:r w:rsidRPr="00FB2713">
        <w:rPr>
          <w:color w:val="000000"/>
          <w:lang w:val="uk-UA" w:eastAsia="en-US"/>
        </w:rPr>
        <w:t>3) спосіб здійснення слідчим, прокурором і судом своїх повноважень.</w:t>
      </w:r>
    </w:p>
    <w:p w:rsidR="00FB2713" w:rsidRPr="00FB2713" w:rsidRDefault="00FB2713" w:rsidP="00BB0FAB">
      <w:pPr>
        <w:ind w:firstLine="567"/>
        <w:jc w:val="both"/>
        <w:rPr>
          <w:color w:val="000000"/>
          <w:lang w:val="uk-UA" w:eastAsia="en-US"/>
        </w:rPr>
      </w:pPr>
      <w:r w:rsidRPr="00FB2713">
        <w:rPr>
          <w:color w:val="000000"/>
          <w:lang w:val="uk-UA" w:eastAsia="en-US"/>
        </w:rPr>
        <w:t>За частиною другою статті 113 КПК України будь-яка процесуальна дія або сукупність дій під час кримінального провадження мають бути виконані без невиправданої затримки і в будь-якому разі не пізніше граничного строку, визначеного відповідним положенням цього Кодексу.</w:t>
      </w:r>
    </w:p>
    <w:p w:rsidR="00561C34" w:rsidRDefault="00FB2713" w:rsidP="00BB0FAB">
      <w:pPr>
        <w:ind w:firstLine="567"/>
        <w:jc w:val="both"/>
        <w:rPr>
          <w:color w:val="000000"/>
          <w:lang w:val="uk-UA" w:eastAsia="en-US"/>
        </w:rPr>
      </w:pPr>
      <w:r w:rsidRPr="00FB2713">
        <w:rPr>
          <w:color w:val="000000"/>
          <w:lang w:val="uk-UA" w:eastAsia="en-US"/>
        </w:rPr>
        <w:t xml:space="preserve">Відповідно до пункту 9 розділу XІ «Перехідні положення» КПК України, який набрав чинності із 20 листопада 2012 року, запобіжні заходи, арешт майна, відсторонення від посади, застосовані під час дізнання та досудового слідства до дня набрання чинності цим Кодексом, продовжують свою дію до моменту їх зміни, скасування чи припинення у порядку, що діяв до набрання чинності цим Кодексом. </w:t>
      </w:r>
    </w:p>
    <w:p w:rsidR="00FB2713" w:rsidRPr="00FB2713" w:rsidRDefault="00FB2713" w:rsidP="00BB0FAB">
      <w:pPr>
        <w:ind w:firstLine="567"/>
        <w:jc w:val="both"/>
        <w:rPr>
          <w:color w:val="000000"/>
          <w:lang w:val="uk-UA" w:eastAsia="en-US"/>
        </w:rPr>
      </w:pPr>
      <w:r w:rsidRPr="00FB2713">
        <w:rPr>
          <w:color w:val="000000"/>
          <w:lang w:val="uk-UA" w:eastAsia="en-US"/>
        </w:rPr>
        <w:t>Такий порядок визначався Кримінально-процесуальним кодексом України, прийнятим Верховною Радою Української РСР Законом від 28 грудня 1960 року, який втратив чинність у зв’язку з набранням чинності КПК України. Зокрема, накладений на майно арешт міг бути або скасований на стадії досудового слідства (стаття 126 цього Кодексу) або знятий на стадії виконання вироку, ухвали, постанови суду (стаття 404 цього Кодексу).</w:t>
      </w:r>
    </w:p>
    <w:p w:rsidR="00561C34" w:rsidRDefault="00FB2713" w:rsidP="00BB0FAB">
      <w:pPr>
        <w:ind w:firstLine="567"/>
        <w:jc w:val="both"/>
        <w:rPr>
          <w:color w:val="000000"/>
          <w:lang w:val="uk-UA" w:eastAsia="en-US"/>
        </w:rPr>
      </w:pPr>
      <w:r w:rsidRPr="00FB2713">
        <w:rPr>
          <w:color w:val="000000"/>
          <w:lang w:val="uk-UA" w:eastAsia="en-US"/>
        </w:rPr>
        <w:t xml:space="preserve">Під час розгляду дисциплінарної справи, </w:t>
      </w:r>
      <w:r w:rsidR="00EB0F0E">
        <w:rPr>
          <w:color w:val="000000"/>
          <w:lang w:val="uk-UA" w:eastAsia="en-US"/>
        </w:rPr>
        <w:t xml:space="preserve">Друга Дисциплінарна палата Вищої ради правосуддя </w:t>
      </w:r>
      <w:r w:rsidRPr="00FB2713">
        <w:rPr>
          <w:color w:val="000000"/>
          <w:lang w:val="uk-UA" w:eastAsia="en-US"/>
        </w:rPr>
        <w:t>встанов</w:t>
      </w:r>
      <w:r w:rsidR="00EB0F0E">
        <w:rPr>
          <w:color w:val="000000"/>
          <w:lang w:val="uk-UA" w:eastAsia="en-US"/>
        </w:rPr>
        <w:t>ила</w:t>
      </w:r>
      <w:r w:rsidRPr="00FB2713">
        <w:rPr>
          <w:color w:val="000000"/>
          <w:lang w:val="uk-UA" w:eastAsia="en-US"/>
        </w:rPr>
        <w:t xml:space="preserve">, що розгляд клопотань (заяв) </w:t>
      </w:r>
      <w:r w:rsidR="00EB0F0E">
        <w:rPr>
          <w:color w:val="000000"/>
          <w:lang w:val="uk-UA" w:eastAsia="en-US"/>
        </w:rPr>
        <w:br/>
      </w:r>
      <w:r w:rsidR="00133AF1">
        <w:rPr>
          <w:color w:val="000000"/>
          <w:lang w:val="uk-UA" w:eastAsia="en-US"/>
        </w:rPr>
        <w:t>ОСОБА1</w:t>
      </w:r>
      <w:r w:rsidRPr="00FB2713">
        <w:rPr>
          <w:color w:val="000000"/>
          <w:lang w:val="uk-UA" w:eastAsia="en-US"/>
        </w:rPr>
        <w:t xml:space="preserve"> та його представника про скасування арешту майна залежить від судового розгляду кримінального провадження, у межах якого він був накладений. </w:t>
      </w:r>
    </w:p>
    <w:p w:rsidR="00FB2713" w:rsidRPr="00FB2713" w:rsidRDefault="00FB2713" w:rsidP="00BB0FAB">
      <w:pPr>
        <w:ind w:firstLine="567"/>
        <w:jc w:val="both"/>
        <w:rPr>
          <w:color w:val="000000"/>
          <w:lang w:val="uk-UA" w:eastAsia="en-US"/>
        </w:rPr>
      </w:pPr>
      <w:r w:rsidRPr="00FB2713">
        <w:rPr>
          <w:color w:val="000000"/>
          <w:lang w:val="uk-UA" w:eastAsia="en-US"/>
        </w:rPr>
        <w:t>Тривалий час очікують завершення судового розгляду й інші особи, які подали клопотання про скасування арешту майна у кримінальному провадженні. Водночас, як зазнач</w:t>
      </w:r>
      <w:r w:rsidR="00EB0F0E">
        <w:rPr>
          <w:color w:val="000000"/>
          <w:lang w:val="uk-UA" w:eastAsia="en-US"/>
        </w:rPr>
        <w:t>ено</w:t>
      </w:r>
      <w:r w:rsidRPr="00FB2713">
        <w:rPr>
          <w:color w:val="000000"/>
          <w:lang w:val="uk-UA" w:eastAsia="en-US"/>
        </w:rPr>
        <w:t xml:space="preserve"> вище, клопотання представників АТ «РВС Банк» про </w:t>
      </w:r>
      <w:r w:rsidRPr="00FB2713">
        <w:rPr>
          <w:color w:val="000000"/>
          <w:lang w:val="uk-UA" w:eastAsia="en-US"/>
        </w:rPr>
        <w:lastRenderedPageBreak/>
        <w:t>зняття арешту</w:t>
      </w:r>
      <w:r w:rsidR="00EB0F0E">
        <w:rPr>
          <w:color w:val="000000"/>
          <w:lang w:val="uk-UA" w:eastAsia="en-US"/>
        </w:rPr>
        <w:t xml:space="preserve">, накладеного на майно, </w:t>
      </w:r>
      <w:r w:rsidRPr="00FB2713">
        <w:rPr>
          <w:color w:val="000000"/>
          <w:lang w:val="uk-UA" w:eastAsia="en-US"/>
        </w:rPr>
        <w:t xml:space="preserve">у кримінальному провадженні, подані пізніше, ніж клопотання </w:t>
      </w:r>
      <w:r w:rsidR="00133AF1">
        <w:rPr>
          <w:color w:val="000000"/>
          <w:lang w:val="uk-UA" w:eastAsia="en-US"/>
        </w:rPr>
        <w:t>ОСОБА1</w:t>
      </w:r>
      <w:r w:rsidRPr="00FB2713">
        <w:rPr>
          <w:color w:val="000000"/>
          <w:lang w:val="uk-UA" w:eastAsia="en-US"/>
        </w:rPr>
        <w:t>, були розглянуті, незважаючи на стадію</w:t>
      </w:r>
      <w:r w:rsidR="00EB0F0E">
        <w:rPr>
          <w:color w:val="000000"/>
          <w:lang w:val="uk-UA" w:eastAsia="en-US"/>
        </w:rPr>
        <w:t xml:space="preserve"> судового розгляду</w:t>
      </w:r>
      <w:r w:rsidRPr="00FB2713">
        <w:rPr>
          <w:color w:val="000000"/>
          <w:lang w:val="uk-UA" w:eastAsia="en-US"/>
        </w:rPr>
        <w:t>, на якій перебуває це кримінальне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Частиною першою статті 318 КПК України встановлено, що судовий розгляд має бути проведений і завершений протягом розумного строку.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Відповідно до статті 12 КК України особливо тяжким злочином є </w:t>
      </w:r>
      <w:r w:rsidR="00EB0F0E">
        <w:rPr>
          <w:color w:val="000000"/>
          <w:lang w:val="uk-UA" w:eastAsia="en-US"/>
        </w:rPr>
        <w:t>визначене</w:t>
      </w:r>
      <w:r w:rsidRPr="00FB2713">
        <w:rPr>
          <w:color w:val="000000"/>
          <w:lang w:val="uk-UA" w:eastAsia="en-US"/>
        </w:rPr>
        <w:t xml:space="preserve"> цим Кодексом діяння (дія чи бездіяльність), за вчинення якого передбачене основне покарання у виді штрафу в розмірі понад двадцять п’ять тисяч неоподатковуваних мінімумів доходів громадян, позбавлення волі на строк понад десять років або довічного позбавлення волі.</w:t>
      </w:r>
    </w:p>
    <w:p w:rsidR="00FB2713" w:rsidRPr="00FB2713" w:rsidRDefault="00FB2713" w:rsidP="00BB0FAB">
      <w:pPr>
        <w:ind w:firstLine="567"/>
        <w:jc w:val="both"/>
        <w:rPr>
          <w:color w:val="000000"/>
          <w:lang w:val="uk-UA" w:eastAsia="en-US"/>
        </w:rPr>
      </w:pPr>
      <w:r w:rsidRPr="00FB2713">
        <w:rPr>
          <w:color w:val="000000"/>
          <w:lang w:val="uk-UA" w:eastAsia="en-US"/>
        </w:rPr>
        <w:t xml:space="preserve">Згідно з матеріалами справи </w:t>
      </w:r>
      <w:r w:rsidR="00163994">
        <w:rPr>
          <w:color w:val="000000"/>
          <w:lang w:val="uk-UA" w:eastAsia="en-US"/>
        </w:rPr>
        <w:t>ОСОБА3</w:t>
      </w:r>
      <w:r w:rsidRPr="00FB2713">
        <w:rPr>
          <w:color w:val="000000"/>
          <w:lang w:val="uk-UA" w:eastAsia="en-US"/>
        </w:rPr>
        <w:t xml:space="preserve">, </w:t>
      </w:r>
      <w:r w:rsidR="004C16BC">
        <w:rPr>
          <w:color w:val="000000"/>
          <w:lang w:val="uk-UA" w:eastAsia="en-US"/>
        </w:rPr>
        <w:t>ОСОБА4</w:t>
      </w:r>
      <w:r w:rsidRPr="00FB2713">
        <w:rPr>
          <w:color w:val="000000"/>
          <w:lang w:val="uk-UA" w:eastAsia="en-US"/>
        </w:rPr>
        <w:t xml:space="preserve">, </w:t>
      </w:r>
      <w:r w:rsidR="00EB0F0E">
        <w:rPr>
          <w:color w:val="000000"/>
          <w:lang w:val="uk-UA" w:eastAsia="en-US"/>
        </w:rPr>
        <w:br/>
      </w:r>
      <w:r w:rsidR="004C16BC">
        <w:rPr>
          <w:color w:val="000000"/>
          <w:lang w:val="uk-UA" w:eastAsia="en-US"/>
        </w:rPr>
        <w:t>ОСОБА5</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w:t>
      </w:r>
      <w:r w:rsidR="009E7270">
        <w:rPr>
          <w:color w:val="000000"/>
          <w:lang w:val="uk-UA" w:eastAsia="en-US"/>
        </w:rPr>
        <w:t>ОСОБА7</w:t>
      </w:r>
      <w:r w:rsidRPr="00FB2713">
        <w:rPr>
          <w:color w:val="000000"/>
          <w:lang w:val="uk-UA" w:eastAsia="en-US"/>
        </w:rPr>
        <w:t xml:space="preserve">, </w:t>
      </w:r>
      <w:r w:rsidR="00D3154A">
        <w:rPr>
          <w:color w:val="000000"/>
          <w:lang w:val="uk-UA" w:eastAsia="en-US"/>
        </w:rPr>
        <w:t>ОСОБА8</w:t>
      </w:r>
      <w:r w:rsidRPr="00FB2713">
        <w:rPr>
          <w:color w:val="000000"/>
          <w:lang w:val="uk-UA" w:eastAsia="en-US"/>
        </w:rPr>
        <w:t xml:space="preserve">, </w:t>
      </w:r>
      <w:r w:rsidR="00D3154A">
        <w:rPr>
          <w:color w:val="000000"/>
          <w:lang w:val="uk-UA" w:eastAsia="en-US"/>
        </w:rPr>
        <w:t>ОСОБА9</w:t>
      </w:r>
      <w:r w:rsidRPr="00FB2713">
        <w:rPr>
          <w:color w:val="000000"/>
          <w:lang w:val="uk-UA" w:eastAsia="en-US"/>
        </w:rPr>
        <w:t xml:space="preserve">, </w:t>
      </w:r>
      <w:r w:rsidR="00CF5089">
        <w:rPr>
          <w:color w:val="000000"/>
          <w:lang w:val="uk-UA" w:eastAsia="en-US"/>
        </w:rPr>
        <w:t>ОСОБА10</w:t>
      </w:r>
      <w:r w:rsidRPr="00FB2713">
        <w:rPr>
          <w:color w:val="000000"/>
          <w:lang w:val="uk-UA" w:eastAsia="en-US"/>
        </w:rPr>
        <w:t xml:space="preserve">, </w:t>
      </w:r>
      <w:r w:rsidR="00C969FF">
        <w:rPr>
          <w:color w:val="000000"/>
          <w:lang w:val="uk-UA" w:eastAsia="en-US"/>
        </w:rPr>
        <w:t>ОСОБА2</w:t>
      </w:r>
      <w:r w:rsidRPr="00FB2713">
        <w:rPr>
          <w:color w:val="000000"/>
          <w:lang w:val="uk-UA" w:eastAsia="en-US"/>
        </w:rPr>
        <w:t xml:space="preserve"> обвинувачувались у вчиненні низки злочинів, у тому числі особливо тяжких, зокрема за частиною п’ятою статті 191 КК України, що передбачає покарання у виді позбавлення волі на строк від семи до дванадцяти років з позбавленням права обіймати певні посади чи займатися певною діяльністю на строк до трьох років та з конфіскацією майна. Отже, участь захисників усіх обвинувачених під час судового розгляду цього кримінального провадження була обов’язковою.</w:t>
      </w:r>
    </w:p>
    <w:p w:rsidR="00561C34" w:rsidRDefault="00FB2713" w:rsidP="00BB0FAB">
      <w:pPr>
        <w:ind w:firstLine="567"/>
        <w:jc w:val="both"/>
        <w:rPr>
          <w:color w:val="000000"/>
          <w:lang w:val="uk-UA" w:eastAsia="en-US"/>
        </w:rPr>
      </w:pPr>
      <w:r w:rsidRPr="00FB2713">
        <w:rPr>
          <w:color w:val="000000"/>
          <w:lang w:val="uk-UA" w:eastAsia="en-US"/>
        </w:rPr>
        <w:t xml:space="preserve">Відповідно до статті 49 КК України у разі у вчинення особливо тяжкого злочину особа звільняється від кримінальної відповідальності, якщо з дня вчинення нею кримінального правопорушення і до дня набрання вироком законної сили минуло п’ятнадцять років. </w:t>
      </w:r>
    </w:p>
    <w:p w:rsidR="00FB2713" w:rsidRPr="00FB2713" w:rsidRDefault="00FB2713" w:rsidP="00BB0FAB">
      <w:pPr>
        <w:ind w:firstLine="567"/>
        <w:jc w:val="both"/>
        <w:rPr>
          <w:color w:val="000000"/>
          <w:lang w:val="uk-UA" w:eastAsia="en-US"/>
        </w:rPr>
      </w:pPr>
      <w:r w:rsidRPr="00FB2713">
        <w:rPr>
          <w:color w:val="000000"/>
          <w:lang w:val="uk-UA" w:eastAsia="en-US"/>
        </w:rPr>
        <w:t>Отже, тривалість кримінального провадження, як на стадії досудового розслідування, так і на стадії судового провадження, має важливе значення для настання кримінальної відповідальності особи за вчинення злочину, оскільки сплив строку давності виключає настання визначеної законом відповідальності за вчинення кримінально</w:t>
      </w:r>
      <w:r w:rsidR="00CB59DB">
        <w:rPr>
          <w:color w:val="000000"/>
          <w:lang w:val="uk-UA" w:eastAsia="en-US"/>
        </w:rPr>
        <w:t xml:space="preserve"> </w:t>
      </w:r>
      <w:r w:rsidRPr="00FB2713">
        <w:rPr>
          <w:color w:val="000000"/>
          <w:lang w:val="uk-UA" w:eastAsia="en-US"/>
        </w:rPr>
        <w:t>караного діяння.</w:t>
      </w:r>
    </w:p>
    <w:p w:rsidR="00364A36" w:rsidRDefault="00FB2713" w:rsidP="00BB0FAB">
      <w:pPr>
        <w:ind w:firstLine="567"/>
        <w:jc w:val="both"/>
        <w:rPr>
          <w:color w:val="000000"/>
          <w:lang w:val="uk-UA" w:eastAsia="en-US"/>
        </w:rPr>
      </w:pPr>
      <w:r w:rsidRPr="00FB2713">
        <w:rPr>
          <w:color w:val="000000"/>
          <w:lang w:val="uk-UA" w:eastAsia="en-US"/>
        </w:rPr>
        <w:t xml:space="preserve">Згідно зі статтею 347 КПК України після закінчення підготовчих дій головуючий оголошує про початок судового розгляду. Відповідно до наданих відомостей щодо руху справи судовий розгляд кримінального провадження розпочато у 2014 році згідно із процесуальними нормами, чинними на той час (головуючий – суддя Козятник Л.Г.). </w:t>
      </w:r>
    </w:p>
    <w:p w:rsidR="00561C34" w:rsidRDefault="00FB2713" w:rsidP="00BB0FAB">
      <w:pPr>
        <w:ind w:firstLine="567"/>
        <w:jc w:val="both"/>
        <w:rPr>
          <w:color w:val="000000"/>
          <w:lang w:val="uk-UA" w:eastAsia="en-US"/>
        </w:rPr>
      </w:pPr>
      <w:r w:rsidRPr="00FB2713">
        <w:rPr>
          <w:color w:val="000000"/>
          <w:lang w:val="uk-UA" w:eastAsia="en-US"/>
        </w:rPr>
        <w:t xml:space="preserve">Зокрема, за приписами частини другої статті 347 КПК України (у редакції, що діяла до 17 жовтня 2019 року) судовий розгляд починається з оголошення прокурором короткого викладу обвинувального акта, якщо учасники судового провадження не заявили клопотання про оголошення обвинувального акта в повному обсязі. Якщо у кримінальному провадженні пред’явлено цивільний позов, цивільний позивач або його представник чи законний представник, а в разі їх відсутності – головуючий оголошує короткий виклад позовної заяви, якщо учасники судового провадження не заявили клопотання про її оголошення в повному обсязі (частина третя статті 347 КПК України). </w:t>
      </w:r>
    </w:p>
    <w:p w:rsidR="00FB2713" w:rsidRPr="00FB2713" w:rsidRDefault="00FB2713" w:rsidP="00BB0FAB">
      <w:pPr>
        <w:ind w:firstLine="567"/>
        <w:jc w:val="both"/>
        <w:rPr>
          <w:color w:val="000000"/>
          <w:lang w:val="uk-UA" w:eastAsia="en-US"/>
        </w:rPr>
      </w:pPr>
      <w:r w:rsidRPr="00FB2713">
        <w:rPr>
          <w:color w:val="000000"/>
          <w:lang w:val="uk-UA" w:eastAsia="en-US"/>
        </w:rPr>
        <w:t xml:space="preserve">На сьогодні згідно із Законом України від 4 жовтня 2019 року № 187-IX «Про внесення змін до деяких законодавчих актів України щодо вдосконалення окремих положень кримінального процесуального законодавства» судовий </w:t>
      </w:r>
      <w:r w:rsidRPr="00FB2713">
        <w:rPr>
          <w:color w:val="000000"/>
          <w:lang w:val="uk-UA" w:eastAsia="en-US"/>
        </w:rPr>
        <w:lastRenderedPageBreak/>
        <w:t>розгляд починається з оголошення прокурором короткого викладу обвинувального акта, оголошується також короткий виклад цивільного позову, при цьому суд, з урахуванням розумних строків, наділений правом обмежити тривалість оголошення прокурором короткого викладу обвинувального акта, а також оголошення короткого викладу позовної заяви.</w:t>
      </w:r>
    </w:p>
    <w:p w:rsidR="00AB4D7C" w:rsidRDefault="00FB2713" w:rsidP="00BB0FAB">
      <w:pPr>
        <w:ind w:firstLine="567"/>
        <w:jc w:val="both"/>
        <w:rPr>
          <w:color w:val="000000"/>
          <w:lang w:val="uk-UA" w:eastAsia="en-US"/>
        </w:rPr>
      </w:pPr>
      <w:r w:rsidRPr="00FB2713">
        <w:rPr>
          <w:color w:val="000000"/>
          <w:lang w:val="uk-UA" w:eastAsia="en-US"/>
        </w:rPr>
        <w:t xml:space="preserve">За приписами статті 348 КПК України після оголошення обвинувачення головуючий встановлює особу обвинуваченого, з’ясовуючи його прізвище, ім’я, по батькові, місце і дату народження, місце проживання, заняття та сімейний стан, роз’яснює йому суть обвинувачення і запитує, чи зрозуміле воно йому, чи визнає він себе винним і чи бажає давати показання. </w:t>
      </w:r>
    </w:p>
    <w:p w:rsidR="00FB2713" w:rsidRPr="00FB2713" w:rsidRDefault="00FB2713" w:rsidP="00BB0FAB">
      <w:pPr>
        <w:ind w:firstLine="567"/>
        <w:jc w:val="both"/>
        <w:rPr>
          <w:color w:val="000000"/>
          <w:lang w:val="uk-UA" w:eastAsia="en-US"/>
        </w:rPr>
      </w:pPr>
      <w:r w:rsidRPr="00FB2713">
        <w:rPr>
          <w:color w:val="000000"/>
          <w:lang w:val="uk-UA" w:eastAsia="en-US"/>
        </w:rPr>
        <w:t>Якщо обвинувачених декілька, головуючий здійснює зазначені дії щодо кожного з них. Якщо у кримінальному проваджен</w:t>
      </w:r>
      <w:r w:rsidR="00CB59DB">
        <w:rPr>
          <w:color w:val="000000"/>
          <w:lang w:val="uk-UA" w:eastAsia="en-US"/>
        </w:rPr>
        <w:t>н</w:t>
      </w:r>
      <w:r w:rsidRPr="00FB2713">
        <w:rPr>
          <w:color w:val="000000"/>
          <w:lang w:val="uk-UA" w:eastAsia="en-US"/>
        </w:rPr>
        <w:t>і пред’явлено цивільний позов, головуючий запитує обвинуваченого, цивільного відповідача, чи визнають вони позов.</w:t>
      </w:r>
    </w:p>
    <w:p w:rsidR="00AB4D7C" w:rsidRDefault="00FB2713" w:rsidP="00BB0FAB">
      <w:pPr>
        <w:ind w:firstLine="567"/>
        <w:jc w:val="both"/>
        <w:rPr>
          <w:color w:val="000000"/>
          <w:lang w:val="uk-UA" w:eastAsia="en-US"/>
        </w:rPr>
      </w:pPr>
      <w:r w:rsidRPr="00FB2713">
        <w:rPr>
          <w:color w:val="000000"/>
          <w:lang w:val="uk-UA" w:eastAsia="en-US"/>
        </w:rPr>
        <w:t xml:space="preserve">При оголошенні прокурором обвинувального акта повідомляється про обвинувачення, з приводу якого буде проведено судовий розгляд, фактичні обставини кримінального правопорушення, які встановлені, правову кваліфікацію кримінального правопорушення з посиланням на відповідні статті закону України про кримінальну відповідальність, обставини, які обтяжують чи пом’якшують обвинувачення. Оголошення обвинувального акта має на меті ознайомити зі змістом обвинувачення, яке буде предметом судового розгляду, самого обвинуваченого, інших учасників судового провадження. </w:t>
      </w:r>
    </w:p>
    <w:p w:rsidR="00FB2713" w:rsidRPr="00FB2713" w:rsidRDefault="00FB2713" w:rsidP="00BB0FAB">
      <w:pPr>
        <w:ind w:firstLine="567"/>
        <w:jc w:val="both"/>
        <w:rPr>
          <w:color w:val="000000"/>
          <w:lang w:val="uk-UA" w:eastAsia="en-US"/>
        </w:rPr>
      </w:pPr>
      <w:r w:rsidRPr="00FB2713">
        <w:rPr>
          <w:color w:val="000000"/>
          <w:lang w:val="uk-UA" w:eastAsia="en-US"/>
        </w:rPr>
        <w:t>Невиконання вимоги про оголошення змісту обвинувального акта може бути визнано істотним порушенням вимог кримінального процесуального закону, якщо це перешкодило чи могло перешкодити суду ухвалити законне та обґрунтоване судове рішення.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Стаття 321 КПК України встановлює, що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w:t>
      </w:r>
      <w:r w:rsidR="00CB59DB">
        <w:rPr>
          <w:color w:val="000000"/>
          <w:lang w:val="uk-UA" w:eastAsia="en-US"/>
        </w:rPr>
        <w:t>і</w:t>
      </w:r>
      <w:r w:rsidRPr="00FB2713">
        <w:rPr>
          <w:color w:val="000000"/>
          <w:lang w:val="uk-UA" w:eastAsia="en-US"/>
        </w:rPr>
        <w:t>з судового розгляду все, що не має значення для кримінального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На час визначення судді Бугіля В.В. головуючим у справі № 761/21608/13-к згідно із протоколом повторного автоматизованого розподілу судової справи між суддями від 4 вересня 2015 року кримінальне провадження перебувало на стадії судового розгляду, зокрема, прокурор здійснював оголошення обвинувального акта, яке розпочалося ще у 2014 році.</w:t>
      </w:r>
    </w:p>
    <w:p w:rsidR="009F29BD" w:rsidRDefault="00FB2713" w:rsidP="00BB0FAB">
      <w:pPr>
        <w:ind w:firstLine="567"/>
        <w:jc w:val="both"/>
        <w:rPr>
          <w:color w:val="000000"/>
          <w:lang w:val="uk-UA" w:eastAsia="en-US"/>
        </w:rPr>
      </w:pPr>
      <w:r w:rsidRPr="00FB2713">
        <w:rPr>
          <w:color w:val="000000"/>
          <w:lang w:val="uk-UA" w:eastAsia="en-US"/>
        </w:rPr>
        <w:t xml:space="preserve">На цей час, тобто впродовж восьми з половиною років, судовий розгляд кримінального провадження перебуває на тій самій стадії – прокурор не завершив оголошення обвинувального акта через те, що судові засідання у справі, які призначаються з досить великими часовими інтервалами (понад два, три, навіть чотири місяці), або відкладаються у зв’язку з неприбуттям окремих учасників судового розгляду, або не відбуваються (справа знімається з розгляду) </w:t>
      </w:r>
      <w:r w:rsidRPr="00FB2713">
        <w:rPr>
          <w:color w:val="000000"/>
          <w:lang w:val="uk-UA" w:eastAsia="en-US"/>
        </w:rPr>
        <w:lastRenderedPageBreak/>
        <w:t xml:space="preserve">у зв’язку тимчасовою непрацездатністю, відпусткою, відрядженням чи зайнятістю судді зі складу колегії суддів, визначеної для розгляду кримінального провадження, у розгляді іншої судової справи. </w:t>
      </w:r>
    </w:p>
    <w:p w:rsidR="00FB2713" w:rsidRPr="00FB2713" w:rsidRDefault="00CB59DB" w:rsidP="00BB0FAB">
      <w:pPr>
        <w:ind w:firstLine="567"/>
        <w:jc w:val="both"/>
        <w:rPr>
          <w:color w:val="000000"/>
          <w:lang w:val="uk-UA" w:eastAsia="en-US"/>
        </w:rPr>
      </w:pPr>
      <w:r>
        <w:rPr>
          <w:color w:val="000000"/>
          <w:lang w:val="uk-UA" w:eastAsia="en-US"/>
        </w:rPr>
        <w:t>Водночас</w:t>
      </w:r>
      <w:r w:rsidR="00FB2713" w:rsidRPr="00FB2713">
        <w:rPr>
          <w:color w:val="000000"/>
          <w:lang w:val="uk-UA" w:eastAsia="en-US"/>
        </w:rPr>
        <w:t xml:space="preserve"> відповідно до відомостей про рух справи лише упродовж восьми місяців (зокрема із 25 вересня 2014 року по 28 травня 2015 року) інший склад суду забезпечив проведення не менше дев’яти судових засідань на стадії судового розгляду, в яких прокурор здійснював оголошення обвинувального акта.</w:t>
      </w:r>
    </w:p>
    <w:p w:rsidR="00FB2713" w:rsidRPr="00FB2713" w:rsidRDefault="00FB2713" w:rsidP="00BB0FAB">
      <w:pPr>
        <w:ind w:firstLine="567"/>
        <w:jc w:val="both"/>
        <w:rPr>
          <w:color w:val="000000"/>
          <w:lang w:val="uk-UA" w:eastAsia="en-US"/>
        </w:rPr>
      </w:pPr>
      <w:r w:rsidRPr="00FB2713">
        <w:rPr>
          <w:color w:val="000000"/>
          <w:lang w:val="uk-UA" w:eastAsia="en-US"/>
        </w:rPr>
        <w:t>Таким чином, судовий розгляд кримінального провадження, яке надійшло до суду з обвинувальним актом ще у 2013 році, із 4 вересня 2015 року, після визначення судді Бугіля В.В. головуючим у справі, фактично не відбувався.</w:t>
      </w:r>
    </w:p>
    <w:p w:rsidR="00FB2713" w:rsidRPr="00FB2713" w:rsidRDefault="00FB2713" w:rsidP="00BB0FAB">
      <w:pPr>
        <w:ind w:firstLine="567"/>
        <w:jc w:val="both"/>
        <w:rPr>
          <w:color w:val="000000"/>
          <w:lang w:val="uk-UA" w:eastAsia="en-US"/>
        </w:rPr>
      </w:pPr>
      <w:r w:rsidRPr="00FB2713">
        <w:rPr>
          <w:color w:val="000000"/>
          <w:lang w:val="uk-UA" w:eastAsia="en-US"/>
        </w:rPr>
        <w:t>Така тривалість оголошення обвинувального акта (більше восьми з половиною років) свідчить про недотримання суддею Бугілем В.В. вимог щодо здійснення кримінального провадження впродовж розумного строку.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З огляду на викладене, </w:t>
      </w:r>
      <w:r w:rsidR="00CB59DB">
        <w:rPr>
          <w:color w:val="000000"/>
          <w:lang w:val="uk-UA" w:eastAsia="en-US"/>
        </w:rPr>
        <w:t>правильним</w:t>
      </w:r>
      <w:r w:rsidRPr="00FB2713">
        <w:rPr>
          <w:color w:val="000000"/>
          <w:lang w:val="uk-UA" w:eastAsia="en-US"/>
        </w:rPr>
        <w:t xml:space="preserve"> є висновок </w:t>
      </w:r>
      <w:r w:rsidR="00CB59DB">
        <w:rPr>
          <w:color w:val="000000"/>
          <w:lang w:val="uk-UA" w:eastAsia="en-US"/>
        </w:rPr>
        <w:t xml:space="preserve">Другої </w:t>
      </w:r>
      <w:r w:rsidRPr="00FB2713">
        <w:rPr>
          <w:color w:val="000000"/>
          <w:lang w:val="uk-UA" w:eastAsia="en-US"/>
        </w:rPr>
        <w:t>Дисциплінарної палати</w:t>
      </w:r>
      <w:r w:rsidR="00CB59DB">
        <w:rPr>
          <w:color w:val="000000"/>
          <w:lang w:val="uk-UA" w:eastAsia="en-US"/>
        </w:rPr>
        <w:t xml:space="preserve"> Вищої ради правосуддя</w:t>
      </w:r>
      <w:r w:rsidRPr="00FB2713">
        <w:rPr>
          <w:color w:val="000000"/>
          <w:lang w:val="uk-UA" w:eastAsia="en-US"/>
        </w:rPr>
        <w:t>, що зазначене зумовлене не лише неналежною процесуальною поведінкою численних учасників судового розгляду, а й нездійсненням суддею Бугілем В.В. як головуючим у справі своїх повноважень щодо забезпечення виконання учасниками кримінального провадження покладених на них процесуальних обов’язків, які вони неодноразово або систематично не виконували, а також щодо унеможливлення зловживання наданими процесуальними правами.</w:t>
      </w:r>
    </w:p>
    <w:p w:rsidR="00AB4D7C" w:rsidRDefault="00FB2713" w:rsidP="00BB0FAB">
      <w:pPr>
        <w:ind w:firstLine="567"/>
        <w:jc w:val="both"/>
        <w:rPr>
          <w:color w:val="000000"/>
          <w:lang w:val="uk-UA" w:eastAsia="en-US"/>
        </w:rPr>
      </w:pPr>
      <w:r w:rsidRPr="00FB2713">
        <w:rPr>
          <w:color w:val="000000"/>
          <w:lang w:val="uk-UA" w:eastAsia="en-US"/>
        </w:rPr>
        <w:t xml:space="preserve">Встановлені в дисциплінарній справі обставини свідчать, що призначення після 4 вересня 2015 року понад 50 судових засідань у справі не мало жодного результату для судового розгляду кримінального провадження. </w:t>
      </w:r>
    </w:p>
    <w:p w:rsidR="00FB2713" w:rsidRPr="00FB2713" w:rsidRDefault="00FB2713" w:rsidP="00BB0FAB">
      <w:pPr>
        <w:ind w:firstLine="567"/>
        <w:jc w:val="both"/>
        <w:rPr>
          <w:color w:val="000000"/>
          <w:lang w:val="uk-UA" w:eastAsia="en-US"/>
        </w:rPr>
      </w:pPr>
      <w:r w:rsidRPr="00FB2713">
        <w:rPr>
          <w:color w:val="000000"/>
          <w:lang w:val="uk-UA" w:eastAsia="en-US"/>
        </w:rPr>
        <w:t>Із кожним відкладенням призначеного судового засідання у справі безрезультатність судового розгляду ставала все більш очевидною</w:t>
      </w:r>
      <w:r w:rsidR="00CB59DB">
        <w:rPr>
          <w:color w:val="000000"/>
          <w:lang w:val="uk-UA" w:eastAsia="en-US"/>
        </w:rPr>
        <w:t xml:space="preserve">, така ситуація </w:t>
      </w:r>
      <w:r w:rsidRPr="00FB2713">
        <w:rPr>
          <w:color w:val="000000"/>
          <w:lang w:val="uk-UA" w:eastAsia="en-US"/>
        </w:rPr>
        <w:t xml:space="preserve">не змінювалась у подальшому, і виправити </w:t>
      </w:r>
      <w:r w:rsidR="00CB59DB">
        <w:rPr>
          <w:color w:val="000000"/>
          <w:lang w:val="uk-UA" w:eastAsia="en-US"/>
        </w:rPr>
        <w:t>її</w:t>
      </w:r>
      <w:r w:rsidRPr="00FB2713">
        <w:rPr>
          <w:color w:val="000000"/>
          <w:lang w:val="uk-UA" w:eastAsia="en-US"/>
        </w:rPr>
        <w:t xml:space="preserve"> міг лише головуючий у разі вжиття ним для цього дієвих та системних заходів, що передбачені процесуальним законом.</w:t>
      </w:r>
    </w:p>
    <w:p w:rsidR="00FB2713" w:rsidRPr="00FB2713" w:rsidRDefault="00FB2713" w:rsidP="00BB0FAB">
      <w:pPr>
        <w:ind w:firstLine="567"/>
        <w:jc w:val="both"/>
        <w:rPr>
          <w:color w:val="000000"/>
          <w:lang w:val="uk-UA" w:eastAsia="en-US"/>
        </w:rPr>
      </w:pPr>
      <w:r w:rsidRPr="00FB2713">
        <w:rPr>
          <w:color w:val="000000"/>
          <w:lang w:val="uk-UA" w:eastAsia="en-US"/>
        </w:rPr>
        <w:t>Відповідаючи за перебіг судового розгляду, послідовність і порядок вчинення процесуальних дій, здійснення всіма учасниками кримінального провадження наданих їм процесуальних прав та виконання покладених на них процесуальних обов’язків задля виконання завдань кримінального судочинства, головуючий є ключовою фігурою, яка забезпечує здійснення судового провадження в розумний строк, відповідає за те, щоб кожна процесуальна дія і кожне процесуальне рішення під час судового провадження були виконані або прийняті у строки, які є об’єктивно необхідними для цього, без невиправданої затримки, тобто у розумні строки.</w:t>
      </w:r>
    </w:p>
    <w:p w:rsidR="00FB2713" w:rsidRPr="00FB2713" w:rsidRDefault="00FB2713" w:rsidP="00BB0FAB">
      <w:pPr>
        <w:ind w:firstLine="567"/>
        <w:jc w:val="both"/>
        <w:rPr>
          <w:color w:val="000000"/>
          <w:lang w:val="uk-UA" w:eastAsia="en-US"/>
        </w:rPr>
      </w:pPr>
      <w:r w:rsidRPr="00FB2713">
        <w:rPr>
          <w:color w:val="000000"/>
          <w:lang w:val="uk-UA" w:eastAsia="en-US"/>
        </w:rPr>
        <w:t>Згідно із частиною другою статті 318 КПК України судовий розгляд здійснюється в судовому засіданні з обов’язковою участю сторін кримінального провадження, крім випадків, передбачених цим Кодексом; у судове засідання викликаються потерпілий та інші учасники кримінального провадження.</w:t>
      </w:r>
    </w:p>
    <w:p w:rsidR="004D18FD" w:rsidRDefault="00FB2713" w:rsidP="00BB0FAB">
      <w:pPr>
        <w:ind w:firstLine="567"/>
        <w:jc w:val="both"/>
        <w:rPr>
          <w:color w:val="000000"/>
          <w:lang w:val="uk-UA" w:eastAsia="en-US"/>
        </w:rPr>
      </w:pPr>
      <w:r w:rsidRPr="00FB2713">
        <w:rPr>
          <w:color w:val="000000"/>
          <w:lang w:val="uk-UA" w:eastAsia="en-US"/>
        </w:rPr>
        <w:lastRenderedPageBreak/>
        <w:t xml:space="preserve">Статтею 322 КПК України визначено, що судовий розгляд відбувається безперервно, крім часу, призначеного для відпочинку. </w:t>
      </w:r>
    </w:p>
    <w:p w:rsidR="00FB2713" w:rsidRPr="00FB2713" w:rsidRDefault="00FB2713" w:rsidP="00BB0FAB">
      <w:pPr>
        <w:ind w:firstLine="567"/>
        <w:jc w:val="both"/>
        <w:rPr>
          <w:color w:val="000000"/>
          <w:lang w:val="uk-UA" w:eastAsia="en-US"/>
        </w:rPr>
      </w:pPr>
      <w:r w:rsidRPr="00FB2713">
        <w:rPr>
          <w:color w:val="000000"/>
          <w:lang w:val="uk-UA" w:eastAsia="en-US"/>
        </w:rPr>
        <w:t>Не вважаються порушеннями безперервності судового розгляду визначені частиною другою цієї статті випадки відкладення судового засідання, зокрема</w:t>
      </w:r>
      <w:r w:rsidR="00CB59DB">
        <w:rPr>
          <w:color w:val="000000"/>
          <w:lang w:val="uk-UA" w:eastAsia="en-US"/>
        </w:rPr>
        <w:t>,</w:t>
      </w:r>
      <w:r w:rsidRPr="00FB2713">
        <w:rPr>
          <w:color w:val="000000"/>
          <w:lang w:val="uk-UA" w:eastAsia="en-US"/>
        </w:rPr>
        <w:t xml:space="preserve"> внаслідок неприбуття сторони або інших учасників кримінального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Водночас КПК України визначає наслідки неприбуття учасників кримінального провадження в судове засідання та дії суду залежно від категорії учасника та причин його неприбуття до суду.</w:t>
      </w:r>
    </w:p>
    <w:p w:rsidR="00AB4D7C" w:rsidRDefault="00FB2713" w:rsidP="00BB0FAB">
      <w:pPr>
        <w:ind w:firstLine="567"/>
        <w:jc w:val="both"/>
        <w:rPr>
          <w:color w:val="000000"/>
          <w:lang w:val="uk-UA" w:eastAsia="en-US"/>
        </w:rPr>
      </w:pPr>
      <w:r w:rsidRPr="00FB2713">
        <w:rPr>
          <w:color w:val="000000"/>
          <w:lang w:val="uk-UA" w:eastAsia="en-US"/>
        </w:rPr>
        <w:t xml:space="preserve">Зокрема, згідно із частиною першою статті 323 КПК України у разі, якщо обвинувачений, до якого не застосовано запобіжний захід у вигляді тримання під вартою, не прибув за викликом у судове засідання, суд відкладає судовий розгляд, призначає дату нового засідання і вживає заходів до забезпечення його прибуття до суду. </w:t>
      </w:r>
    </w:p>
    <w:p w:rsidR="00FB2713" w:rsidRPr="00FB2713" w:rsidRDefault="00FB2713" w:rsidP="00BB0FAB">
      <w:pPr>
        <w:ind w:firstLine="567"/>
        <w:jc w:val="both"/>
        <w:rPr>
          <w:color w:val="000000"/>
          <w:lang w:val="uk-UA" w:eastAsia="en-US"/>
        </w:rPr>
      </w:pPr>
      <w:r w:rsidRPr="00FB2713">
        <w:rPr>
          <w:color w:val="000000"/>
          <w:lang w:val="uk-UA" w:eastAsia="en-US"/>
        </w:rPr>
        <w:t>Суд також має право постановити ухвалу про привід обвинуваченого та/або ухвалу про накладення на нього грошового стягнення в порядку, передбаченому главами 11 та 12 цього Кодексу.</w:t>
      </w:r>
    </w:p>
    <w:p w:rsidR="00AB4D7C" w:rsidRDefault="00FB2713" w:rsidP="00BB0FAB">
      <w:pPr>
        <w:ind w:firstLine="567"/>
        <w:jc w:val="both"/>
        <w:rPr>
          <w:color w:val="000000"/>
          <w:lang w:val="uk-UA" w:eastAsia="en-US"/>
        </w:rPr>
      </w:pPr>
      <w:r w:rsidRPr="00FB2713">
        <w:rPr>
          <w:color w:val="000000"/>
          <w:lang w:val="uk-UA" w:eastAsia="en-US"/>
        </w:rPr>
        <w:t xml:space="preserve">Відповідно до статті 139 глави 11 «Виклик слідчим, прокурором, судовий виклик і привід» КПК України у разі, якщо підозрюваний, обвинувачений, свідок, потерпілий, цивільний відповідач, представник юридичної особи, щодо якої здійснюється провадження, який був у встановленому цим Кодексом порядку викликаний (зокрема, наявне підтвердження отримання ним повістки про виклик або ознайомлення з її змістом іншим шляхом), не з’явився без поважних причин або не повідомив про причини свого неприбуття, на нього накладається грошове стягнення; до підозрюваного, обвинуваченого, свідка також може бути застосовано привід (примусове супроводження особи, до якої він застосовується, особою, яка виконує ухвалу про здійснення приводу, до місця її виклику в зазначений в ухвалі час). </w:t>
      </w:r>
    </w:p>
    <w:p w:rsidR="00FB2713" w:rsidRPr="00FB2713" w:rsidRDefault="00FB2713" w:rsidP="00BB0FAB">
      <w:pPr>
        <w:ind w:firstLine="567"/>
        <w:jc w:val="both"/>
        <w:rPr>
          <w:color w:val="000000"/>
          <w:lang w:val="uk-UA" w:eastAsia="en-US"/>
        </w:rPr>
      </w:pPr>
      <w:r w:rsidRPr="00FB2713">
        <w:rPr>
          <w:color w:val="000000"/>
          <w:lang w:val="uk-UA" w:eastAsia="en-US"/>
        </w:rPr>
        <w:t xml:space="preserve">Водночас згідно із частиною другою статті 140 КПК </w:t>
      </w:r>
      <w:r w:rsidR="004D18FD">
        <w:rPr>
          <w:color w:val="000000"/>
          <w:lang w:val="uk-UA" w:eastAsia="en-US"/>
        </w:rPr>
        <w:t xml:space="preserve">України </w:t>
      </w:r>
      <w:r w:rsidRPr="00FB2713">
        <w:rPr>
          <w:color w:val="000000"/>
          <w:lang w:val="uk-UA" w:eastAsia="en-US"/>
        </w:rPr>
        <w:t>під час судового провадження рішення про здійснення приводу приймається судом (у формі ухвали) за клопотанням сторони кримінального провадження, потерпілого, представника юридичної особи, щодо якої здійснюється провадження, або з власної ініціативи. Грошове стягнення під час судового провадження накладається ухвалою суду за клопотанням прокурора чи за власною ініціативою (частина друга статті 144 КПК України).</w:t>
      </w:r>
    </w:p>
    <w:p w:rsidR="00FB2713" w:rsidRPr="00FB2713" w:rsidRDefault="00FB2713" w:rsidP="00BB0FAB">
      <w:pPr>
        <w:ind w:firstLine="567"/>
        <w:jc w:val="both"/>
        <w:rPr>
          <w:color w:val="000000"/>
          <w:lang w:val="uk-UA" w:eastAsia="en-US"/>
        </w:rPr>
      </w:pPr>
      <w:r w:rsidRPr="00FB2713">
        <w:rPr>
          <w:color w:val="000000"/>
          <w:lang w:val="uk-UA" w:eastAsia="en-US"/>
        </w:rPr>
        <w:t>Частиною сьомою статті 42 КПК України до обов’язків обвинуваченого віднесено, зокрема, прибуття за викликом до суду (у разі неможливості прибути за викликом у призначений строк обвинувачений зобов’язаний заздалегідь повідомити про це суд); виконання обов’язків, покладених на нього рішенням про застосування заходів забезпечення кримінального провадження; підкорення законним вимогам та розпорядженням суду.</w:t>
      </w:r>
    </w:p>
    <w:p w:rsidR="00AB4D7C" w:rsidRDefault="00FB2713" w:rsidP="00BB0FAB">
      <w:pPr>
        <w:ind w:firstLine="567"/>
        <w:jc w:val="both"/>
        <w:rPr>
          <w:color w:val="000000"/>
          <w:lang w:val="uk-UA" w:eastAsia="en-US"/>
        </w:rPr>
      </w:pPr>
      <w:r w:rsidRPr="00FB2713">
        <w:rPr>
          <w:color w:val="000000"/>
          <w:lang w:val="uk-UA" w:eastAsia="en-US"/>
        </w:rPr>
        <w:t xml:space="preserve">Відповідно до статті 324 КПК України у разі,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w:t>
      </w:r>
      <w:r w:rsidRPr="00FB2713">
        <w:rPr>
          <w:color w:val="000000"/>
          <w:lang w:val="uk-UA" w:eastAsia="en-US"/>
        </w:rPr>
        <w:lastRenderedPageBreak/>
        <w:t xml:space="preserve">дату, час та місце проведення нового засідання і вживає заходів до прибуття їх до суду. </w:t>
      </w:r>
    </w:p>
    <w:p w:rsidR="00AB4D7C" w:rsidRDefault="00FB2713" w:rsidP="00BB0FAB">
      <w:pPr>
        <w:ind w:firstLine="567"/>
        <w:jc w:val="both"/>
        <w:rPr>
          <w:color w:val="000000"/>
          <w:lang w:val="uk-UA" w:eastAsia="en-US"/>
        </w:rPr>
      </w:pPr>
      <w:r w:rsidRPr="00FB2713">
        <w:rPr>
          <w:color w:val="000000"/>
          <w:lang w:val="uk-UA" w:eastAsia="en-US"/>
        </w:rPr>
        <w:t xml:space="preserve">Одночасно,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w:t>
      </w:r>
    </w:p>
    <w:p w:rsidR="00AB4D7C" w:rsidRDefault="00FB2713" w:rsidP="00BB0FAB">
      <w:pPr>
        <w:ind w:firstLine="567"/>
        <w:jc w:val="both"/>
        <w:rPr>
          <w:color w:val="000000"/>
          <w:lang w:val="uk-UA" w:eastAsia="en-US"/>
        </w:rPr>
      </w:pPr>
      <w:r w:rsidRPr="00FB2713">
        <w:rPr>
          <w:color w:val="000000"/>
          <w:lang w:val="uk-UA" w:eastAsia="en-US"/>
        </w:rPr>
        <w:t xml:space="preserve">У разі неможливості подальшої участі прокурора в судовому провадженні він замінюється іншим у порядку, передбаченому статтею 37 цього Кодексу. Якщо подальша участь у судовому провадженні захисника неможлива, головуючий пропонує обвинуваченому протягом трьох днів обрати собі іншого захисника. </w:t>
      </w:r>
    </w:p>
    <w:p w:rsidR="00FB2713" w:rsidRPr="00FB2713" w:rsidRDefault="00FB2713" w:rsidP="00BB0FAB">
      <w:pPr>
        <w:ind w:firstLine="567"/>
        <w:jc w:val="both"/>
        <w:rPr>
          <w:color w:val="000000"/>
          <w:lang w:val="uk-UA" w:eastAsia="en-US"/>
        </w:rPr>
      </w:pPr>
      <w:r w:rsidRPr="00FB2713">
        <w:rPr>
          <w:color w:val="000000"/>
          <w:lang w:val="uk-UA" w:eastAsia="en-US"/>
        </w:rPr>
        <w:t>Якщо у кримінальному провадженні, де участь захисника є обов’язковою, прибуття в судове засідання захисника, обраного обвинуваченим, протягом трьох днів неможливе, суд відкладає судовий розгляд на необхідний для з’явлення захисника строк або одночасно з відкладенням судового розгляду залучає захисника для здійснення захисту за призначенням.</w:t>
      </w:r>
    </w:p>
    <w:p w:rsidR="00FB2713" w:rsidRPr="00FB2713" w:rsidRDefault="00FB2713" w:rsidP="00BB0FAB">
      <w:pPr>
        <w:ind w:firstLine="567"/>
        <w:jc w:val="both"/>
        <w:rPr>
          <w:color w:val="000000"/>
          <w:lang w:val="uk-UA" w:eastAsia="en-US"/>
        </w:rPr>
      </w:pPr>
      <w:r w:rsidRPr="00FB2713">
        <w:rPr>
          <w:color w:val="000000"/>
          <w:lang w:val="uk-UA" w:eastAsia="en-US"/>
        </w:rPr>
        <w:t>Згідно із частиною другою статті 36 КПК України до повноважень прокурора віднесено підтримання державного обвинувачення в суді. За частиною третьою цієї статті участь прокурора в суді є обов’язковою, крім випадків, передбачених цим Кодексом.</w:t>
      </w:r>
    </w:p>
    <w:p w:rsidR="00AB4D7C" w:rsidRDefault="00FB2713" w:rsidP="00BB0FAB">
      <w:pPr>
        <w:ind w:firstLine="567"/>
        <w:jc w:val="both"/>
        <w:rPr>
          <w:color w:val="000000"/>
          <w:lang w:val="uk-UA" w:eastAsia="en-US"/>
        </w:rPr>
      </w:pPr>
      <w:r w:rsidRPr="00FB2713">
        <w:rPr>
          <w:color w:val="000000"/>
          <w:lang w:val="uk-UA" w:eastAsia="en-US"/>
        </w:rPr>
        <w:t xml:space="preserve">Частиною другою статті 47 КПК України встановлено, що захисник зобов’язаний прибувати для участі у виконанні процесуальних дій за участю підозрюваного, обвинуваченого. </w:t>
      </w:r>
    </w:p>
    <w:p w:rsidR="00FB2713" w:rsidRPr="00FB2713" w:rsidRDefault="00FB2713" w:rsidP="00BB0FAB">
      <w:pPr>
        <w:ind w:firstLine="567"/>
        <w:jc w:val="both"/>
        <w:rPr>
          <w:color w:val="000000"/>
          <w:lang w:val="uk-UA" w:eastAsia="en-US"/>
        </w:rPr>
      </w:pPr>
      <w:r w:rsidRPr="00FB2713">
        <w:rPr>
          <w:color w:val="000000"/>
          <w:lang w:val="uk-UA" w:eastAsia="en-US"/>
        </w:rPr>
        <w:t>У разі неможливості прибути в призначений строк захисник зобов’язаний завчасно повідомити про таку неможливість та її причини слідчого, прокурора, слідчого суддю, суд, а у разі, якщо він призначений органом (установою), уповноваженим законом на надання безоплатної правової допомоги, – також і цей орган (установу).</w:t>
      </w:r>
    </w:p>
    <w:p w:rsidR="00FB2713" w:rsidRPr="00FB2713" w:rsidRDefault="00FB2713" w:rsidP="00BB0FAB">
      <w:pPr>
        <w:ind w:firstLine="567"/>
        <w:jc w:val="both"/>
        <w:rPr>
          <w:color w:val="000000"/>
          <w:lang w:val="uk-UA" w:eastAsia="en-US"/>
        </w:rPr>
      </w:pPr>
      <w:r w:rsidRPr="00FB2713">
        <w:rPr>
          <w:color w:val="000000"/>
          <w:lang w:val="uk-UA" w:eastAsia="en-US"/>
        </w:rPr>
        <w:t>Частиною першою статті 52 КПК України визначено, що участь захисника є обов’язковою у кримінальному провадженні щодо особливо тяжких злочинів.</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статті 12 КК України особливо тяжким злочином є передбачене цим Кодексом діяння (дія чи бездіяльність), за вчинення якого передбачене основне покарання у виді штрафу в розмірі понад двадцять п’ять тисяч неоподатковуваних мінімумів доходів громадян, позбавлення волі на строк понад десять років або довічного позбавлення волі.</w:t>
      </w:r>
    </w:p>
    <w:p w:rsidR="00AB4D7C" w:rsidRDefault="00FB2713" w:rsidP="00BB0FAB">
      <w:pPr>
        <w:ind w:firstLine="567"/>
        <w:jc w:val="both"/>
        <w:rPr>
          <w:color w:val="000000"/>
          <w:lang w:val="uk-UA" w:eastAsia="en-US"/>
        </w:rPr>
      </w:pPr>
      <w:r w:rsidRPr="00FB2713">
        <w:rPr>
          <w:color w:val="000000"/>
          <w:lang w:val="uk-UA" w:eastAsia="en-US"/>
        </w:rPr>
        <w:t xml:space="preserve">Згідно із матеріалами справи </w:t>
      </w:r>
      <w:r w:rsidR="00163994">
        <w:rPr>
          <w:color w:val="000000"/>
          <w:lang w:val="uk-UA" w:eastAsia="en-US"/>
        </w:rPr>
        <w:t>ОСОБА3</w:t>
      </w:r>
      <w:r w:rsidRPr="00FB2713">
        <w:rPr>
          <w:color w:val="000000"/>
          <w:lang w:val="uk-UA" w:eastAsia="en-US"/>
        </w:rPr>
        <w:t xml:space="preserve">, </w:t>
      </w:r>
      <w:r w:rsidR="004C16BC">
        <w:rPr>
          <w:color w:val="000000"/>
          <w:lang w:val="uk-UA" w:eastAsia="en-US"/>
        </w:rPr>
        <w:t>ОСОБА4</w:t>
      </w:r>
      <w:r w:rsidRPr="00FB2713">
        <w:rPr>
          <w:color w:val="000000"/>
          <w:lang w:val="uk-UA" w:eastAsia="en-US"/>
        </w:rPr>
        <w:t xml:space="preserve">, </w:t>
      </w:r>
      <w:r w:rsidR="00CB59DB">
        <w:rPr>
          <w:color w:val="000000"/>
          <w:lang w:val="uk-UA" w:eastAsia="en-US"/>
        </w:rPr>
        <w:br/>
      </w:r>
      <w:r w:rsidR="004C16BC">
        <w:rPr>
          <w:color w:val="000000"/>
          <w:lang w:val="uk-UA" w:eastAsia="en-US"/>
        </w:rPr>
        <w:t>ОСОБА5</w:t>
      </w:r>
      <w:r w:rsidRPr="00FB2713">
        <w:rPr>
          <w:color w:val="000000"/>
          <w:lang w:val="uk-UA" w:eastAsia="en-US"/>
        </w:rPr>
        <w:t xml:space="preserve">, </w:t>
      </w:r>
      <w:r w:rsidR="009E7270">
        <w:rPr>
          <w:color w:val="000000"/>
          <w:lang w:val="uk-UA" w:eastAsia="en-US"/>
        </w:rPr>
        <w:t>ОСОБА6</w:t>
      </w:r>
      <w:r w:rsidRPr="00FB2713">
        <w:rPr>
          <w:color w:val="000000"/>
          <w:lang w:val="uk-UA" w:eastAsia="en-US"/>
        </w:rPr>
        <w:t xml:space="preserve">, </w:t>
      </w:r>
      <w:r w:rsidR="009E7270">
        <w:rPr>
          <w:color w:val="000000"/>
          <w:lang w:val="uk-UA" w:eastAsia="en-US"/>
        </w:rPr>
        <w:t>ОСОБА7</w:t>
      </w:r>
      <w:r w:rsidRPr="00FB2713">
        <w:rPr>
          <w:color w:val="000000"/>
          <w:lang w:val="uk-UA" w:eastAsia="en-US"/>
        </w:rPr>
        <w:t xml:space="preserve">, </w:t>
      </w:r>
      <w:r w:rsidR="00D3154A">
        <w:rPr>
          <w:color w:val="000000"/>
          <w:lang w:val="uk-UA" w:eastAsia="en-US"/>
        </w:rPr>
        <w:t>ОСОБА8</w:t>
      </w:r>
      <w:r w:rsidRPr="00FB2713">
        <w:rPr>
          <w:color w:val="000000"/>
          <w:lang w:val="uk-UA" w:eastAsia="en-US"/>
        </w:rPr>
        <w:t xml:space="preserve">, </w:t>
      </w:r>
      <w:r w:rsidR="00D3154A">
        <w:rPr>
          <w:color w:val="000000"/>
          <w:lang w:val="uk-UA" w:eastAsia="en-US"/>
        </w:rPr>
        <w:t>ОСОБА9</w:t>
      </w:r>
      <w:r w:rsidRPr="00FB2713">
        <w:rPr>
          <w:color w:val="000000"/>
          <w:lang w:val="uk-UA" w:eastAsia="en-US"/>
        </w:rPr>
        <w:t xml:space="preserve">, </w:t>
      </w:r>
      <w:r w:rsidR="00CB59DB">
        <w:rPr>
          <w:color w:val="000000"/>
          <w:lang w:val="uk-UA" w:eastAsia="en-US"/>
        </w:rPr>
        <w:br/>
      </w:r>
      <w:r w:rsidR="00CF5089">
        <w:rPr>
          <w:color w:val="000000"/>
          <w:lang w:val="uk-UA" w:eastAsia="en-US"/>
        </w:rPr>
        <w:t>ОСОБА10</w:t>
      </w:r>
      <w:r w:rsidRPr="00FB2713">
        <w:rPr>
          <w:color w:val="000000"/>
          <w:lang w:val="uk-UA" w:eastAsia="en-US"/>
        </w:rPr>
        <w:t xml:space="preserve">, </w:t>
      </w:r>
      <w:r w:rsidR="00C969FF">
        <w:rPr>
          <w:color w:val="000000"/>
          <w:lang w:val="uk-UA" w:eastAsia="en-US"/>
        </w:rPr>
        <w:t>ОСОБА2</w:t>
      </w:r>
      <w:r w:rsidRPr="00FB2713">
        <w:rPr>
          <w:color w:val="000000"/>
          <w:lang w:val="uk-UA" w:eastAsia="en-US"/>
        </w:rPr>
        <w:t xml:space="preserve"> обвинувачувались у вчиненні низки злочинів, у тому числі особливо тяжких, зокрема за частиною п’ятою статті 191 КК України, що передбачає покарання у виді позбавлення волі на строк від семи до дванадцяти років з позбавленням права обіймати певні посади чи займатися певною діяльністю на строк до трьох років та з конфіскацією майна. </w:t>
      </w:r>
    </w:p>
    <w:p w:rsidR="00FB2713" w:rsidRPr="00FB2713" w:rsidRDefault="00FB2713" w:rsidP="00BB0FAB">
      <w:pPr>
        <w:ind w:firstLine="567"/>
        <w:jc w:val="both"/>
        <w:rPr>
          <w:color w:val="000000"/>
          <w:lang w:val="uk-UA" w:eastAsia="en-US"/>
        </w:rPr>
      </w:pPr>
      <w:r w:rsidRPr="00FB2713">
        <w:rPr>
          <w:color w:val="000000"/>
          <w:lang w:val="uk-UA" w:eastAsia="en-US"/>
        </w:rPr>
        <w:t>Отже, участь захисників усіх обвинувачених під час судового розгляду цього кримінального провадження була обов’язковою.</w:t>
      </w:r>
    </w:p>
    <w:p w:rsidR="00AB4D7C" w:rsidRDefault="00FB2713" w:rsidP="00BB0FAB">
      <w:pPr>
        <w:ind w:firstLine="567"/>
        <w:jc w:val="both"/>
        <w:rPr>
          <w:color w:val="000000"/>
          <w:lang w:val="uk-UA" w:eastAsia="en-US"/>
        </w:rPr>
      </w:pPr>
      <w:r w:rsidRPr="00FB2713">
        <w:rPr>
          <w:color w:val="000000"/>
          <w:lang w:val="uk-UA" w:eastAsia="en-US"/>
        </w:rPr>
        <w:lastRenderedPageBreak/>
        <w:t xml:space="preserve">Відповідно до статті 49 КК України у разі вчинення особливо тяжкого злочину особа звільняється від кримінальної відповідальності, якщо з дня вчинення нею кримінального правопорушення і до дня набрання вироком законної сили минуло п’ятнадцять років. </w:t>
      </w:r>
    </w:p>
    <w:p w:rsidR="00FB2713" w:rsidRPr="00FB2713" w:rsidRDefault="00FB2713" w:rsidP="00BB0FAB">
      <w:pPr>
        <w:ind w:firstLine="567"/>
        <w:jc w:val="both"/>
        <w:rPr>
          <w:color w:val="000000"/>
          <w:lang w:val="uk-UA" w:eastAsia="en-US"/>
        </w:rPr>
      </w:pPr>
      <w:r w:rsidRPr="00FB2713">
        <w:rPr>
          <w:color w:val="000000"/>
          <w:lang w:val="uk-UA" w:eastAsia="en-US"/>
        </w:rPr>
        <w:t>Отже, тривалість кримінального провадження як на стадії досудового розслідування, так і на стадії судового провадження має важливе значення для настання кримінальної відповідальності особи за вчинення злочину, оскільки сплив строку давності виключає настання визначеної законом відповідальності за вчинення кримінально-караного діяння.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Друга Дисциплінарна палата Вищої ради правосуддя дійшла </w:t>
      </w:r>
      <w:r w:rsidR="00CB59DB">
        <w:rPr>
          <w:color w:val="000000"/>
          <w:lang w:val="uk-UA" w:eastAsia="en-US"/>
        </w:rPr>
        <w:t>правильного</w:t>
      </w:r>
      <w:r w:rsidRPr="00FB2713">
        <w:rPr>
          <w:color w:val="000000"/>
          <w:lang w:val="uk-UA" w:eastAsia="en-US"/>
        </w:rPr>
        <w:t xml:space="preserve"> висновку, що саме головуючий у справі відіграє вирішальну роль в унеможливленні безпідставного затягування судового розгляду кримінального провадження і відповідно до приписів статті 321 КПК України насамперед відповідає за своєчасне визначення та вжиття всіх можливих та необхідних заходів для забезпечення належного високого рівня судового процесу, зокрема забезпечення судового розгляду у строк, який відповідає критерію розумності, не допускаючи зволікання із призначенням судових засідань у справі, безпідставного зняття справи з розгляду, відкладення судових засідань, своєчасно реагуючи на зловживання процесуальними правами чи неналежне виконання процесуальних обов’язків учасниками судового процесу, тим більше, якщо поведінка більшості учасників швидкому судовому розгляду не сприяє.</w:t>
      </w:r>
    </w:p>
    <w:p w:rsidR="00FB2713" w:rsidRPr="00FB2713" w:rsidRDefault="00FB2713" w:rsidP="00BB0FAB">
      <w:pPr>
        <w:ind w:firstLine="567"/>
        <w:jc w:val="both"/>
        <w:rPr>
          <w:color w:val="000000"/>
          <w:lang w:val="uk-UA" w:eastAsia="en-US"/>
        </w:rPr>
      </w:pPr>
      <w:r w:rsidRPr="00FB2713">
        <w:rPr>
          <w:color w:val="000000"/>
          <w:lang w:val="uk-UA" w:eastAsia="en-US"/>
        </w:rPr>
        <w:t>На тій стадії, на якій перебувало кримінальне провадження із 2015 року, основною його складністю для суду був не обсяг матеріалів, які підлягали дослідженню, чи процесуальних дій, які необхідно було вчинити суду, а саме неналежна процесуальна поведінка численних учасників судового розгляду, на яку головуючий впродовж тривалого часу належно не реагував.</w:t>
      </w:r>
    </w:p>
    <w:p w:rsidR="00FB2713" w:rsidRPr="00FB2713" w:rsidRDefault="00FB2713" w:rsidP="00BB0FAB">
      <w:pPr>
        <w:ind w:firstLine="567"/>
        <w:jc w:val="both"/>
        <w:rPr>
          <w:color w:val="000000"/>
          <w:lang w:val="uk-UA" w:eastAsia="en-US"/>
        </w:rPr>
      </w:pPr>
      <w:r w:rsidRPr="00FB2713">
        <w:rPr>
          <w:color w:val="000000"/>
          <w:lang w:val="uk-UA" w:eastAsia="en-US"/>
        </w:rPr>
        <w:t>Неодноразово відкладаючи судові засідання у справі через неявку прокурора, обвинувачених, захисників, повідомлених про виклик у судове засідання у встановленому порядку, за відсутності поважних причин їх неприбуття або в разі неповідомлення ними про причини неприбуття (відповідно до журналів судових засідань), суддя Бугіль В.В. як головуючий повною мірою не вживав (не ініціював вжиття) передбачених процесуальним законом заходів, зокрема відповідно до статей 323, 324 КПК України, спрямованих на забезпечення належної процесуальної поведінки вказаних учасників, недопущення ними повторних порушень у подальшому.</w:t>
      </w:r>
    </w:p>
    <w:p w:rsidR="00AB4D7C" w:rsidRDefault="00CB59DB" w:rsidP="00BB0FAB">
      <w:pPr>
        <w:ind w:firstLine="567"/>
        <w:jc w:val="both"/>
        <w:rPr>
          <w:color w:val="000000"/>
          <w:lang w:val="uk-UA" w:eastAsia="en-US"/>
        </w:rPr>
      </w:pPr>
      <w:r>
        <w:rPr>
          <w:color w:val="000000"/>
          <w:lang w:val="uk-UA" w:eastAsia="en-US"/>
        </w:rPr>
        <w:t>В</w:t>
      </w:r>
      <w:r w:rsidR="00FB2713" w:rsidRPr="00FB2713">
        <w:rPr>
          <w:color w:val="000000"/>
          <w:lang w:val="uk-UA" w:eastAsia="en-US"/>
        </w:rPr>
        <w:t xml:space="preserve">ідкладаючи судові засідання, зокрема 8 лютого 2016 року, 4 квітня </w:t>
      </w:r>
      <w:r>
        <w:rPr>
          <w:color w:val="000000"/>
          <w:lang w:val="uk-UA" w:eastAsia="en-US"/>
        </w:rPr>
        <w:br/>
      </w:r>
      <w:r w:rsidR="00FB2713" w:rsidRPr="00FB2713">
        <w:rPr>
          <w:color w:val="000000"/>
          <w:lang w:val="uk-UA" w:eastAsia="en-US"/>
        </w:rPr>
        <w:t xml:space="preserve">2017 року, 21 червня 2017 року, 21 серпня 2017 року, через неявку захисників обвинувачених, які не повідомили про причини свого неприбуття в судове засідання, деякі неодноразово (Удалов Т.Г., Осьонов Д.П., Зарубицька В.О.), головуючий відповідно до статті 324 КПК України мав право порушити питання про відповідальність адвокатів перед органами, що згідно із законом уповноважені притягати їх до дисциплінарної відповідальності, проте цим своїм правом не скористався. </w:t>
      </w:r>
    </w:p>
    <w:p w:rsidR="00AB4D7C" w:rsidRDefault="00FB2713" w:rsidP="00BB0FAB">
      <w:pPr>
        <w:ind w:firstLine="567"/>
        <w:jc w:val="both"/>
        <w:rPr>
          <w:color w:val="000000"/>
          <w:lang w:val="uk-UA" w:eastAsia="en-US"/>
        </w:rPr>
      </w:pPr>
      <w:r w:rsidRPr="00FB2713">
        <w:rPr>
          <w:color w:val="000000"/>
          <w:lang w:val="uk-UA" w:eastAsia="en-US"/>
        </w:rPr>
        <w:lastRenderedPageBreak/>
        <w:t xml:space="preserve">Своєчасне та систематичне вжиття таких заходів сприяло б забезпеченню належної процесуальної поведінки не лише захисників, а й інших учасників судового провадження, що, безсумнівно, було необхідним у такому тривалому судовому процесі з великою кількістю учасників, які, очевидно, не сприяли суду у здійсненні судового провадження в розумний строк. </w:t>
      </w:r>
    </w:p>
    <w:p w:rsidR="00F21C23" w:rsidRDefault="00FB2713" w:rsidP="00BB0FAB">
      <w:pPr>
        <w:ind w:firstLine="567"/>
        <w:jc w:val="both"/>
        <w:rPr>
          <w:color w:val="000000"/>
          <w:lang w:val="uk-UA" w:eastAsia="en-US"/>
        </w:rPr>
      </w:pPr>
      <w:r w:rsidRPr="00FB2713">
        <w:rPr>
          <w:color w:val="000000"/>
          <w:lang w:val="uk-UA" w:eastAsia="en-US"/>
        </w:rPr>
        <w:t xml:space="preserve">Лише після третьої неявки поспіль у 2017 році адвоката Зарубицької В.О. суддя Бугіль В.В. звернувся до кваліфікаційно-дисциплінарного органу адвокатури щодо вжиття стосовно неї відповідних заходів реагування. </w:t>
      </w:r>
    </w:p>
    <w:p w:rsidR="00FB2713" w:rsidRPr="00FB2713" w:rsidRDefault="00AB4D7C" w:rsidP="00BB0FAB">
      <w:pPr>
        <w:ind w:firstLine="567"/>
        <w:jc w:val="both"/>
        <w:rPr>
          <w:color w:val="000000"/>
          <w:lang w:val="uk-UA" w:eastAsia="en-US"/>
        </w:rPr>
      </w:pPr>
      <w:r>
        <w:rPr>
          <w:color w:val="000000"/>
          <w:lang w:val="uk-UA" w:eastAsia="en-US"/>
        </w:rPr>
        <w:t xml:space="preserve">Під час розгляду дисциплінарної справи встановлено </w:t>
      </w:r>
      <w:r w:rsidR="00FB2713" w:rsidRPr="00FB2713">
        <w:rPr>
          <w:color w:val="000000"/>
          <w:lang w:val="uk-UA" w:eastAsia="en-US"/>
        </w:rPr>
        <w:t>й інші випадки неприбуття захисників обвинувачених у судові засідання, про які вони були належним чином повідомлені, проте до суду не з’явились і про причини свого неприбуття суду не повідомили, що було залишено головуючим без реагування (випадки відкладення судових засідань у 2019–2021 роках описані вище).</w:t>
      </w:r>
    </w:p>
    <w:p w:rsidR="00AB4D7C" w:rsidRDefault="00FB2713" w:rsidP="00BB0FAB">
      <w:pPr>
        <w:ind w:firstLine="567"/>
        <w:jc w:val="both"/>
        <w:rPr>
          <w:color w:val="000000"/>
          <w:lang w:val="uk-UA" w:eastAsia="en-US"/>
        </w:rPr>
      </w:pPr>
      <w:r w:rsidRPr="00FB2713">
        <w:rPr>
          <w:color w:val="000000"/>
          <w:lang w:val="uk-UA" w:eastAsia="en-US"/>
        </w:rPr>
        <w:t>Під час розгляду дисциплінарної справи не встановлено</w:t>
      </w:r>
      <w:r w:rsidR="00CB59DB" w:rsidRPr="00657955">
        <w:rPr>
          <w:lang w:val="uk-UA"/>
        </w:rPr>
        <w:t xml:space="preserve"> </w:t>
      </w:r>
      <w:r w:rsidR="00CB59DB" w:rsidRPr="00CB59DB">
        <w:rPr>
          <w:color w:val="000000"/>
          <w:lang w:val="uk-UA" w:eastAsia="en-US"/>
        </w:rPr>
        <w:t>також</w:t>
      </w:r>
      <w:r w:rsidRPr="00FB2713">
        <w:rPr>
          <w:color w:val="000000"/>
          <w:lang w:val="uk-UA" w:eastAsia="en-US"/>
        </w:rPr>
        <w:t xml:space="preserve">, що суддя Бугіль В.В. вживав відповідних заходів реагування у зв’язку з безпідставним неприбуттям у судові засідання захисників обвинувачених за призначенням Регіонального центру з надання безоплатної вторинної правової допомоги у місті Києві (Ляшенко І.І., Гулько Ж.В.), зокрема відповідно до ухвал колегії суддів від 26 червня 2019 року щодо обвинуваченої </w:t>
      </w:r>
      <w:r w:rsidR="00D3154A">
        <w:rPr>
          <w:color w:val="000000"/>
          <w:lang w:val="uk-UA" w:eastAsia="en-US"/>
        </w:rPr>
        <w:t>ОСОБА9</w:t>
      </w:r>
      <w:r w:rsidRPr="00FB2713">
        <w:rPr>
          <w:color w:val="000000"/>
          <w:lang w:val="uk-UA" w:eastAsia="en-US"/>
        </w:rPr>
        <w:t xml:space="preserve"> та від 20 січня </w:t>
      </w:r>
      <w:r w:rsidR="00CB59DB">
        <w:rPr>
          <w:color w:val="000000"/>
          <w:lang w:val="uk-UA" w:eastAsia="en-US"/>
        </w:rPr>
        <w:br/>
      </w:r>
      <w:r w:rsidRPr="00FB2713">
        <w:rPr>
          <w:color w:val="000000"/>
          <w:lang w:val="uk-UA" w:eastAsia="en-US"/>
        </w:rPr>
        <w:t xml:space="preserve">2020 року щодо обвинуваченої </w:t>
      </w:r>
      <w:r w:rsidR="004C16BC">
        <w:rPr>
          <w:color w:val="000000"/>
          <w:lang w:val="uk-UA" w:eastAsia="en-US"/>
        </w:rPr>
        <w:t>ОСОБА4</w:t>
      </w:r>
      <w:r w:rsidRPr="00FB2713">
        <w:rPr>
          <w:color w:val="000000"/>
          <w:lang w:val="uk-UA" w:eastAsia="en-US"/>
        </w:rPr>
        <w:t xml:space="preserve"> (судові засідання 25 вересня 2019 року, 28 лютого, 15 вересня 2020 року, 17 травня, 17 листопада 2021 року, 26 січня 2022 року, 4 вересня 2023 року). </w:t>
      </w:r>
    </w:p>
    <w:p w:rsidR="00FB2713" w:rsidRPr="00FB2713" w:rsidRDefault="00FB2713" w:rsidP="00BB0FAB">
      <w:pPr>
        <w:ind w:firstLine="567"/>
        <w:jc w:val="both"/>
        <w:rPr>
          <w:color w:val="000000"/>
          <w:lang w:val="uk-UA" w:eastAsia="en-US"/>
        </w:rPr>
      </w:pPr>
      <w:r w:rsidRPr="00FB2713">
        <w:rPr>
          <w:color w:val="000000"/>
          <w:lang w:val="uk-UA" w:eastAsia="en-US"/>
        </w:rPr>
        <w:t>Своєчасне подання скарг щодо неналежної поведінки таких захисників у зв’язку з неприбуттям у судові засідання мало б позитивний вплив на їхню подальшу процесуальну поведінку та зменшило б ризики повторення подібних випадків у подальшому.</w:t>
      </w:r>
    </w:p>
    <w:p w:rsidR="00F21C23" w:rsidRDefault="00FB2713" w:rsidP="00BB0FAB">
      <w:pPr>
        <w:ind w:firstLine="567"/>
        <w:jc w:val="both"/>
        <w:rPr>
          <w:color w:val="000000"/>
          <w:lang w:val="uk-UA" w:eastAsia="en-US"/>
        </w:rPr>
      </w:pPr>
      <w:r w:rsidRPr="00FB2713">
        <w:rPr>
          <w:color w:val="000000"/>
          <w:lang w:val="uk-UA" w:eastAsia="en-US"/>
        </w:rPr>
        <w:t>Відкладаючи судові засідання 2 лютого 2018 року, 16 січня 2019 року, зокрема через неявку прокурора, який не повідомив суд про причини неприбуття в судове засідання, суддя Бугіль В.В. як головуючий відповідно до статті 324 КПК України мав право порушити питання про відповідальність прокурора перед органом, що згідно із законом уповноважений притягати його до дисциплінарної відповідальності, проте цим своїм правом не скористався.</w:t>
      </w:r>
    </w:p>
    <w:p w:rsidR="00AB4D7C" w:rsidRDefault="00FB2713" w:rsidP="00BB0FAB">
      <w:pPr>
        <w:ind w:firstLine="567"/>
        <w:jc w:val="both"/>
        <w:rPr>
          <w:color w:val="000000"/>
          <w:lang w:val="uk-UA" w:eastAsia="en-US"/>
        </w:rPr>
      </w:pPr>
      <w:r w:rsidRPr="00FB2713">
        <w:rPr>
          <w:color w:val="000000"/>
          <w:lang w:val="uk-UA" w:eastAsia="en-US"/>
        </w:rPr>
        <w:t xml:space="preserve">Встановлено також, що впродовж 2020 року Офіс Генерального прокурора систематично не забезпечував участі в судовому розгляді кримінального провадження свого повноважного представника на підтримання державного обвинувачення в суді (судові засідання 16 січня, 28 лютого, 12 травня, 12 червня, 29 вересня 2020 року), проте суддя Бугіль В.В. як головуючий не вживав жодних заходів щодо забезпечення обов’язкової участі прокурора в судовому розгляді. </w:t>
      </w:r>
    </w:p>
    <w:p w:rsidR="00AB4D7C" w:rsidRDefault="00FB2713" w:rsidP="00BB0FAB">
      <w:pPr>
        <w:ind w:firstLine="567"/>
        <w:jc w:val="both"/>
        <w:rPr>
          <w:color w:val="000000"/>
          <w:lang w:val="uk-UA" w:eastAsia="en-US"/>
        </w:rPr>
      </w:pPr>
      <w:r w:rsidRPr="00FB2713">
        <w:rPr>
          <w:color w:val="000000"/>
          <w:lang w:val="uk-UA" w:eastAsia="en-US"/>
        </w:rPr>
        <w:t xml:space="preserve">З матеріалів дисциплінарної справи вбачається, що навіть у випадках, коли Офіс Генерального прокурора повідомляв суд про неможливість прибуття в судове засідання повноважного прокурора, відповідні клопотання про відкладення судового розгляду надходили до суду не завчасно, а в день проведення судового засідання або пізніше. </w:t>
      </w:r>
    </w:p>
    <w:p w:rsidR="00FB2713" w:rsidRPr="00FB2713" w:rsidRDefault="00FB2713" w:rsidP="00BB0FAB">
      <w:pPr>
        <w:ind w:firstLine="567"/>
        <w:jc w:val="both"/>
        <w:rPr>
          <w:color w:val="000000"/>
          <w:lang w:val="uk-UA" w:eastAsia="en-US"/>
        </w:rPr>
      </w:pPr>
      <w:r w:rsidRPr="00FB2713">
        <w:rPr>
          <w:color w:val="000000"/>
          <w:lang w:val="uk-UA" w:eastAsia="en-US"/>
        </w:rPr>
        <w:lastRenderedPageBreak/>
        <w:t>Така практика сторони обвинувачення, залишена без належного реагування суддею Бугілем В.В., позбавляла суд можливості визначити інший час чи дату судового засідання, наближен</w:t>
      </w:r>
      <w:r w:rsidR="00CB59DB">
        <w:rPr>
          <w:color w:val="000000"/>
          <w:lang w:val="uk-UA" w:eastAsia="en-US"/>
        </w:rPr>
        <w:t>і</w:t>
      </w:r>
      <w:r w:rsidRPr="00FB2713">
        <w:rPr>
          <w:color w:val="000000"/>
          <w:lang w:val="uk-UA" w:eastAsia="en-US"/>
        </w:rPr>
        <w:t xml:space="preserve"> до визначених часу і дати, задля забезпечення судового розгляду у розумний строк, ураховуючи, що відповідно до положень статті 135 КПК України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w:t>
      </w:r>
    </w:p>
    <w:p w:rsidR="00AB4D7C" w:rsidRDefault="00FB2713" w:rsidP="00BB0FAB">
      <w:pPr>
        <w:ind w:firstLine="567"/>
        <w:jc w:val="both"/>
        <w:rPr>
          <w:color w:val="000000"/>
          <w:lang w:val="uk-UA" w:eastAsia="en-US"/>
        </w:rPr>
      </w:pPr>
      <w:r w:rsidRPr="00FB2713">
        <w:rPr>
          <w:color w:val="000000"/>
          <w:lang w:val="uk-UA" w:eastAsia="en-US"/>
        </w:rPr>
        <w:t xml:space="preserve">Із наданих суддею Бугілем В.В. матеріалів також убачається, що обвинувачена </w:t>
      </w:r>
      <w:r w:rsidR="00C969FF">
        <w:rPr>
          <w:color w:val="000000"/>
          <w:lang w:val="uk-UA" w:eastAsia="en-US"/>
        </w:rPr>
        <w:t>ОСОБА2</w:t>
      </w:r>
      <w:r w:rsidRPr="00FB2713">
        <w:rPr>
          <w:color w:val="000000"/>
          <w:lang w:val="uk-UA" w:eastAsia="en-US"/>
        </w:rPr>
        <w:t xml:space="preserve"> у певні періоди, зокрема у 2018, 2019 роках, систематично не прибувала в судові засідання щодо судового розгляду кримінального провадження, не повідомляючи суд про причини своєї неявки </w:t>
      </w:r>
      <w:r w:rsidR="00CB59DB">
        <w:rPr>
          <w:color w:val="000000"/>
          <w:lang w:val="uk-UA" w:eastAsia="en-US"/>
        </w:rPr>
        <w:br/>
      </w:r>
      <w:r w:rsidRPr="00FB2713">
        <w:rPr>
          <w:color w:val="000000"/>
          <w:lang w:val="uk-UA" w:eastAsia="en-US"/>
        </w:rPr>
        <w:t xml:space="preserve">(2 лютого, 21 серпня 2018 року, 16 січня, 26 червня, 25 вересня 2019 року), надіслані їй судові повістки поверталися до суду неврученими, за відомим номером телефону </w:t>
      </w:r>
      <w:r w:rsidR="00C969FF">
        <w:rPr>
          <w:color w:val="000000"/>
          <w:lang w:val="uk-UA" w:eastAsia="en-US"/>
        </w:rPr>
        <w:t>ОСОБА2</w:t>
      </w:r>
      <w:r w:rsidRPr="00FB2713">
        <w:rPr>
          <w:color w:val="000000"/>
          <w:lang w:val="uk-UA" w:eastAsia="en-US"/>
        </w:rPr>
        <w:t xml:space="preserve"> абонент не відповідав, місце перебування вказаної обвинуваченої не було відомо також її захисникам, проте ці обставини тривалий час залишалися поза увагою судді Бугіля В.В., який не вживав жодних заходів для забезпечення прибуття </w:t>
      </w:r>
      <w:r w:rsidR="00C969FF">
        <w:rPr>
          <w:color w:val="000000"/>
          <w:lang w:val="uk-UA" w:eastAsia="en-US"/>
        </w:rPr>
        <w:t>ОСОБА2</w:t>
      </w:r>
      <w:r w:rsidRPr="00FB2713">
        <w:rPr>
          <w:color w:val="000000"/>
          <w:lang w:val="uk-UA" w:eastAsia="en-US"/>
        </w:rPr>
        <w:t xml:space="preserve"> до суду. Зокрема, своєчасно не ставилися та не розглядалися питання про розшук обвинуваченої, зміну їй запобіжного заходу, застосування щодо неї заходів грошового стягнення чи приводу тощо з метою забезпечення належної процесуальної поведінки </w:t>
      </w:r>
      <w:r w:rsidR="00CB59DB">
        <w:rPr>
          <w:color w:val="000000"/>
          <w:lang w:val="uk-UA" w:eastAsia="en-US"/>
        </w:rPr>
        <w:br/>
      </w:r>
      <w:r w:rsidR="00C969FF">
        <w:rPr>
          <w:color w:val="000000"/>
          <w:lang w:val="uk-UA" w:eastAsia="en-US"/>
        </w:rPr>
        <w:t>ОСОБА2</w:t>
      </w:r>
      <w:r w:rsidRPr="00FB2713">
        <w:rPr>
          <w:color w:val="000000"/>
          <w:lang w:val="uk-UA" w:eastAsia="en-US"/>
        </w:rPr>
        <w:t xml:space="preserve"> як обвинуваченої у кримінальному провадженні. </w:t>
      </w:r>
    </w:p>
    <w:p w:rsidR="00FB2713" w:rsidRPr="00FB2713" w:rsidRDefault="00FB2713" w:rsidP="00BB0FAB">
      <w:pPr>
        <w:ind w:firstLine="567"/>
        <w:jc w:val="both"/>
        <w:rPr>
          <w:color w:val="000000"/>
          <w:lang w:val="uk-UA" w:eastAsia="en-US"/>
        </w:rPr>
      </w:pPr>
      <w:r w:rsidRPr="00FB2713">
        <w:rPr>
          <w:color w:val="000000"/>
          <w:lang w:val="uk-UA" w:eastAsia="en-US"/>
        </w:rPr>
        <w:t xml:space="preserve">Така сама ситуація зберігалась і у 2020 році (судові засідання 16 січня, </w:t>
      </w:r>
      <w:r w:rsidR="00AB4D7C">
        <w:rPr>
          <w:color w:val="000000"/>
          <w:lang w:val="uk-UA" w:eastAsia="en-US"/>
        </w:rPr>
        <w:br/>
      </w:r>
      <w:r w:rsidRPr="00FB2713">
        <w:rPr>
          <w:color w:val="000000"/>
          <w:lang w:val="uk-UA" w:eastAsia="en-US"/>
        </w:rPr>
        <w:t xml:space="preserve">28 лютого, 12 червня 2020 року). Лише в судовому засіданні 15 вересня 2020 року адвокат Удалов Т.Г. надав суду відомості щодо причини неприбуття обвинуваченої </w:t>
      </w:r>
      <w:r w:rsidR="00C969FF">
        <w:rPr>
          <w:color w:val="000000"/>
          <w:lang w:val="uk-UA" w:eastAsia="en-US"/>
        </w:rPr>
        <w:t>ОСОБА2</w:t>
      </w:r>
      <w:r w:rsidRPr="00FB2713">
        <w:rPr>
          <w:color w:val="000000"/>
          <w:lang w:val="uk-UA" w:eastAsia="en-US"/>
        </w:rPr>
        <w:t xml:space="preserve"> до суду, зокрема про перебування </w:t>
      </w:r>
      <w:r w:rsidR="00C969FF">
        <w:rPr>
          <w:color w:val="000000"/>
          <w:lang w:val="uk-UA" w:eastAsia="en-US"/>
        </w:rPr>
        <w:t>ОСОБА2</w:t>
      </w:r>
      <w:r w:rsidRPr="00FB2713">
        <w:rPr>
          <w:color w:val="000000"/>
          <w:lang w:val="uk-UA" w:eastAsia="en-US"/>
        </w:rPr>
        <w:t xml:space="preserve"> на стаціонарному лікуванні (з 11 </w:t>
      </w:r>
      <w:r w:rsidR="002A290A">
        <w:rPr>
          <w:color w:val="000000"/>
          <w:lang w:val="uk-UA" w:eastAsia="en-US"/>
        </w:rPr>
        <w:t>до</w:t>
      </w:r>
      <w:r w:rsidRPr="00FB2713">
        <w:rPr>
          <w:color w:val="000000"/>
          <w:lang w:val="uk-UA" w:eastAsia="en-US"/>
        </w:rPr>
        <w:t xml:space="preserve"> 30 вересня 2020 року).</w:t>
      </w:r>
    </w:p>
    <w:p w:rsidR="00FB2713" w:rsidRPr="00FB2713" w:rsidRDefault="00FB2713" w:rsidP="00BB0FAB">
      <w:pPr>
        <w:ind w:firstLine="567"/>
        <w:jc w:val="both"/>
        <w:rPr>
          <w:color w:val="000000"/>
          <w:lang w:val="uk-UA" w:eastAsia="en-US"/>
        </w:rPr>
      </w:pPr>
      <w:r w:rsidRPr="00FB2713">
        <w:rPr>
          <w:color w:val="000000"/>
          <w:lang w:val="uk-UA" w:eastAsia="en-US"/>
        </w:rPr>
        <w:t xml:space="preserve">Крім того, як убачається з ухвали Шевченківського районного суду міста Києва від 19 червня 2014 року, колегія суддів у складі головуючого – судді Козятник Л.Г., суддів Лінника О.П., Радуцької Л.В. залишила без змін запобіжні заходи обвинуваченим у кримінальному провадженні, зокрема </w:t>
      </w:r>
      <w:r w:rsidR="00C969FF">
        <w:rPr>
          <w:color w:val="000000"/>
          <w:lang w:val="uk-UA" w:eastAsia="en-US"/>
        </w:rPr>
        <w:t>ОСОБА2</w:t>
      </w:r>
      <w:r w:rsidRPr="00FB2713">
        <w:rPr>
          <w:color w:val="000000"/>
          <w:lang w:val="uk-UA" w:eastAsia="en-US"/>
        </w:rPr>
        <w:t xml:space="preserve">, до якої застосовано запобіжний захід у вигляді підписки про невиїзд. Водночас у клопотаннях захисника Красулі Є.О. про відкладення судових засідань у </w:t>
      </w:r>
      <w:r w:rsidR="002A290A">
        <w:rPr>
          <w:color w:val="000000"/>
          <w:lang w:val="uk-UA" w:eastAsia="en-US"/>
        </w:rPr>
        <w:br/>
      </w:r>
      <w:r w:rsidRPr="00FB2713">
        <w:rPr>
          <w:color w:val="000000"/>
          <w:lang w:val="uk-UA" w:eastAsia="en-US"/>
        </w:rPr>
        <w:t xml:space="preserve">2022 році зазначалось про перебування </w:t>
      </w:r>
      <w:r w:rsidR="00163994">
        <w:rPr>
          <w:color w:val="000000"/>
          <w:lang w:val="uk-UA" w:eastAsia="en-US"/>
        </w:rPr>
        <w:t>ОСОБА2</w:t>
      </w:r>
      <w:r w:rsidRPr="00FB2713">
        <w:rPr>
          <w:color w:val="000000"/>
          <w:lang w:val="uk-UA" w:eastAsia="en-US"/>
        </w:rPr>
        <w:t xml:space="preserve"> за межами України, що вимагало відповідного процесуального реагування суду.</w:t>
      </w:r>
    </w:p>
    <w:p w:rsidR="00FB2713" w:rsidRPr="00FB2713" w:rsidRDefault="00FB2713" w:rsidP="00BB0FAB">
      <w:pPr>
        <w:ind w:firstLine="567"/>
        <w:jc w:val="both"/>
        <w:rPr>
          <w:color w:val="000000"/>
          <w:lang w:val="uk-UA" w:eastAsia="en-US"/>
        </w:rPr>
      </w:pPr>
      <w:r w:rsidRPr="00FB2713">
        <w:rPr>
          <w:color w:val="000000"/>
          <w:lang w:val="uk-UA" w:eastAsia="en-US"/>
        </w:rPr>
        <w:t>Під час розгляду дисциплінарної справи встановлено також випадки, коли й інші обвинувачені не з’являлися до суду та не повідомляли суд про причини своєї неявки, проте жодні процесуальні заходи у зв’язку із цим до них не застос</w:t>
      </w:r>
      <w:r w:rsidR="002A290A">
        <w:rPr>
          <w:color w:val="000000"/>
          <w:lang w:val="uk-UA" w:eastAsia="en-US"/>
        </w:rPr>
        <w:t>ову</w:t>
      </w:r>
      <w:r w:rsidRPr="00FB2713">
        <w:rPr>
          <w:color w:val="000000"/>
          <w:lang w:val="uk-UA" w:eastAsia="en-US"/>
        </w:rPr>
        <w:t xml:space="preserve">валися (судові засідання 29 листопада 2016 року, 21 серпня 2018 року, </w:t>
      </w:r>
      <w:r w:rsidR="002A290A">
        <w:rPr>
          <w:color w:val="000000"/>
          <w:lang w:val="uk-UA" w:eastAsia="en-US"/>
        </w:rPr>
        <w:br/>
      </w:r>
      <w:r w:rsidRPr="00FB2713">
        <w:rPr>
          <w:color w:val="000000"/>
          <w:lang w:val="uk-UA" w:eastAsia="en-US"/>
        </w:rPr>
        <w:t xml:space="preserve">28 лютого 2020 року). Єдина ухвала про здійснення приводу обвинуваченого в судове засідання 11 лютого 2022 року, постановлена колегію суддів 17 листопада 2021 року, містила описки, які унеможливлювали привід обвинуваченого </w:t>
      </w:r>
      <w:r w:rsidR="00163994">
        <w:rPr>
          <w:color w:val="000000"/>
          <w:lang w:val="uk-UA" w:eastAsia="en-US"/>
        </w:rPr>
        <w:t>ОСОБА3</w:t>
      </w:r>
      <w:r w:rsidRPr="00FB2713">
        <w:rPr>
          <w:color w:val="000000"/>
          <w:lang w:val="uk-UA" w:eastAsia="en-US"/>
        </w:rPr>
        <w:t xml:space="preserve"> у вказане судове засідання (https://reyestr.court.gov.ua/Review/114824759).</w:t>
      </w:r>
    </w:p>
    <w:p w:rsidR="00F21C23" w:rsidRDefault="00FB2713" w:rsidP="00BB0FAB">
      <w:pPr>
        <w:ind w:firstLine="567"/>
        <w:jc w:val="both"/>
        <w:rPr>
          <w:color w:val="000000"/>
          <w:lang w:val="uk-UA" w:eastAsia="en-US"/>
        </w:rPr>
      </w:pPr>
      <w:r w:rsidRPr="00FB2713">
        <w:rPr>
          <w:color w:val="000000"/>
          <w:lang w:val="uk-UA" w:eastAsia="en-US"/>
        </w:rPr>
        <w:lastRenderedPageBreak/>
        <w:t xml:space="preserve">Водночас із наданих журналів судових засідань не вбачається, що головуючий з’ясовував в учасників провадження причини, що унеможливлювали їх прибуття у попередні судові засідання, та витребовував докази на підтвердження поважності таких причин. </w:t>
      </w:r>
    </w:p>
    <w:p w:rsidR="00FB2713" w:rsidRPr="00FB2713" w:rsidRDefault="00FB2713" w:rsidP="00BB0FAB">
      <w:pPr>
        <w:ind w:firstLine="567"/>
        <w:jc w:val="both"/>
        <w:rPr>
          <w:color w:val="000000"/>
          <w:lang w:val="uk-UA" w:eastAsia="en-US"/>
        </w:rPr>
      </w:pPr>
      <w:r w:rsidRPr="00FB2713">
        <w:rPr>
          <w:color w:val="000000"/>
          <w:lang w:val="uk-UA" w:eastAsia="en-US"/>
        </w:rPr>
        <w:t>Ужиття таких заходів могло мати позитивний вплив на процесуальну поведінку учасників судового провадження, дисциплінувати їх.</w:t>
      </w:r>
    </w:p>
    <w:p w:rsidR="00FB2713" w:rsidRPr="00FB2713" w:rsidRDefault="002A290A" w:rsidP="00BB0FAB">
      <w:pPr>
        <w:ind w:firstLine="567"/>
        <w:jc w:val="both"/>
        <w:rPr>
          <w:color w:val="000000"/>
          <w:lang w:val="uk-UA" w:eastAsia="en-US"/>
        </w:rPr>
      </w:pPr>
      <w:r>
        <w:rPr>
          <w:color w:val="000000"/>
          <w:lang w:val="uk-UA" w:eastAsia="en-US"/>
        </w:rPr>
        <w:t>У</w:t>
      </w:r>
      <w:r w:rsidR="00FB2713" w:rsidRPr="00FB2713">
        <w:rPr>
          <w:color w:val="000000"/>
          <w:lang w:val="uk-UA" w:eastAsia="en-US"/>
        </w:rPr>
        <w:t xml:space="preserve">раховуючи кількість учасників кримінального провадження та їх численні неявки в судові засідання з різних причин, а також багаторічне перебування кримінального провадження на розгляді в суді без жодного прогресу, суддя Бугіль В.В. як головуючий мав також докласти зусиль для такої організації роботи, </w:t>
      </w:r>
      <w:r>
        <w:rPr>
          <w:color w:val="000000"/>
          <w:lang w:val="uk-UA" w:eastAsia="en-US"/>
        </w:rPr>
        <w:t xml:space="preserve">яка давала б можливість </w:t>
      </w:r>
      <w:r w:rsidR="00FB2713" w:rsidRPr="00FB2713">
        <w:rPr>
          <w:color w:val="000000"/>
          <w:lang w:val="uk-UA" w:eastAsia="en-US"/>
        </w:rPr>
        <w:t xml:space="preserve">уникнути випадків зняття цієї справи з розгляду у зв’язку з розглядом інших судових справ (4 серпня, 27 жовтня 2016 року), а також не допускати випадків зняття справи з розгляду за відсутності обґрунтованих для цього </w:t>
      </w:r>
      <w:r w:rsidRPr="002A290A">
        <w:rPr>
          <w:color w:val="000000"/>
          <w:lang w:val="uk-UA" w:eastAsia="en-US"/>
        </w:rPr>
        <w:t xml:space="preserve">підстав </w:t>
      </w:r>
      <w:r w:rsidR="00FB2713" w:rsidRPr="00FB2713">
        <w:rPr>
          <w:color w:val="000000"/>
          <w:lang w:val="uk-UA" w:eastAsia="en-US"/>
        </w:rPr>
        <w:t>(19 квітня та 21 червня 2016 року, 1 березня 2021 року).</w:t>
      </w:r>
    </w:p>
    <w:p w:rsidR="00F21C23" w:rsidRDefault="00FB2713" w:rsidP="00BB0FAB">
      <w:pPr>
        <w:ind w:firstLine="567"/>
        <w:jc w:val="both"/>
        <w:rPr>
          <w:color w:val="000000"/>
          <w:lang w:val="uk-UA" w:eastAsia="en-US"/>
        </w:rPr>
      </w:pPr>
      <w:r w:rsidRPr="00FB2713">
        <w:rPr>
          <w:color w:val="000000"/>
          <w:lang w:val="uk-UA" w:eastAsia="en-US"/>
        </w:rPr>
        <w:t xml:space="preserve">У зв’язку із цим слід зазначити, що Друга Дисциплінарна палата Вищої ради правосуддя, за відомостями ЄДРСР, встановила, що 19 квітня 2016 року суддя Бугіль В.В. здійснював розгляд справи № 761/10741/16-к (провадження </w:t>
      </w:r>
      <w:r w:rsidR="002A290A">
        <w:rPr>
          <w:color w:val="000000"/>
          <w:lang w:val="uk-UA" w:eastAsia="en-US"/>
        </w:rPr>
        <w:br/>
      </w:r>
      <w:r w:rsidRPr="00FB2713">
        <w:rPr>
          <w:color w:val="000000"/>
          <w:lang w:val="uk-UA" w:eastAsia="en-US"/>
        </w:rPr>
        <w:t xml:space="preserve">№ 1-в/761/388/2016), у якій постановив ухвалу (https://reyestr.court.gov.ua/Review/57302701); 21 червня 2016 року суддя </w:t>
      </w:r>
      <w:r w:rsidR="002A290A">
        <w:rPr>
          <w:color w:val="000000"/>
          <w:lang w:val="uk-UA" w:eastAsia="en-US"/>
        </w:rPr>
        <w:br/>
      </w:r>
      <w:r w:rsidRPr="00FB2713">
        <w:rPr>
          <w:color w:val="000000"/>
          <w:lang w:val="uk-UA" w:eastAsia="en-US"/>
        </w:rPr>
        <w:t xml:space="preserve">Лінник О.П. здійснював розгляд справи про адміністративне правопорушення </w:t>
      </w:r>
      <w:r w:rsidR="002A290A">
        <w:rPr>
          <w:color w:val="000000"/>
          <w:lang w:val="uk-UA" w:eastAsia="en-US"/>
        </w:rPr>
        <w:br/>
      </w:r>
      <w:r w:rsidRPr="00FB2713">
        <w:rPr>
          <w:color w:val="000000"/>
          <w:lang w:val="uk-UA" w:eastAsia="en-US"/>
        </w:rPr>
        <w:t xml:space="preserve">№ 761/19365/16-п (провадження № 3/761/3924/2016), у якій </w:t>
      </w:r>
      <w:r w:rsidR="002A290A">
        <w:rPr>
          <w:color w:val="000000"/>
          <w:lang w:val="uk-UA" w:eastAsia="en-US"/>
        </w:rPr>
        <w:t>прийняв</w:t>
      </w:r>
      <w:r w:rsidRPr="00FB2713">
        <w:rPr>
          <w:color w:val="000000"/>
          <w:lang w:val="uk-UA" w:eastAsia="en-US"/>
        </w:rPr>
        <w:t xml:space="preserve"> постанову </w:t>
      </w:r>
      <w:r w:rsidRPr="00F21C23">
        <w:rPr>
          <w:lang w:val="uk-UA" w:eastAsia="en-US"/>
        </w:rPr>
        <w:t>(</w:t>
      </w:r>
      <w:hyperlink r:id="rId12" w:history="1">
        <w:r w:rsidR="00F21C23" w:rsidRPr="00F21C23">
          <w:rPr>
            <w:rStyle w:val="af0"/>
            <w:color w:val="auto"/>
            <w:u w:val="none"/>
            <w:lang w:val="uk-UA" w:eastAsia="en-US"/>
          </w:rPr>
          <w:t>https://reyestr.court.gov.ua/Review/58559841</w:t>
        </w:r>
      </w:hyperlink>
      <w:r w:rsidRPr="00FB2713">
        <w:rPr>
          <w:color w:val="000000"/>
          <w:lang w:val="uk-UA" w:eastAsia="en-US"/>
        </w:rPr>
        <w:t xml:space="preserve">). </w:t>
      </w:r>
    </w:p>
    <w:p w:rsidR="00AB4D7C" w:rsidRDefault="00FB2713" w:rsidP="00BB0FAB">
      <w:pPr>
        <w:ind w:firstLine="567"/>
        <w:jc w:val="both"/>
        <w:rPr>
          <w:color w:val="000000"/>
          <w:lang w:val="uk-UA" w:eastAsia="en-US"/>
        </w:rPr>
      </w:pPr>
      <w:r w:rsidRPr="00FB2713">
        <w:rPr>
          <w:color w:val="000000"/>
          <w:lang w:val="uk-UA" w:eastAsia="en-US"/>
        </w:rPr>
        <w:t xml:space="preserve">Зазначене разом із відсутністю доказів тимчасової непрацездатності суддів Бугіля В.В. та Лінника О.О. 19 квітня </w:t>
      </w:r>
      <w:r w:rsidR="002A290A">
        <w:rPr>
          <w:color w:val="000000"/>
          <w:lang w:val="uk-UA" w:eastAsia="en-US"/>
        </w:rPr>
        <w:t>і</w:t>
      </w:r>
      <w:r w:rsidRPr="00FB2713">
        <w:rPr>
          <w:color w:val="000000"/>
          <w:lang w:val="uk-UA" w:eastAsia="en-US"/>
        </w:rPr>
        <w:t xml:space="preserve"> 21 червня 2016 року відповідно свідчить, що розгляд кримінального провадження у вказані дні не відбувся за відсутності обґрунтованих для цього</w:t>
      </w:r>
      <w:r w:rsidR="002A290A" w:rsidRPr="00657955">
        <w:rPr>
          <w:lang w:val="uk-UA"/>
        </w:rPr>
        <w:t xml:space="preserve"> </w:t>
      </w:r>
      <w:r w:rsidR="002A290A" w:rsidRPr="002A290A">
        <w:rPr>
          <w:color w:val="000000"/>
          <w:lang w:val="uk-UA" w:eastAsia="en-US"/>
        </w:rPr>
        <w:t>підстав</w:t>
      </w:r>
      <w:r w:rsidRPr="00FB2713">
        <w:rPr>
          <w:color w:val="000000"/>
          <w:lang w:val="uk-UA" w:eastAsia="en-US"/>
        </w:rPr>
        <w:t xml:space="preserve">. </w:t>
      </w:r>
    </w:p>
    <w:p w:rsidR="00FB2713" w:rsidRPr="00FB2713" w:rsidRDefault="00FB2713" w:rsidP="00BB0FAB">
      <w:pPr>
        <w:ind w:firstLine="567"/>
        <w:jc w:val="both"/>
        <w:rPr>
          <w:color w:val="000000"/>
          <w:lang w:val="uk-UA" w:eastAsia="en-US"/>
        </w:rPr>
      </w:pPr>
      <w:r w:rsidRPr="00FB2713">
        <w:rPr>
          <w:color w:val="000000"/>
          <w:lang w:val="uk-UA" w:eastAsia="en-US"/>
        </w:rPr>
        <w:t xml:space="preserve">Водночас, як уже наголошувалось, у 2016 році п’ять судових засідань поспіль у цій справі (14 березня, 19 квітня, 21 червня, </w:t>
      </w:r>
      <w:r w:rsidR="002A290A">
        <w:rPr>
          <w:color w:val="000000"/>
          <w:lang w:val="uk-UA" w:eastAsia="en-US"/>
        </w:rPr>
        <w:br/>
      </w:r>
      <w:r w:rsidRPr="00FB2713">
        <w:rPr>
          <w:color w:val="000000"/>
          <w:lang w:val="uk-UA" w:eastAsia="en-US"/>
        </w:rPr>
        <w:t>4 серпня, 27 жовтня 2016 року), призначен</w:t>
      </w:r>
      <w:r w:rsidR="002A290A">
        <w:rPr>
          <w:color w:val="000000"/>
          <w:lang w:val="uk-UA" w:eastAsia="en-US"/>
        </w:rPr>
        <w:t>их</w:t>
      </w:r>
      <w:r w:rsidRPr="00FB2713">
        <w:rPr>
          <w:color w:val="000000"/>
          <w:lang w:val="uk-UA" w:eastAsia="en-US"/>
        </w:rPr>
        <w:t xml:space="preserve"> зі значними інтервалами (понад місяць, два та майже три місяці), не відбулися не через причини, пов’язані з неприбуттям учасників кримінального провадження.</w:t>
      </w:r>
    </w:p>
    <w:p w:rsidR="00FB2713" w:rsidRPr="00FB2713" w:rsidRDefault="00FB2713" w:rsidP="00BB0FAB">
      <w:pPr>
        <w:ind w:firstLine="567"/>
        <w:jc w:val="both"/>
        <w:rPr>
          <w:color w:val="000000"/>
          <w:lang w:val="uk-UA" w:eastAsia="en-US"/>
        </w:rPr>
      </w:pPr>
      <w:r w:rsidRPr="00FB2713">
        <w:rPr>
          <w:color w:val="000000"/>
          <w:lang w:val="uk-UA" w:eastAsia="en-US"/>
        </w:rPr>
        <w:t xml:space="preserve">З огляду на викладене Друга Дисциплінарна палата Вищої ради </w:t>
      </w:r>
      <w:r w:rsidR="002A290A">
        <w:rPr>
          <w:color w:val="000000"/>
          <w:lang w:val="uk-UA" w:eastAsia="en-US"/>
        </w:rPr>
        <w:t xml:space="preserve">правосуддя </w:t>
      </w:r>
      <w:r w:rsidRPr="00FB2713">
        <w:rPr>
          <w:color w:val="000000"/>
          <w:lang w:val="uk-UA" w:eastAsia="en-US"/>
        </w:rPr>
        <w:t xml:space="preserve">дійшла </w:t>
      </w:r>
      <w:r w:rsidR="002A290A">
        <w:rPr>
          <w:color w:val="000000"/>
          <w:lang w:val="uk-UA" w:eastAsia="en-US"/>
        </w:rPr>
        <w:t>правильного</w:t>
      </w:r>
      <w:r w:rsidRPr="00FB2713">
        <w:rPr>
          <w:color w:val="000000"/>
          <w:lang w:val="uk-UA" w:eastAsia="en-US"/>
        </w:rPr>
        <w:t xml:space="preserve"> висновку, що невжиття суддею Бугілем В.В. як головуючим у справі вказаних та інших заходів, що передбачені законом та мають на меті, зокрема, забезпечити дотримання строків вчинення процесуальних дій та ухвалення процесуальних рішень, у сукупності негативн</w:t>
      </w:r>
      <w:r w:rsidR="002A290A">
        <w:rPr>
          <w:color w:val="000000"/>
          <w:lang w:val="uk-UA" w:eastAsia="en-US"/>
        </w:rPr>
        <w:t xml:space="preserve">о </w:t>
      </w:r>
      <w:r w:rsidRPr="00FB2713">
        <w:rPr>
          <w:color w:val="000000"/>
          <w:lang w:val="uk-UA" w:eastAsia="en-US"/>
        </w:rPr>
        <w:t>впли</w:t>
      </w:r>
      <w:r w:rsidR="002A290A">
        <w:rPr>
          <w:color w:val="000000"/>
          <w:lang w:val="uk-UA" w:eastAsia="en-US"/>
        </w:rPr>
        <w:t>нуло</w:t>
      </w:r>
      <w:r w:rsidRPr="00FB2713">
        <w:rPr>
          <w:color w:val="000000"/>
          <w:lang w:val="uk-UA" w:eastAsia="en-US"/>
        </w:rPr>
        <w:t xml:space="preserve"> на тривалість судового розгляду кримінального провадження та можливість його проведення у розумний строк і свідчить про допущену суддею недбалість під час виконання службових обов’язків, а саме про безпідставне затягування та невжиття суддею Бугілем В.В. заходів щодо розгляду справи протягом розумного строку, що є підставою дисциплінарної відповідальності судді.</w:t>
      </w:r>
    </w:p>
    <w:p w:rsidR="00FB2713" w:rsidRPr="00FB2713" w:rsidRDefault="00FB2713" w:rsidP="00BB0FAB">
      <w:pPr>
        <w:ind w:firstLine="567"/>
        <w:jc w:val="both"/>
        <w:rPr>
          <w:color w:val="000000"/>
          <w:lang w:val="uk-UA" w:eastAsia="en-US"/>
        </w:rPr>
      </w:pPr>
      <w:r w:rsidRPr="00FB2713">
        <w:rPr>
          <w:color w:val="000000"/>
          <w:lang w:val="uk-UA" w:eastAsia="en-US"/>
        </w:rPr>
        <w:t xml:space="preserve">При цьому Дисциплінарною палатою було враховано, що суддя Бугіль В.В. впродовж тривалого періоду мав значне судове навантаження, яке негативно </w:t>
      </w:r>
      <w:r w:rsidRPr="00FB2713">
        <w:rPr>
          <w:color w:val="000000"/>
          <w:lang w:val="uk-UA" w:eastAsia="en-US"/>
        </w:rPr>
        <w:lastRenderedPageBreak/>
        <w:t xml:space="preserve">впливало, зокрема, на можливість призначати судові засідання у справі з істотно меншими часовими інтервалами, однак ця обставина не виключає його відповідальності за неналежне виконання обов’язків як головуючого, зокрема за невжиття ним під час розгляду справи (впродовж більше ніж восьми років) належних заходів для забезпечення своєчасного здійснення судового розгляду кримінального провадження, які сприяли б завершенню судового провадження у строк, істотно менший, ніж той, який вже минув із часу визначення судді </w:t>
      </w:r>
      <w:r w:rsidR="002A290A">
        <w:rPr>
          <w:color w:val="000000"/>
          <w:lang w:val="uk-UA" w:eastAsia="en-US"/>
        </w:rPr>
        <w:br/>
      </w:r>
      <w:r w:rsidRPr="00FB2713">
        <w:rPr>
          <w:color w:val="000000"/>
          <w:lang w:val="uk-UA" w:eastAsia="en-US"/>
        </w:rPr>
        <w:t>Бугіля В.В. головуючим у справі.</w:t>
      </w:r>
    </w:p>
    <w:p w:rsidR="00FB2713" w:rsidRPr="00FB2713" w:rsidRDefault="00FB2713" w:rsidP="00BB0FAB">
      <w:pPr>
        <w:ind w:firstLine="567"/>
        <w:jc w:val="both"/>
        <w:rPr>
          <w:color w:val="000000"/>
          <w:lang w:val="uk-UA" w:eastAsia="en-US"/>
        </w:rPr>
      </w:pPr>
      <w:r w:rsidRPr="00FB2713">
        <w:rPr>
          <w:color w:val="000000"/>
          <w:lang w:val="uk-UA" w:eastAsia="en-US"/>
        </w:rPr>
        <w:t>Ця справа з огляду на тривалість судового провадження та можливе закінчення строків давності, які обчислюються з дня вчинення особою кримінального правопорушення і до дня набрання вироком законної сили, вимагала особливої уваги судді Бугіля В.В., зокрема в частині дотримання розумного строку її розгляду, що потребувало своєчасного вжиття судом, насамперед головуючим суддею, відповідних заходів щодо організації судового процесу. Рівень судового навантаження не був таким, щоб цілком позбавити головуючого такої можливості.</w:t>
      </w:r>
    </w:p>
    <w:p w:rsidR="00FB2713" w:rsidRPr="00FB2713" w:rsidRDefault="002A290A" w:rsidP="00BB0FAB">
      <w:pPr>
        <w:ind w:firstLine="567"/>
        <w:jc w:val="both"/>
        <w:rPr>
          <w:color w:val="000000"/>
          <w:lang w:val="uk-UA" w:eastAsia="en-US"/>
        </w:rPr>
      </w:pPr>
      <w:r>
        <w:rPr>
          <w:color w:val="000000"/>
          <w:lang w:val="uk-UA" w:eastAsia="en-US"/>
        </w:rPr>
        <w:t>Зазначений</w:t>
      </w:r>
      <w:r w:rsidR="00FB2713" w:rsidRPr="00FB2713">
        <w:rPr>
          <w:color w:val="000000"/>
          <w:lang w:val="uk-UA" w:eastAsia="en-US"/>
        </w:rPr>
        <w:t xml:space="preserve"> рівень судового навантаження, враховуючи встановлені під час розгляду дисциплінарної справи обставини, не був тим основним істотним чинником, який зумовив виявлені порушення та об’єктивно унеможливлював належне виконання суддею Бугілем В.В. покладених на нього обов’язків, отже, не може бути взятий до уваги як такий, що виключає дисциплінарну відповідальність судді.</w:t>
      </w:r>
    </w:p>
    <w:p w:rsidR="00FB2713" w:rsidRPr="00FB2713" w:rsidRDefault="00FB2713" w:rsidP="00BB0FAB">
      <w:pPr>
        <w:ind w:firstLine="567"/>
        <w:jc w:val="both"/>
        <w:rPr>
          <w:color w:val="000000"/>
          <w:lang w:val="uk-UA" w:eastAsia="en-US"/>
        </w:rPr>
      </w:pPr>
      <w:r w:rsidRPr="00FB2713">
        <w:rPr>
          <w:color w:val="000000"/>
          <w:lang w:val="uk-UA" w:eastAsia="en-US"/>
        </w:rPr>
        <w:t>Пунктом 2 частини першої статті 106 Закону України «Про судоустрій і статус суддів» передбачено, що суддю може бути притягнуто до дисциплінарної відповідальності в порядку дисциплінарного провадження за безпідставне затягування або невжиття заходів щодо розгляду заяви, скарги чи справи протягом строку, встановленого законом.</w:t>
      </w:r>
    </w:p>
    <w:p w:rsidR="00FB2713" w:rsidRPr="00FB2713" w:rsidRDefault="002A290A" w:rsidP="00BB0FAB">
      <w:pPr>
        <w:ind w:firstLine="567"/>
        <w:jc w:val="both"/>
        <w:rPr>
          <w:color w:val="000000"/>
          <w:lang w:val="uk-UA" w:eastAsia="en-US"/>
        </w:rPr>
      </w:pPr>
      <w:r>
        <w:rPr>
          <w:color w:val="000000"/>
          <w:lang w:val="uk-UA" w:eastAsia="en-US"/>
        </w:rPr>
        <w:t>Обов</w:t>
      </w:r>
      <w:r w:rsidRPr="00FB2713">
        <w:rPr>
          <w:color w:val="000000"/>
          <w:lang w:val="uk-UA" w:eastAsia="en-US"/>
        </w:rPr>
        <w:t>’язковою</w:t>
      </w:r>
      <w:r w:rsidR="00FB2713" w:rsidRPr="00FB2713">
        <w:rPr>
          <w:color w:val="000000"/>
          <w:lang w:val="uk-UA" w:eastAsia="en-US"/>
        </w:rPr>
        <w:t xml:space="preserve"> умовою для встановлення у діях судді невжиття заходів щодо розгляду заяви, скарги чи справи протягом строку, встановленого законом, є встановлення обставин, які св</w:t>
      </w:r>
      <w:r>
        <w:rPr>
          <w:color w:val="000000"/>
          <w:lang w:val="uk-UA" w:eastAsia="en-US"/>
        </w:rPr>
        <w:t>ідчать, що таке мало місце у зв</w:t>
      </w:r>
      <w:r w:rsidRPr="00FB2713">
        <w:rPr>
          <w:color w:val="000000"/>
          <w:lang w:val="uk-UA" w:eastAsia="en-US"/>
        </w:rPr>
        <w:t>’язку</w:t>
      </w:r>
      <w:r w:rsidR="00FB2713" w:rsidRPr="00FB2713">
        <w:rPr>
          <w:color w:val="000000"/>
          <w:lang w:val="uk-UA" w:eastAsia="en-US"/>
        </w:rPr>
        <w:t xml:space="preserve"> 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rsidR="00FB2713" w:rsidRPr="00FB2713" w:rsidRDefault="00FB2713" w:rsidP="00BB0FAB">
      <w:pPr>
        <w:ind w:firstLine="567"/>
        <w:jc w:val="both"/>
        <w:rPr>
          <w:color w:val="000000"/>
          <w:lang w:val="uk-UA" w:eastAsia="en-US"/>
        </w:rPr>
      </w:pPr>
      <w:r w:rsidRPr="00FB2713">
        <w:rPr>
          <w:color w:val="000000"/>
          <w:lang w:val="uk-UA" w:eastAsia="en-US"/>
        </w:rPr>
        <w:t xml:space="preserve">У своїй практиці ЄСПЛ виходить </w:t>
      </w:r>
      <w:r w:rsidR="002A290A">
        <w:rPr>
          <w:color w:val="000000"/>
          <w:lang w:val="uk-UA" w:eastAsia="en-US"/>
        </w:rPr>
        <w:t>і</w:t>
      </w:r>
      <w:r w:rsidRPr="00FB2713">
        <w:rPr>
          <w:color w:val="000000"/>
          <w:lang w:val="uk-UA" w:eastAsia="en-US"/>
        </w:rPr>
        <w:t xml:space="preserve">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зумовлюють певні юридичні наслідки; 2) поведінка заявника; 3) поведінка державних органів; 4) перевантаження судової системи; 5) значущість для заявника питання, яке </w:t>
      </w:r>
      <w:r w:rsidR="002A290A">
        <w:rPr>
          <w:color w:val="000000"/>
          <w:lang w:val="uk-UA" w:eastAsia="en-US"/>
        </w:rPr>
        <w:t>перебуває</w:t>
      </w:r>
      <w:r w:rsidRPr="00FB2713">
        <w:rPr>
          <w:color w:val="000000"/>
          <w:lang w:val="uk-UA" w:eastAsia="en-US"/>
        </w:rPr>
        <w:t xml:space="preserve"> на розгляді суду, або особливе становище сторони у процесі (рішення «Бараона проти Португалії», 1987 рік, «Хосце проти Нідерландів», 1998 рік; «Бухкольц проти Німеччини», 1981 рік; «Бочан проти України», 2007 рік).</w:t>
      </w:r>
    </w:p>
    <w:p w:rsidR="00FB2713" w:rsidRPr="00FB2713" w:rsidRDefault="00FB2713" w:rsidP="00BB0FAB">
      <w:pPr>
        <w:ind w:firstLine="567"/>
        <w:jc w:val="both"/>
        <w:rPr>
          <w:color w:val="000000"/>
          <w:lang w:val="uk-UA" w:eastAsia="en-US"/>
        </w:rPr>
      </w:pPr>
      <w:r w:rsidRPr="00FB2713">
        <w:rPr>
          <w:color w:val="000000"/>
          <w:lang w:val="uk-UA" w:eastAsia="en-US"/>
        </w:rPr>
        <w:t xml:space="preserve">Зважаючи на встановлені обставини справи, зокрема на те, що попри значне навантаження, справа в провадження судді Бугіля В.В. перебуває понад </w:t>
      </w:r>
      <w:r w:rsidR="002A290A">
        <w:rPr>
          <w:color w:val="000000"/>
          <w:lang w:val="uk-UA" w:eastAsia="en-US"/>
        </w:rPr>
        <w:br/>
      </w:r>
      <w:r w:rsidRPr="00FB2713">
        <w:rPr>
          <w:color w:val="000000"/>
          <w:lang w:val="uk-UA" w:eastAsia="en-US"/>
        </w:rPr>
        <w:lastRenderedPageBreak/>
        <w:t xml:space="preserve">8 з половиною років на стадії оголошення обвинувального акта, враховуючи невжиття суддею як головуючим у справі заходів, що передбачені законом та мають на меті, зокрема, забезпечити дотримання строків вчинення процесуальних дій та ухвалення процесуальних рішень, допущену суддею недбалість під час виконання службових обов’язків, </w:t>
      </w:r>
      <w:r w:rsidR="002A290A">
        <w:rPr>
          <w:color w:val="000000"/>
          <w:lang w:val="uk-UA" w:eastAsia="en-US"/>
        </w:rPr>
        <w:t xml:space="preserve">Вища рада правосуддя дійшла висновку, що </w:t>
      </w:r>
      <w:r w:rsidRPr="00FB2713">
        <w:rPr>
          <w:color w:val="000000"/>
          <w:lang w:val="uk-UA" w:eastAsia="en-US"/>
        </w:rPr>
        <w:t xml:space="preserve">Дисциплінарна палата </w:t>
      </w:r>
      <w:r w:rsidR="002A290A">
        <w:rPr>
          <w:color w:val="000000"/>
          <w:lang w:val="uk-UA" w:eastAsia="en-US"/>
        </w:rPr>
        <w:t xml:space="preserve">правильно визначила, </w:t>
      </w:r>
      <w:r w:rsidRPr="00FB2713">
        <w:rPr>
          <w:color w:val="000000"/>
          <w:lang w:val="uk-UA" w:eastAsia="en-US"/>
        </w:rPr>
        <w:t>що суддя вчинив дисциплінарний проступок, передбачений пунктом 2 частини першої статті 106 Закону України «Про судоустрій і статус суддів».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Стосовно доводів скарги судді Бугіля В.В. </w:t>
      </w:r>
      <w:r w:rsidR="002A290A">
        <w:rPr>
          <w:color w:val="000000"/>
          <w:lang w:val="uk-UA" w:eastAsia="en-US"/>
        </w:rPr>
        <w:t xml:space="preserve">щодо </w:t>
      </w:r>
      <w:r w:rsidRPr="00FB2713">
        <w:rPr>
          <w:color w:val="000000"/>
          <w:lang w:val="uk-UA" w:eastAsia="en-US"/>
        </w:rPr>
        <w:t xml:space="preserve">помилкових висновків Дисциплінарної палати </w:t>
      </w:r>
      <w:r w:rsidR="002A290A">
        <w:rPr>
          <w:color w:val="000000"/>
          <w:lang w:val="uk-UA" w:eastAsia="en-US"/>
        </w:rPr>
        <w:t xml:space="preserve">про </w:t>
      </w:r>
      <w:r w:rsidRPr="00FB2713">
        <w:rPr>
          <w:color w:val="000000"/>
          <w:lang w:val="uk-UA" w:eastAsia="en-US"/>
        </w:rPr>
        <w:t xml:space="preserve">те, що застосування заходів </w:t>
      </w:r>
      <w:r w:rsidR="00AB4D7C">
        <w:rPr>
          <w:color w:val="000000"/>
          <w:lang w:val="uk-UA" w:eastAsia="en-US"/>
        </w:rPr>
        <w:br/>
      </w:r>
      <w:r w:rsidRPr="00FB2713">
        <w:rPr>
          <w:color w:val="000000"/>
          <w:lang w:val="uk-UA" w:eastAsia="en-US"/>
        </w:rPr>
        <w:t xml:space="preserve">кримінального провадження не прискорить розгляд </w:t>
      </w:r>
      <w:r w:rsidR="002A290A">
        <w:rPr>
          <w:color w:val="000000"/>
          <w:lang w:val="uk-UA" w:eastAsia="en-US"/>
        </w:rPr>
        <w:t>цієї</w:t>
      </w:r>
      <w:r w:rsidRPr="00FB2713">
        <w:rPr>
          <w:color w:val="000000"/>
          <w:lang w:val="uk-UA" w:eastAsia="en-US"/>
        </w:rPr>
        <w:t xml:space="preserve"> справи та стосовно доводів про відсутність підстав для притягнення </w:t>
      </w:r>
      <w:r w:rsidR="002A290A">
        <w:rPr>
          <w:color w:val="000000"/>
          <w:lang w:val="uk-UA" w:eastAsia="en-US"/>
        </w:rPr>
        <w:t>судді</w:t>
      </w:r>
      <w:r w:rsidRPr="00FB2713">
        <w:rPr>
          <w:color w:val="000000"/>
          <w:lang w:val="uk-UA" w:eastAsia="en-US"/>
        </w:rPr>
        <w:t xml:space="preserve"> до відповідальності, зважаючи на те, що диспозиція пункту 2 частини першої статті 106 Закону </w:t>
      </w:r>
      <w:r w:rsidR="00AB4D7C">
        <w:rPr>
          <w:color w:val="000000"/>
          <w:lang w:val="uk-UA" w:eastAsia="en-US"/>
        </w:rPr>
        <w:br/>
      </w:r>
      <w:r w:rsidRPr="00FB2713">
        <w:rPr>
          <w:color w:val="000000"/>
          <w:lang w:val="uk-UA" w:eastAsia="en-US"/>
        </w:rPr>
        <w:t xml:space="preserve">України «Про судоустрій і статус суддів» чітко визначає, що відповідальність судді може наставати виключно за порушення строків, встановлених </w:t>
      </w:r>
      <w:r w:rsidR="00AB4D7C">
        <w:rPr>
          <w:color w:val="000000"/>
          <w:lang w:val="uk-UA" w:eastAsia="en-US"/>
        </w:rPr>
        <w:br/>
      </w:r>
      <w:r w:rsidRPr="00FB2713">
        <w:rPr>
          <w:color w:val="000000"/>
          <w:lang w:val="uk-UA" w:eastAsia="en-US"/>
        </w:rPr>
        <w:t xml:space="preserve">законом, а статті 28 та 81 КПК України не містять визначеного строку </w:t>
      </w:r>
      <w:r w:rsidR="00AB4D7C">
        <w:rPr>
          <w:color w:val="000000"/>
          <w:lang w:val="uk-UA" w:eastAsia="en-US"/>
        </w:rPr>
        <w:br/>
      </w:r>
      <w:r w:rsidRPr="00FB2713">
        <w:rPr>
          <w:color w:val="000000"/>
          <w:lang w:val="uk-UA" w:eastAsia="en-US"/>
        </w:rPr>
        <w:t xml:space="preserve">розгляду кримінальної справи, необхідно зазначити </w:t>
      </w:r>
      <w:r w:rsidR="002A290A">
        <w:rPr>
          <w:color w:val="000000"/>
          <w:lang w:val="uk-UA" w:eastAsia="en-US"/>
        </w:rPr>
        <w:t>таке</w:t>
      </w:r>
      <w:r w:rsidRPr="00FB2713">
        <w:rPr>
          <w:color w:val="000000"/>
          <w:lang w:val="uk-UA" w:eastAsia="en-US"/>
        </w:rPr>
        <w:t>.</w:t>
      </w:r>
    </w:p>
    <w:p w:rsidR="00FB2713" w:rsidRPr="00FB2713" w:rsidRDefault="0068081D" w:rsidP="00BB0FAB">
      <w:pPr>
        <w:ind w:firstLine="567"/>
        <w:jc w:val="both"/>
        <w:rPr>
          <w:color w:val="000000"/>
          <w:lang w:val="uk-UA" w:eastAsia="en-US"/>
        </w:rPr>
      </w:pPr>
      <w:r>
        <w:rPr>
          <w:color w:val="000000"/>
          <w:lang w:val="uk-UA" w:eastAsia="en-US"/>
        </w:rPr>
        <w:t>З</w:t>
      </w:r>
      <w:r w:rsidR="00FB2713" w:rsidRPr="00FB2713">
        <w:rPr>
          <w:color w:val="000000"/>
          <w:lang w:val="uk-UA" w:eastAsia="en-US"/>
        </w:rPr>
        <w:t xml:space="preserve">гідно із частиною першою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w:t>
      </w:r>
      <w:r w:rsidRPr="00FB2713">
        <w:rPr>
          <w:color w:val="000000"/>
          <w:lang w:val="uk-UA" w:eastAsia="en-US"/>
        </w:rPr>
        <w:t>об’єктивно</w:t>
      </w:r>
      <w:r w:rsidR="00FB2713" w:rsidRPr="00FB2713">
        <w:rPr>
          <w:color w:val="000000"/>
          <w:lang w:val="uk-UA" w:eastAsia="en-US"/>
        </w:rPr>
        <w:t xml:space="preserve"> необхідними для виконання процесуальних дій та прийняття процесуальних рішень.</w:t>
      </w:r>
    </w:p>
    <w:p w:rsidR="00FB2713" w:rsidRPr="00FB2713" w:rsidRDefault="00FB2713" w:rsidP="00BB0FAB">
      <w:pPr>
        <w:ind w:firstLine="567"/>
        <w:jc w:val="both"/>
        <w:rPr>
          <w:color w:val="000000"/>
          <w:lang w:val="uk-UA" w:eastAsia="en-US"/>
        </w:rPr>
      </w:pPr>
      <w:r w:rsidRPr="00FB2713">
        <w:rPr>
          <w:color w:val="000000"/>
          <w:lang w:val="uk-UA" w:eastAsia="en-US"/>
        </w:rPr>
        <w:t xml:space="preserve">Ураховуючи обсяг і специфіку процесуальних дій, які має вчинити суддя для розгляду обвинувального акта у кримінальному провадженні, та виходячи </w:t>
      </w:r>
      <w:r w:rsidR="0068081D">
        <w:rPr>
          <w:color w:val="000000"/>
          <w:lang w:val="uk-UA" w:eastAsia="en-US"/>
        </w:rPr>
        <w:t>зі</w:t>
      </w:r>
      <w:r w:rsidRPr="00FB2713">
        <w:rPr>
          <w:color w:val="000000"/>
          <w:lang w:val="uk-UA" w:eastAsia="en-US"/>
        </w:rPr>
        <w:t xml:space="preserve"> встановлених у справі обставин, </w:t>
      </w:r>
      <w:r w:rsidR="0068081D">
        <w:rPr>
          <w:color w:val="000000"/>
          <w:lang w:val="uk-UA" w:eastAsia="en-US"/>
        </w:rPr>
        <w:t xml:space="preserve">Друга </w:t>
      </w:r>
      <w:r w:rsidRPr="00FB2713">
        <w:rPr>
          <w:color w:val="000000"/>
          <w:lang w:val="uk-UA" w:eastAsia="en-US"/>
        </w:rPr>
        <w:t xml:space="preserve">Дисциплінарна палата </w:t>
      </w:r>
      <w:r w:rsidR="0068081D">
        <w:rPr>
          <w:color w:val="000000"/>
          <w:lang w:val="uk-UA" w:eastAsia="en-US"/>
        </w:rPr>
        <w:t xml:space="preserve">Вищої ради правосуддя </w:t>
      </w:r>
      <w:r w:rsidRPr="00FB2713">
        <w:rPr>
          <w:color w:val="000000"/>
          <w:lang w:val="uk-UA" w:eastAsia="en-US"/>
        </w:rPr>
        <w:t>дійшла обґрунтованого висновку</w:t>
      </w:r>
      <w:r w:rsidR="0068081D">
        <w:rPr>
          <w:color w:val="000000"/>
          <w:lang w:val="uk-UA" w:eastAsia="en-US"/>
        </w:rPr>
        <w:t>,</w:t>
      </w:r>
      <w:r w:rsidRPr="00FB2713">
        <w:rPr>
          <w:color w:val="000000"/>
          <w:lang w:val="uk-UA" w:eastAsia="en-US"/>
        </w:rPr>
        <w:t xml:space="preserve"> що невжиття суддею Бугілем В.В. як головуючим у справі заходів, що передбачені законом та мають на меті, зокрема, забезпечити дотримання строків вчинення процесуальних дій та ухвалення процесуальних рішень, значно подовжило передбачений у </w:t>
      </w:r>
      <w:r w:rsidR="00B83561">
        <w:rPr>
          <w:color w:val="000000"/>
          <w:lang w:val="uk-UA" w:eastAsia="en-US"/>
        </w:rPr>
        <w:br/>
      </w:r>
      <w:r w:rsidRPr="00FB2713">
        <w:rPr>
          <w:color w:val="000000"/>
          <w:lang w:val="uk-UA" w:eastAsia="en-US"/>
        </w:rPr>
        <w:t>статті 318 КПК України, розумний строк судового розгляду.</w:t>
      </w:r>
    </w:p>
    <w:p w:rsidR="00FB2713" w:rsidRPr="00FB2713" w:rsidRDefault="00FB2713" w:rsidP="00BB0FAB">
      <w:pPr>
        <w:ind w:firstLine="567"/>
        <w:jc w:val="both"/>
        <w:rPr>
          <w:color w:val="000000"/>
          <w:lang w:val="uk-UA" w:eastAsia="en-US"/>
        </w:rPr>
      </w:pPr>
      <w:r w:rsidRPr="00FB2713">
        <w:rPr>
          <w:color w:val="000000"/>
          <w:lang w:val="uk-UA" w:eastAsia="en-US"/>
        </w:rPr>
        <w:t xml:space="preserve">Вжиття зазначених заходів зумовлене </w:t>
      </w:r>
      <w:r w:rsidR="00B83561">
        <w:rPr>
          <w:color w:val="000000"/>
          <w:lang w:val="uk-UA" w:eastAsia="en-US"/>
        </w:rPr>
        <w:t>насамперед</w:t>
      </w:r>
      <w:r w:rsidRPr="00FB2713">
        <w:rPr>
          <w:color w:val="000000"/>
          <w:lang w:val="uk-UA" w:eastAsia="en-US"/>
        </w:rPr>
        <w:t xml:space="preserve"> необхідністю дотримання засад розумних строків кримінального провадження, визначених положеннями КПК України. Так, згідно із частиною першою статті 21 цього Кодексу кожному гарантується право на справедливий розгляд і вирішення справи в розумні строки. У частині </w:t>
      </w:r>
      <w:r w:rsidR="00B83561" w:rsidRPr="00FB2713">
        <w:rPr>
          <w:color w:val="000000"/>
          <w:lang w:val="uk-UA" w:eastAsia="en-US"/>
        </w:rPr>
        <w:t>п’ят</w:t>
      </w:r>
      <w:r w:rsidR="00B83561">
        <w:rPr>
          <w:color w:val="000000"/>
          <w:lang w:val="uk-UA" w:eastAsia="en-US"/>
        </w:rPr>
        <w:t>и</w:t>
      </w:r>
      <w:r w:rsidR="00B83561" w:rsidRPr="00FB2713">
        <w:rPr>
          <w:color w:val="000000"/>
          <w:lang w:val="uk-UA" w:eastAsia="en-US"/>
        </w:rPr>
        <w:t>й</w:t>
      </w:r>
      <w:r w:rsidRPr="00FB2713">
        <w:rPr>
          <w:color w:val="000000"/>
          <w:lang w:val="uk-UA" w:eastAsia="en-US"/>
        </w:rPr>
        <w:t xml:space="preserve"> статті 28 КПК України передбачено, що кожен має право, щоб обвинувачення стосовно нього в найкоротший строк стало предметом судового розгляду або щоб відповідне кримінальне провадження щодо нього було закрите.</w:t>
      </w:r>
    </w:p>
    <w:p w:rsidR="00A60A09" w:rsidRDefault="00FB2713" w:rsidP="00BB0FAB">
      <w:pPr>
        <w:ind w:firstLine="567"/>
        <w:jc w:val="both"/>
        <w:rPr>
          <w:color w:val="000000"/>
          <w:lang w:val="uk-UA" w:eastAsia="en-US"/>
        </w:rPr>
      </w:pPr>
      <w:r w:rsidRPr="00FB2713">
        <w:rPr>
          <w:color w:val="000000"/>
          <w:lang w:val="uk-UA" w:eastAsia="en-US"/>
        </w:rPr>
        <w:t xml:space="preserve">У рішенні від 6 вересня 2007 року у справі «Цихановський проти України» (заява № 3572/03) ЄСПЛ, визнаючи порушення пункту 1 статті 6 Конвенції про захист прав людини і основоположних свобод </w:t>
      </w:r>
      <w:r w:rsidR="0070473E">
        <w:rPr>
          <w:color w:val="000000"/>
          <w:lang w:val="uk-UA" w:eastAsia="en-US"/>
        </w:rPr>
        <w:t xml:space="preserve">(далі – Конвенція) </w:t>
      </w:r>
      <w:r w:rsidRPr="00FB2713">
        <w:rPr>
          <w:color w:val="000000"/>
          <w:lang w:val="uk-UA" w:eastAsia="en-US"/>
        </w:rPr>
        <w:t xml:space="preserve">через надмірну тривалість судового провадження (чотири роки три місяці в суді однієї інстанції), яка не відповідає вимозі «розумного строку», зазначені вище висновки повторив та, врахувавши, що відкладення судових засідань у справі було зумовлено як </w:t>
      </w:r>
      <w:r w:rsidRPr="00FB2713">
        <w:rPr>
          <w:color w:val="000000"/>
          <w:lang w:val="uk-UA" w:eastAsia="en-US"/>
        </w:rPr>
        <w:lastRenderedPageBreak/>
        <w:t xml:space="preserve">поведінкою позивача (заявник), так і відповідача, зауважив,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відкладати судове засідання за клопотанням сторін, а також чи вживати якісь дії щодо сторін, чия поведінка спричинила невиправдані затримки у провадженні </w:t>
      </w:r>
      <w:r w:rsidR="0070473E">
        <w:rPr>
          <w:color w:val="000000"/>
          <w:lang w:val="uk-UA" w:eastAsia="en-US"/>
        </w:rPr>
        <w:br/>
      </w:r>
      <w:r w:rsidRPr="00FB2713">
        <w:rPr>
          <w:color w:val="000000"/>
          <w:lang w:val="uk-UA" w:eastAsia="en-US"/>
        </w:rPr>
        <w:t xml:space="preserve">(пункт 23). Подібні висновки викладено в рішенні ЄСПЛ від 8 листопада </w:t>
      </w:r>
      <w:r w:rsidR="0070473E">
        <w:rPr>
          <w:color w:val="000000"/>
          <w:lang w:val="uk-UA" w:eastAsia="en-US"/>
        </w:rPr>
        <w:br/>
      </w:r>
      <w:r w:rsidRPr="00FB2713">
        <w:rPr>
          <w:color w:val="000000"/>
          <w:lang w:val="uk-UA" w:eastAsia="en-US"/>
        </w:rPr>
        <w:t xml:space="preserve">2005 року у справі «Смірнова проти України» (заява № 36655/02). </w:t>
      </w:r>
    </w:p>
    <w:p w:rsidR="00FB2713" w:rsidRPr="00FB2713" w:rsidRDefault="00FB2713" w:rsidP="00BB0FAB">
      <w:pPr>
        <w:ind w:firstLine="567"/>
        <w:jc w:val="both"/>
        <w:rPr>
          <w:color w:val="000000"/>
          <w:lang w:val="uk-UA" w:eastAsia="en-US"/>
        </w:rPr>
      </w:pPr>
      <w:r w:rsidRPr="00FB2713">
        <w:rPr>
          <w:color w:val="000000"/>
          <w:lang w:val="uk-UA" w:eastAsia="en-US"/>
        </w:rPr>
        <w:t>У цій справі, визнавши, що заявниця (позивач) безсумнівно була відповідальною за низку затримок у розгляді справи, ЄСПЛ вказав, що національні органи теж значною мірою вплинули на затягування провадження. «Це, зокрема, стосується нездатності державних органів ефективно протидіяти перепонам, які умисно створював відповідач для руху справи. ... Суд зазначає, що навіть, якщо це правда, що заявниця ніколи не заперечувала проти продовження чи перенесення, яке було на вимогу відповідача чи ним спричинено, це не звільняло суди від того, щоб дотримуватися вимоги розумного строку відповідно до статті 6 параграфа 1, оскільки обов’язок швидкого здійснення правосуддя покладається в першу чергу на відповідні державні органи (див. Mitchell and Holloway v. the United Kingdom, № 44808/98, параграф 56, рішення від 17 грудня 2002 року)».</w:t>
      </w:r>
    </w:p>
    <w:p w:rsidR="00AB4D7C" w:rsidRDefault="00FB2713" w:rsidP="00BB0FAB">
      <w:pPr>
        <w:ind w:firstLine="567"/>
        <w:jc w:val="both"/>
        <w:rPr>
          <w:color w:val="000000"/>
          <w:lang w:val="uk-UA" w:eastAsia="en-US"/>
        </w:rPr>
      </w:pPr>
      <w:r w:rsidRPr="00FB2713">
        <w:rPr>
          <w:color w:val="000000"/>
          <w:lang w:val="uk-UA" w:eastAsia="en-US"/>
        </w:rPr>
        <w:t xml:space="preserve">Відповідно до рішення ЄСПЛ у справі «Шульга проти України» (заява </w:t>
      </w:r>
      <w:r w:rsidR="0070473E">
        <w:rPr>
          <w:color w:val="000000"/>
          <w:lang w:val="uk-UA" w:eastAsia="en-US"/>
        </w:rPr>
        <w:br/>
      </w:r>
      <w:r w:rsidRPr="00FB2713">
        <w:rPr>
          <w:color w:val="000000"/>
          <w:lang w:val="uk-UA" w:eastAsia="en-US"/>
        </w:rPr>
        <w:t xml:space="preserve">№ 16652/04) заявниця скаржилася на тривалість судового провадження, яка була несумісною з вимогою «розумного строку», закріпленою у пункті 1 </w:t>
      </w:r>
      <w:r w:rsidR="0070473E">
        <w:rPr>
          <w:color w:val="000000"/>
          <w:lang w:val="uk-UA" w:eastAsia="en-US"/>
        </w:rPr>
        <w:br/>
      </w:r>
      <w:r w:rsidRPr="00FB2713">
        <w:rPr>
          <w:color w:val="000000"/>
          <w:lang w:val="uk-UA" w:eastAsia="en-US"/>
        </w:rPr>
        <w:t xml:space="preserve">статті 6 Конвенції про захист прав людини і основоположних свобод (майже чотири роки у судах трьох інстанцій); Уряд зазначав, що причиною тривалого розгляду касаційної скарги заявниці було перенавантаження Верховного Суду України. У рішенні від 2 грудня 2010 року у цій справі ЄСПЛ, визнаючи порушення пункту 1 статті 6 Конвенції, вказав, що основна затримка у провадженні мала місце у зв’язку із тим, що касаційна скарга заявниці не була розглянута в належний строк, та нагадав, що це роль національних судів організовувати судові провадження таким чином, щоб вони були без затримок та ефективними (пункт 28). </w:t>
      </w:r>
    </w:p>
    <w:p w:rsidR="00FB2713" w:rsidRPr="00FB2713" w:rsidRDefault="00FB2713" w:rsidP="00BB0FAB">
      <w:pPr>
        <w:ind w:firstLine="567"/>
        <w:jc w:val="both"/>
        <w:rPr>
          <w:color w:val="000000"/>
          <w:lang w:val="uk-UA" w:eastAsia="en-US"/>
        </w:rPr>
      </w:pPr>
      <w:r w:rsidRPr="00FB2713">
        <w:rPr>
          <w:color w:val="000000"/>
          <w:lang w:val="uk-UA" w:eastAsia="en-US"/>
        </w:rPr>
        <w:t>У рішенні від 20 січня 2011 року у справі «Мусієнко проти України» (заява № 26976/06) ЄСПЛ вказав на «відсутність сумлінності стосовно розгляду касаційної скарги заявника, який тривав один рік та вісім місяців, у той час як організація судового провадження таким чином, щоб воно було без затримок та ефективним, є функцією національних судів» (пункт 26).</w:t>
      </w:r>
    </w:p>
    <w:p w:rsidR="00FB2713" w:rsidRPr="00FB2713" w:rsidRDefault="00FB2713" w:rsidP="00BB0FAB">
      <w:pPr>
        <w:ind w:firstLine="567"/>
        <w:jc w:val="both"/>
        <w:rPr>
          <w:color w:val="000000"/>
          <w:lang w:val="uk-UA" w:eastAsia="en-US"/>
        </w:rPr>
      </w:pPr>
      <w:r w:rsidRPr="00FB2713">
        <w:rPr>
          <w:color w:val="000000"/>
          <w:lang w:val="uk-UA" w:eastAsia="en-US"/>
        </w:rPr>
        <w:t xml:space="preserve">У рішенні у справі «Вергельський проти України» ЄСПЛ констатував порушення пункту 1 статті 6 Конвенції про захист прав людини і основоположних свобод навіть попри те, що визнав фактичну складність справи та врахував «показові зусилля суду першої інстанції з прискорення перебігу провадження, зокрема за допомогою забезпечення щільного графіка слухань і направлення нагадувань прокуратурі та експертам стосовно їхніх процесуальних обов’язків», чого суддя Бугіль В.В. як головуючий у справі достатньою мірою не забезпечив, переконливих пояснень та об’єктивних і поважних причин такого </w:t>
      </w:r>
      <w:r w:rsidRPr="00FB2713">
        <w:rPr>
          <w:color w:val="000000"/>
          <w:lang w:val="uk-UA" w:eastAsia="en-US"/>
        </w:rPr>
        <w:lastRenderedPageBreak/>
        <w:t>тривалого судового провадження під час розгляду дисциплінарної справи не навів.</w:t>
      </w:r>
    </w:p>
    <w:p w:rsidR="00FB2713" w:rsidRPr="00FB2713" w:rsidRDefault="00FB2713" w:rsidP="00BB0FAB">
      <w:pPr>
        <w:ind w:firstLine="567"/>
        <w:jc w:val="both"/>
        <w:rPr>
          <w:color w:val="000000"/>
          <w:lang w:val="uk-UA" w:eastAsia="en-US"/>
        </w:rPr>
      </w:pPr>
      <w:r w:rsidRPr="00FB2713">
        <w:rPr>
          <w:color w:val="000000"/>
          <w:lang w:val="uk-UA" w:eastAsia="en-US"/>
        </w:rPr>
        <w:t>Розумним слід вважати строк, який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водночас оцінка розумності судового провадження визначається із врахуванням сукупності об’єктивних обставин, пов’язаних із розглядом справи судом.</w:t>
      </w:r>
    </w:p>
    <w:p w:rsidR="00A60A09" w:rsidRDefault="00FB2713" w:rsidP="00BB0FAB">
      <w:pPr>
        <w:ind w:firstLine="567"/>
        <w:jc w:val="both"/>
        <w:rPr>
          <w:color w:val="000000"/>
          <w:lang w:val="uk-UA" w:eastAsia="en-US"/>
        </w:rPr>
      </w:pPr>
      <w:r w:rsidRPr="00FB2713">
        <w:rPr>
          <w:color w:val="000000"/>
          <w:lang w:val="uk-UA" w:eastAsia="en-US"/>
        </w:rPr>
        <w:t xml:space="preserve">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пленум Вищого спеціалізованого суду України з розгляду цивільних і кримінальних справ вказав, що 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 </w:t>
      </w:r>
    </w:p>
    <w:p w:rsidR="00A60A09" w:rsidRDefault="00FB2713" w:rsidP="00BB0FAB">
      <w:pPr>
        <w:ind w:firstLine="567"/>
        <w:jc w:val="both"/>
        <w:rPr>
          <w:color w:val="000000"/>
          <w:lang w:val="uk-UA" w:eastAsia="en-US"/>
        </w:rPr>
      </w:pPr>
      <w:r w:rsidRPr="00FB2713">
        <w:rPr>
          <w:color w:val="000000"/>
          <w:lang w:val="uk-UA" w:eastAsia="en-US"/>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rsidR="00FB2713" w:rsidRPr="00FB2713" w:rsidRDefault="00FB2713" w:rsidP="00BB0FAB">
      <w:pPr>
        <w:ind w:firstLine="567"/>
        <w:jc w:val="both"/>
        <w:rPr>
          <w:color w:val="000000"/>
          <w:lang w:val="uk-UA" w:eastAsia="en-US"/>
        </w:rPr>
      </w:pPr>
      <w:r w:rsidRPr="00FB2713">
        <w:rPr>
          <w:color w:val="000000"/>
          <w:lang w:val="uk-UA" w:eastAsia="en-US"/>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FB2713" w:rsidRPr="00FB2713" w:rsidRDefault="00FB2713" w:rsidP="00BB0FAB">
      <w:pPr>
        <w:ind w:firstLine="567"/>
        <w:jc w:val="both"/>
        <w:rPr>
          <w:color w:val="000000"/>
          <w:lang w:val="uk-UA" w:eastAsia="en-US"/>
        </w:rPr>
      </w:pPr>
      <w:r w:rsidRPr="00FB2713">
        <w:rPr>
          <w:color w:val="000000"/>
          <w:lang w:val="uk-UA" w:eastAsia="en-US"/>
        </w:rPr>
        <w:t>Не може бути визнаним розумним строк розгляду справи, якщо він зумовлений відкладенням судових засідань у зв’язку із систематичним неприбуттям до суду учасників судового провадження за відсутності поважних причин для цього (неповідомлення про їх наявність) у разі невжиття до них судом відповідних та своєчасних процесуальних заходів, а також призначенням судових засідань із непомірно великими інтервалами, незадовільним рівнем організації здійснення судочинства, що зумовлював зняття справи з розгляду через зайнятість судді в розгляді інших судових справ, перебуванням судді у відпустці чи взагалі безпідставно.</w:t>
      </w:r>
    </w:p>
    <w:p w:rsidR="00FB2713" w:rsidRPr="00FB2713" w:rsidRDefault="00FB2713" w:rsidP="00BB0FAB">
      <w:pPr>
        <w:ind w:firstLine="567"/>
        <w:jc w:val="both"/>
        <w:rPr>
          <w:color w:val="000000"/>
          <w:lang w:val="uk-UA" w:eastAsia="en-US"/>
        </w:rPr>
      </w:pPr>
      <w:r w:rsidRPr="00FB2713">
        <w:rPr>
          <w:color w:val="000000"/>
          <w:lang w:val="uk-UA" w:eastAsia="en-US"/>
        </w:rPr>
        <w:t xml:space="preserve">Під час розгляду дисциплінарної справи Друга Дисциплінарна палата Вищої ради правосуддя, взявши до уваги практику ЄСПЛ, при визначенні дотримання критерію розумності строку розгляду справи в суді першої інстанції оцінила різні обставини цієї справи, зокрема своєчасність призначення головуючим судових засідань щодо судового розгляду кримінального провадження, часові інтервали </w:t>
      </w:r>
      <w:r w:rsidRPr="00FB2713">
        <w:rPr>
          <w:color w:val="000000"/>
          <w:lang w:val="uk-UA" w:eastAsia="en-US"/>
        </w:rPr>
        <w:lastRenderedPageBreak/>
        <w:t>між ними, причини, що зумовили такі інтервали, їх об’єктивність, поважність та обґрунтованість; вчинення / невчинення головуючим дій, спрямованих на забезпечення судового розгляду кримінального провадження у розумний строк, їх характер, своєчасність, повноту, ефективність, зокрема дій, спрямованих на недопущення недобросовісної поведінки учасниками судового процесу; наявність / відсутність періодів бездіяльності головуючого судді та причини для цього тощо.</w:t>
      </w:r>
    </w:p>
    <w:p w:rsidR="00FB2713" w:rsidRPr="00FB2713" w:rsidRDefault="00FB2713" w:rsidP="00BB0FAB">
      <w:pPr>
        <w:ind w:firstLine="567"/>
        <w:jc w:val="both"/>
        <w:rPr>
          <w:color w:val="000000"/>
          <w:lang w:val="uk-UA" w:eastAsia="en-US"/>
        </w:rPr>
      </w:pPr>
      <w:r w:rsidRPr="00FB2713">
        <w:rPr>
          <w:color w:val="000000"/>
          <w:lang w:val="uk-UA" w:eastAsia="en-US"/>
        </w:rPr>
        <w:t>З урахуванням оцінки</w:t>
      </w:r>
      <w:r w:rsidR="0070473E">
        <w:rPr>
          <w:color w:val="000000"/>
          <w:lang w:val="uk-UA" w:eastAsia="en-US"/>
        </w:rPr>
        <w:t xml:space="preserve">, </w:t>
      </w:r>
      <w:r w:rsidR="0070473E" w:rsidRPr="00FB2713">
        <w:rPr>
          <w:color w:val="000000"/>
          <w:lang w:val="uk-UA" w:eastAsia="en-US"/>
        </w:rPr>
        <w:t>наданої</w:t>
      </w:r>
      <w:r w:rsidRPr="00FB2713">
        <w:rPr>
          <w:color w:val="000000"/>
          <w:lang w:val="uk-UA" w:eastAsia="en-US"/>
        </w:rPr>
        <w:t xml:space="preserve"> встановленим обставинам</w:t>
      </w:r>
      <w:r w:rsidR="0070473E">
        <w:rPr>
          <w:color w:val="000000"/>
          <w:lang w:val="uk-UA" w:eastAsia="en-US"/>
        </w:rPr>
        <w:t>,</w:t>
      </w:r>
      <w:r w:rsidRPr="00FB2713">
        <w:rPr>
          <w:color w:val="000000"/>
          <w:lang w:val="uk-UA" w:eastAsia="en-US"/>
        </w:rPr>
        <w:t xml:space="preserve"> Друга Дисциплінарна палата Вищої ради правосуддя дійшла </w:t>
      </w:r>
      <w:r w:rsidR="0070473E">
        <w:rPr>
          <w:color w:val="000000"/>
          <w:lang w:val="uk-UA" w:eastAsia="en-US"/>
        </w:rPr>
        <w:t>правильного</w:t>
      </w:r>
      <w:r w:rsidRPr="00FB2713">
        <w:rPr>
          <w:color w:val="000000"/>
          <w:lang w:val="uk-UA" w:eastAsia="en-US"/>
        </w:rPr>
        <w:t xml:space="preserve"> висновку, що тривалість судового провадження у цій справі не відповідає критерію «розумного строку», оскільки суддя Бугіль В.В. як головуючий у справі в суді першої інстанції належним чином не виконав покладених на нього обов’язків, не організував на належному рівні процедуру судового розгляду та не вжив необхідних заходів щодо розгляду справи протягом розумного строку через допущення неналежного (недбалого) ставлення до виконання своїх обов’язків.</w:t>
      </w:r>
    </w:p>
    <w:p w:rsidR="00FB2713" w:rsidRPr="00FB2713" w:rsidRDefault="00FB2713" w:rsidP="00BB0FAB">
      <w:pPr>
        <w:ind w:firstLine="567"/>
        <w:jc w:val="both"/>
        <w:rPr>
          <w:color w:val="000000"/>
          <w:lang w:val="uk-UA" w:eastAsia="en-US"/>
        </w:rPr>
      </w:pPr>
      <w:r w:rsidRPr="00FB2713">
        <w:rPr>
          <w:color w:val="000000"/>
          <w:lang w:val="uk-UA" w:eastAsia="en-US"/>
        </w:rPr>
        <w:t xml:space="preserve">Доводи скаржника, що тривалість розгляду обвинувального акта  зумовлена </w:t>
      </w:r>
      <w:r w:rsidR="0070473E" w:rsidRPr="00FB2713">
        <w:rPr>
          <w:color w:val="000000"/>
          <w:lang w:val="uk-UA" w:eastAsia="en-US"/>
        </w:rPr>
        <w:t>об’єктивними</w:t>
      </w:r>
      <w:r w:rsidRPr="00FB2713">
        <w:rPr>
          <w:color w:val="000000"/>
          <w:lang w:val="uk-UA" w:eastAsia="en-US"/>
        </w:rPr>
        <w:t xml:space="preserve"> причинами, які не залежали від судді Бугіля В.В., зокрема неявк</w:t>
      </w:r>
      <w:r w:rsidR="0070473E">
        <w:rPr>
          <w:color w:val="000000"/>
          <w:lang w:val="uk-UA" w:eastAsia="en-US"/>
        </w:rPr>
        <w:t>ою</w:t>
      </w:r>
      <w:r w:rsidRPr="00FB2713">
        <w:rPr>
          <w:color w:val="000000"/>
          <w:lang w:val="uk-UA" w:eastAsia="en-US"/>
        </w:rPr>
        <w:t xml:space="preserve"> учасників кримінального провадження, тимчасовою непрацездатністю, відрядженням чи звільненням інших суддів колегії</w:t>
      </w:r>
      <w:r w:rsidR="0070473E">
        <w:rPr>
          <w:color w:val="000000"/>
          <w:lang w:val="uk-UA" w:eastAsia="en-US"/>
        </w:rPr>
        <w:t>,</w:t>
      </w:r>
      <w:r w:rsidRPr="00FB2713">
        <w:rPr>
          <w:color w:val="000000"/>
          <w:lang w:val="uk-UA" w:eastAsia="en-US"/>
        </w:rPr>
        <w:t xml:space="preserve"> значним навантаженням на суддю та складніст</w:t>
      </w:r>
      <w:r w:rsidR="0070473E">
        <w:rPr>
          <w:color w:val="000000"/>
          <w:lang w:val="uk-UA" w:eastAsia="en-US"/>
        </w:rPr>
        <w:t>ю</w:t>
      </w:r>
      <w:r w:rsidRPr="00FB2713">
        <w:rPr>
          <w:color w:val="000000"/>
          <w:lang w:val="uk-UA" w:eastAsia="en-US"/>
        </w:rPr>
        <w:t xml:space="preserve"> справи були</w:t>
      </w:r>
      <w:r w:rsidR="0070473E">
        <w:rPr>
          <w:color w:val="000000"/>
          <w:lang w:val="uk-UA" w:eastAsia="en-US"/>
        </w:rPr>
        <w:t>,</w:t>
      </w:r>
      <w:r w:rsidRPr="00FB2713">
        <w:rPr>
          <w:color w:val="000000"/>
          <w:lang w:val="uk-UA" w:eastAsia="en-US"/>
        </w:rPr>
        <w:t xml:space="preserve"> ретельно перевірені Дисциплінарною палатою та враховані при застосуванні до судді Бугіля В.В. дисциплінарного стягнення. </w:t>
      </w:r>
    </w:p>
    <w:p w:rsidR="00F72D75" w:rsidRDefault="0070473E" w:rsidP="00BB0FAB">
      <w:pPr>
        <w:ind w:firstLine="567"/>
        <w:jc w:val="both"/>
        <w:rPr>
          <w:color w:val="000000"/>
          <w:lang w:val="uk-UA" w:eastAsia="en-US"/>
        </w:rPr>
      </w:pPr>
      <w:r>
        <w:rPr>
          <w:color w:val="000000"/>
          <w:lang w:val="uk-UA" w:eastAsia="en-US"/>
        </w:rPr>
        <w:t>Другою</w:t>
      </w:r>
      <w:r w:rsidR="00FB2713" w:rsidRPr="00FB2713">
        <w:rPr>
          <w:color w:val="000000"/>
          <w:lang w:val="uk-UA" w:eastAsia="en-US"/>
        </w:rPr>
        <w:t xml:space="preserve"> Дисциплінарною палатою </w:t>
      </w:r>
      <w:r>
        <w:rPr>
          <w:color w:val="000000"/>
          <w:lang w:val="uk-UA" w:eastAsia="en-US"/>
        </w:rPr>
        <w:t xml:space="preserve">Вищої ради правосуддя </w:t>
      </w:r>
      <w:r w:rsidR="00FB2713" w:rsidRPr="00FB2713">
        <w:rPr>
          <w:color w:val="000000"/>
          <w:lang w:val="uk-UA" w:eastAsia="en-US"/>
        </w:rPr>
        <w:t>враховано, що суддя Бугіль В.В. впродовж тривалого періоду мав значне судове навантаження, яке негативно впливало, зокрема, на можливість призначати судові засідання у справі з істотно меншими часовими інтервалами</w:t>
      </w:r>
      <w:r>
        <w:rPr>
          <w:color w:val="000000"/>
          <w:lang w:val="uk-UA" w:eastAsia="en-US"/>
        </w:rPr>
        <w:t xml:space="preserve">. </w:t>
      </w:r>
    </w:p>
    <w:p w:rsidR="00FB2713" w:rsidRPr="00FB2713" w:rsidRDefault="0070473E" w:rsidP="00BB0FAB">
      <w:pPr>
        <w:ind w:firstLine="567"/>
        <w:jc w:val="both"/>
        <w:rPr>
          <w:color w:val="000000"/>
          <w:lang w:val="uk-UA" w:eastAsia="en-US"/>
        </w:rPr>
      </w:pPr>
      <w:r>
        <w:rPr>
          <w:color w:val="000000"/>
          <w:lang w:val="uk-UA" w:eastAsia="en-US"/>
        </w:rPr>
        <w:t>О</w:t>
      </w:r>
      <w:r w:rsidR="00FB2713" w:rsidRPr="00FB2713">
        <w:rPr>
          <w:color w:val="000000"/>
          <w:lang w:val="uk-UA" w:eastAsia="en-US"/>
        </w:rPr>
        <w:t>днак ця обставина не виключає його відповідальності за неналежне виконання обов’язків як головуючого, зокрема за невжиття ним під час розгляду справи (впродовж більше ніж восьми років) належних заходів для забезпечення своєчасного здійснення судового розгляду кримінального провадження, які сприяли б завершенню судового провадження у строк, істотно менший, ніж той, який вже минув із часу визначення судді Бугіля В.В. головуючим у справі.</w:t>
      </w:r>
    </w:p>
    <w:p w:rsidR="00FB2713" w:rsidRPr="00FB2713" w:rsidRDefault="00FB2713" w:rsidP="00BB0FAB">
      <w:pPr>
        <w:ind w:firstLine="567"/>
        <w:jc w:val="both"/>
        <w:rPr>
          <w:color w:val="000000"/>
          <w:lang w:val="uk-UA" w:eastAsia="en-US"/>
        </w:rPr>
      </w:pPr>
      <w:r w:rsidRPr="00FB2713">
        <w:rPr>
          <w:color w:val="000000"/>
          <w:lang w:val="uk-UA" w:eastAsia="en-US"/>
        </w:rPr>
        <w:t>Справа № 761/21608/13-к з огляду на тривалість судового провадження та можливе закінчення строків давності, які обчислюються з дня вчинення особою кримінального правопорушення і до дня набрання вироком законної сили, вимагала особливої уваги судді Бугіля В.В., зокрема в частині дотримання розумного строку її розгляду, що потребувало своєчасного вжиття судом, насамперед головуючим суддею, відповідних заходів щодо організації судового процесу. Рівень судового навантаження не був таким, щоб цілком позбавити головуючого такої можливості.</w:t>
      </w:r>
    </w:p>
    <w:p w:rsidR="00FB2713" w:rsidRPr="00FB2713" w:rsidRDefault="0070473E" w:rsidP="00BB0FAB">
      <w:pPr>
        <w:ind w:firstLine="567"/>
        <w:jc w:val="both"/>
        <w:rPr>
          <w:color w:val="000000"/>
          <w:lang w:val="uk-UA" w:eastAsia="en-US"/>
        </w:rPr>
      </w:pPr>
      <w:r>
        <w:rPr>
          <w:color w:val="000000"/>
          <w:lang w:val="uk-UA" w:eastAsia="en-US"/>
        </w:rPr>
        <w:t>Зазначений</w:t>
      </w:r>
      <w:r w:rsidR="00FB2713" w:rsidRPr="00FB2713">
        <w:rPr>
          <w:color w:val="000000"/>
          <w:lang w:val="uk-UA" w:eastAsia="en-US"/>
        </w:rPr>
        <w:t xml:space="preserve"> рівень судового навантаження, враховуючи встановлені під час розгляду дисциплінарної справи обставини, не був тим основним істотним чинником, який зумовив виявлені порушення та об’єктивно унеможливлював належне виконання суддею Бугілем В.В. покладених на нього обов’язків, отже, </w:t>
      </w:r>
      <w:r w:rsidR="00FB2713" w:rsidRPr="00FB2713">
        <w:rPr>
          <w:color w:val="000000"/>
          <w:lang w:val="uk-UA" w:eastAsia="en-US"/>
        </w:rPr>
        <w:lastRenderedPageBreak/>
        <w:t>не може бути взятий до уваги як такий, що виключає дисциплінарну відповідальність судді.</w:t>
      </w:r>
    </w:p>
    <w:p w:rsidR="00F72D75" w:rsidRDefault="00FB2713" w:rsidP="00BB0FAB">
      <w:pPr>
        <w:ind w:firstLine="567"/>
        <w:jc w:val="both"/>
        <w:rPr>
          <w:color w:val="000000"/>
          <w:lang w:val="uk-UA" w:eastAsia="en-US"/>
        </w:rPr>
      </w:pPr>
      <w:r w:rsidRPr="00FB2713">
        <w:rPr>
          <w:color w:val="000000"/>
          <w:lang w:val="uk-UA" w:eastAsia="en-US"/>
        </w:rPr>
        <w:t xml:space="preserve">Отже, </w:t>
      </w:r>
      <w:r w:rsidR="0070473E">
        <w:rPr>
          <w:color w:val="000000"/>
          <w:lang w:val="uk-UA" w:eastAsia="en-US"/>
        </w:rPr>
        <w:t>у цьому</w:t>
      </w:r>
      <w:r w:rsidRPr="00FB2713">
        <w:rPr>
          <w:color w:val="000000"/>
          <w:lang w:val="uk-UA" w:eastAsia="en-US"/>
        </w:rPr>
        <w:t xml:space="preserve"> випадку надмірне навантаження не виправдовує поведінку судді Бугіля В.В. щодо затягування розгляду </w:t>
      </w:r>
      <w:r w:rsidR="0070473E">
        <w:rPr>
          <w:color w:val="000000"/>
          <w:lang w:val="uk-UA" w:eastAsia="en-US"/>
        </w:rPr>
        <w:t>вказаної</w:t>
      </w:r>
      <w:r w:rsidRPr="00FB2713">
        <w:rPr>
          <w:color w:val="000000"/>
          <w:lang w:val="uk-UA" w:eastAsia="en-US"/>
        </w:rPr>
        <w:t xml:space="preserve"> судової справи. Під час розгляду дисциплінарної справи Дисциплінарною палатою враховано загальний строк перебування справи в провадженні судді та стадію судового розгляду обвинувального акта, а саме те, що впродовж восьми з половиною років судовий розгляд кримінального провадження перебуває на стадії оголошення обвинувального акта. </w:t>
      </w:r>
    </w:p>
    <w:p w:rsidR="00FB2713" w:rsidRPr="00FB2713" w:rsidRDefault="00FB2713" w:rsidP="00BB0FAB">
      <w:pPr>
        <w:ind w:firstLine="567"/>
        <w:jc w:val="both"/>
        <w:rPr>
          <w:color w:val="000000"/>
          <w:lang w:val="uk-UA" w:eastAsia="en-US"/>
        </w:rPr>
      </w:pPr>
      <w:r w:rsidRPr="00FB2713">
        <w:rPr>
          <w:color w:val="000000"/>
          <w:lang w:val="uk-UA" w:eastAsia="en-US"/>
        </w:rPr>
        <w:t>Крім того Дисциплінарною палатою врахован</w:t>
      </w:r>
      <w:r w:rsidR="0070473E">
        <w:rPr>
          <w:color w:val="000000"/>
          <w:lang w:val="uk-UA" w:eastAsia="en-US"/>
        </w:rPr>
        <w:t>і</w:t>
      </w:r>
      <w:r w:rsidRPr="00FB2713">
        <w:rPr>
          <w:color w:val="000000"/>
          <w:lang w:val="uk-UA" w:eastAsia="en-US"/>
        </w:rPr>
        <w:t xml:space="preserve"> тривалість інтервалів між судовими засіданнями та причини відкладення розгляду справ, а саме встановлено, що судові засідання у справі призначались </w:t>
      </w:r>
      <w:r w:rsidR="0070473E">
        <w:rPr>
          <w:color w:val="000000"/>
          <w:lang w:val="uk-UA" w:eastAsia="en-US"/>
        </w:rPr>
        <w:t>і</w:t>
      </w:r>
      <w:r w:rsidRPr="00FB2713">
        <w:rPr>
          <w:color w:val="000000"/>
          <w:lang w:val="uk-UA" w:eastAsia="en-US"/>
        </w:rPr>
        <w:t>з досить великими часовими інтервалами (понад два, три, навіть чотири місяці), або відклада</w:t>
      </w:r>
      <w:r w:rsidR="0070473E">
        <w:rPr>
          <w:color w:val="000000"/>
          <w:lang w:val="uk-UA" w:eastAsia="en-US"/>
        </w:rPr>
        <w:t>лися</w:t>
      </w:r>
      <w:r w:rsidRPr="00FB2713">
        <w:rPr>
          <w:color w:val="000000"/>
          <w:lang w:val="uk-UA" w:eastAsia="en-US"/>
        </w:rPr>
        <w:t xml:space="preserve"> у зв’язку з неприбуттям окремих учасників судового розгляду, або не відбува</w:t>
      </w:r>
      <w:r w:rsidR="0070473E">
        <w:rPr>
          <w:color w:val="000000"/>
          <w:lang w:val="uk-UA" w:eastAsia="en-US"/>
        </w:rPr>
        <w:t>лися</w:t>
      </w:r>
      <w:r w:rsidRPr="00FB2713">
        <w:rPr>
          <w:color w:val="000000"/>
          <w:lang w:val="uk-UA" w:eastAsia="en-US"/>
        </w:rPr>
        <w:t xml:space="preserve"> (справа знімається з розгляду) у зв’язку </w:t>
      </w:r>
      <w:r w:rsidR="0070473E">
        <w:rPr>
          <w:color w:val="000000"/>
          <w:lang w:val="uk-UA" w:eastAsia="en-US"/>
        </w:rPr>
        <w:t xml:space="preserve">із </w:t>
      </w:r>
      <w:r w:rsidRPr="00FB2713">
        <w:rPr>
          <w:color w:val="000000"/>
          <w:lang w:val="uk-UA" w:eastAsia="en-US"/>
        </w:rPr>
        <w:t xml:space="preserve">тимчасовою непрацездатністю, відпусткою, відрядженням чи зайнятістю судді зі складу колегії суддів, визначеної для розгляду кримінального провадження, у розгляді іншої судової справи. </w:t>
      </w:r>
      <w:r w:rsidR="0070473E">
        <w:rPr>
          <w:color w:val="000000"/>
          <w:lang w:val="uk-UA" w:eastAsia="en-US"/>
        </w:rPr>
        <w:t>Разом з тим</w:t>
      </w:r>
      <w:r w:rsidRPr="00FB2713">
        <w:rPr>
          <w:color w:val="000000"/>
          <w:lang w:val="uk-UA" w:eastAsia="en-US"/>
        </w:rPr>
        <w:t xml:space="preserve"> відповідно до відомостей про рух справи лише упродовж восьми місяців (зокрема із 25 вересня 2014 року </w:t>
      </w:r>
      <w:r w:rsidR="0070473E">
        <w:rPr>
          <w:color w:val="000000"/>
          <w:lang w:val="uk-UA" w:eastAsia="en-US"/>
        </w:rPr>
        <w:t>до</w:t>
      </w:r>
      <w:r w:rsidRPr="00FB2713">
        <w:rPr>
          <w:color w:val="000000"/>
          <w:lang w:val="uk-UA" w:eastAsia="en-US"/>
        </w:rPr>
        <w:t xml:space="preserve"> 28 травня 2015 року) інший склад суду забезпечив проведення не менше дев’яти судових засідань на стадії судового розгляду, в яких прокурор здійснював оголошення обвинувального акта.</w:t>
      </w:r>
    </w:p>
    <w:p w:rsidR="00FB2713" w:rsidRPr="00FB2713" w:rsidRDefault="0070473E" w:rsidP="00BB0FAB">
      <w:pPr>
        <w:ind w:firstLine="567"/>
        <w:jc w:val="both"/>
        <w:rPr>
          <w:color w:val="000000"/>
          <w:lang w:val="uk-UA" w:eastAsia="en-US"/>
        </w:rPr>
      </w:pPr>
      <w:r>
        <w:rPr>
          <w:color w:val="000000"/>
          <w:lang w:val="uk-UA" w:eastAsia="en-US"/>
        </w:rPr>
        <w:t>Отже</w:t>
      </w:r>
      <w:r w:rsidR="00FB2713" w:rsidRPr="00FB2713">
        <w:rPr>
          <w:color w:val="000000"/>
          <w:lang w:val="uk-UA" w:eastAsia="en-US"/>
        </w:rPr>
        <w:t>, судовий розгляд кримінального провадження, яке надійшло до суду з обвинувальним актом ще у 2013 році, із 4 вересня 2015 року, після визначення судді Бугіля В.В. головуючим у справі, фактично не відбувався.</w:t>
      </w:r>
    </w:p>
    <w:p w:rsidR="00FB2713" w:rsidRPr="00FB2713" w:rsidRDefault="00FB2713" w:rsidP="00BB0FAB">
      <w:pPr>
        <w:ind w:firstLine="567"/>
        <w:jc w:val="both"/>
        <w:rPr>
          <w:color w:val="000000"/>
          <w:lang w:val="uk-UA" w:eastAsia="en-US"/>
        </w:rPr>
      </w:pPr>
      <w:r w:rsidRPr="00FB2713">
        <w:rPr>
          <w:color w:val="000000"/>
          <w:lang w:val="uk-UA" w:eastAsia="en-US"/>
        </w:rPr>
        <w:t xml:space="preserve">Безпідставними є доводи скаржника про можливість притягнення судді до дисциплінарної відповідальності </w:t>
      </w:r>
      <w:r w:rsidR="0070473E">
        <w:rPr>
          <w:color w:val="000000"/>
          <w:lang w:val="uk-UA" w:eastAsia="en-US"/>
        </w:rPr>
        <w:t>винятково</w:t>
      </w:r>
      <w:r w:rsidRPr="00FB2713">
        <w:rPr>
          <w:color w:val="000000"/>
          <w:lang w:val="uk-UA" w:eastAsia="en-US"/>
        </w:rPr>
        <w:t xml:space="preserve"> випадку вчинення ним умисного дисциплінарного проступку, оскільки пункт 2 частини першої статті 106 Закону України «Про судоустрій і статус суддів» не встановлює обов’язковою ознакою допущення суддею саме умисних дій. </w:t>
      </w:r>
    </w:p>
    <w:p w:rsidR="00FB2713" w:rsidRPr="00FB2713" w:rsidRDefault="00FB2713" w:rsidP="00BB0FAB">
      <w:pPr>
        <w:ind w:firstLine="567"/>
        <w:jc w:val="both"/>
        <w:rPr>
          <w:color w:val="000000"/>
          <w:lang w:val="uk-UA" w:eastAsia="en-US"/>
        </w:rPr>
      </w:pPr>
      <w:r w:rsidRPr="00FB2713">
        <w:rPr>
          <w:color w:val="000000"/>
          <w:lang w:val="uk-UA" w:eastAsia="en-US"/>
        </w:rPr>
        <w:t>Інші доводи та міркування, які міст</w:t>
      </w:r>
      <w:r w:rsidR="00913633">
        <w:rPr>
          <w:color w:val="000000"/>
          <w:lang w:val="uk-UA" w:eastAsia="en-US"/>
        </w:rPr>
        <w:t>яться у скарзі</w:t>
      </w:r>
      <w:r w:rsidRPr="00FB2713">
        <w:rPr>
          <w:color w:val="000000"/>
          <w:lang w:val="uk-UA" w:eastAsia="en-US"/>
        </w:rPr>
        <w:t xml:space="preserve">, не спростовують правильності висновків </w:t>
      </w:r>
      <w:r w:rsidR="00913633">
        <w:rPr>
          <w:color w:val="000000"/>
          <w:lang w:val="uk-UA" w:eastAsia="en-US"/>
        </w:rPr>
        <w:t>Другої Дисциплінарної палати Вищої ради правосуддя.</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FB2713" w:rsidRPr="00FB2713" w:rsidRDefault="00537640" w:rsidP="00BB0FAB">
      <w:pPr>
        <w:ind w:firstLine="567"/>
        <w:jc w:val="both"/>
        <w:rPr>
          <w:color w:val="000000"/>
          <w:lang w:val="uk-UA" w:eastAsia="en-US"/>
        </w:rPr>
      </w:pPr>
      <w:r>
        <w:rPr>
          <w:color w:val="000000"/>
          <w:lang w:val="uk-UA" w:eastAsia="en-US"/>
        </w:rPr>
        <w:t>У</w:t>
      </w:r>
      <w:r w:rsidR="00FB2713" w:rsidRPr="00FB2713">
        <w:rPr>
          <w:color w:val="000000"/>
          <w:lang w:val="uk-UA" w:eastAsia="en-US"/>
        </w:rPr>
        <w:t>рах</w:t>
      </w:r>
      <w:r>
        <w:rPr>
          <w:color w:val="000000"/>
          <w:lang w:val="uk-UA" w:eastAsia="en-US"/>
        </w:rPr>
        <w:t>увавши вказані вище обставини, Д</w:t>
      </w:r>
      <w:r w:rsidR="00FB2713" w:rsidRPr="00FB2713">
        <w:rPr>
          <w:color w:val="000000"/>
          <w:lang w:val="uk-UA" w:eastAsia="en-US"/>
        </w:rPr>
        <w:t xml:space="preserve">руга </w:t>
      </w:r>
      <w:r>
        <w:rPr>
          <w:color w:val="000000"/>
          <w:lang w:val="uk-UA" w:eastAsia="en-US"/>
        </w:rPr>
        <w:t>Д</w:t>
      </w:r>
      <w:r w:rsidR="00FB2713" w:rsidRPr="00FB2713">
        <w:rPr>
          <w:color w:val="000000"/>
          <w:lang w:val="uk-UA" w:eastAsia="en-US"/>
        </w:rPr>
        <w:t xml:space="preserve">исциплінарна палата </w:t>
      </w:r>
      <w:r>
        <w:rPr>
          <w:color w:val="000000"/>
          <w:lang w:val="uk-UA" w:eastAsia="en-US"/>
        </w:rPr>
        <w:t>В</w:t>
      </w:r>
      <w:r w:rsidR="00FB2713" w:rsidRPr="00FB2713">
        <w:rPr>
          <w:color w:val="000000"/>
          <w:lang w:val="uk-UA" w:eastAsia="en-US"/>
        </w:rPr>
        <w:t xml:space="preserve">ищої ради правосуддя за результатами розгляду дисциплінарної справи, дійшла </w:t>
      </w:r>
      <w:r>
        <w:rPr>
          <w:color w:val="000000"/>
          <w:lang w:val="uk-UA" w:eastAsia="en-US"/>
        </w:rPr>
        <w:t xml:space="preserve">правильного </w:t>
      </w:r>
      <w:r w:rsidR="00FB2713" w:rsidRPr="00FB2713">
        <w:rPr>
          <w:color w:val="000000"/>
          <w:lang w:val="uk-UA" w:eastAsia="en-US"/>
        </w:rPr>
        <w:t xml:space="preserve">висновку, що поведінка судді Бугіля В.В. містить склад дисциплінарних проступків, які визначені пунктом 2 частини першої статті </w:t>
      </w:r>
      <w:r>
        <w:rPr>
          <w:color w:val="000000"/>
          <w:lang w:val="uk-UA" w:eastAsia="en-US"/>
        </w:rPr>
        <w:br/>
      </w:r>
      <w:r w:rsidR="00FB2713" w:rsidRPr="00FB2713">
        <w:rPr>
          <w:color w:val="000000"/>
          <w:lang w:val="uk-UA" w:eastAsia="en-US"/>
        </w:rPr>
        <w:t xml:space="preserve">106 Закону України «Про судоустрій і статус суддів» як підстави для дисциплінарної відповідальності судді, а саме допущення внаслідок недбалості безпідставного затягування розгляду справи № 761/21608/13-к та невжиття </w:t>
      </w:r>
      <w:r w:rsidR="00FB2713" w:rsidRPr="00FB2713">
        <w:rPr>
          <w:color w:val="000000"/>
          <w:lang w:val="uk-UA" w:eastAsia="en-US"/>
        </w:rPr>
        <w:lastRenderedPageBreak/>
        <w:t>заходів щодо її розгляду протягом строку, встановленого законом (строку, який можна визнати розумним), внаслідок неналежного (недбалого) ставлення до виконання службових обов’язків.</w:t>
      </w:r>
    </w:p>
    <w:p w:rsidR="00FB2713" w:rsidRPr="00FB2713" w:rsidRDefault="00FB2713" w:rsidP="00BB0FAB">
      <w:pPr>
        <w:ind w:firstLine="567"/>
        <w:jc w:val="both"/>
        <w:rPr>
          <w:color w:val="000000"/>
          <w:lang w:val="uk-UA" w:eastAsia="en-US"/>
        </w:rPr>
      </w:pPr>
      <w:r w:rsidRPr="00FB2713">
        <w:rPr>
          <w:color w:val="000000"/>
          <w:lang w:val="uk-UA" w:eastAsia="en-US"/>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FB2713" w:rsidRPr="00FB2713" w:rsidRDefault="00537640" w:rsidP="00BB0FAB">
      <w:pPr>
        <w:ind w:firstLine="567"/>
        <w:jc w:val="both"/>
        <w:rPr>
          <w:color w:val="000000"/>
          <w:lang w:val="uk-UA" w:eastAsia="en-US"/>
        </w:rPr>
      </w:pPr>
      <w:r>
        <w:rPr>
          <w:color w:val="000000"/>
          <w:lang w:val="uk-UA" w:eastAsia="en-US"/>
        </w:rPr>
        <w:t>З огляду на те</w:t>
      </w:r>
      <w:r w:rsidR="00FB2713" w:rsidRPr="00FB2713">
        <w:rPr>
          <w:color w:val="000000"/>
          <w:lang w:val="uk-UA" w:eastAsia="en-US"/>
        </w:rPr>
        <w:t xml:space="preserve">, що безпідставне затягування та невжиття суддею заходів щодо розгляду справи протягом строку, встановленого законом, є триваючими порушеннями, які припиняються вчиненням відповідних дій, </w:t>
      </w:r>
      <w:r>
        <w:rPr>
          <w:color w:val="000000"/>
          <w:lang w:val="uk-UA" w:eastAsia="en-US"/>
        </w:rPr>
        <w:t>необхідно</w:t>
      </w:r>
      <w:r w:rsidR="00FB2713" w:rsidRPr="00FB2713">
        <w:rPr>
          <w:color w:val="000000"/>
          <w:lang w:val="uk-UA" w:eastAsia="en-US"/>
        </w:rPr>
        <w:t xml:space="preserve"> констатувати, що визначений законом строк притягнення судді Бугіля В.В. до дисциплінарної відповідальності не сплинув.</w:t>
      </w:r>
    </w:p>
    <w:p w:rsidR="00FB2713" w:rsidRPr="00FB2713" w:rsidRDefault="00FB2713" w:rsidP="00BB0FAB">
      <w:pPr>
        <w:ind w:firstLine="567"/>
        <w:jc w:val="both"/>
        <w:rPr>
          <w:color w:val="000000"/>
          <w:lang w:val="uk-UA" w:eastAsia="en-US"/>
        </w:rPr>
      </w:pPr>
      <w:r w:rsidRPr="00FB2713">
        <w:rPr>
          <w:color w:val="000000"/>
          <w:lang w:val="uk-UA" w:eastAsia="en-US"/>
        </w:rPr>
        <w:t xml:space="preserve">Отже, за результатами оцінки встановлених під час перевірки скарги на рішення Другої Дисциплінарної палати Вищої ради правосуддя від 6 березня 2024 року № 676/2дп/15-24 про притягнення судді Шевченківського районного суду міста Києва Бугіля В.В. до дисциплінарної відповідальності обставин, </w:t>
      </w:r>
      <w:r w:rsidR="009228B6">
        <w:rPr>
          <w:color w:val="000000"/>
          <w:lang w:val="uk-UA" w:eastAsia="en-US"/>
        </w:rPr>
        <w:t>Вища рада правосуддя дійшла висновку,</w:t>
      </w:r>
      <w:r w:rsidRPr="00FB2713">
        <w:rPr>
          <w:color w:val="000000"/>
          <w:lang w:val="uk-UA" w:eastAsia="en-US"/>
        </w:rPr>
        <w:t xml:space="preserve"> що доводи судді Бугіля В.В. не спростовують викладених у цьому рішенні висновків про вчинення ним дисциплінарних проступків, передбачених пунктом 2 частини першої статті 106 Закону України «Про судоустрій і статус суддів» (допущення внаслідок недбалості безпідставного затягування розгляду справи № 761/21608/13-к та невжиття заходів щодо її розгляду протягом строку, встановленого законом (строку, який можна визнати розумним), внаслідок неналежного (недбалого) ставлення до виконання службових обов’язків).</w:t>
      </w:r>
    </w:p>
    <w:p w:rsidR="00FB2713" w:rsidRPr="00FB2713" w:rsidRDefault="00FB2713" w:rsidP="00BB0FAB">
      <w:pPr>
        <w:ind w:firstLine="567"/>
        <w:jc w:val="both"/>
        <w:rPr>
          <w:color w:val="000000"/>
          <w:lang w:val="uk-UA" w:eastAsia="en-US"/>
        </w:rPr>
      </w:pPr>
      <w:r w:rsidRPr="00FB2713">
        <w:rPr>
          <w:color w:val="000000"/>
          <w:lang w:val="uk-UA" w:eastAsia="en-US"/>
        </w:rPr>
        <w:t>Згідно із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FB2713" w:rsidRPr="00FB2713" w:rsidRDefault="00FB2713" w:rsidP="00BB0FAB">
      <w:pPr>
        <w:ind w:firstLine="567"/>
        <w:jc w:val="both"/>
        <w:rPr>
          <w:color w:val="000000"/>
          <w:lang w:val="uk-UA" w:eastAsia="en-US"/>
        </w:rPr>
      </w:pPr>
      <w:r w:rsidRPr="00FB2713">
        <w:rPr>
          <w:color w:val="000000"/>
          <w:lang w:val="uk-UA" w:eastAsia="en-US"/>
        </w:rPr>
        <w:t xml:space="preserve">Урахувавши позитивну характеристику судді Бугіля В.В., відсутність дисциплінарних стягнень, характер дисциплінарних проступків, їх наслідки, а також форму вини, </w:t>
      </w:r>
      <w:r w:rsidR="009228B6">
        <w:rPr>
          <w:color w:val="000000"/>
          <w:lang w:val="uk-UA" w:eastAsia="en-US"/>
        </w:rPr>
        <w:t xml:space="preserve">Вища рада правосуддя погоджується </w:t>
      </w:r>
      <w:r w:rsidRPr="00FB2713">
        <w:rPr>
          <w:color w:val="000000"/>
          <w:lang w:val="uk-UA" w:eastAsia="en-US"/>
        </w:rPr>
        <w:t>з висновком Другої Дисциплінарної палати Вищої ради правосуддя, що застосування до судді дисциплінарного стягнення у виді попередження є пропорційним і достатнім, тобто таким, що відповідатиме меті притягнення до дисциплінарної відповідальності та накладення стягнення.</w:t>
      </w:r>
    </w:p>
    <w:p w:rsidR="00FB2713" w:rsidRDefault="00FB2713" w:rsidP="00BB0FAB">
      <w:pPr>
        <w:ind w:firstLine="567"/>
        <w:jc w:val="both"/>
        <w:rPr>
          <w:color w:val="000000"/>
          <w:lang w:val="uk-UA" w:eastAsia="en-US"/>
        </w:rPr>
      </w:pPr>
      <w:r w:rsidRPr="00FB2713">
        <w:rPr>
          <w:color w:val="000000"/>
          <w:lang w:val="uk-UA" w:eastAsia="en-US"/>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DA6B6B" w:rsidRDefault="00DA6B6B" w:rsidP="00BB0FAB">
      <w:pPr>
        <w:ind w:firstLine="567"/>
        <w:jc w:val="both"/>
        <w:rPr>
          <w:color w:val="000000"/>
          <w:lang w:val="uk-UA" w:eastAsia="en-US"/>
        </w:rPr>
      </w:pPr>
      <w:r w:rsidRPr="00DA6B6B">
        <w:rPr>
          <w:color w:val="000000"/>
          <w:lang w:val="uk-UA" w:eastAsia="en-US"/>
        </w:rPr>
        <w:lastRenderedPageBreak/>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2D5895" w:rsidRDefault="002D5895" w:rsidP="003850C3">
      <w:pPr>
        <w:widowControl w:val="0"/>
        <w:spacing w:before="120" w:after="120"/>
        <w:jc w:val="center"/>
        <w:rPr>
          <w:b/>
          <w:lang w:val="uk-UA" w:eastAsia="en-US"/>
        </w:rPr>
      </w:pPr>
      <w:r w:rsidRPr="00D13AA5">
        <w:rPr>
          <w:b/>
          <w:lang w:val="uk-UA" w:eastAsia="en-US"/>
        </w:rPr>
        <w:t>вирішила:</w:t>
      </w:r>
    </w:p>
    <w:p w:rsidR="00DA6B6B" w:rsidRDefault="00DA6B6B" w:rsidP="00BB0FAB">
      <w:pPr>
        <w:widowControl w:val="0"/>
        <w:jc w:val="both"/>
        <w:rPr>
          <w:color w:val="000000"/>
          <w:lang w:val="uk-UA"/>
        </w:rPr>
      </w:pPr>
      <w:r w:rsidRPr="00DA6B6B">
        <w:rPr>
          <w:shd w:val="clear" w:color="auto" w:fill="FFFFFF"/>
          <w:lang w:val="uk-UA" w:eastAsia="en-US"/>
        </w:rPr>
        <w:t xml:space="preserve">залишити без змін </w:t>
      </w:r>
      <w:r w:rsidR="00FB2713" w:rsidRPr="00FB2713">
        <w:rPr>
          <w:shd w:val="clear" w:color="auto" w:fill="FFFFFF"/>
          <w:lang w:val="uk-UA" w:eastAsia="en-US"/>
        </w:rPr>
        <w:t>рішення Другої Дисциплінарної палати Вищої ради правосуддя від 6 березня 2024 року № 676/2дп/15-24 про притягнення до дисциплінарної відповідальності судді Шевченківського районного суду міста Києва Бугіля Володимира Вячеславовича</w:t>
      </w:r>
      <w:r>
        <w:rPr>
          <w:color w:val="000000"/>
          <w:lang w:val="uk-UA"/>
        </w:rPr>
        <w:t>.</w:t>
      </w:r>
    </w:p>
    <w:p w:rsidR="002D5895" w:rsidRDefault="002D5895" w:rsidP="00BB0FAB">
      <w:pPr>
        <w:widowControl w:val="0"/>
        <w:ind w:firstLine="567"/>
        <w:jc w:val="both"/>
        <w:rPr>
          <w:shd w:val="clear" w:color="auto" w:fill="FFFFFF"/>
          <w:lang w:val="uk-UA" w:eastAsia="en-US"/>
        </w:rPr>
      </w:pPr>
      <w:r w:rsidRPr="00D13AA5">
        <w:rPr>
          <w:shd w:val="clear" w:color="auto" w:fill="FFFFFF"/>
          <w:lang w:val="uk-UA" w:eastAsia="en-US"/>
        </w:rPr>
        <w:t>Рішення Вищої ради правосуддя може бути оскаржене в порядку, передбаченому статтею 52 Закону України «Про Вищу раду правосуддя».</w:t>
      </w:r>
    </w:p>
    <w:p w:rsidR="00DA6B6B" w:rsidRPr="00D13AA5" w:rsidRDefault="00DA6B6B" w:rsidP="00BB0FAB">
      <w:pPr>
        <w:widowControl w:val="0"/>
        <w:ind w:firstLine="567"/>
        <w:jc w:val="both"/>
        <w:rPr>
          <w:shd w:val="clear" w:color="auto" w:fill="FFFFFF"/>
          <w:lang w:val="uk-UA" w:eastAsia="en-US"/>
        </w:rPr>
      </w:pPr>
    </w:p>
    <w:p w:rsidR="005C34D4" w:rsidRPr="00832499" w:rsidRDefault="005C34D4" w:rsidP="00BB0FAB">
      <w:pPr>
        <w:widowControl w:val="0"/>
        <w:autoSpaceDE w:val="0"/>
        <w:autoSpaceDN w:val="0"/>
        <w:jc w:val="both"/>
        <w:rPr>
          <w:b/>
          <w:lang w:val="uk-UA" w:eastAsia="en-US"/>
        </w:rPr>
      </w:pPr>
      <w:r w:rsidRPr="00832499">
        <w:rPr>
          <w:b/>
          <w:lang w:val="uk-UA" w:eastAsia="en-US"/>
        </w:rPr>
        <w:t xml:space="preserve">Голова Вищої ради правосуддя </w:t>
      </w:r>
      <w:r w:rsidRPr="00832499">
        <w:rPr>
          <w:b/>
          <w:lang w:val="uk-UA" w:eastAsia="en-US"/>
        </w:rPr>
        <w:tab/>
      </w:r>
      <w:r w:rsidRPr="00832499">
        <w:rPr>
          <w:b/>
          <w:lang w:val="uk-UA" w:eastAsia="en-US"/>
        </w:rPr>
        <w:tab/>
      </w:r>
      <w:r w:rsidRPr="00832499">
        <w:rPr>
          <w:b/>
          <w:lang w:val="uk-UA" w:eastAsia="en-US"/>
        </w:rPr>
        <w:tab/>
      </w:r>
      <w:r w:rsidRPr="00832499">
        <w:rPr>
          <w:b/>
          <w:lang w:val="uk-UA" w:eastAsia="en-US"/>
        </w:rPr>
        <w:tab/>
      </w:r>
      <w:r w:rsidRPr="00022171">
        <w:rPr>
          <w:b/>
          <w:lang w:val="uk-UA" w:eastAsia="en-US"/>
        </w:rPr>
        <w:t>Григорій УСИК</w:t>
      </w:r>
    </w:p>
    <w:p w:rsidR="00022171" w:rsidRDefault="005C34D4" w:rsidP="003850C3">
      <w:pPr>
        <w:widowControl w:val="0"/>
        <w:autoSpaceDE w:val="0"/>
        <w:autoSpaceDN w:val="0"/>
        <w:ind w:firstLine="567"/>
        <w:jc w:val="both"/>
        <w:rPr>
          <w:b/>
          <w:lang w:val="uk-UA" w:eastAsia="en-US"/>
        </w:rPr>
      </w:pPr>
      <w:r w:rsidRPr="00832499">
        <w:rPr>
          <w:b/>
          <w:lang w:val="uk-UA" w:eastAsia="en-US"/>
        </w:rPr>
        <w:t xml:space="preserve"> </w:t>
      </w:r>
    </w:p>
    <w:p w:rsidR="00FA1C6F" w:rsidRDefault="00FA1C6F" w:rsidP="007E63F6">
      <w:pPr>
        <w:widowControl w:val="0"/>
        <w:autoSpaceDE w:val="0"/>
        <w:autoSpaceDN w:val="0"/>
        <w:jc w:val="both"/>
        <w:rPr>
          <w:b/>
          <w:lang w:val="uk-UA" w:eastAsia="en-US"/>
        </w:rPr>
      </w:pPr>
    </w:p>
    <w:p w:rsidR="007E63F6" w:rsidRPr="00022171" w:rsidRDefault="005C34D4" w:rsidP="007E63F6">
      <w:pPr>
        <w:widowControl w:val="0"/>
        <w:autoSpaceDE w:val="0"/>
        <w:autoSpaceDN w:val="0"/>
        <w:jc w:val="both"/>
        <w:rPr>
          <w:b/>
          <w:lang w:val="uk-UA" w:eastAsia="en-US"/>
        </w:rPr>
      </w:pPr>
      <w:r w:rsidRPr="00832499">
        <w:rPr>
          <w:b/>
          <w:lang w:val="uk-UA" w:eastAsia="en-US"/>
        </w:rPr>
        <w:t xml:space="preserve">Члени Вищої ради правосуддя </w:t>
      </w:r>
      <w:r w:rsidRPr="00832499">
        <w:rPr>
          <w:b/>
          <w:lang w:val="uk-UA" w:eastAsia="en-US"/>
        </w:rPr>
        <w:tab/>
      </w:r>
      <w:r w:rsidRPr="00832499">
        <w:rPr>
          <w:b/>
          <w:lang w:val="uk-UA" w:eastAsia="en-US"/>
        </w:rPr>
        <w:tab/>
      </w:r>
      <w:r w:rsidRPr="00832499">
        <w:rPr>
          <w:b/>
          <w:lang w:val="uk-UA" w:eastAsia="en-US"/>
        </w:rPr>
        <w:tab/>
      </w:r>
      <w:r w:rsidRPr="00832499">
        <w:rPr>
          <w:b/>
          <w:lang w:val="uk-UA" w:eastAsia="en-US"/>
        </w:rPr>
        <w:tab/>
      </w:r>
      <w:r w:rsidR="007E63F6" w:rsidRPr="00022171">
        <w:rPr>
          <w:b/>
          <w:lang w:val="uk-UA" w:eastAsia="en-US"/>
        </w:rPr>
        <w:t>Юлія БОКОВА</w:t>
      </w:r>
    </w:p>
    <w:p w:rsidR="007E63F6" w:rsidRPr="00022171" w:rsidRDefault="007E63F6" w:rsidP="00BB0FAB">
      <w:pPr>
        <w:widowControl w:val="0"/>
        <w:autoSpaceDE w:val="0"/>
        <w:autoSpaceDN w:val="0"/>
        <w:jc w:val="both"/>
        <w:rPr>
          <w:b/>
          <w:lang w:val="uk-UA" w:eastAsia="en-US"/>
        </w:rPr>
      </w:pPr>
    </w:p>
    <w:p w:rsidR="00FA1C6F" w:rsidRDefault="00FA1C6F" w:rsidP="007E63F6">
      <w:pPr>
        <w:widowControl w:val="0"/>
        <w:autoSpaceDE w:val="0"/>
        <w:autoSpaceDN w:val="0"/>
        <w:ind w:left="5664" w:firstLine="708"/>
        <w:jc w:val="both"/>
        <w:rPr>
          <w:b/>
          <w:lang w:val="uk-UA" w:eastAsia="en-US"/>
        </w:rPr>
      </w:pPr>
    </w:p>
    <w:p w:rsidR="005C34D4" w:rsidRPr="00022171" w:rsidRDefault="005C34D4" w:rsidP="007E63F6">
      <w:pPr>
        <w:widowControl w:val="0"/>
        <w:autoSpaceDE w:val="0"/>
        <w:autoSpaceDN w:val="0"/>
        <w:ind w:left="5664" w:firstLine="708"/>
        <w:jc w:val="both"/>
        <w:rPr>
          <w:b/>
          <w:lang w:val="uk-UA" w:eastAsia="en-US"/>
        </w:rPr>
      </w:pPr>
      <w:r w:rsidRPr="00022171">
        <w:rPr>
          <w:b/>
          <w:lang w:val="uk-UA" w:eastAsia="en-US"/>
        </w:rPr>
        <w:t>Тетяна БОНДАРЕНКО</w:t>
      </w:r>
    </w:p>
    <w:p w:rsidR="00022171" w:rsidRDefault="00022171" w:rsidP="00BB0FAB">
      <w:pPr>
        <w:widowControl w:val="0"/>
        <w:autoSpaceDE w:val="0"/>
        <w:autoSpaceDN w:val="0"/>
        <w:ind w:left="5664" w:firstLine="708"/>
        <w:jc w:val="both"/>
        <w:rPr>
          <w:b/>
          <w:lang w:val="uk-UA" w:eastAsia="en-US"/>
        </w:rPr>
      </w:pPr>
    </w:p>
    <w:p w:rsidR="00FA1C6F" w:rsidRDefault="00FA1C6F" w:rsidP="00BB0FAB">
      <w:pPr>
        <w:widowControl w:val="0"/>
        <w:autoSpaceDE w:val="0"/>
        <w:autoSpaceDN w:val="0"/>
        <w:ind w:left="5664" w:firstLine="708"/>
        <w:jc w:val="both"/>
        <w:rPr>
          <w:b/>
          <w:lang w:val="uk-UA" w:eastAsia="en-US"/>
        </w:rPr>
      </w:pPr>
    </w:p>
    <w:p w:rsidR="005C34D4" w:rsidRPr="00022171" w:rsidRDefault="005C34D4" w:rsidP="00BB0FAB">
      <w:pPr>
        <w:widowControl w:val="0"/>
        <w:autoSpaceDE w:val="0"/>
        <w:autoSpaceDN w:val="0"/>
        <w:ind w:left="5664" w:firstLine="708"/>
        <w:jc w:val="both"/>
        <w:rPr>
          <w:b/>
          <w:lang w:val="uk-UA" w:eastAsia="en-US"/>
        </w:rPr>
      </w:pPr>
      <w:r w:rsidRPr="00022171">
        <w:rPr>
          <w:b/>
          <w:lang w:val="uk-UA" w:eastAsia="en-US"/>
        </w:rPr>
        <w:t>Олег КАНДЗЮБА</w:t>
      </w:r>
    </w:p>
    <w:p w:rsidR="005C34D4" w:rsidRPr="00022171" w:rsidRDefault="005C34D4" w:rsidP="00BB0FAB">
      <w:pPr>
        <w:widowControl w:val="0"/>
        <w:autoSpaceDE w:val="0"/>
        <w:autoSpaceDN w:val="0"/>
        <w:jc w:val="both"/>
        <w:rPr>
          <w:b/>
          <w:lang w:val="uk-UA" w:eastAsia="en-US"/>
        </w:rPr>
      </w:pPr>
    </w:p>
    <w:p w:rsidR="00FA1C6F" w:rsidRDefault="00FA1C6F" w:rsidP="00BB0FAB">
      <w:pPr>
        <w:widowControl w:val="0"/>
        <w:autoSpaceDE w:val="0"/>
        <w:autoSpaceDN w:val="0"/>
        <w:ind w:left="5664" w:firstLine="708"/>
        <w:jc w:val="both"/>
        <w:rPr>
          <w:b/>
          <w:lang w:val="uk-UA" w:eastAsia="en-US"/>
        </w:rPr>
      </w:pPr>
    </w:p>
    <w:p w:rsidR="005C34D4" w:rsidRPr="00022171" w:rsidRDefault="005C34D4" w:rsidP="00BB0FAB">
      <w:pPr>
        <w:widowControl w:val="0"/>
        <w:autoSpaceDE w:val="0"/>
        <w:autoSpaceDN w:val="0"/>
        <w:ind w:left="5664" w:firstLine="708"/>
        <w:jc w:val="both"/>
        <w:rPr>
          <w:b/>
          <w:lang w:val="uk-UA" w:eastAsia="en-US"/>
        </w:rPr>
      </w:pPr>
      <w:r w:rsidRPr="00022171">
        <w:rPr>
          <w:b/>
          <w:lang w:val="uk-UA" w:eastAsia="en-US"/>
        </w:rPr>
        <w:t>Оксана КВАША</w:t>
      </w:r>
    </w:p>
    <w:p w:rsidR="007E63F6" w:rsidRPr="00022171" w:rsidRDefault="007E63F6" w:rsidP="00BB0FAB">
      <w:pPr>
        <w:widowControl w:val="0"/>
        <w:autoSpaceDE w:val="0"/>
        <w:autoSpaceDN w:val="0"/>
        <w:ind w:left="5664" w:firstLine="708"/>
        <w:jc w:val="both"/>
        <w:rPr>
          <w:b/>
          <w:lang w:val="uk-UA" w:eastAsia="en-US"/>
        </w:rPr>
      </w:pPr>
    </w:p>
    <w:p w:rsidR="00FA1C6F" w:rsidRDefault="007E63F6" w:rsidP="007E63F6">
      <w:pPr>
        <w:tabs>
          <w:tab w:val="left" w:pos="5954"/>
        </w:tabs>
        <w:rPr>
          <w:b/>
        </w:rPr>
      </w:pPr>
      <w:r w:rsidRPr="00022171">
        <w:rPr>
          <w:b/>
        </w:rPr>
        <w:tab/>
      </w:r>
      <w:r w:rsidRPr="00022171">
        <w:rPr>
          <w:b/>
        </w:rPr>
        <w:tab/>
      </w:r>
    </w:p>
    <w:p w:rsidR="007E63F6" w:rsidRPr="00022171" w:rsidRDefault="00FA1C6F" w:rsidP="007E63F6">
      <w:pPr>
        <w:tabs>
          <w:tab w:val="left" w:pos="5954"/>
        </w:tabs>
        <w:rPr>
          <w:b/>
        </w:rPr>
      </w:pPr>
      <w:r>
        <w:rPr>
          <w:b/>
        </w:rPr>
        <w:tab/>
      </w:r>
      <w:r>
        <w:rPr>
          <w:b/>
        </w:rPr>
        <w:tab/>
      </w:r>
      <w:r w:rsidR="003850C3">
        <w:rPr>
          <w:b/>
          <w:lang w:val="uk-UA"/>
        </w:rPr>
        <w:t>А</w:t>
      </w:r>
      <w:r w:rsidR="007E63F6" w:rsidRPr="00022171">
        <w:rPr>
          <w:b/>
        </w:rPr>
        <w:t>лла КОТЕЛЕВЕЦЬ</w:t>
      </w:r>
    </w:p>
    <w:p w:rsidR="007E63F6" w:rsidRPr="00022171" w:rsidRDefault="007E63F6" w:rsidP="007E63F6">
      <w:pPr>
        <w:tabs>
          <w:tab w:val="left" w:pos="5954"/>
        </w:tabs>
        <w:rPr>
          <w:b/>
        </w:rPr>
      </w:pPr>
    </w:p>
    <w:p w:rsidR="00FA1C6F" w:rsidRDefault="007E63F6" w:rsidP="007E63F6">
      <w:pPr>
        <w:tabs>
          <w:tab w:val="left" w:pos="5954"/>
        </w:tabs>
        <w:rPr>
          <w:b/>
        </w:rPr>
      </w:pPr>
      <w:r w:rsidRPr="00022171">
        <w:rPr>
          <w:b/>
        </w:rPr>
        <w:tab/>
      </w:r>
      <w:r w:rsidRPr="00022171">
        <w:rPr>
          <w:b/>
        </w:rPr>
        <w:tab/>
      </w:r>
    </w:p>
    <w:p w:rsidR="007E63F6" w:rsidRPr="00022171" w:rsidRDefault="00FA1C6F" w:rsidP="007E63F6">
      <w:pPr>
        <w:tabs>
          <w:tab w:val="left" w:pos="5954"/>
        </w:tabs>
        <w:rPr>
          <w:b/>
          <w:lang w:val="uk-UA"/>
        </w:rPr>
      </w:pPr>
      <w:r>
        <w:rPr>
          <w:b/>
        </w:rPr>
        <w:tab/>
      </w:r>
      <w:r>
        <w:rPr>
          <w:b/>
        </w:rPr>
        <w:tab/>
      </w:r>
      <w:r w:rsidR="00022171">
        <w:rPr>
          <w:b/>
          <w:lang w:val="uk-UA"/>
        </w:rPr>
        <w:t>С</w:t>
      </w:r>
      <w:r w:rsidR="007E63F6" w:rsidRPr="00022171">
        <w:rPr>
          <w:b/>
          <w:lang w:val="uk-UA"/>
        </w:rPr>
        <w:t xml:space="preserve">таніслав КРАВЧЕНКО </w:t>
      </w:r>
    </w:p>
    <w:p w:rsidR="005C34D4" w:rsidRPr="00022171" w:rsidRDefault="005C34D4" w:rsidP="00BB0FAB">
      <w:pPr>
        <w:widowControl w:val="0"/>
        <w:autoSpaceDE w:val="0"/>
        <w:autoSpaceDN w:val="0"/>
        <w:jc w:val="both"/>
        <w:rPr>
          <w:b/>
          <w:lang w:val="uk-UA" w:eastAsia="en-US"/>
        </w:rPr>
      </w:pPr>
    </w:p>
    <w:p w:rsidR="00FA1C6F" w:rsidRDefault="00FA1C6F" w:rsidP="00BB0FAB">
      <w:pPr>
        <w:widowControl w:val="0"/>
        <w:autoSpaceDE w:val="0"/>
        <w:autoSpaceDN w:val="0"/>
        <w:ind w:left="5664" w:firstLine="708"/>
        <w:jc w:val="both"/>
        <w:rPr>
          <w:b/>
          <w:lang w:val="uk-UA" w:eastAsia="en-US"/>
        </w:rPr>
      </w:pPr>
    </w:p>
    <w:p w:rsidR="005C34D4" w:rsidRPr="00022171" w:rsidRDefault="005C34D4" w:rsidP="00BB0FAB">
      <w:pPr>
        <w:widowControl w:val="0"/>
        <w:autoSpaceDE w:val="0"/>
        <w:autoSpaceDN w:val="0"/>
        <w:ind w:left="5664" w:firstLine="708"/>
        <w:jc w:val="both"/>
        <w:rPr>
          <w:b/>
          <w:lang w:val="uk-UA" w:eastAsia="en-US"/>
        </w:rPr>
      </w:pPr>
      <w:r w:rsidRPr="00022171">
        <w:rPr>
          <w:b/>
          <w:lang w:val="uk-UA" w:eastAsia="en-US"/>
        </w:rPr>
        <w:t>Дмитро ЛУК’ЯНОВ</w:t>
      </w:r>
    </w:p>
    <w:p w:rsidR="005C34D4" w:rsidRPr="00022171" w:rsidRDefault="005C34D4" w:rsidP="00BB0FAB">
      <w:pPr>
        <w:widowControl w:val="0"/>
        <w:autoSpaceDE w:val="0"/>
        <w:autoSpaceDN w:val="0"/>
        <w:jc w:val="both"/>
        <w:rPr>
          <w:b/>
          <w:lang w:val="uk-UA" w:eastAsia="en-US"/>
        </w:rPr>
      </w:pPr>
    </w:p>
    <w:p w:rsidR="00FA1C6F" w:rsidRDefault="00FA1C6F" w:rsidP="00BB0FAB">
      <w:pPr>
        <w:widowControl w:val="0"/>
        <w:autoSpaceDE w:val="0"/>
        <w:autoSpaceDN w:val="0"/>
        <w:ind w:left="5664" w:firstLine="708"/>
        <w:jc w:val="both"/>
        <w:rPr>
          <w:b/>
          <w:lang w:val="uk-UA" w:eastAsia="en-US"/>
        </w:rPr>
      </w:pPr>
    </w:p>
    <w:p w:rsidR="005C34D4" w:rsidRPr="00022171" w:rsidRDefault="005C34D4" w:rsidP="00BB0FAB">
      <w:pPr>
        <w:widowControl w:val="0"/>
        <w:autoSpaceDE w:val="0"/>
        <w:autoSpaceDN w:val="0"/>
        <w:ind w:left="5664" w:firstLine="708"/>
        <w:jc w:val="both"/>
        <w:rPr>
          <w:b/>
          <w:lang w:val="uk-UA" w:eastAsia="en-US"/>
        </w:rPr>
      </w:pPr>
      <w:r w:rsidRPr="00022171">
        <w:rPr>
          <w:b/>
          <w:lang w:val="uk-UA" w:eastAsia="en-US"/>
        </w:rPr>
        <w:t>Микола МОРОЗ</w:t>
      </w:r>
    </w:p>
    <w:p w:rsidR="005C34D4" w:rsidRPr="00022171" w:rsidRDefault="005C34D4" w:rsidP="00BB0FAB">
      <w:pPr>
        <w:widowControl w:val="0"/>
        <w:autoSpaceDE w:val="0"/>
        <w:autoSpaceDN w:val="0"/>
        <w:ind w:firstLine="567"/>
        <w:jc w:val="both"/>
        <w:rPr>
          <w:b/>
          <w:lang w:val="uk-UA" w:eastAsia="en-US"/>
        </w:rPr>
      </w:pPr>
    </w:p>
    <w:p w:rsidR="00FA1C6F" w:rsidRDefault="00FA1C6F" w:rsidP="00BB0FAB">
      <w:pPr>
        <w:widowControl w:val="0"/>
        <w:autoSpaceDE w:val="0"/>
        <w:autoSpaceDN w:val="0"/>
        <w:ind w:left="5664" w:firstLine="708"/>
        <w:jc w:val="both"/>
        <w:rPr>
          <w:b/>
          <w:lang w:val="uk-UA" w:eastAsia="en-US"/>
        </w:rPr>
      </w:pPr>
    </w:p>
    <w:p w:rsidR="005C34D4" w:rsidRPr="00022171" w:rsidRDefault="005C34D4" w:rsidP="00BB0FAB">
      <w:pPr>
        <w:widowControl w:val="0"/>
        <w:autoSpaceDE w:val="0"/>
        <w:autoSpaceDN w:val="0"/>
        <w:ind w:left="5664" w:firstLine="708"/>
        <w:jc w:val="both"/>
        <w:rPr>
          <w:b/>
          <w:lang w:val="uk-UA" w:eastAsia="en-US"/>
        </w:rPr>
      </w:pPr>
      <w:r w:rsidRPr="00022171">
        <w:rPr>
          <w:b/>
          <w:lang w:val="uk-UA" w:eastAsia="en-US"/>
        </w:rPr>
        <w:t>Інна ПЛАХТІЙ</w:t>
      </w:r>
    </w:p>
    <w:p w:rsidR="005C34D4" w:rsidRPr="00022171" w:rsidRDefault="005C34D4" w:rsidP="00BB0FAB">
      <w:pPr>
        <w:widowControl w:val="0"/>
        <w:autoSpaceDE w:val="0"/>
        <w:autoSpaceDN w:val="0"/>
        <w:ind w:left="5664" w:firstLine="708"/>
        <w:jc w:val="both"/>
        <w:rPr>
          <w:b/>
          <w:lang w:val="uk-UA" w:eastAsia="en-US"/>
        </w:rPr>
      </w:pPr>
    </w:p>
    <w:p w:rsidR="00FA1C6F" w:rsidRDefault="00FA1C6F" w:rsidP="00BB0FAB">
      <w:pPr>
        <w:widowControl w:val="0"/>
        <w:autoSpaceDE w:val="0"/>
        <w:autoSpaceDN w:val="0"/>
        <w:ind w:left="5664" w:firstLine="708"/>
        <w:jc w:val="both"/>
        <w:rPr>
          <w:b/>
          <w:lang w:val="uk-UA" w:eastAsia="en-US"/>
        </w:rPr>
      </w:pPr>
    </w:p>
    <w:p w:rsidR="005C34D4" w:rsidRDefault="005C34D4" w:rsidP="00BB0FAB">
      <w:pPr>
        <w:widowControl w:val="0"/>
        <w:autoSpaceDE w:val="0"/>
        <w:autoSpaceDN w:val="0"/>
        <w:ind w:left="5664" w:firstLine="708"/>
        <w:jc w:val="both"/>
        <w:rPr>
          <w:b/>
          <w:lang w:val="uk-UA" w:eastAsia="en-US"/>
        </w:rPr>
      </w:pPr>
      <w:r w:rsidRPr="00022171">
        <w:rPr>
          <w:b/>
          <w:lang w:val="uk-UA" w:eastAsia="en-US"/>
        </w:rPr>
        <w:t>Ольга ПОПІКОВА</w:t>
      </w:r>
    </w:p>
    <w:p w:rsidR="00FD06DE" w:rsidRDefault="00FD06DE" w:rsidP="00BB0FAB">
      <w:pPr>
        <w:widowControl w:val="0"/>
        <w:autoSpaceDE w:val="0"/>
        <w:autoSpaceDN w:val="0"/>
        <w:ind w:left="5664" w:firstLine="708"/>
        <w:jc w:val="both"/>
        <w:rPr>
          <w:b/>
          <w:lang w:val="uk-UA" w:eastAsia="en-US"/>
        </w:rPr>
      </w:pPr>
    </w:p>
    <w:sectPr w:rsidR="00FD06DE" w:rsidSect="00F72D75">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955" w:rsidRDefault="00657955" w:rsidP="001156D7">
      <w:r>
        <w:separator/>
      </w:r>
    </w:p>
  </w:endnote>
  <w:endnote w:type="continuationSeparator" w:id="0">
    <w:p w:rsidR="00657955" w:rsidRDefault="00657955"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955" w:rsidRDefault="00657955" w:rsidP="001156D7">
      <w:r>
        <w:separator/>
      </w:r>
    </w:p>
  </w:footnote>
  <w:footnote w:type="continuationSeparator" w:id="0">
    <w:p w:rsidR="00657955" w:rsidRDefault="00657955"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955" w:rsidRDefault="00657955" w:rsidP="0013319B">
    <w:pPr>
      <w:pStyle w:val="a6"/>
      <w:jc w:val="center"/>
    </w:pPr>
    <w:r>
      <w:fldChar w:fldCharType="begin"/>
    </w:r>
    <w:r>
      <w:instrText>PAGE   \* MERGEFORMAT</w:instrText>
    </w:r>
    <w:r>
      <w:fldChar w:fldCharType="separate"/>
    </w:r>
    <w:r w:rsidR="00B424A0" w:rsidRPr="00B424A0">
      <w:rPr>
        <w:noProof/>
        <w:lang w:val="uk-UA"/>
      </w:rPr>
      <w:t>33</w:t>
    </w:r>
    <w:r>
      <w:fldChar w:fldCharType="end"/>
    </w:r>
  </w:p>
  <w:p w:rsidR="00657955" w:rsidRDefault="0065795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46EE0"/>
    <w:multiLevelType w:val="multilevel"/>
    <w:tmpl w:val="8CECD4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93A"/>
    <w:rsid w:val="00003BD1"/>
    <w:rsid w:val="0000430A"/>
    <w:rsid w:val="000066D4"/>
    <w:rsid w:val="00006C6D"/>
    <w:rsid w:val="0000759D"/>
    <w:rsid w:val="0001303F"/>
    <w:rsid w:val="00013477"/>
    <w:rsid w:val="0001520C"/>
    <w:rsid w:val="00016DA8"/>
    <w:rsid w:val="00021DE8"/>
    <w:rsid w:val="00022171"/>
    <w:rsid w:val="000250BE"/>
    <w:rsid w:val="00025CB4"/>
    <w:rsid w:val="0003179F"/>
    <w:rsid w:val="00033379"/>
    <w:rsid w:val="00033760"/>
    <w:rsid w:val="000344F0"/>
    <w:rsid w:val="0004072C"/>
    <w:rsid w:val="00040AAC"/>
    <w:rsid w:val="00043BD3"/>
    <w:rsid w:val="0005369C"/>
    <w:rsid w:val="000542CC"/>
    <w:rsid w:val="00056442"/>
    <w:rsid w:val="00060532"/>
    <w:rsid w:val="000608A3"/>
    <w:rsid w:val="0006108D"/>
    <w:rsid w:val="00063031"/>
    <w:rsid w:val="000638C8"/>
    <w:rsid w:val="00064945"/>
    <w:rsid w:val="00064AB4"/>
    <w:rsid w:val="00065BBE"/>
    <w:rsid w:val="0007209A"/>
    <w:rsid w:val="00072E5A"/>
    <w:rsid w:val="00075397"/>
    <w:rsid w:val="000778EA"/>
    <w:rsid w:val="00085020"/>
    <w:rsid w:val="000852CE"/>
    <w:rsid w:val="00085A26"/>
    <w:rsid w:val="0008609B"/>
    <w:rsid w:val="0008658E"/>
    <w:rsid w:val="0008684A"/>
    <w:rsid w:val="00094356"/>
    <w:rsid w:val="0009646D"/>
    <w:rsid w:val="0009699F"/>
    <w:rsid w:val="00097AAE"/>
    <w:rsid w:val="00097FCA"/>
    <w:rsid w:val="000A07F8"/>
    <w:rsid w:val="000A0AC9"/>
    <w:rsid w:val="000A0DEF"/>
    <w:rsid w:val="000A3750"/>
    <w:rsid w:val="000A463E"/>
    <w:rsid w:val="000A4CCD"/>
    <w:rsid w:val="000A4FCA"/>
    <w:rsid w:val="000A6403"/>
    <w:rsid w:val="000A6DB6"/>
    <w:rsid w:val="000B1658"/>
    <w:rsid w:val="000B36E5"/>
    <w:rsid w:val="000B7329"/>
    <w:rsid w:val="000C1AE5"/>
    <w:rsid w:val="000C2114"/>
    <w:rsid w:val="000C30D9"/>
    <w:rsid w:val="000C432F"/>
    <w:rsid w:val="000C6305"/>
    <w:rsid w:val="000C676E"/>
    <w:rsid w:val="000C6AB4"/>
    <w:rsid w:val="000C6EF6"/>
    <w:rsid w:val="000D1F0D"/>
    <w:rsid w:val="000D3212"/>
    <w:rsid w:val="000D5633"/>
    <w:rsid w:val="000D7195"/>
    <w:rsid w:val="000E15A9"/>
    <w:rsid w:val="000E4EA7"/>
    <w:rsid w:val="000E6BC6"/>
    <w:rsid w:val="000F15A1"/>
    <w:rsid w:val="000F1925"/>
    <w:rsid w:val="000F270D"/>
    <w:rsid w:val="000F438B"/>
    <w:rsid w:val="000F65FB"/>
    <w:rsid w:val="00100AF4"/>
    <w:rsid w:val="00100C33"/>
    <w:rsid w:val="001020F5"/>
    <w:rsid w:val="001021C1"/>
    <w:rsid w:val="00102FC6"/>
    <w:rsid w:val="00102FF4"/>
    <w:rsid w:val="00103ABD"/>
    <w:rsid w:val="00104A7A"/>
    <w:rsid w:val="001057CA"/>
    <w:rsid w:val="00106359"/>
    <w:rsid w:val="001126CB"/>
    <w:rsid w:val="0011320E"/>
    <w:rsid w:val="001153E2"/>
    <w:rsid w:val="001156D7"/>
    <w:rsid w:val="001201E7"/>
    <w:rsid w:val="00124A5C"/>
    <w:rsid w:val="00124D0E"/>
    <w:rsid w:val="0012525B"/>
    <w:rsid w:val="0012626F"/>
    <w:rsid w:val="0013319B"/>
    <w:rsid w:val="00133AF1"/>
    <w:rsid w:val="00133EF1"/>
    <w:rsid w:val="0013442D"/>
    <w:rsid w:val="00141AD7"/>
    <w:rsid w:val="00145C47"/>
    <w:rsid w:val="00152991"/>
    <w:rsid w:val="001542C3"/>
    <w:rsid w:val="00154DEB"/>
    <w:rsid w:val="00155583"/>
    <w:rsid w:val="00160288"/>
    <w:rsid w:val="001625F6"/>
    <w:rsid w:val="0016274A"/>
    <w:rsid w:val="00163994"/>
    <w:rsid w:val="00166816"/>
    <w:rsid w:val="00166890"/>
    <w:rsid w:val="0016761C"/>
    <w:rsid w:val="0016783C"/>
    <w:rsid w:val="00167A0E"/>
    <w:rsid w:val="00167DBB"/>
    <w:rsid w:val="0017503E"/>
    <w:rsid w:val="0017565B"/>
    <w:rsid w:val="0018093A"/>
    <w:rsid w:val="00181890"/>
    <w:rsid w:val="00183800"/>
    <w:rsid w:val="00183E3C"/>
    <w:rsid w:val="00184E51"/>
    <w:rsid w:val="00185BEA"/>
    <w:rsid w:val="0018707D"/>
    <w:rsid w:val="00187D53"/>
    <w:rsid w:val="00192997"/>
    <w:rsid w:val="00195118"/>
    <w:rsid w:val="00195381"/>
    <w:rsid w:val="001A0850"/>
    <w:rsid w:val="001A1AA2"/>
    <w:rsid w:val="001A43A2"/>
    <w:rsid w:val="001A5C88"/>
    <w:rsid w:val="001B134F"/>
    <w:rsid w:val="001B3491"/>
    <w:rsid w:val="001B35D7"/>
    <w:rsid w:val="001C1140"/>
    <w:rsid w:val="001C38A6"/>
    <w:rsid w:val="001D1250"/>
    <w:rsid w:val="001D305F"/>
    <w:rsid w:val="001E01AA"/>
    <w:rsid w:val="001E24C2"/>
    <w:rsid w:val="001E2AC5"/>
    <w:rsid w:val="001E63CE"/>
    <w:rsid w:val="001F263D"/>
    <w:rsid w:val="001F2DBF"/>
    <w:rsid w:val="001F60CA"/>
    <w:rsid w:val="001F62A1"/>
    <w:rsid w:val="001F7174"/>
    <w:rsid w:val="00201B9C"/>
    <w:rsid w:val="002050BD"/>
    <w:rsid w:val="00210DDE"/>
    <w:rsid w:val="00212635"/>
    <w:rsid w:val="00212A4F"/>
    <w:rsid w:val="00212E4A"/>
    <w:rsid w:val="0021351A"/>
    <w:rsid w:val="002140BD"/>
    <w:rsid w:val="00214DAF"/>
    <w:rsid w:val="00215E88"/>
    <w:rsid w:val="00223587"/>
    <w:rsid w:val="00224BFA"/>
    <w:rsid w:val="00225E49"/>
    <w:rsid w:val="00226286"/>
    <w:rsid w:val="002270A0"/>
    <w:rsid w:val="002336C6"/>
    <w:rsid w:val="002428C1"/>
    <w:rsid w:val="00255247"/>
    <w:rsid w:val="00256C99"/>
    <w:rsid w:val="002576AB"/>
    <w:rsid w:val="00261144"/>
    <w:rsid w:val="00261A39"/>
    <w:rsid w:val="00263536"/>
    <w:rsid w:val="00267C9A"/>
    <w:rsid w:val="00272245"/>
    <w:rsid w:val="002735E5"/>
    <w:rsid w:val="002811BA"/>
    <w:rsid w:val="00281EE0"/>
    <w:rsid w:val="0028295B"/>
    <w:rsid w:val="0028351D"/>
    <w:rsid w:val="00292A0E"/>
    <w:rsid w:val="002935B4"/>
    <w:rsid w:val="00294BB4"/>
    <w:rsid w:val="002A00AB"/>
    <w:rsid w:val="002A0F6E"/>
    <w:rsid w:val="002A290A"/>
    <w:rsid w:val="002A3F65"/>
    <w:rsid w:val="002A4041"/>
    <w:rsid w:val="002A4DA2"/>
    <w:rsid w:val="002A74C5"/>
    <w:rsid w:val="002B1506"/>
    <w:rsid w:val="002B3557"/>
    <w:rsid w:val="002B4946"/>
    <w:rsid w:val="002B5A96"/>
    <w:rsid w:val="002B7F6A"/>
    <w:rsid w:val="002C09CF"/>
    <w:rsid w:val="002C144B"/>
    <w:rsid w:val="002C4CD4"/>
    <w:rsid w:val="002C6975"/>
    <w:rsid w:val="002D1C47"/>
    <w:rsid w:val="002D27E1"/>
    <w:rsid w:val="002D432C"/>
    <w:rsid w:val="002D5895"/>
    <w:rsid w:val="002D7C47"/>
    <w:rsid w:val="002E2EA7"/>
    <w:rsid w:val="002E6248"/>
    <w:rsid w:val="002E62DE"/>
    <w:rsid w:val="002E6787"/>
    <w:rsid w:val="002E7BEB"/>
    <w:rsid w:val="002F0F94"/>
    <w:rsid w:val="002F4B5E"/>
    <w:rsid w:val="002F6022"/>
    <w:rsid w:val="002F64F5"/>
    <w:rsid w:val="00300B5C"/>
    <w:rsid w:val="00300F13"/>
    <w:rsid w:val="00302182"/>
    <w:rsid w:val="0030336E"/>
    <w:rsid w:val="00303B4C"/>
    <w:rsid w:val="00306F5E"/>
    <w:rsid w:val="0031104D"/>
    <w:rsid w:val="0033149E"/>
    <w:rsid w:val="00331589"/>
    <w:rsid w:val="00332131"/>
    <w:rsid w:val="0033256F"/>
    <w:rsid w:val="00332DC6"/>
    <w:rsid w:val="00333E04"/>
    <w:rsid w:val="00335C9F"/>
    <w:rsid w:val="00336339"/>
    <w:rsid w:val="00340706"/>
    <w:rsid w:val="00341B63"/>
    <w:rsid w:val="00346F53"/>
    <w:rsid w:val="00352F76"/>
    <w:rsid w:val="00353ABB"/>
    <w:rsid w:val="00356F09"/>
    <w:rsid w:val="00357443"/>
    <w:rsid w:val="00357B83"/>
    <w:rsid w:val="0036311B"/>
    <w:rsid w:val="00364141"/>
    <w:rsid w:val="00364A36"/>
    <w:rsid w:val="00364B15"/>
    <w:rsid w:val="0037729A"/>
    <w:rsid w:val="00385008"/>
    <w:rsid w:val="003850C3"/>
    <w:rsid w:val="00387722"/>
    <w:rsid w:val="00396D17"/>
    <w:rsid w:val="003972FF"/>
    <w:rsid w:val="003974D2"/>
    <w:rsid w:val="003978F9"/>
    <w:rsid w:val="003A0D37"/>
    <w:rsid w:val="003A33F2"/>
    <w:rsid w:val="003B04FC"/>
    <w:rsid w:val="003B1615"/>
    <w:rsid w:val="003B5FD8"/>
    <w:rsid w:val="003B61E3"/>
    <w:rsid w:val="003B6E2C"/>
    <w:rsid w:val="003B7145"/>
    <w:rsid w:val="003C0664"/>
    <w:rsid w:val="003C4D71"/>
    <w:rsid w:val="003C4DCB"/>
    <w:rsid w:val="003D3B85"/>
    <w:rsid w:val="003D444F"/>
    <w:rsid w:val="003D58BB"/>
    <w:rsid w:val="003E1137"/>
    <w:rsid w:val="003E23C5"/>
    <w:rsid w:val="003E3A24"/>
    <w:rsid w:val="003E3E32"/>
    <w:rsid w:val="003E557D"/>
    <w:rsid w:val="003E7EA6"/>
    <w:rsid w:val="003F0B52"/>
    <w:rsid w:val="003F37B8"/>
    <w:rsid w:val="003F50E9"/>
    <w:rsid w:val="003F5113"/>
    <w:rsid w:val="003F5B14"/>
    <w:rsid w:val="00402250"/>
    <w:rsid w:val="004049E7"/>
    <w:rsid w:val="00406000"/>
    <w:rsid w:val="00410C5D"/>
    <w:rsid w:val="00413FA2"/>
    <w:rsid w:val="00414A8F"/>
    <w:rsid w:val="004156A7"/>
    <w:rsid w:val="004175AD"/>
    <w:rsid w:val="00422948"/>
    <w:rsid w:val="004234DA"/>
    <w:rsid w:val="00425CBC"/>
    <w:rsid w:val="0042630D"/>
    <w:rsid w:val="00426C21"/>
    <w:rsid w:val="00427765"/>
    <w:rsid w:val="00430A1B"/>
    <w:rsid w:val="00434328"/>
    <w:rsid w:val="00435DC3"/>
    <w:rsid w:val="00436DB0"/>
    <w:rsid w:val="00437078"/>
    <w:rsid w:val="00437876"/>
    <w:rsid w:val="004418C0"/>
    <w:rsid w:val="00441F85"/>
    <w:rsid w:val="0044247A"/>
    <w:rsid w:val="0044303B"/>
    <w:rsid w:val="004443F9"/>
    <w:rsid w:val="00445596"/>
    <w:rsid w:val="00452A59"/>
    <w:rsid w:val="00452BE0"/>
    <w:rsid w:val="004539C4"/>
    <w:rsid w:val="00456E08"/>
    <w:rsid w:val="004570C9"/>
    <w:rsid w:val="004623AA"/>
    <w:rsid w:val="0046293F"/>
    <w:rsid w:val="00466621"/>
    <w:rsid w:val="004678CC"/>
    <w:rsid w:val="004707DF"/>
    <w:rsid w:val="0047612B"/>
    <w:rsid w:val="0047684B"/>
    <w:rsid w:val="0047696B"/>
    <w:rsid w:val="00477488"/>
    <w:rsid w:val="004810B6"/>
    <w:rsid w:val="00481D8C"/>
    <w:rsid w:val="00487EED"/>
    <w:rsid w:val="00490F6B"/>
    <w:rsid w:val="0049249A"/>
    <w:rsid w:val="00497540"/>
    <w:rsid w:val="004A0CDD"/>
    <w:rsid w:val="004A0F6D"/>
    <w:rsid w:val="004A2998"/>
    <w:rsid w:val="004A558F"/>
    <w:rsid w:val="004B2DAE"/>
    <w:rsid w:val="004C16BC"/>
    <w:rsid w:val="004C42BD"/>
    <w:rsid w:val="004C7472"/>
    <w:rsid w:val="004C78F9"/>
    <w:rsid w:val="004C7DB5"/>
    <w:rsid w:val="004D18FD"/>
    <w:rsid w:val="004D275E"/>
    <w:rsid w:val="004D2BF9"/>
    <w:rsid w:val="004D4F13"/>
    <w:rsid w:val="004D6CC9"/>
    <w:rsid w:val="004E1358"/>
    <w:rsid w:val="004E27D3"/>
    <w:rsid w:val="004E467E"/>
    <w:rsid w:val="004E5261"/>
    <w:rsid w:val="004E5D5B"/>
    <w:rsid w:val="004F44C4"/>
    <w:rsid w:val="004F5659"/>
    <w:rsid w:val="004F5CF2"/>
    <w:rsid w:val="004F694B"/>
    <w:rsid w:val="004F7A55"/>
    <w:rsid w:val="00501C01"/>
    <w:rsid w:val="005065FF"/>
    <w:rsid w:val="00510A74"/>
    <w:rsid w:val="005110FD"/>
    <w:rsid w:val="00511BED"/>
    <w:rsid w:val="00512019"/>
    <w:rsid w:val="00512A14"/>
    <w:rsid w:val="00520D06"/>
    <w:rsid w:val="00521BC8"/>
    <w:rsid w:val="0052252F"/>
    <w:rsid w:val="00524A57"/>
    <w:rsid w:val="00524C7F"/>
    <w:rsid w:val="005302EB"/>
    <w:rsid w:val="0053247C"/>
    <w:rsid w:val="0053450D"/>
    <w:rsid w:val="00535198"/>
    <w:rsid w:val="005351E7"/>
    <w:rsid w:val="00537640"/>
    <w:rsid w:val="0055095A"/>
    <w:rsid w:val="00551176"/>
    <w:rsid w:val="00557788"/>
    <w:rsid w:val="00560F1F"/>
    <w:rsid w:val="00561C34"/>
    <w:rsid w:val="005621A4"/>
    <w:rsid w:val="00573105"/>
    <w:rsid w:val="005744D6"/>
    <w:rsid w:val="00575455"/>
    <w:rsid w:val="005815E8"/>
    <w:rsid w:val="00582A0C"/>
    <w:rsid w:val="0059645E"/>
    <w:rsid w:val="00596F97"/>
    <w:rsid w:val="005A069D"/>
    <w:rsid w:val="005A11DD"/>
    <w:rsid w:val="005A34F8"/>
    <w:rsid w:val="005B21BE"/>
    <w:rsid w:val="005B30CC"/>
    <w:rsid w:val="005B60FE"/>
    <w:rsid w:val="005B6A00"/>
    <w:rsid w:val="005B6FBE"/>
    <w:rsid w:val="005B7C96"/>
    <w:rsid w:val="005C0A42"/>
    <w:rsid w:val="005C12B9"/>
    <w:rsid w:val="005C34D4"/>
    <w:rsid w:val="005C3D12"/>
    <w:rsid w:val="005D70E7"/>
    <w:rsid w:val="005E1CFC"/>
    <w:rsid w:val="005E36B1"/>
    <w:rsid w:val="005E39B6"/>
    <w:rsid w:val="005E6FDB"/>
    <w:rsid w:val="005E7672"/>
    <w:rsid w:val="005E7E3E"/>
    <w:rsid w:val="005F233A"/>
    <w:rsid w:val="005F3CDB"/>
    <w:rsid w:val="005F5B4A"/>
    <w:rsid w:val="00600029"/>
    <w:rsid w:val="0060135F"/>
    <w:rsid w:val="006013C5"/>
    <w:rsid w:val="00612136"/>
    <w:rsid w:val="00612967"/>
    <w:rsid w:val="006130EB"/>
    <w:rsid w:val="006146E0"/>
    <w:rsid w:val="006148DF"/>
    <w:rsid w:val="0061516B"/>
    <w:rsid w:val="00616BF1"/>
    <w:rsid w:val="00617466"/>
    <w:rsid w:val="00617E71"/>
    <w:rsid w:val="0062534D"/>
    <w:rsid w:val="006273CE"/>
    <w:rsid w:val="00640866"/>
    <w:rsid w:val="0064092D"/>
    <w:rsid w:val="00643AFC"/>
    <w:rsid w:val="006450BA"/>
    <w:rsid w:val="006509D8"/>
    <w:rsid w:val="00651446"/>
    <w:rsid w:val="00651498"/>
    <w:rsid w:val="006520E3"/>
    <w:rsid w:val="00652B0D"/>
    <w:rsid w:val="0065453D"/>
    <w:rsid w:val="00657541"/>
    <w:rsid w:val="00657955"/>
    <w:rsid w:val="006613EE"/>
    <w:rsid w:val="00663C32"/>
    <w:rsid w:val="00674506"/>
    <w:rsid w:val="0067486F"/>
    <w:rsid w:val="00675E90"/>
    <w:rsid w:val="0067749F"/>
    <w:rsid w:val="00677D9B"/>
    <w:rsid w:val="0068081D"/>
    <w:rsid w:val="00681E69"/>
    <w:rsid w:val="0068405F"/>
    <w:rsid w:val="00684342"/>
    <w:rsid w:val="00684E93"/>
    <w:rsid w:val="00685BEF"/>
    <w:rsid w:val="00693417"/>
    <w:rsid w:val="00697B1C"/>
    <w:rsid w:val="006A0BCF"/>
    <w:rsid w:val="006A6058"/>
    <w:rsid w:val="006B0E95"/>
    <w:rsid w:val="006B1A90"/>
    <w:rsid w:val="006B36F3"/>
    <w:rsid w:val="006B4E54"/>
    <w:rsid w:val="006B529B"/>
    <w:rsid w:val="006B6450"/>
    <w:rsid w:val="006B7877"/>
    <w:rsid w:val="006B7B84"/>
    <w:rsid w:val="006C25D1"/>
    <w:rsid w:val="006C2914"/>
    <w:rsid w:val="006C455E"/>
    <w:rsid w:val="006C5C9C"/>
    <w:rsid w:val="006C5CD2"/>
    <w:rsid w:val="006C7EFF"/>
    <w:rsid w:val="006D14A0"/>
    <w:rsid w:val="006D2CDE"/>
    <w:rsid w:val="006E1357"/>
    <w:rsid w:val="006E1BA4"/>
    <w:rsid w:val="006E28B8"/>
    <w:rsid w:val="006F0EC9"/>
    <w:rsid w:val="006F43AD"/>
    <w:rsid w:val="006F4EDA"/>
    <w:rsid w:val="006F56A4"/>
    <w:rsid w:val="006F64FC"/>
    <w:rsid w:val="006F73BD"/>
    <w:rsid w:val="00701588"/>
    <w:rsid w:val="00702426"/>
    <w:rsid w:val="0070473E"/>
    <w:rsid w:val="00705DA3"/>
    <w:rsid w:val="007141B6"/>
    <w:rsid w:val="00715984"/>
    <w:rsid w:val="00715E89"/>
    <w:rsid w:val="00716308"/>
    <w:rsid w:val="007171FC"/>
    <w:rsid w:val="00722231"/>
    <w:rsid w:val="00725FBE"/>
    <w:rsid w:val="0073050C"/>
    <w:rsid w:val="00732632"/>
    <w:rsid w:val="00732CD5"/>
    <w:rsid w:val="00736337"/>
    <w:rsid w:val="00736677"/>
    <w:rsid w:val="007366D8"/>
    <w:rsid w:val="007367EB"/>
    <w:rsid w:val="00740048"/>
    <w:rsid w:val="00745185"/>
    <w:rsid w:val="00747FA3"/>
    <w:rsid w:val="0075120A"/>
    <w:rsid w:val="007545BA"/>
    <w:rsid w:val="00756FC2"/>
    <w:rsid w:val="00757CD1"/>
    <w:rsid w:val="00763015"/>
    <w:rsid w:val="00763DC9"/>
    <w:rsid w:val="00766E07"/>
    <w:rsid w:val="00767068"/>
    <w:rsid w:val="00771CD1"/>
    <w:rsid w:val="007747EF"/>
    <w:rsid w:val="007772CB"/>
    <w:rsid w:val="00787F15"/>
    <w:rsid w:val="007909A8"/>
    <w:rsid w:val="007922F0"/>
    <w:rsid w:val="00793A89"/>
    <w:rsid w:val="00795537"/>
    <w:rsid w:val="007A0AF6"/>
    <w:rsid w:val="007A5375"/>
    <w:rsid w:val="007A7232"/>
    <w:rsid w:val="007A76EF"/>
    <w:rsid w:val="007B0518"/>
    <w:rsid w:val="007B318C"/>
    <w:rsid w:val="007B3331"/>
    <w:rsid w:val="007B6D85"/>
    <w:rsid w:val="007C09ED"/>
    <w:rsid w:val="007C0B0A"/>
    <w:rsid w:val="007C6E0F"/>
    <w:rsid w:val="007D480D"/>
    <w:rsid w:val="007D4DED"/>
    <w:rsid w:val="007D6A90"/>
    <w:rsid w:val="007D6D5A"/>
    <w:rsid w:val="007E1457"/>
    <w:rsid w:val="007E1A6A"/>
    <w:rsid w:val="007E1E43"/>
    <w:rsid w:val="007E6000"/>
    <w:rsid w:val="007E63F6"/>
    <w:rsid w:val="007E7B59"/>
    <w:rsid w:val="007F166E"/>
    <w:rsid w:val="007F19CB"/>
    <w:rsid w:val="007F34FA"/>
    <w:rsid w:val="007F674E"/>
    <w:rsid w:val="007F761F"/>
    <w:rsid w:val="007F7B08"/>
    <w:rsid w:val="008046D2"/>
    <w:rsid w:val="00804D70"/>
    <w:rsid w:val="00806898"/>
    <w:rsid w:val="008072F6"/>
    <w:rsid w:val="00811833"/>
    <w:rsid w:val="00812F62"/>
    <w:rsid w:val="008168EB"/>
    <w:rsid w:val="00820397"/>
    <w:rsid w:val="00822B03"/>
    <w:rsid w:val="008302ED"/>
    <w:rsid w:val="00834613"/>
    <w:rsid w:val="008403DD"/>
    <w:rsid w:val="00840D12"/>
    <w:rsid w:val="00842DBF"/>
    <w:rsid w:val="00847AED"/>
    <w:rsid w:val="00850855"/>
    <w:rsid w:val="00851CD7"/>
    <w:rsid w:val="008562EE"/>
    <w:rsid w:val="00857568"/>
    <w:rsid w:val="00857B7B"/>
    <w:rsid w:val="00857D7A"/>
    <w:rsid w:val="00861D48"/>
    <w:rsid w:val="00863B33"/>
    <w:rsid w:val="00867C14"/>
    <w:rsid w:val="008716A8"/>
    <w:rsid w:val="00873C5E"/>
    <w:rsid w:val="00876547"/>
    <w:rsid w:val="008779F7"/>
    <w:rsid w:val="00881F30"/>
    <w:rsid w:val="00887623"/>
    <w:rsid w:val="00887877"/>
    <w:rsid w:val="00896B64"/>
    <w:rsid w:val="008A0416"/>
    <w:rsid w:val="008A0A65"/>
    <w:rsid w:val="008A2C2F"/>
    <w:rsid w:val="008A4446"/>
    <w:rsid w:val="008A51AE"/>
    <w:rsid w:val="008A6F98"/>
    <w:rsid w:val="008A7058"/>
    <w:rsid w:val="008B0B67"/>
    <w:rsid w:val="008B1C0A"/>
    <w:rsid w:val="008B33F8"/>
    <w:rsid w:val="008C2D1D"/>
    <w:rsid w:val="008C3E88"/>
    <w:rsid w:val="008C4226"/>
    <w:rsid w:val="008C6BB1"/>
    <w:rsid w:val="008D2DA2"/>
    <w:rsid w:val="008D3236"/>
    <w:rsid w:val="008D4509"/>
    <w:rsid w:val="008E4439"/>
    <w:rsid w:val="008E518E"/>
    <w:rsid w:val="008F02ED"/>
    <w:rsid w:val="008F27BA"/>
    <w:rsid w:val="008F328B"/>
    <w:rsid w:val="008F331C"/>
    <w:rsid w:val="008F38B4"/>
    <w:rsid w:val="008F7BB1"/>
    <w:rsid w:val="00900E3D"/>
    <w:rsid w:val="00901C64"/>
    <w:rsid w:val="009038BD"/>
    <w:rsid w:val="00903B5C"/>
    <w:rsid w:val="009053EB"/>
    <w:rsid w:val="00905506"/>
    <w:rsid w:val="00905535"/>
    <w:rsid w:val="00905FB2"/>
    <w:rsid w:val="00913633"/>
    <w:rsid w:val="00915D63"/>
    <w:rsid w:val="009204AC"/>
    <w:rsid w:val="0092145E"/>
    <w:rsid w:val="009227DA"/>
    <w:rsid w:val="009228B6"/>
    <w:rsid w:val="00926671"/>
    <w:rsid w:val="00927976"/>
    <w:rsid w:val="00932944"/>
    <w:rsid w:val="009403D7"/>
    <w:rsid w:val="00940C4A"/>
    <w:rsid w:val="00942362"/>
    <w:rsid w:val="009425B9"/>
    <w:rsid w:val="009431EB"/>
    <w:rsid w:val="009442E0"/>
    <w:rsid w:val="009456C7"/>
    <w:rsid w:val="00947E18"/>
    <w:rsid w:val="00952422"/>
    <w:rsid w:val="00953A28"/>
    <w:rsid w:val="00953A2F"/>
    <w:rsid w:val="00955458"/>
    <w:rsid w:val="0095596E"/>
    <w:rsid w:val="00955E6B"/>
    <w:rsid w:val="009564B8"/>
    <w:rsid w:val="00963B05"/>
    <w:rsid w:val="00965954"/>
    <w:rsid w:val="00974913"/>
    <w:rsid w:val="009757C4"/>
    <w:rsid w:val="009815CE"/>
    <w:rsid w:val="00985077"/>
    <w:rsid w:val="00994CBA"/>
    <w:rsid w:val="009A2CF6"/>
    <w:rsid w:val="009A373F"/>
    <w:rsid w:val="009A420A"/>
    <w:rsid w:val="009A520B"/>
    <w:rsid w:val="009A68E4"/>
    <w:rsid w:val="009B05DF"/>
    <w:rsid w:val="009B05ED"/>
    <w:rsid w:val="009B395B"/>
    <w:rsid w:val="009B5F0D"/>
    <w:rsid w:val="009C0711"/>
    <w:rsid w:val="009C2779"/>
    <w:rsid w:val="009C2FD6"/>
    <w:rsid w:val="009C3C46"/>
    <w:rsid w:val="009C48AA"/>
    <w:rsid w:val="009C53D1"/>
    <w:rsid w:val="009D1DBD"/>
    <w:rsid w:val="009D3E5F"/>
    <w:rsid w:val="009D52B1"/>
    <w:rsid w:val="009E02B3"/>
    <w:rsid w:val="009E285F"/>
    <w:rsid w:val="009E539A"/>
    <w:rsid w:val="009E7270"/>
    <w:rsid w:val="009E7450"/>
    <w:rsid w:val="009F29BD"/>
    <w:rsid w:val="009F3482"/>
    <w:rsid w:val="009F4363"/>
    <w:rsid w:val="009F583C"/>
    <w:rsid w:val="009F5D14"/>
    <w:rsid w:val="009F6B1B"/>
    <w:rsid w:val="009F7DDD"/>
    <w:rsid w:val="00A0449B"/>
    <w:rsid w:val="00A11020"/>
    <w:rsid w:val="00A11FC3"/>
    <w:rsid w:val="00A157CD"/>
    <w:rsid w:val="00A25B41"/>
    <w:rsid w:val="00A26B91"/>
    <w:rsid w:val="00A272F1"/>
    <w:rsid w:val="00A32D45"/>
    <w:rsid w:val="00A34688"/>
    <w:rsid w:val="00A34F5A"/>
    <w:rsid w:val="00A3634C"/>
    <w:rsid w:val="00A36E3B"/>
    <w:rsid w:val="00A36E60"/>
    <w:rsid w:val="00A379CD"/>
    <w:rsid w:val="00A402A0"/>
    <w:rsid w:val="00A4359A"/>
    <w:rsid w:val="00A442E3"/>
    <w:rsid w:val="00A4623E"/>
    <w:rsid w:val="00A47AAC"/>
    <w:rsid w:val="00A51A6D"/>
    <w:rsid w:val="00A51E69"/>
    <w:rsid w:val="00A5241F"/>
    <w:rsid w:val="00A54A38"/>
    <w:rsid w:val="00A5745F"/>
    <w:rsid w:val="00A60216"/>
    <w:rsid w:val="00A60A09"/>
    <w:rsid w:val="00A61A79"/>
    <w:rsid w:val="00A74EE5"/>
    <w:rsid w:val="00A77E12"/>
    <w:rsid w:val="00A80F7F"/>
    <w:rsid w:val="00A8253A"/>
    <w:rsid w:val="00A83286"/>
    <w:rsid w:val="00A837B5"/>
    <w:rsid w:val="00A845DD"/>
    <w:rsid w:val="00A84B40"/>
    <w:rsid w:val="00A956C3"/>
    <w:rsid w:val="00A97467"/>
    <w:rsid w:val="00AA37CA"/>
    <w:rsid w:val="00AA44F4"/>
    <w:rsid w:val="00AA4B22"/>
    <w:rsid w:val="00AA5B7B"/>
    <w:rsid w:val="00AA5C3C"/>
    <w:rsid w:val="00AB1E49"/>
    <w:rsid w:val="00AB219A"/>
    <w:rsid w:val="00AB43BE"/>
    <w:rsid w:val="00AB4D7C"/>
    <w:rsid w:val="00AB6511"/>
    <w:rsid w:val="00AB6ECE"/>
    <w:rsid w:val="00AB788C"/>
    <w:rsid w:val="00AC0027"/>
    <w:rsid w:val="00AC0534"/>
    <w:rsid w:val="00AC0A04"/>
    <w:rsid w:val="00AC401A"/>
    <w:rsid w:val="00AC41AF"/>
    <w:rsid w:val="00AC74E0"/>
    <w:rsid w:val="00AD16C1"/>
    <w:rsid w:val="00AD3EC8"/>
    <w:rsid w:val="00AE23EA"/>
    <w:rsid w:val="00AE2B64"/>
    <w:rsid w:val="00AE308C"/>
    <w:rsid w:val="00AE3BF6"/>
    <w:rsid w:val="00AE6EFF"/>
    <w:rsid w:val="00AE7956"/>
    <w:rsid w:val="00AF04C9"/>
    <w:rsid w:val="00AF2181"/>
    <w:rsid w:val="00AF3884"/>
    <w:rsid w:val="00AF7145"/>
    <w:rsid w:val="00B008BC"/>
    <w:rsid w:val="00B00EE1"/>
    <w:rsid w:val="00B028EB"/>
    <w:rsid w:val="00B02A84"/>
    <w:rsid w:val="00B02FBD"/>
    <w:rsid w:val="00B0404A"/>
    <w:rsid w:val="00B04643"/>
    <w:rsid w:val="00B12EBC"/>
    <w:rsid w:val="00B1752C"/>
    <w:rsid w:val="00B22ABF"/>
    <w:rsid w:val="00B25EA3"/>
    <w:rsid w:val="00B30E85"/>
    <w:rsid w:val="00B34103"/>
    <w:rsid w:val="00B34ECA"/>
    <w:rsid w:val="00B417A3"/>
    <w:rsid w:val="00B424A0"/>
    <w:rsid w:val="00B426D8"/>
    <w:rsid w:val="00B42BE6"/>
    <w:rsid w:val="00B4708E"/>
    <w:rsid w:val="00B47F9A"/>
    <w:rsid w:val="00B503B3"/>
    <w:rsid w:val="00B52F76"/>
    <w:rsid w:val="00B54981"/>
    <w:rsid w:val="00B66376"/>
    <w:rsid w:val="00B66E88"/>
    <w:rsid w:val="00B675D1"/>
    <w:rsid w:val="00B77CD6"/>
    <w:rsid w:val="00B810C8"/>
    <w:rsid w:val="00B8150E"/>
    <w:rsid w:val="00B81894"/>
    <w:rsid w:val="00B8280B"/>
    <w:rsid w:val="00B83501"/>
    <w:rsid w:val="00B83561"/>
    <w:rsid w:val="00B8367A"/>
    <w:rsid w:val="00B86531"/>
    <w:rsid w:val="00B91575"/>
    <w:rsid w:val="00B91A24"/>
    <w:rsid w:val="00B92B24"/>
    <w:rsid w:val="00B92DBA"/>
    <w:rsid w:val="00B94A07"/>
    <w:rsid w:val="00BA1B33"/>
    <w:rsid w:val="00BA7361"/>
    <w:rsid w:val="00BA74ED"/>
    <w:rsid w:val="00BB0FAB"/>
    <w:rsid w:val="00BB292C"/>
    <w:rsid w:val="00BB3BFA"/>
    <w:rsid w:val="00BB4963"/>
    <w:rsid w:val="00BC02ED"/>
    <w:rsid w:val="00BC0359"/>
    <w:rsid w:val="00BC16D2"/>
    <w:rsid w:val="00BC4134"/>
    <w:rsid w:val="00BC6E54"/>
    <w:rsid w:val="00BD30B7"/>
    <w:rsid w:val="00BD38D3"/>
    <w:rsid w:val="00BD3AFF"/>
    <w:rsid w:val="00BE36DC"/>
    <w:rsid w:val="00BE3CF1"/>
    <w:rsid w:val="00BE4880"/>
    <w:rsid w:val="00BE6CBE"/>
    <w:rsid w:val="00BE7C41"/>
    <w:rsid w:val="00BF0638"/>
    <w:rsid w:val="00BF36D2"/>
    <w:rsid w:val="00C00A23"/>
    <w:rsid w:val="00C01236"/>
    <w:rsid w:val="00C04CCE"/>
    <w:rsid w:val="00C0655B"/>
    <w:rsid w:val="00C06A89"/>
    <w:rsid w:val="00C111F4"/>
    <w:rsid w:val="00C11845"/>
    <w:rsid w:val="00C11DAD"/>
    <w:rsid w:val="00C12254"/>
    <w:rsid w:val="00C1363F"/>
    <w:rsid w:val="00C20989"/>
    <w:rsid w:val="00C20C53"/>
    <w:rsid w:val="00C32C7C"/>
    <w:rsid w:val="00C3687B"/>
    <w:rsid w:val="00C373DB"/>
    <w:rsid w:val="00C40145"/>
    <w:rsid w:val="00C457EF"/>
    <w:rsid w:val="00C45D82"/>
    <w:rsid w:val="00C5010E"/>
    <w:rsid w:val="00C55501"/>
    <w:rsid w:val="00C600F1"/>
    <w:rsid w:val="00C61CF4"/>
    <w:rsid w:val="00C6368B"/>
    <w:rsid w:val="00C63E1E"/>
    <w:rsid w:val="00C63E6A"/>
    <w:rsid w:val="00C65DF7"/>
    <w:rsid w:val="00C67EB9"/>
    <w:rsid w:val="00C719CE"/>
    <w:rsid w:val="00C71B14"/>
    <w:rsid w:val="00C72565"/>
    <w:rsid w:val="00C72B36"/>
    <w:rsid w:val="00C76D87"/>
    <w:rsid w:val="00C7762F"/>
    <w:rsid w:val="00C80EC4"/>
    <w:rsid w:val="00C81882"/>
    <w:rsid w:val="00C8197E"/>
    <w:rsid w:val="00C84F65"/>
    <w:rsid w:val="00C875CE"/>
    <w:rsid w:val="00C91EA2"/>
    <w:rsid w:val="00C9542A"/>
    <w:rsid w:val="00C969FF"/>
    <w:rsid w:val="00C9769F"/>
    <w:rsid w:val="00CA05A2"/>
    <w:rsid w:val="00CA3CBF"/>
    <w:rsid w:val="00CA63E8"/>
    <w:rsid w:val="00CA6561"/>
    <w:rsid w:val="00CB1079"/>
    <w:rsid w:val="00CB35E9"/>
    <w:rsid w:val="00CB582F"/>
    <w:rsid w:val="00CB59DB"/>
    <w:rsid w:val="00CC0936"/>
    <w:rsid w:val="00CC2D7F"/>
    <w:rsid w:val="00CC622F"/>
    <w:rsid w:val="00CC72D1"/>
    <w:rsid w:val="00CC74E9"/>
    <w:rsid w:val="00CD4102"/>
    <w:rsid w:val="00CD432E"/>
    <w:rsid w:val="00CD4D86"/>
    <w:rsid w:val="00CD5AFB"/>
    <w:rsid w:val="00CE2BC7"/>
    <w:rsid w:val="00CE7747"/>
    <w:rsid w:val="00CE7AE0"/>
    <w:rsid w:val="00CF1344"/>
    <w:rsid w:val="00CF331E"/>
    <w:rsid w:val="00CF40F1"/>
    <w:rsid w:val="00CF5089"/>
    <w:rsid w:val="00D01EFA"/>
    <w:rsid w:val="00D118C9"/>
    <w:rsid w:val="00D13AA5"/>
    <w:rsid w:val="00D16E7E"/>
    <w:rsid w:val="00D17CDB"/>
    <w:rsid w:val="00D2276A"/>
    <w:rsid w:val="00D25AAB"/>
    <w:rsid w:val="00D3154A"/>
    <w:rsid w:val="00D32743"/>
    <w:rsid w:val="00D34638"/>
    <w:rsid w:val="00D346FE"/>
    <w:rsid w:val="00D348F6"/>
    <w:rsid w:val="00D403B6"/>
    <w:rsid w:val="00D4099D"/>
    <w:rsid w:val="00D41AB4"/>
    <w:rsid w:val="00D41EE8"/>
    <w:rsid w:val="00D42DFA"/>
    <w:rsid w:val="00D461AA"/>
    <w:rsid w:val="00D56713"/>
    <w:rsid w:val="00D620F9"/>
    <w:rsid w:val="00D6369B"/>
    <w:rsid w:val="00D64C6B"/>
    <w:rsid w:val="00D733E1"/>
    <w:rsid w:val="00D73614"/>
    <w:rsid w:val="00D73E36"/>
    <w:rsid w:val="00D7434D"/>
    <w:rsid w:val="00D76929"/>
    <w:rsid w:val="00D9097B"/>
    <w:rsid w:val="00D92FA1"/>
    <w:rsid w:val="00D9479A"/>
    <w:rsid w:val="00D95D74"/>
    <w:rsid w:val="00D96E71"/>
    <w:rsid w:val="00DA04CC"/>
    <w:rsid w:val="00DA1FDF"/>
    <w:rsid w:val="00DA401B"/>
    <w:rsid w:val="00DA4844"/>
    <w:rsid w:val="00DA6B6B"/>
    <w:rsid w:val="00DA6E07"/>
    <w:rsid w:val="00DB3F09"/>
    <w:rsid w:val="00DB4F22"/>
    <w:rsid w:val="00DB5756"/>
    <w:rsid w:val="00DB7631"/>
    <w:rsid w:val="00DC0010"/>
    <w:rsid w:val="00DC5B9F"/>
    <w:rsid w:val="00DD0AF3"/>
    <w:rsid w:val="00DD1738"/>
    <w:rsid w:val="00DD1A66"/>
    <w:rsid w:val="00DD1EF7"/>
    <w:rsid w:val="00DD25B8"/>
    <w:rsid w:val="00DD432D"/>
    <w:rsid w:val="00DD4FF6"/>
    <w:rsid w:val="00DD599E"/>
    <w:rsid w:val="00DE0A79"/>
    <w:rsid w:val="00DE4ADF"/>
    <w:rsid w:val="00DF01D9"/>
    <w:rsid w:val="00E0327E"/>
    <w:rsid w:val="00E04286"/>
    <w:rsid w:val="00E0450B"/>
    <w:rsid w:val="00E05010"/>
    <w:rsid w:val="00E11837"/>
    <w:rsid w:val="00E1294B"/>
    <w:rsid w:val="00E14408"/>
    <w:rsid w:val="00E14C26"/>
    <w:rsid w:val="00E14F44"/>
    <w:rsid w:val="00E15AE0"/>
    <w:rsid w:val="00E16F31"/>
    <w:rsid w:val="00E21993"/>
    <w:rsid w:val="00E26EDE"/>
    <w:rsid w:val="00E27443"/>
    <w:rsid w:val="00E321D5"/>
    <w:rsid w:val="00E322EC"/>
    <w:rsid w:val="00E34E0F"/>
    <w:rsid w:val="00E3625B"/>
    <w:rsid w:val="00E37307"/>
    <w:rsid w:val="00E4120F"/>
    <w:rsid w:val="00E41603"/>
    <w:rsid w:val="00E46C4C"/>
    <w:rsid w:val="00E51377"/>
    <w:rsid w:val="00E54CB9"/>
    <w:rsid w:val="00E607AB"/>
    <w:rsid w:val="00E60AEF"/>
    <w:rsid w:val="00E616C4"/>
    <w:rsid w:val="00E620FC"/>
    <w:rsid w:val="00E62BB1"/>
    <w:rsid w:val="00E62C6D"/>
    <w:rsid w:val="00E64128"/>
    <w:rsid w:val="00E657CD"/>
    <w:rsid w:val="00E70349"/>
    <w:rsid w:val="00E71593"/>
    <w:rsid w:val="00E71F3D"/>
    <w:rsid w:val="00E73AEB"/>
    <w:rsid w:val="00E74457"/>
    <w:rsid w:val="00E74959"/>
    <w:rsid w:val="00E749A1"/>
    <w:rsid w:val="00E75C42"/>
    <w:rsid w:val="00E81D6E"/>
    <w:rsid w:val="00E86381"/>
    <w:rsid w:val="00E93965"/>
    <w:rsid w:val="00E94264"/>
    <w:rsid w:val="00E9535B"/>
    <w:rsid w:val="00E96C55"/>
    <w:rsid w:val="00EA6E6F"/>
    <w:rsid w:val="00EB0F0E"/>
    <w:rsid w:val="00EC1335"/>
    <w:rsid w:val="00EC1C08"/>
    <w:rsid w:val="00EC2108"/>
    <w:rsid w:val="00EC34A6"/>
    <w:rsid w:val="00EC4E80"/>
    <w:rsid w:val="00ED35C7"/>
    <w:rsid w:val="00ED565B"/>
    <w:rsid w:val="00EE2AA7"/>
    <w:rsid w:val="00EE2EAE"/>
    <w:rsid w:val="00EE34A3"/>
    <w:rsid w:val="00EE4117"/>
    <w:rsid w:val="00EE4463"/>
    <w:rsid w:val="00EE47AF"/>
    <w:rsid w:val="00EE5201"/>
    <w:rsid w:val="00EE69FA"/>
    <w:rsid w:val="00EF0779"/>
    <w:rsid w:val="00EF2875"/>
    <w:rsid w:val="00F059C7"/>
    <w:rsid w:val="00F1515C"/>
    <w:rsid w:val="00F1598D"/>
    <w:rsid w:val="00F15B08"/>
    <w:rsid w:val="00F174D9"/>
    <w:rsid w:val="00F21C23"/>
    <w:rsid w:val="00F22C79"/>
    <w:rsid w:val="00F23E78"/>
    <w:rsid w:val="00F2431E"/>
    <w:rsid w:val="00F30B15"/>
    <w:rsid w:val="00F3187E"/>
    <w:rsid w:val="00F32FE4"/>
    <w:rsid w:val="00F33733"/>
    <w:rsid w:val="00F33A68"/>
    <w:rsid w:val="00F366E1"/>
    <w:rsid w:val="00F434A9"/>
    <w:rsid w:val="00F43A05"/>
    <w:rsid w:val="00F4401C"/>
    <w:rsid w:val="00F459BD"/>
    <w:rsid w:val="00F463A5"/>
    <w:rsid w:val="00F46938"/>
    <w:rsid w:val="00F46F1B"/>
    <w:rsid w:val="00F47717"/>
    <w:rsid w:val="00F51736"/>
    <w:rsid w:val="00F616C8"/>
    <w:rsid w:val="00F61976"/>
    <w:rsid w:val="00F62B49"/>
    <w:rsid w:val="00F640AD"/>
    <w:rsid w:val="00F66017"/>
    <w:rsid w:val="00F66533"/>
    <w:rsid w:val="00F7130B"/>
    <w:rsid w:val="00F71390"/>
    <w:rsid w:val="00F72D75"/>
    <w:rsid w:val="00F7463D"/>
    <w:rsid w:val="00F80593"/>
    <w:rsid w:val="00F839DD"/>
    <w:rsid w:val="00F83AE7"/>
    <w:rsid w:val="00F87A94"/>
    <w:rsid w:val="00F90D45"/>
    <w:rsid w:val="00F9107A"/>
    <w:rsid w:val="00F91A2B"/>
    <w:rsid w:val="00F9451F"/>
    <w:rsid w:val="00F961D0"/>
    <w:rsid w:val="00F96D99"/>
    <w:rsid w:val="00F970B0"/>
    <w:rsid w:val="00FA1282"/>
    <w:rsid w:val="00FA1C6F"/>
    <w:rsid w:val="00FA591A"/>
    <w:rsid w:val="00FA77D8"/>
    <w:rsid w:val="00FB1504"/>
    <w:rsid w:val="00FB259F"/>
    <w:rsid w:val="00FB2713"/>
    <w:rsid w:val="00FB485F"/>
    <w:rsid w:val="00FB616E"/>
    <w:rsid w:val="00FB7490"/>
    <w:rsid w:val="00FB7C35"/>
    <w:rsid w:val="00FC0B4C"/>
    <w:rsid w:val="00FC21C8"/>
    <w:rsid w:val="00FC23F1"/>
    <w:rsid w:val="00FC3A21"/>
    <w:rsid w:val="00FC4A70"/>
    <w:rsid w:val="00FC5149"/>
    <w:rsid w:val="00FD06DE"/>
    <w:rsid w:val="00FD4ACB"/>
    <w:rsid w:val="00FD4C23"/>
    <w:rsid w:val="00FE3801"/>
    <w:rsid w:val="00FE4187"/>
    <w:rsid w:val="00FE5CCC"/>
    <w:rsid w:val="00FF0409"/>
    <w:rsid w:val="00FF05CE"/>
    <w:rsid w:val="00FF2B49"/>
    <w:rsid w:val="00FF374C"/>
    <w:rsid w:val="00FF3C14"/>
    <w:rsid w:val="00FF4FB4"/>
    <w:rsid w:val="00FF65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25A1234A"/>
  <w15:chartTrackingRefBased/>
  <w15:docId w15:val="{678EF1EF-E364-4947-B032-2FDD74FF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paragraph" w:styleId="1">
    <w:name w:val="heading 1"/>
    <w:basedOn w:val="a"/>
    <w:next w:val="a"/>
    <w:link w:val="10"/>
    <w:uiPriority w:val="9"/>
    <w:qFormat/>
    <w:rsid w:val="00100AF4"/>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6">
    <w:name w:val="header"/>
    <w:basedOn w:val="a"/>
    <w:link w:val="a7"/>
    <w:uiPriority w:val="99"/>
    <w:unhideWhenUsed/>
    <w:rsid w:val="001156D7"/>
    <w:pPr>
      <w:tabs>
        <w:tab w:val="center" w:pos="4819"/>
        <w:tab w:val="right" w:pos="9639"/>
      </w:tabs>
    </w:pPr>
  </w:style>
  <w:style w:type="character" w:customStyle="1" w:styleId="a7">
    <w:name w:val="Верхній колонтитул Знак"/>
    <w:link w:val="a6"/>
    <w:uiPriority w:val="99"/>
    <w:rsid w:val="001156D7"/>
    <w:rPr>
      <w:rFonts w:ascii="Times New Roman" w:eastAsia="Calibri" w:hAnsi="Times New Roman" w:cs="Times New Roman"/>
      <w:sz w:val="28"/>
      <w:szCs w:val="28"/>
      <w:lang w:val="ru-RU" w:eastAsia="ru-RU"/>
    </w:rPr>
  </w:style>
  <w:style w:type="paragraph" w:styleId="a8">
    <w:name w:val="footer"/>
    <w:basedOn w:val="a"/>
    <w:link w:val="a9"/>
    <w:uiPriority w:val="99"/>
    <w:unhideWhenUsed/>
    <w:rsid w:val="001156D7"/>
    <w:pPr>
      <w:tabs>
        <w:tab w:val="center" w:pos="4819"/>
        <w:tab w:val="right" w:pos="9639"/>
      </w:tabs>
    </w:pPr>
  </w:style>
  <w:style w:type="character" w:customStyle="1" w:styleId="a9">
    <w:name w:val="Нижній колонтитул Знак"/>
    <w:link w:val="a8"/>
    <w:uiPriority w:val="99"/>
    <w:rsid w:val="001156D7"/>
    <w:rPr>
      <w:rFonts w:ascii="Times New Roman" w:eastAsia="Calibri" w:hAnsi="Times New Roman" w:cs="Times New Roman"/>
      <w:sz w:val="28"/>
      <w:szCs w:val="28"/>
      <w:lang w:val="ru-RU" w:eastAsia="ru-RU"/>
    </w:rPr>
  </w:style>
  <w:style w:type="paragraph" w:styleId="aa">
    <w:name w:val="Balloon Text"/>
    <w:basedOn w:val="a"/>
    <w:link w:val="ab"/>
    <w:uiPriority w:val="99"/>
    <w:semiHidden/>
    <w:unhideWhenUsed/>
    <w:rsid w:val="00804D70"/>
    <w:rPr>
      <w:rFonts w:ascii="Segoe UI" w:hAnsi="Segoe UI"/>
      <w:sz w:val="18"/>
      <w:szCs w:val="18"/>
    </w:rPr>
  </w:style>
  <w:style w:type="character" w:customStyle="1" w:styleId="ab">
    <w:name w:val="Текст у виносці Знак"/>
    <w:link w:val="aa"/>
    <w:uiPriority w:val="99"/>
    <w:semiHidden/>
    <w:rsid w:val="00804D70"/>
    <w:rPr>
      <w:rFonts w:ascii="Segoe UI" w:eastAsia="Calibri" w:hAnsi="Segoe UI" w:cs="Segoe UI"/>
      <w:sz w:val="18"/>
      <w:szCs w:val="18"/>
      <w:lang w:val="ru-RU" w:eastAsia="ru-RU"/>
    </w:rPr>
  </w:style>
  <w:style w:type="table" w:styleId="ac">
    <w:name w:val="Table Grid"/>
    <w:basedOn w:val="a1"/>
    <w:uiPriority w:val="59"/>
    <w:rsid w:val="00F66017"/>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ody Text"/>
    <w:basedOn w:val="a"/>
    <w:link w:val="ae"/>
    <w:rsid w:val="001A1AA2"/>
    <w:pPr>
      <w:spacing w:after="140" w:line="276" w:lineRule="auto"/>
    </w:pPr>
    <w:rPr>
      <w:rFonts w:ascii="Calibri" w:hAnsi="Calibri" w:cs="Calibri"/>
      <w:sz w:val="22"/>
      <w:szCs w:val="22"/>
      <w:lang w:val="uk-UA" w:eastAsia="en-US"/>
    </w:rPr>
  </w:style>
  <w:style w:type="character" w:customStyle="1" w:styleId="ae">
    <w:name w:val="Основний текст Знак"/>
    <w:link w:val="ad"/>
    <w:rsid w:val="001A1AA2"/>
    <w:rPr>
      <w:rFonts w:cs="Calibri"/>
      <w:sz w:val="22"/>
      <w:szCs w:val="22"/>
      <w:lang w:eastAsia="en-US"/>
    </w:rPr>
  </w:style>
  <w:style w:type="paragraph" w:customStyle="1" w:styleId="af">
    <w:name w:val="Текст у вказаному форматі"/>
    <w:basedOn w:val="a"/>
    <w:qFormat/>
    <w:rsid w:val="001A1AA2"/>
    <w:pPr>
      <w:spacing w:line="252" w:lineRule="auto"/>
    </w:pPr>
    <w:rPr>
      <w:rFonts w:ascii="Liberation Mono" w:eastAsia="Liberation Mono" w:hAnsi="Liberation Mono" w:cs="Liberation Mono"/>
      <w:sz w:val="20"/>
      <w:szCs w:val="20"/>
      <w:lang w:val="uk-UA" w:eastAsia="en-US"/>
    </w:rPr>
  </w:style>
  <w:style w:type="character" w:customStyle="1" w:styleId="ListLabel8">
    <w:name w:val="ListLabel 8"/>
    <w:qFormat/>
    <w:rsid w:val="00F90D45"/>
    <w:rPr>
      <w:rFonts w:ascii="Times New Roman" w:eastAsia="Times New Roman" w:hAnsi="Times New Roman" w:cs="Times New Roman"/>
      <w:sz w:val="28"/>
      <w:szCs w:val="28"/>
    </w:rPr>
  </w:style>
  <w:style w:type="character" w:styleId="af0">
    <w:name w:val="Hyperlink"/>
    <w:uiPriority w:val="99"/>
    <w:unhideWhenUsed/>
    <w:rsid w:val="00306F5E"/>
    <w:rPr>
      <w:color w:val="0563C1"/>
      <w:u w:val="single"/>
    </w:rPr>
  </w:style>
  <w:style w:type="character" w:customStyle="1" w:styleId="changes">
    <w:name w:val="changes"/>
    <w:qFormat/>
    <w:rsid w:val="004810B6"/>
  </w:style>
  <w:style w:type="character" w:customStyle="1" w:styleId="10">
    <w:name w:val="Заголовок 1 Знак"/>
    <w:link w:val="1"/>
    <w:uiPriority w:val="9"/>
    <w:rsid w:val="00100AF4"/>
    <w:rPr>
      <w:rFonts w:ascii="Calibri Light" w:eastAsia="Times New Roman" w:hAnsi="Calibri Light" w:cs="Times New Roman"/>
      <w:b/>
      <w:bCs/>
      <w:kern w:val="32"/>
      <w:sz w:val="32"/>
      <w:szCs w:val="32"/>
      <w:lang w:val="ru-RU" w:eastAsia="ru-RU"/>
    </w:rPr>
  </w:style>
  <w:style w:type="character" w:styleId="af1">
    <w:name w:val="Strong"/>
    <w:uiPriority w:val="22"/>
    <w:qFormat/>
    <w:rsid w:val="005C34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5791">
      <w:bodyDiv w:val="1"/>
      <w:marLeft w:val="0"/>
      <w:marRight w:val="0"/>
      <w:marTop w:val="0"/>
      <w:marBottom w:val="0"/>
      <w:divBdr>
        <w:top w:val="none" w:sz="0" w:space="0" w:color="auto"/>
        <w:left w:val="none" w:sz="0" w:space="0" w:color="auto"/>
        <w:bottom w:val="none" w:sz="0" w:space="0" w:color="auto"/>
        <w:right w:val="none" w:sz="0" w:space="0" w:color="auto"/>
      </w:divBdr>
    </w:div>
    <w:div w:id="401567686">
      <w:bodyDiv w:val="1"/>
      <w:marLeft w:val="0"/>
      <w:marRight w:val="0"/>
      <w:marTop w:val="0"/>
      <w:marBottom w:val="0"/>
      <w:divBdr>
        <w:top w:val="none" w:sz="0" w:space="0" w:color="auto"/>
        <w:left w:val="none" w:sz="0" w:space="0" w:color="auto"/>
        <w:bottom w:val="none" w:sz="0" w:space="0" w:color="auto"/>
        <w:right w:val="none" w:sz="0" w:space="0" w:color="auto"/>
      </w:divBdr>
    </w:div>
    <w:div w:id="548687597">
      <w:bodyDiv w:val="1"/>
      <w:marLeft w:val="0"/>
      <w:marRight w:val="0"/>
      <w:marTop w:val="0"/>
      <w:marBottom w:val="0"/>
      <w:divBdr>
        <w:top w:val="none" w:sz="0" w:space="0" w:color="auto"/>
        <w:left w:val="none" w:sz="0" w:space="0" w:color="auto"/>
        <w:bottom w:val="none" w:sz="0" w:space="0" w:color="auto"/>
        <w:right w:val="none" w:sz="0" w:space="0" w:color="auto"/>
      </w:divBdr>
    </w:div>
    <w:div w:id="638194947">
      <w:bodyDiv w:val="1"/>
      <w:marLeft w:val="0"/>
      <w:marRight w:val="0"/>
      <w:marTop w:val="0"/>
      <w:marBottom w:val="0"/>
      <w:divBdr>
        <w:top w:val="none" w:sz="0" w:space="0" w:color="auto"/>
        <w:left w:val="none" w:sz="0" w:space="0" w:color="auto"/>
        <w:bottom w:val="none" w:sz="0" w:space="0" w:color="auto"/>
        <w:right w:val="none" w:sz="0" w:space="0" w:color="auto"/>
      </w:divBdr>
    </w:div>
    <w:div w:id="656497817">
      <w:bodyDiv w:val="1"/>
      <w:marLeft w:val="0"/>
      <w:marRight w:val="0"/>
      <w:marTop w:val="0"/>
      <w:marBottom w:val="0"/>
      <w:divBdr>
        <w:top w:val="none" w:sz="0" w:space="0" w:color="auto"/>
        <w:left w:val="none" w:sz="0" w:space="0" w:color="auto"/>
        <w:bottom w:val="none" w:sz="0" w:space="0" w:color="auto"/>
        <w:right w:val="none" w:sz="0" w:space="0" w:color="auto"/>
      </w:divBdr>
    </w:div>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762998586">
      <w:bodyDiv w:val="1"/>
      <w:marLeft w:val="0"/>
      <w:marRight w:val="0"/>
      <w:marTop w:val="0"/>
      <w:marBottom w:val="0"/>
      <w:divBdr>
        <w:top w:val="none" w:sz="0" w:space="0" w:color="auto"/>
        <w:left w:val="none" w:sz="0" w:space="0" w:color="auto"/>
        <w:bottom w:val="none" w:sz="0" w:space="0" w:color="auto"/>
        <w:right w:val="none" w:sz="0" w:space="0" w:color="auto"/>
      </w:divBdr>
    </w:div>
    <w:div w:id="870606248">
      <w:bodyDiv w:val="1"/>
      <w:marLeft w:val="0"/>
      <w:marRight w:val="0"/>
      <w:marTop w:val="0"/>
      <w:marBottom w:val="0"/>
      <w:divBdr>
        <w:top w:val="none" w:sz="0" w:space="0" w:color="auto"/>
        <w:left w:val="none" w:sz="0" w:space="0" w:color="auto"/>
        <w:bottom w:val="none" w:sz="0" w:space="0" w:color="auto"/>
        <w:right w:val="none" w:sz="0" w:space="0" w:color="auto"/>
      </w:divBdr>
    </w:div>
    <w:div w:id="904876783">
      <w:bodyDiv w:val="1"/>
      <w:marLeft w:val="0"/>
      <w:marRight w:val="0"/>
      <w:marTop w:val="0"/>
      <w:marBottom w:val="0"/>
      <w:divBdr>
        <w:top w:val="none" w:sz="0" w:space="0" w:color="auto"/>
        <w:left w:val="none" w:sz="0" w:space="0" w:color="auto"/>
        <w:bottom w:val="none" w:sz="0" w:space="0" w:color="auto"/>
        <w:right w:val="none" w:sz="0" w:space="0" w:color="auto"/>
      </w:divBdr>
    </w:div>
    <w:div w:id="998924499">
      <w:bodyDiv w:val="1"/>
      <w:marLeft w:val="0"/>
      <w:marRight w:val="0"/>
      <w:marTop w:val="0"/>
      <w:marBottom w:val="0"/>
      <w:divBdr>
        <w:top w:val="none" w:sz="0" w:space="0" w:color="auto"/>
        <w:left w:val="none" w:sz="0" w:space="0" w:color="auto"/>
        <w:bottom w:val="none" w:sz="0" w:space="0" w:color="auto"/>
        <w:right w:val="none" w:sz="0" w:space="0" w:color="auto"/>
      </w:divBdr>
    </w:div>
    <w:div w:id="1031035273">
      <w:bodyDiv w:val="1"/>
      <w:marLeft w:val="0"/>
      <w:marRight w:val="0"/>
      <w:marTop w:val="0"/>
      <w:marBottom w:val="0"/>
      <w:divBdr>
        <w:top w:val="none" w:sz="0" w:space="0" w:color="auto"/>
        <w:left w:val="none" w:sz="0" w:space="0" w:color="auto"/>
        <w:bottom w:val="none" w:sz="0" w:space="0" w:color="auto"/>
        <w:right w:val="none" w:sz="0" w:space="0" w:color="auto"/>
      </w:divBdr>
    </w:div>
    <w:div w:id="1081175478">
      <w:bodyDiv w:val="1"/>
      <w:marLeft w:val="0"/>
      <w:marRight w:val="0"/>
      <w:marTop w:val="0"/>
      <w:marBottom w:val="0"/>
      <w:divBdr>
        <w:top w:val="none" w:sz="0" w:space="0" w:color="auto"/>
        <w:left w:val="none" w:sz="0" w:space="0" w:color="auto"/>
        <w:bottom w:val="none" w:sz="0" w:space="0" w:color="auto"/>
        <w:right w:val="none" w:sz="0" w:space="0" w:color="auto"/>
      </w:divBdr>
    </w:div>
    <w:div w:id="1179734879">
      <w:bodyDiv w:val="1"/>
      <w:marLeft w:val="0"/>
      <w:marRight w:val="0"/>
      <w:marTop w:val="0"/>
      <w:marBottom w:val="0"/>
      <w:divBdr>
        <w:top w:val="none" w:sz="0" w:space="0" w:color="auto"/>
        <w:left w:val="none" w:sz="0" w:space="0" w:color="auto"/>
        <w:bottom w:val="none" w:sz="0" w:space="0" w:color="auto"/>
        <w:right w:val="none" w:sz="0" w:space="0" w:color="auto"/>
      </w:divBdr>
    </w:div>
    <w:div w:id="1321084741">
      <w:bodyDiv w:val="1"/>
      <w:marLeft w:val="0"/>
      <w:marRight w:val="0"/>
      <w:marTop w:val="0"/>
      <w:marBottom w:val="0"/>
      <w:divBdr>
        <w:top w:val="none" w:sz="0" w:space="0" w:color="auto"/>
        <w:left w:val="none" w:sz="0" w:space="0" w:color="auto"/>
        <w:bottom w:val="none" w:sz="0" w:space="0" w:color="auto"/>
        <w:right w:val="none" w:sz="0" w:space="0" w:color="auto"/>
      </w:divBdr>
    </w:div>
    <w:div w:id="1361321717">
      <w:bodyDiv w:val="1"/>
      <w:marLeft w:val="0"/>
      <w:marRight w:val="0"/>
      <w:marTop w:val="0"/>
      <w:marBottom w:val="0"/>
      <w:divBdr>
        <w:top w:val="none" w:sz="0" w:space="0" w:color="auto"/>
        <w:left w:val="none" w:sz="0" w:space="0" w:color="auto"/>
        <w:bottom w:val="none" w:sz="0" w:space="0" w:color="auto"/>
        <w:right w:val="none" w:sz="0" w:space="0" w:color="auto"/>
      </w:divBdr>
    </w:div>
    <w:div w:id="1530411914">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626741496">
      <w:bodyDiv w:val="1"/>
      <w:marLeft w:val="0"/>
      <w:marRight w:val="0"/>
      <w:marTop w:val="0"/>
      <w:marBottom w:val="0"/>
      <w:divBdr>
        <w:top w:val="none" w:sz="0" w:space="0" w:color="auto"/>
        <w:left w:val="none" w:sz="0" w:space="0" w:color="auto"/>
        <w:bottom w:val="none" w:sz="0" w:space="0" w:color="auto"/>
        <w:right w:val="none" w:sz="0" w:space="0" w:color="auto"/>
      </w:divBdr>
    </w:div>
    <w:div w:id="1697002684">
      <w:bodyDiv w:val="1"/>
      <w:marLeft w:val="0"/>
      <w:marRight w:val="0"/>
      <w:marTop w:val="0"/>
      <w:marBottom w:val="0"/>
      <w:divBdr>
        <w:top w:val="none" w:sz="0" w:space="0" w:color="auto"/>
        <w:left w:val="none" w:sz="0" w:space="0" w:color="auto"/>
        <w:bottom w:val="none" w:sz="0" w:space="0" w:color="auto"/>
        <w:right w:val="none" w:sz="0" w:space="0" w:color="auto"/>
      </w:divBdr>
    </w:div>
    <w:div w:id="1845121711">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 w:id="205056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5855984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cj.gov.ua/doc/doc/267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yestr.court.gov.ua/Review/40296159"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8F28B-D871-4BEB-AE33-7CF5DEA3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110211</Words>
  <Characters>62821</Characters>
  <Application>Microsoft Office Word</Application>
  <DocSecurity>0</DocSecurity>
  <Lines>523</Lines>
  <Paragraphs>345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2024-04-16T12:44:00Z</cp:lastPrinted>
  <dcterms:created xsi:type="dcterms:W3CDTF">2024-04-17T12:54:00Z</dcterms:created>
  <dcterms:modified xsi:type="dcterms:W3CDTF">2024-04-17T12:54:00Z</dcterms:modified>
</cp:coreProperties>
</file>