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CF" w:rsidRDefault="000606CF" w:rsidP="000606CF">
      <w:pPr>
        <w:rPr>
          <w:lang w:eastAsia="uk-UA"/>
        </w:rPr>
      </w:pPr>
      <w:r w:rsidRPr="00E629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BFC4628" wp14:editId="381C203C">
            <wp:simplePos x="0" y="0"/>
            <wp:positionH relativeFrom="margin">
              <wp:align>center</wp:align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06CF" w:rsidRDefault="000606CF" w:rsidP="000606CF">
      <w:pPr>
        <w:pStyle w:val="aa"/>
        <w:jc w:val="center"/>
        <w:rPr>
          <w:szCs w:val="28"/>
          <w:lang w:eastAsia="uk-UA"/>
        </w:rPr>
      </w:pPr>
    </w:p>
    <w:p w:rsidR="000606CF" w:rsidRDefault="000606CF" w:rsidP="000606CF">
      <w:pPr>
        <w:pStyle w:val="aa"/>
        <w:jc w:val="center"/>
        <w:rPr>
          <w:szCs w:val="28"/>
          <w:lang w:eastAsia="uk-UA"/>
        </w:rPr>
      </w:pP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0606CF" w:rsidRPr="00AF7302" w:rsidTr="001169BB">
        <w:trPr>
          <w:trHeight w:val="188"/>
        </w:trPr>
        <w:tc>
          <w:tcPr>
            <w:tcW w:w="3098" w:type="dxa"/>
          </w:tcPr>
          <w:p w:rsidR="000606CF" w:rsidRPr="00D1571F" w:rsidRDefault="000606CF" w:rsidP="000606CF">
            <w:pPr>
              <w:pStyle w:val="aa"/>
              <w:jc w:val="center"/>
              <w:rPr>
                <w:noProof/>
                <w:color w:val="002060"/>
                <w:sz w:val="24"/>
                <w:szCs w:val="24"/>
                <w:lang w:val="en-US"/>
              </w:rPr>
            </w:pPr>
            <w:r w:rsidRPr="00D1571F">
              <w:rPr>
                <w:noProof/>
                <w:color w:val="002060"/>
                <w:sz w:val="24"/>
                <w:szCs w:val="24"/>
                <w:lang w:val="ru-RU"/>
              </w:rPr>
              <w:t>1</w:t>
            </w:r>
            <w:r>
              <w:rPr>
                <w:noProof/>
                <w:color w:val="002060"/>
                <w:sz w:val="24"/>
                <w:szCs w:val="24"/>
                <w:lang w:val="ru-RU"/>
              </w:rPr>
              <w:t>1</w:t>
            </w:r>
            <w:r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noProof/>
                <w:color w:val="002060"/>
                <w:sz w:val="24"/>
                <w:szCs w:val="24"/>
                <w:lang w:val="ru-RU"/>
              </w:rPr>
              <w:t>квітня</w:t>
            </w:r>
            <w:r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2024 року</w:t>
            </w:r>
          </w:p>
        </w:tc>
        <w:tc>
          <w:tcPr>
            <w:tcW w:w="3309" w:type="dxa"/>
          </w:tcPr>
          <w:p w:rsidR="000606CF" w:rsidRPr="00D1571F" w:rsidRDefault="000606CF" w:rsidP="001169BB">
            <w:pPr>
              <w:pStyle w:val="aa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D1571F">
              <w:rPr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0606CF" w:rsidRPr="00D1571F" w:rsidRDefault="000606CF" w:rsidP="000606CF">
            <w:pPr>
              <w:pStyle w:val="aa"/>
              <w:jc w:val="center"/>
              <w:rPr>
                <w:noProof/>
                <w:color w:val="002060"/>
                <w:sz w:val="24"/>
                <w:szCs w:val="24"/>
                <w:lang w:val="ru-RU"/>
              </w:rPr>
            </w:pPr>
            <w:r w:rsidRPr="00D1571F">
              <w:rPr>
                <w:sz w:val="24"/>
                <w:szCs w:val="24"/>
              </w:rPr>
              <w:t>№</w:t>
            </w:r>
            <w:r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noProof/>
                <w:color w:val="002060"/>
                <w:sz w:val="24"/>
                <w:szCs w:val="24"/>
                <w:lang w:val="ru-RU"/>
              </w:rPr>
              <w:t>1097</w:t>
            </w:r>
            <w:r w:rsidRPr="00D1571F">
              <w:rPr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475A42" w:rsidRDefault="00475A42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34227E" w:rsidRPr="008269E1" w:rsidTr="008269E1">
        <w:trPr>
          <w:trHeight w:val="894"/>
        </w:trPr>
        <w:tc>
          <w:tcPr>
            <w:tcW w:w="4962" w:type="dxa"/>
            <w:hideMark/>
          </w:tcPr>
          <w:p w:rsidR="0034227E" w:rsidRPr="008269E1" w:rsidRDefault="0034227E" w:rsidP="008269E1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9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8269E1" w:rsidRPr="008269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Шинкаренко І.П</w:t>
            </w:r>
            <w:r w:rsidRPr="008269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на посаду судді </w:t>
            </w:r>
            <w:r w:rsidR="008269E1" w:rsidRPr="008269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Олександрійського міськрайонного суду Кіровоградської області</w:t>
            </w:r>
            <w:r w:rsidRPr="008269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</w:tcPr>
          <w:p w:rsidR="0034227E" w:rsidRPr="008269E1" w:rsidRDefault="0034227E" w:rsidP="001B49F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4227E" w:rsidRDefault="0034227E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3724" w:rsidRPr="008269E1" w:rsidRDefault="00633724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4227E" w:rsidRPr="008269E1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8269E1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8269E1" w:rsidRPr="008269E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269E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269E1" w:rsidRPr="008269E1">
        <w:rPr>
          <w:rFonts w:ascii="Times New Roman" w:hAnsi="Times New Roman"/>
          <w:bCs/>
          <w:sz w:val="28"/>
          <w:szCs w:val="28"/>
          <w:lang w:eastAsia="ru-RU"/>
        </w:rPr>
        <w:t>лютого</w:t>
      </w:r>
      <w:r w:rsidRPr="008269E1">
        <w:rPr>
          <w:rFonts w:ascii="Times New Roman" w:hAnsi="Times New Roman"/>
          <w:bCs/>
          <w:sz w:val="28"/>
          <w:szCs w:val="28"/>
          <w:lang w:eastAsia="ru-RU"/>
        </w:rPr>
        <w:t xml:space="preserve"> 2024 року №</w:t>
      </w:r>
      <w:r w:rsidR="008269E1" w:rsidRPr="008269E1">
        <w:rPr>
          <w:rFonts w:ascii="Times New Roman" w:hAnsi="Times New Roman"/>
          <w:bCs/>
          <w:sz w:val="28"/>
          <w:szCs w:val="28"/>
          <w:lang w:eastAsia="ru-RU"/>
        </w:rPr>
        <w:t xml:space="preserve"> 99</w:t>
      </w:r>
      <w:r w:rsidRPr="008269E1">
        <w:rPr>
          <w:rFonts w:ascii="Times New Roman" w:hAnsi="Times New Roman"/>
          <w:bCs/>
          <w:sz w:val="28"/>
          <w:szCs w:val="28"/>
          <w:lang w:eastAsia="ru-RU"/>
        </w:rPr>
        <w:t>/дс-24</w:t>
      </w:r>
      <w:r w:rsidRPr="008269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Ірини Петрівни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Олександрійського міськрайонного суду Кіровоградської 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області,</w:t>
      </w:r>
    </w:p>
    <w:p w:rsidR="0034227E" w:rsidRPr="008269E1" w:rsidRDefault="0034227E" w:rsidP="001B49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69E1"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34227E" w:rsidRPr="008269E1" w:rsidRDefault="0034227E" w:rsidP="001B49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34227E" w:rsidRPr="008269E1" w:rsidRDefault="0034227E" w:rsidP="001B49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69E1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269E1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8269E1" w:rsidRPr="008269E1">
        <w:rPr>
          <w:rFonts w:ascii="Times New Roman" w:hAnsi="Times New Roman"/>
          <w:bCs/>
          <w:sz w:val="28"/>
          <w:szCs w:val="28"/>
          <w:lang w:eastAsia="ru-RU"/>
        </w:rPr>
        <w:t>6 лютого 2024 року № 99/дс-24</w:t>
      </w:r>
      <w:r w:rsidRPr="008269E1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 w:rsidRPr="008269E1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Олександрійського міськрайонного суду Кіровоградської області</w:t>
      </w:r>
      <w:r w:rsidRPr="008269E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4227E" w:rsidRPr="008269E1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DB71F6" w:rsidRPr="008269E1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А.В. склала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висновок про можливість призначення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Олександрійського міськрайонного суду Кіровоградської області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269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4227E" w:rsidRPr="008269E1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8269E1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DB71F6" w:rsidRPr="008269E1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А.В.</w:t>
      </w:r>
      <w:r w:rsidRPr="008269E1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8269E1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Pr="008269E1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8269E1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4227E" w:rsidRPr="008269E1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AE7ED0">
        <w:rPr>
          <w:rFonts w:ascii="Times New Roman" w:hAnsi="Times New Roman"/>
          <w:sz w:val="28"/>
          <w:szCs w:val="28"/>
          <w:lang w:eastAsia="ru-RU"/>
        </w:rPr>
        <w:t>ВККСУ</w:t>
      </w: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4227E" w:rsidRPr="008269E1" w:rsidRDefault="008269E1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</w:t>
      </w:r>
      <w:r w:rsidR="00DB71F6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>4</w:t>
      </w:r>
      <w:r w:rsidR="00DB71F6"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травня 2017 року зверну</w:t>
      </w:r>
      <w:r w:rsidR="00954A9E">
        <w:rPr>
          <w:rFonts w:ascii="Times New Roman" w:eastAsia="Times New Roman" w:hAnsi="Times New Roman"/>
          <w:sz w:val="28"/>
          <w:szCs w:val="28"/>
          <w:lang w:eastAsia="uk-UA" w:bidi="uk-UA"/>
        </w:rPr>
        <w:t>лася</w:t>
      </w:r>
      <w:r w:rsidR="0034227E"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 </w:t>
      </w:r>
      <w:r w:rsidR="0034227E" w:rsidRPr="008269E1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34227E"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</w:t>
      </w: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як особа, яка не має стажу роботи на посаді помічника судді більше трьох років</w:t>
      </w:r>
      <w:r w:rsidR="0034227E"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>.</w:t>
      </w:r>
    </w:p>
    <w:p w:rsidR="008269E1" w:rsidRPr="00F07C6E" w:rsidRDefault="0034227E" w:rsidP="008269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8269E1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8269E1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>Шинкаренко Ірина Петрівна</w:t>
      </w:r>
      <w:r w:rsidR="008269E1">
        <w:rPr>
          <w:rFonts w:ascii="Times New Roman" w:hAnsi="Times New Roman"/>
          <w:sz w:val="28"/>
          <w:szCs w:val="28"/>
          <w:lang w:eastAsia="uk-UA"/>
        </w:rPr>
        <w:t>,</w:t>
      </w:r>
      <w:r w:rsidR="00AE7ED0">
        <w:rPr>
          <w:rFonts w:ascii="Times New Roman" w:hAnsi="Times New Roman"/>
          <w:sz w:val="28"/>
          <w:szCs w:val="28"/>
          <w:lang w:eastAsia="uk-UA"/>
        </w:rPr>
        <w:t xml:space="preserve"> ____</w:t>
      </w:r>
      <w:bookmarkStart w:id="0" w:name="_GoBack"/>
      <w:bookmarkEnd w:id="0"/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 року народження, громадянка України.</w:t>
      </w:r>
      <w:r w:rsidR="008269E1">
        <w:rPr>
          <w:rFonts w:ascii="Times New Roman" w:hAnsi="Times New Roman"/>
          <w:sz w:val="28"/>
          <w:szCs w:val="28"/>
          <w:lang w:eastAsia="uk-UA"/>
        </w:rPr>
        <w:t xml:space="preserve"> У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 2012 році закінчила Національний університет «Юридична академія України імені Ярослава Мудрого»</w:t>
      </w:r>
      <w:r w:rsidR="008269E1">
        <w:rPr>
          <w:rFonts w:ascii="Times New Roman" w:hAnsi="Times New Roman"/>
          <w:sz w:val="28"/>
          <w:szCs w:val="28"/>
          <w:lang w:eastAsia="uk-UA"/>
        </w:rPr>
        <w:t>, отримала повну вищу освіту за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269E1">
        <w:rPr>
          <w:rFonts w:ascii="Times New Roman" w:hAnsi="Times New Roman"/>
          <w:sz w:val="28"/>
          <w:szCs w:val="28"/>
          <w:lang w:eastAsia="uk-UA"/>
        </w:rPr>
        <w:t>с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>пеціальніст</w:t>
      </w:r>
      <w:r w:rsidR="008269E1">
        <w:rPr>
          <w:rFonts w:ascii="Times New Roman" w:hAnsi="Times New Roman"/>
          <w:sz w:val="28"/>
          <w:szCs w:val="28"/>
          <w:lang w:eastAsia="uk-UA"/>
        </w:rPr>
        <w:t>ю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269E1">
        <w:rPr>
          <w:rFonts w:ascii="Times New Roman" w:hAnsi="Times New Roman"/>
          <w:sz w:val="28"/>
          <w:szCs w:val="28"/>
          <w:lang w:eastAsia="uk-UA"/>
        </w:rPr>
        <w:t>«Правознавство» та здобула к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>валіфікаці</w:t>
      </w:r>
      <w:r w:rsidR="008269E1">
        <w:rPr>
          <w:rFonts w:ascii="Times New Roman" w:hAnsi="Times New Roman"/>
          <w:sz w:val="28"/>
          <w:szCs w:val="28"/>
          <w:lang w:eastAsia="uk-UA"/>
        </w:rPr>
        <w:t>ю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 юрист</w:t>
      </w:r>
      <w:r w:rsidR="00954A9E">
        <w:rPr>
          <w:rFonts w:ascii="Times New Roman" w:hAnsi="Times New Roman"/>
          <w:sz w:val="28"/>
          <w:szCs w:val="28"/>
          <w:lang w:eastAsia="uk-UA"/>
        </w:rPr>
        <w:t>а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>.</w:t>
      </w:r>
      <w:r w:rsidR="008269E1">
        <w:rPr>
          <w:rFonts w:ascii="Times New Roman" w:hAnsi="Times New Roman"/>
          <w:sz w:val="28"/>
          <w:szCs w:val="28"/>
          <w:lang w:eastAsia="uk-UA"/>
        </w:rPr>
        <w:t xml:space="preserve"> Має с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 xml:space="preserve">таж професійної діяльності у сфері права </w:t>
      </w:r>
      <w:r w:rsidR="008269E1">
        <w:rPr>
          <w:rFonts w:ascii="Times New Roman" w:hAnsi="Times New Roman"/>
          <w:sz w:val="28"/>
          <w:szCs w:val="28"/>
          <w:lang w:eastAsia="uk-UA"/>
        </w:rPr>
        <w:t xml:space="preserve">після здобуття вищої юридичної освіти щонайменше </w:t>
      </w:r>
      <w:r w:rsidR="008269E1">
        <w:rPr>
          <w:rFonts w:ascii="Times New Roman" w:hAnsi="Times New Roman"/>
          <w:sz w:val="28"/>
          <w:szCs w:val="28"/>
          <w:lang w:eastAsia="uk-UA"/>
        </w:rPr>
        <w:lastRenderedPageBreak/>
        <w:t>п’ять років, володіє державною мовою на рівні вільного володіння першого ступеня</w:t>
      </w:r>
      <w:r w:rsidR="008269E1" w:rsidRPr="00F07C6E">
        <w:rPr>
          <w:rFonts w:ascii="Times New Roman" w:hAnsi="Times New Roman"/>
          <w:sz w:val="28"/>
          <w:szCs w:val="28"/>
          <w:lang w:eastAsia="uk-UA"/>
        </w:rPr>
        <w:t>.</w:t>
      </w:r>
    </w:p>
    <w:p w:rsidR="0034227E" w:rsidRPr="00791B9B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AE7ED0">
        <w:rPr>
          <w:rFonts w:ascii="Times New Roman" w:hAnsi="Times New Roman"/>
          <w:sz w:val="28"/>
          <w:szCs w:val="28"/>
          <w:lang w:eastAsia="ru-RU"/>
        </w:rPr>
        <w:t>ВККСУ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</w:t>
      </w:r>
      <w:r w:rsidR="00DB71F6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датів на посаду судді місцевого господарського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та затверджено резерв кандидатів на заміщення вакантних посад суддів.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7743C8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269E1" w:rsidRPr="00791B9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</w:t>
      </w:r>
      <w:r w:rsidR="00DB71F6" w:rsidRPr="00791B9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>, як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>за результатами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кваліфікаційного іспиту набра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164</w:t>
      </w:r>
      <w:r w:rsidR="002943C4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27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 w:rsidR="008269E1" w:rsidRPr="00791B9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DB71F6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>суду.</w:t>
      </w:r>
    </w:p>
    <w:p w:rsidR="0034227E" w:rsidRPr="008269E1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8269E1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943C4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у складі колегій.</w:t>
      </w:r>
    </w:p>
    <w:p w:rsidR="0034227E" w:rsidRPr="00791B9B" w:rsidRDefault="00DB71F6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1B9B" w:rsidRPr="00791B9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2023 року </w:t>
      </w:r>
      <w:r w:rsidR="00791B9B" w:rsidRPr="00791B9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І.П.</w:t>
      </w:r>
      <w:r w:rsidR="001B49F5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зверну</w:t>
      </w:r>
      <w:r w:rsidR="00791B9B" w:rsidRPr="00791B9B">
        <w:rPr>
          <w:rFonts w:ascii="Times New Roman" w:eastAsia="Times New Roman" w:hAnsi="Times New Roman"/>
          <w:sz w:val="28"/>
          <w:szCs w:val="28"/>
          <w:lang w:eastAsia="ru-RU"/>
        </w:rPr>
        <w:t>лас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34227E" w:rsidRPr="00AE7ED0">
        <w:rPr>
          <w:rFonts w:ascii="Times New Roman" w:hAnsi="Times New Roman"/>
          <w:sz w:val="28"/>
          <w:szCs w:val="28"/>
          <w:lang w:eastAsia="ru-RU"/>
        </w:rPr>
        <w:t>ВККСУ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особа, яка відповіда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вимогам 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34227E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суддівської посади. </w:t>
      </w:r>
    </w:p>
    <w:p w:rsidR="0034227E" w:rsidRPr="00791B9B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AE7ED0">
        <w:rPr>
          <w:rFonts w:ascii="Times New Roman" w:hAnsi="Times New Roman"/>
          <w:sz w:val="28"/>
          <w:szCs w:val="28"/>
          <w:lang w:eastAsia="ru-RU"/>
        </w:rPr>
        <w:t>ВККСУ</w:t>
      </w:r>
      <w:r w:rsidR="001B49F5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17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791B9B" w:rsidRPr="00791B9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І.П.</w:t>
      </w:r>
      <w:r w:rsidR="001B49F5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оголошеному </w:t>
      </w:r>
      <w:r w:rsidR="002943C4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>14 вересня 2023 року конкурсі на зайняття в</w:t>
      </w:r>
      <w:r w:rsidR="001B49F5" w:rsidRPr="00791B9B">
        <w:rPr>
          <w:rFonts w:ascii="Times New Roman" w:eastAsia="Times New Roman" w:hAnsi="Times New Roman"/>
          <w:sz w:val="28"/>
          <w:szCs w:val="28"/>
          <w:lang w:eastAsia="ru-RU"/>
        </w:rPr>
        <w:t xml:space="preserve">акантних посад суддів місцевих </w:t>
      </w:r>
      <w:r w:rsidRPr="00791B9B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1B49F5" w:rsidRPr="00791B9B" w:rsidRDefault="001B49F5" w:rsidP="001B49F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</w:t>
      </w:r>
      <w:r w:rsidR="00791B9B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грудня 2023 року № 1</w:t>
      </w:r>
      <w:r w:rsidR="00791B9B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7/зп-23 затверджено та оприлюднен</w:t>
      </w:r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 на офіційному </w:t>
      </w:r>
      <w:proofErr w:type="spellStart"/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рейтинг учасників конкурсу на</w:t>
      </w:r>
      <w:r w:rsidR="00954A9E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зайняття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посад суддів місцевих </w:t>
      </w:r>
      <w:r w:rsidR="00791B9B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загальних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судів у межах конкурсу, оголошеного рішення</w:t>
      </w:r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 від 14 вересня 2023 року № 95/зп-23. Зокрема, визначено рейтинг кандидатів на посаду судді </w:t>
      </w:r>
      <w:r w:rsidR="00791B9B" w:rsidRPr="00791B9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Олександрійського міськрайонного суду Кіровоградської області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1B49F5" w:rsidRPr="00791B9B" w:rsidRDefault="00791B9B" w:rsidP="001B49F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Шинкаренко І.П</w:t>
      </w:r>
      <w:r w:rsidR="001B49F5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 </w:t>
      </w:r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посі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ла</w:t>
      </w:r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другу </w:t>
      </w:r>
      <w:r w:rsidR="001B49F5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позицію в рейтингу на зайняття 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4</w:t>
      </w:r>
      <w:r w:rsidR="001B49F5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</w:t>
      </w:r>
      <w:r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чотирьох</w:t>
      </w:r>
      <w:r w:rsidR="001B49F5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) посад судді</w:t>
      </w:r>
      <w:r w:rsidR="002943C4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</w:t>
      </w:r>
      <w:r w:rsidR="001B49F5" w:rsidRPr="00791B9B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зазначеного суду.</w:t>
      </w:r>
    </w:p>
    <w:p w:rsidR="0034227E" w:rsidRPr="008269E1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4227E" w:rsidRPr="008269E1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34227E" w:rsidRPr="008269E1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227E" w:rsidRPr="008269E1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227E" w:rsidRPr="008269E1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br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269E1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34227E" w:rsidRPr="008269E1" w:rsidRDefault="0034227E" w:rsidP="001B49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8269E1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8269E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269E1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не встановила порушень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 w:rsidR="008269E1" w:rsidRPr="008269E1">
        <w:rPr>
          <w:rFonts w:ascii="Times New Roman" w:eastAsia="Times New Roman" w:hAnsi="Times New Roman"/>
          <w:sz w:val="28"/>
          <w:szCs w:val="28"/>
          <w:lang w:eastAsia="ru-RU"/>
        </w:rPr>
        <w:t>Шинкаренко І.П</w:t>
      </w:r>
      <w:r w:rsidR="001B49F5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на посаду судді</w:t>
      </w:r>
      <w:r w:rsidRPr="008269E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та, к</w:t>
      </w:r>
      <w:r w:rsidRPr="008269E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</w:t>
      </w:r>
      <w:r w:rsidR="002943C4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лади у зв’язку з призначенням </w:t>
      </w:r>
      <w:r w:rsidR="00954A9E">
        <w:rPr>
          <w:rFonts w:ascii="Times New Roman" w:eastAsia="Times New Roman" w:hAnsi="Times New Roman"/>
          <w:sz w:val="28"/>
          <w:szCs w:val="28"/>
          <w:lang w:eastAsia="ru-RU"/>
        </w:rPr>
        <w:t>її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посаду судді.</w:t>
      </w:r>
    </w:p>
    <w:p w:rsidR="0034227E" w:rsidRPr="008269E1" w:rsidRDefault="00954A9E" w:rsidP="001B49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="0034227E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="008269E1" w:rsidRPr="008269E1">
        <w:rPr>
          <w:rFonts w:ascii="Times New Roman" w:eastAsia="Times New Roman" w:hAnsi="Times New Roman"/>
          <w:sz w:val="28"/>
          <w:szCs w:val="28"/>
          <w:lang w:eastAsia="ru-RU"/>
        </w:rPr>
        <w:t>Шинкаренко І.П</w:t>
      </w:r>
      <w:r w:rsidR="001B49F5"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4227E" w:rsidRPr="008269E1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4227E" w:rsidRPr="008269E1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8269E1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8269E1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8269E1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4227E" w:rsidRPr="008269E1" w:rsidRDefault="0034227E" w:rsidP="001B49F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uk-UA" w:bidi="uk-UA"/>
        </w:rPr>
      </w:pPr>
    </w:p>
    <w:p w:rsidR="0034227E" w:rsidRPr="008269E1" w:rsidRDefault="0034227E" w:rsidP="001B49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69E1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4227E" w:rsidRPr="008269E1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27E" w:rsidRPr="001B49F5" w:rsidRDefault="0034227E" w:rsidP="001B49F5">
      <w:pPr>
        <w:jc w:val="both"/>
        <w:rPr>
          <w:rFonts w:ascii="Times New Roman" w:hAnsi="Times New Roman"/>
        </w:rPr>
      </w:pPr>
      <w:proofErr w:type="spellStart"/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Шинкаренко Ірини Петрівни</w:t>
      </w:r>
      <w:r w:rsidR="001B49F5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8269E1" w:rsidRPr="008269E1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Олександрійського міськрайонного суду Кіровоградської області</w:t>
      </w:r>
      <w:r w:rsidRPr="008269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227E" w:rsidRPr="001B49F5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4227E" w:rsidRPr="001B49F5" w:rsidTr="0034227E">
        <w:tc>
          <w:tcPr>
            <w:tcW w:w="4814" w:type="dxa"/>
            <w:hideMark/>
          </w:tcPr>
          <w:p w:rsidR="0034227E" w:rsidRPr="001B49F5" w:rsidRDefault="0034227E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4227E" w:rsidRPr="001B49F5" w:rsidRDefault="001B49F5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475A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 w:rsidR="0034227E"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34227E" w:rsidRPr="001B49F5" w:rsidRDefault="0034227E" w:rsidP="001B49F5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227E" w:rsidRPr="001B49F5" w:rsidRDefault="0034227E" w:rsidP="001B49F5">
      <w:pPr>
        <w:spacing w:line="240" w:lineRule="auto"/>
        <w:jc w:val="both"/>
        <w:rPr>
          <w:rFonts w:ascii="Times New Roman" w:hAnsi="Times New Roman"/>
        </w:rPr>
      </w:pPr>
    </w:p>
    <w:p w:rsidR="00BC32C6" w:rsidRPr="001B49F5" w:rsidRDefault="00BC32C6" w:rsidP="001B49F5">
      <w:pPr>
        <w:jc w:val="both"/>
        <w:rPr>
          <w:rFonts w:ascii="Times New Roman" w:hAnsi="Times New Roman"/>
        </w:rPr>
      </w:pPr>
    </w:p>
    <w:sectPr w:rsidR="00BC32C6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45" w:rsidRDefault="00DB6B45" w:rsidP="001B49F5">
      <w:pPr>
        <w:spacing w:after="0" w:line="240" w:lineRule="auto"/>
      </w:pPr>
      <w:r>
        <w:separator/>
      </w:r>
    </w:p>
  </w:endnote>
  <w:endnote w:type="continuationSeparator" w:id="0">
    <w:p w:rsidR="00DB6B45" w:rsidRDefault="00DB6B45" w:rsidP="001B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45" w:rsidRDefault="00DB6B45" w:rsidP="001B49F5">
      <w:pPr>
        <w:spacing w:after="0" w:line="240" w:lineRule="auto"/>
      </w:pPr>
      <w:r>
        <w:separator/>
      </w:r>
    </w:p>
  </w:footnote>
  <w:footnote w:type="continuationSeparator" w:id="0">
    <w:p w:rsidR="00DB6B45" w:rsidRDefault="00DB6B45" w:rsidP="001B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1B49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ED0">
          <w:rPr>
            <w:noProof/>
          </w:rPr>
          <w:t>3</w:t>
        </w:r>
        <w:r>
          <w:fldChar w:fldCharType="end"/>
        </w:r>
      </w:p>
    </w:sdtContent>
  </w:sdt>
  <w:p w:rsidR="001B49F5" w:rsidRDefault="001B4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23"/>
    <w:rsid w:val="000606CF"/>
    <w:rsid w:val="001B49F5"/>
    <w:rsid w:val="001D49A9"/>
    <w:rsid w:val="002943C4"/>
    <w:rsid w:val="0034141F"/>
    <w:rsid w:val="0034227E"/>
    <w:rsid w:val="003E435A"/>
    <w:rsid w:val="00402306"/>
    <w:rsid w:val="00475A42"/>
    <w:rsid w:val="005E1802"/>
    <w:rsid w:val="005F601B"/>
    <w:rsid w:val="00633724"/>
    <w:rsid w:val="007743C8"/>
    <w:rsid w:val="00791B9B"/>
    <w:rsid w:val="008269E1"/>
    <w:rsid w:val="00954A9E"/>
    <w:rsid w:val="009D2323"/>
    <w:rsid w:val="00AE7ED0"/>
    <w:rsid w:val="00BC32C6"/>
    <w:rsid w:val="00C95D68"/>
    <w:rsid w:val="00DB18CB"/>
    <w:rsid w:val="00DB6B45"/>
    <w:rsid w:val="00DB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13237"/>
  <w15:chartTrackingRefBased/>
  <w15:docId w15:val="{E57EDB00-F2A2-4900-ADE3-C348A19F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27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2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B49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B49F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75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75A42"/>
    <w:rPr>
      <w:rFonts w:ascii="Segoe UI" w:eastAsia="Calibri" w:hAnsi="Segoe UI" w:cs="Segoe UI"/>
      <w:sz w:val="18"/>
      <w:szCs w:val="18"/>
    </w:rPr>
  </w:style>
  <w:style w:type="paragraph" w:styleId="aa">
    <w:name w:val="No Spacing"/>
    <w:link w:val="ab"/>
    <w:qFormat/>
    <w:rsid w:val="000606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rsid w:val="000606C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4464</Words>
  <Characters>2546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2024-04-08T08:17:00Z</cp:lastPrinted>
  <dcterms:created xsi:type="dcterms:W3CDTF">2024-04-12T08:47:00Z</dcterms:created>
  <dcterms:modified xsi:type="dcterms:W3CDTF">2024-04-12T08:47:00Z</dcterms:modified>
</cp:coreProperties>
</file>