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F" w:rsidRPr="00381E9C" w:rsidRDefault="00BF390F" w:rsidP="003A7BB7">
      <w:pPr>
        <w:spacing w:after="0" w:line="240" w:lineRule="auto"/>
        <w:jc w:val="center"/>
        <w:rPr>
          <w:rFonts w:ascii="Times New Roman" w:eastAsia="Calibri" w:hAnsi="Times New Roman" w:cs="Times New Roman"/>
          <w:color w:val="FF0000"/>
          <w:sz w:val="28"/>
          <w:szCs w:val="28"/>
          <w:lang w:val="ru-RU" w:eastAsia="en-US"/>
        </w:rPr>
      </w:pPr>
    </w:p>
    <w:p w:rsidR="00BF390F" w:rsidRPr="00381E9C" w:rsidRDefault="00BF390F" w:rsidP="003A7BB7">
      <w:pPr>
        <w:spacing w:after="0" w:line="240" w:lineRule="auto"/>
        <w:jc w:val="center"/>
        <w:rPr>
          <w:rFonts w:ascii="Times New Roman" w:eastAsia="Calibri" w:hAnsi="Times New Roman" w:cs="Times New Roman"/>
          <w:color w:val="FF0000"/>
          <w:sz w:val="28"/>
          <w:szCs w:val="28"/>
          <w:lang w:val="ru-RU" w:eastAsia="en-US"/>
        </w:rPr>
      </w:pPr>
    </w:p>
    <w:p w:rsidR="00BF390F" w:rsidRPr="00381E9C" w:rsidRDefault="00BF390F" w:rsidP="003A7BB7">
      <w:pPr>
        <w:spacing w:after="0" w:line="240" w:lineRule="auto"/>
        <w:jc w:val="center"/>
        <w:rPr>
          <w:rFonts w:ascii="Times New Roman" w:eastAsia="Calibri" w:hAnsi="Times New Roman" w:cs="Times New Roman"/>
          <w:color w:val="FF0000"/>
          <w:sz w:val="28"/>
          <w:szCs w:val="28"/>
          <w:lang w:val="ru-RU" w:eastAsia="en-US"/>
        </w:rPr>
      </w:pPr>
    </w:p>
    <w:p w:rsidR="00BF390F" w:rsidRPr="00010D33" w:rsidRDefault="00BF390F" w:rsidP="003A7BB7">
      <w:pPr>
        <w:spacing w:after="0" w:line="240" w:lineRule="auto"/>
        <w:jc w:val="center"/>
        <w:rPr>
          <w:rFonts w:ascii="AcademyC" w:eastAsia="Calibri" w:hAnsi="AcademyC" w:cs="Times New Roman"/>
          <w:sz w:val="28"/>
          <w:lang w:eastAsia="en-US"/>
        </w:rPr>
      </w:pPr>
      <w:r w:rsidRPr="00010D33">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sidRPr="00010D33">
        <w:rPr>
          <w:rFonts w:ascii="AcademyC" w:eastAsia="Calibri" w:hAnsi="AcademyC" w:cs="Times New Roman"/>
          <w:sz w:val="28"/>
          <w:lang w:eastAsia="en-US"/>
        </w:rPr>
        <w:t>УКРАЇНА</w:t>
      </w:r>
    </w:p>
    <w:p w:rsidR="00BF390F" w:rsidRPr="00010D33" w:rsidRDefault="00BF390F" w:rsidP="003A7BB7">
      <w:pPr>
        <w:spacing w:after="0" w:line="240" w:lineRule="auto"/>
        <w:jc w:val="center"/>
        <w:rPr>
          <w:rFonts w:ascii="AcademyC" w:eastAsia="Calibri" w:hAnsi="AcademyC" w:cs="Times New Roman"/>
          <w:sz w:val="28"/>
          <w:szCs w:val="28"/>
          <w:lang w:eastAsia="en-US"/>
        </w:rPr>
      </w:pPr>
      <w:r w:rsidRPr="00010D33">
        <w:rPr>
          <w:rFonts w:ascii="AcademyC" w:eastAsia="Calibri" w:hAnsi="AcademyC" w:cs="Times New Roman"/>
          <w:sz w:val="28"/>
          <w:szCs w:val="28"/>
          <w:lang w:eastAsia="en-US"/>
        </w:rPr>
        <w:t>ВИЩА  РАДА  ПРАВОСУДДЯ</w:t>
      </w:r>
    </w:p>
    <w:p w:rsidR="00BF390F" w:rsidRPr="00010D33" w:rsidRDefault="00BF390F" w:rsidP="003A7BB7">
      <w:pPr>
        <w:spacing w:after="0" w:line="240" w:lineRule="auto"/>
        <w:jc w:val="center"/>
        <w:rPr>
          <w:rFonts w:ascii="AcademyC" w:eastAsia="Calibri" w:hAnsi="AcademyC" w:cs="Times New Roman"/>
          <w:sz w:val="28"/>
          <w:szCs w:val="28"/>
          <w:lang w:val="ru-RU" w:eastAsia="en-US"/>
        </w:rPr>
      </w:pPr>
      <w:r w:rsidRPr="00010D33">
        <w:rPr>
          <w:rFonts w:ascii="AcademyC" w:eastAsia="Calibri" w:hAnsi="AcademyC" w:cs="Times New Roman"/>
          <w:sz w:val="28"/>
          <w:szCs w:val="28"/>
          <w:lang w:eastAsia="en-US"/>
        </w:rPr>
        <w:t>ТРЕТЯ ДИСЦИПЛІНАРНА ПАЛАТА</w:t>
      </w:r>
    </w:p>
    <w:p w:rsidR="00BF390F" w:rsidRPr="00010D33" w:rsidRDefault="00BF390F" w:rsidP="003A7BB7">
      <w:pPr>
        <w:spacing w:after="0" w:line="240" w:lineRule="auto"/>
        <w:jc w:val="center"/>
        <w:rPr>
          <w:rFonts w:ascii="AcademyC" w:eastAsia="Calibri" w:hAnsi="AcademyC" w:cs="Times New Roman"/>
          <w:sz w:val="28"/>
          <w:szCs w:val="28"/>
          <w:lang w:eastAsia="en-US"/>
        </w:rPr>
      </w:pPr>
      <w:r w:rsidRPr="00010D33">
        <w:rPr>
          <w:rFonts w:ascii="AcademyC" w:eastAsia="Calibri" w:hAnsi="AcademyC" w:cs="Times New Roman"/>
          <w:sz w:val="28"/>
          <w:szCs w:val="28"/>
          <w:lang w:eastAsia="en-US"/>
        </w:rPr>
        <w:t>УХВАЛА</w:t>
      </w:r>
    </w:p>
    <w:p w:rsidR="00A86991" w:rsidRPr="00010D33" w:rsidRDefault="00A86991" w:rsidP="003A7BB7">
      <w:pPr>
        <w:spacing w:after="0" w:line="240" w:lineRule="auto"/>
        <w:jc w:val="center"/>
        <w:rPr>
          <w:rFonts w:ascii="AcademyC" w:eastAsia="Calibri" w:hAnsi="AcademyC" w:cs="Times New Roman"/>
          <w:sz w:val="28"/>
          <w:szCs w:val="28"/>
          <w:lang w:eastAsia="en-US"/>
        </w:rPr>
      </w:pPr>
    </w:p>
    <w:tbl>
      <w:tblPr>
        <w:tblW w:w="5000" w:type="pct"/>
        <w:tblLook w:val="04A0"/>
      </w:tblPr>
      <w:tblGrid>
        <w:gridCol w:w="3140"/>
        <w:gridCol w:w="1803"/>
        <w:gridCol w:w="1401"/>
        <w:gridCol w:w="3510"/>
      </w:tblGrid>
      <w:tr w:rsidR="00010D33" w:rsidRPr="00010D33" w:rsidTr="00590848">
        <w:trPr>
          <w:trHeight w:val="188"/>
        </w:trPr>
        <w:tc>
          <w:tcPr>
            <w:tcW w:w="1593" w:type="pct"/>
          </w:tcPr>
          <w:p w:rsidR="00BF390F" w:rsidRPr="00010D33" w:rsidRDefault="001D7E47" w:rsidP="003A7BB7">
            <w:pPr>
              <w:spacing w:line="240" w:lineRule="auto"/>
              <w:ind w:right="-2"/>
              <w:rPr>
                <w:rFonts w:ascii="Times New Roman" w:eastAsia="Calibri" w:hAnsi="Times New Roman" w:cs="Times New Roman"/>
                <w:noProof/>
                <w:sz w:val="28"/>
                <w:szCs w:val="28"/>
                <w:lang w:val="en-US" w:eastAsia="en-US"/>
              </w:rPr>
            </w:pPr>
            <w:r w:rsidRPr="00010D33">
              <w:rPr>
                <w:rFonts w:ascii="Times New Roman" w:eastAsia="Calibri" w:hAnsi="Times New Roman" w:cs="Times New Roman"/>
                <w:noProof/>
                <w:sz w:val="28"/>
                <w:szCs w:val="28"/>
                <w:lang w:val="ru-RU" w:eastAsia="en-US"/>
              </w:rPr>
              <w:t>17 січня 2024</w:t>
            </w:r>
            <w:r w:rsidR="00BF390F" w:rsidRPr="00010D33">
              <w:rPr>
                <w:rFonts w:ascii="Times New Roman" w:eastAsia="Calibri" w:hAnsi="Times New Roman" w:cs="Times New Roman"/>
                <w:noProof/>
                <w:sz w:val="28"/>
                <w:szCs w:val="28"/>
                <w:lang w:val="ru-RU" w:eastAsia="en-US"/>
              </w:rPr>
              <w:t xml:space="preserve"> року</w:t>
            </w:r>
          </w:p>
        </w:tc>
        <w:tc>
          <w:tcPr>
            <w:tcW w:w="1626" w:type="pct"/>
            <w:gridSpan w:val="2"/>
          </w:tcPr>
          <w:p w:rsidR="00BF390F" w:rsidRPr="00010D33" w:rsidRDefault="00BF390F" w:rsidP="003A7BB7">
            <w:pPr>
              <w:spacing w:line="240" w:lineRule="auto"/>
              <w:ind w:right="-2"/>
              <w:jc w:val="center"/>
              <w:rPr>
                <w:rFonts w:ascii="Book Antiqua" w:eastAsia="Calibri" w:hAnsi="Book Antiqua" w:cs="Times New Roman"/>
                <w:noProof/>
                <w:sz w:val="24"/>
                <w:lang w:eastAsia="en-US"/>
              </w:rPr>
            </w:pPr>
            <w:r w:rsidRPr="00010D33">
              <w:rPr>
                <w:rFonts w:ascii="Bookman Old Style" w:eastAsia="Calibri" w:hAnsi="Bookman Old Style" w:cs="Times New Roman"/>
                <w:sz w:val="20"/>
                <w:szCs w:val="20"/>
                <w:lang w:val="ru-RU" w:eastAsia="en-US"/>
              </w:rPr>
              <w:t xml:space="preserve">      </w:t>
            </w:r>
            <w:r w:rsidRPr="00010D33">
              <w:rPr>
                <w:rFonts w:ascii="Book Antiqua" w:eastAsia="Calibri" w:hAnsi="Book Antiqua" w:cs="Times New Roman"/>
                <w:sz w:val="24"/>
                <w:lang w:eastAsia="en-US"/>
              </w:rPr>
              <w:t>Київ</w:t>
            </w:r>
          </w:p>
        </w:tc>
        <w:tc>
          <w:tcPr>
            <w:tcW w:w="1781" w:type="pct"/>
          </w:tcPr>
          <w:p w:rsidR="00BF390F" w:rsidRPr="00010D33" w:rsidRDefault="00704FB4" w:rsidP="003A7BB7">
            <w:pPr>
              <w:spacing w:line="240" w:lineRule="auto"/>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107/3дп/15-24</w:t>
            </w:r>
            <w:bookmarkStart w:id="0" w:name="_GoBack"/>
            <w:bookmarkEnd w:id="0"/>
          </w:p>
        </w:tc>
      </w:tr>
      <w:tr w:rsidR="00010D33" w:rsidRPr="00010D33" w:rsidTr="00590848">
        <w:tblPrEx>
          <w:tblLook w:val="00A0"/>
        </w:tblPrEx>
        <w:trPr>
          <w:gridAfter w:val="2"/>
          <w:wAfter w:w="2492" w:type="pct"/>
          <w:trHeight w:val="987"/>
        </w:trPr>
        <w:tc>
          <w:tcPr>
            <w:tcW w:w="2508" w:type="pct"/>
            <w:gridSpan w:val="2"/>
          </w:tcPr>
          <w:p w:rsidR="00DB7E80" w:rsidRPr="00010D33" w:rsidRDefault="00DB7E80" w:rsidP="003A7BB7">
            <w:pPr>
              <w:spacing w:after="0" w:line="240" w:lineRule="auto"/>
              <w:jc w:val="both"/>
              <w:rPr>
                <w:rFonts w:ascii="Times New Roman" w:eastAsia="Times New Roman" w:hAnsi="Times New Roman" w:cs="Times New Roman"/>
                <w:b/>
                <w:sz w:val="24"/>
                <w:szCs w:val="24"/>
                <w:lang w:eastAsia="en-US"/>
              </w:rPr>
            </w:pPr>
            <w:r w:rsidRPr="00010D33">
              <w:rPr>
                <w:rFonts w:ascii="Times New Roman" w:eastAsia="Calibri" w:hAnsi="Times New Roman" w:cs="Times New Roman"/>
                <w:b/>
                <w:sz w:val="24"/>
                <w:szCs w:val="24"/>
                <w:lang w:eastAsia="en-US"/>
              </w:rPr>
              <w:t xml:space="preserve">Про відкриття дисциплінарної справи </w:t>
            </w:r>
            <w:r w:rsidR="001D6443" w:rsidRPr="00010D33">
              <w:rPr>
                <w:rFonts w:ascii="Times New Roman" w:eastAsia="Calibri" w:hAnsi="Times New Roman" w:cs="Times New Roman"/>
                <w:b/>
                <w:sz w:val="24"/>
                <w:szCs w:val="24"/>
                <w:lang w:eastAsia="en-US"/>
              </w:rPr>
              <w:t xml:space="preserve">щодо судді </w:t>
            </w:r>
            <w:r w:rsidR="001D7E47" w:rsidRPr="00010D33">
              <w:rPr>
                <w:rFonts w:ascii="Times New Roman" w:eastAsia="Calibri" w:hAnsi="Times New Roman" w:cs="Times New Roman"/>
                <w:b/>
                <w:sz w:val="24"/>
                <w:szCs w:val="24"/>
                <w:lang w:eastAsia="en-US"/>
              </w:rPr>
              <w:t>Луцького міськрайонного суду Волинської області Ковтуненка В.В.</w:t>
            </w:r>
            <w:r w:rsidR="006F5C93" w:rsidRPr="00010D33">
              <w:rPr>
                <w:rFonts w:ascii="Times New Roman" w:eastAsia="Calibri" w:hAnsi="Times New Roman" w:cs="Times New Roman"/>
                <w:b/>
                <w:sz w:val="24"/>
                <w:szCs w:val="24"/>
                <w:lang w:eastAsia="en-US"/>
              </w:rPr>
              <w:t xml:space="preserve"> </w:t>
            </w:r>
          </w:p>
          <w:p w:rsidR="0087637F" w:rsidRPr="00010D33" w:rsidRDefault="0087637F" w:rsidP="003A7BB7">
            <w:pPr>
              <w:spacing w:after="0" w:line="240" w:lineRule="auto"/>
              <w:ind w:left="30" w:right="324"/>
              <w:jc w:val="both"/>
              <w:rPr>
                <w:rFonts w:ascii="Times New Roman" w:hAnsi="Times New Roman" w:cs="Times New Roman"/>
                <w:b/>
                <w:sz w:val="24"/>
                <w:szCs w:val="24"/>
              </w:rPr>
            </w:pPr>
          </w:p>
        </w:tc>
      </w:tr>
    </w:tbl>
    <w:p w:rsidR="004E2539" w:rsidRPr="004347D7" w:rsidRDefault="001D6443" w:rsidP="00E67955">
      <w:pPr>
        <w:shd w:val="clear" w:color="auto" w:fill="FFFFFF"/>
        <w:spacing w:after="0" w:line="240" w:lineRule="auto"/>
        <w:ind w:firstLine="567"/>
        <w:jc w:val="both"/>
        <w:rPr>
          <w:rFonts w:ascii="Times New Roman" w:eastAsia="Times New Roman" w:hAnsi="Times New Roman" w:cs="Times New Roman"/>
          <w:sz w:val="28"/>
          <w:szCs w:val="28"/>
        </w:rPr>
      </w:pPr>
      <w:r w:rsidRPr="00010D33">
        <w:rPr>
          <w:rFonts w:ascii="Times New Roman" w:hAnsi="Times New Roman" w:cs="Times New Roman"/>
          <w:bCs/>
          <w:sz w:val="28"/>
          <w:szCs w:val="28"/>
        </w:rPr>
        <w:t>Третя</w:t>
      </w:r>
      <w:r w:rsidR="00684CE5" w:rsidRPr="00010D33">
        <w:rPr>
          <w:rFonts w:ascii="Times New Roman" w:hAnsi="Times New Roman" w:cs="Times New Roman"/>
          <w:bCs/>
          <w:sz w:val="28"/>
          <w:szCs w:val="28"/>
        </w:rPr>
        <w:t xml:space="preserve"> Дисциплінарна палата Вищої ради правосуддя у складі </w:t>
      </w:r>
      <w:r w:rsidR="00D7302C" w:rsidRPr="00010D33">
        <w:rPr>
          <w:rFonts w:ascii="Times New Roman" w:hAnsi="Times New Roman" w:cs="Times New Roman"/>
          <w:bCs/>
          <w:sz w:val="28"/>
          <w:szCs w:val="28"/>
        </w:rPr>
        <w:t xml:space="preserve">     </w:t>
      </w:r>
      <w:r w:rsidR="00684CE5" w:rsidRPr="00010D33">
        <w:rPr>
          <w:rFonts w:ascii="Times New Roman" w:hAnsi="Times New Roman" w:cs="Times New Roman"/>
          <w:bCs/>
          <w:sz w:val="28"/>
          <w:szCs w:val="28"/>
        </w:rPr>
        <w:t xml:space="preserve">головуючого – </w:t>
      </w:r>
      <w:proofErr w:type="spellStart"/>
      <w:r w:rsidR="0041357B" w:rsidRPr="00010D33">
        <w:rPr>
          <w:rFonts w:ascii="Times New Roman" w:eastAsia="Calibri" w:hAnsi="Times New Roman" w:cs="Times New Roman"/>
          <w:sz w:val="28"/>
          <w:szCs w:val="28"/>
        </w:rPr>
        <w:t>Сасевича</w:t>
      </w:r>
      <w:proofErr w:type="spellEnd"/>
      <w:r w:rsidR="0041357B" w:rsidRPr="00010D33">
        <w:rPr>
          <w:rFonts w:ascii="Times New Roman" w:eastAsia="Calibri" w:hAnsi="Times New Roman" w:cs="Times New Roman"/>
          <w:sz w:val="28"/>
          <w:szCs w:val="28"/>
        </w:rPr>
        <w:t xml:space="preserve"> О.М.</w:t>
      </w:r>
      <w:r w:rsidR="009754BC" w:rsidRPr="00010D33">
        <w:rPr>
          <w:rFonts w:ascii="Times New Roman" w:eastAsia="Calibri" w:hAnsi="Times New Roman" w:cs="Times New Roman"/>
          <w:sz w:val="28"/>
          <w:szCs w:val="28"/>
        </w:rPr>
        <w:t>, членів</w:t>
      </w:r>
      <w:r w:rsidR="00684CE5" w:rsidRPr="00010D33">
        <w:rPr>
          <w:rFonts w:ascii="Times New Roman" w:eastAsia="Calibri" w:hAnsi="Times New Roman" w:cs="Times New Roman"/>
          <w:sz w:val="28"/>
          <w:szCs w:val="28"/>
        </w:rPr>
        <w:t xml:space="preserve"> </w:t>
      </w:r>
      <w:r w:rsidRPr="00010D33">
        <w:rPr>
          <w:rFonts w:ascii="Times New Roman" w:hAnsi="Times New Roman" w:cs="Times New Roman"/>
          <w:bCs/>
          <w:sz w:val="28"/>
          <w:szCs w:val="28"/>
        </w:rPr>
        <w:t>Третьої</w:t>
      </w:r>
      <w:r w:rsidR="00684CE5" w:rsidRPr="00010D33">
        <w:rPr>
          <w:rFonts w:ascii="Times New Roman" w:hAnsi="Times New Roman" w:cs="Times New Roman"/>
          <w:bCs/>
          <w:sz w:val="28"/>
          <w:szCs w:val="28"/>
        </w:rPr>
        <w:t xml:space="preserve"> Дисциплінарної палати Вищої ради </w:t>
      </w:r>
      <w:r w:rsidR="00684CE5" w:rsidRPr="004347D7">
        <w:rPr>
          <w:rFonts w:ascii="Times New Roman" w:hAnsi="Times New Roman" w:cs="Times New Roman"/>
          <w:bCs/>
          <w:sz w:val="28"/>
          <w:szCs w:val="28"/>
        </w:rPr>
        <w:t>правосуддя</w:t>
      </w:r>
      <w:r w:rsidR="009754BC" w:rsidRPr="004347D7">
        <w:rPr>
          <w:rFonts w:ascii="Times New Roman" w:eastAsia="Calibri" w:hAnsi="Times New Roman" w:cs="Times New Roman"/>
          <w:sz w:val="28"/>
          <w:szCs w:val="28"/>
        </w:rPr>
        <w:t xml:space="preserve"> </w:t>
      </w:r>
      <w:proofErr w:type="spellStart"/>
      <w:r w:rsidR="00B722F6" w:rsidRPr="004347D7">
        <w:rPr>
          <w:rFonts w:ascii="Times New Roman" w:eastAsia="Calibri" w:hAnsi="Times New Roman" w:cs="Times New Roman"/>
          <w:sz w:val="28"/>
          <w:szCs w:val="28"/>
        </w:rPr>
        <w:t>Кандзюби</w:t>
      </w:r>
      <w:proofErr w:type="spellEnd"/>
      <w:r w:rsidR="00B722F6" w:rsidRPr="004347D7">
        <w:rPr>
          <w:rFonts w:ascii="Times New Roman" w:eastAsia="Calibri" w:hAnsi="Times New Roman" w:cs="Times New Roman"/>
          <w:sz w:val="28"/>
          <w:szCs w:val="28"/>
        </w:rPr>
        <w:t xml:space="preserve"> О.В., Л</w:t>
      </w:r>
      <w:r w:rsidR="00EB01AB" w:rsidRPr="004347D7">
        <w:rPr>
          <w:rFonts w:ascii="Times New Roman" w:eastAsia="Calibri" w:hAnsi="Times New Roman" w:cs="Times New Roman"/>
          <w:sz w:val="28"/>
          <w:szCs w:val="28"/>
        </w:rPr>
        <w:t xml:space="preserve">ук’янова Д.В., </w:t>
      </w:r>
      <w:proofErr w:type="spellStart"/>
      <w:r w:rsidR="00EB01AB" w:rsidRPr="004347D7">
        <w:rPr>
          <w:rFonts w:ascii="Times New Roman" w:eastAsia="Calibri" w:hAnsi="Times New Roman" w:cs="Times New Roman"/>
          <w:sz w:val="28"/>
          <w:szCs w:val="28"/>
        </w:rPr>
        <w:t>Попікової</w:t>
      </w:r>
      <w:proofErr w:type="spellEnd"/>
      <w:r w:rsidR="00EB01AB" w:rsidRPr="004347D7">
        <w:rPr>
          <w:rFonts w:ascii="Times New Roman" w:eastAsia="Calibri" w:hAnsi="Times New Roman" w:cs="Times New Roman"/>
          <w:sz w:val="28"/>
          <w:szCs w:val="28"/>
        </w:rPr>
        <w:t xml:space="preserve"> О.В.</w:t>
      </w:r>
      <w:r w:rsidR="00684CE5" w:rsidRPr="004347D7">
        <w:rPr>
          <w:rFonts w:ascii="Times New Roman" w:eastAsia="Calibri" w:hAnsi="Times New Roman" w:cs="Times New Roman"/>
          <w:sz w:val="28"/>
          <w:szCs w:val="28"/>
        </w:rPr>
        <w:t xml:space="preserve">, </w:t>
      </w:r>
      <w:r w:rsidR="00684CE5" w:rsidRPr="004347D7">
        <w:rPr>
          <w:rFonts w:ascii="Times New Roman" w:hAnsi="Times New Roman" w:cs="Times New Roman"/>
          <w:bCs/>
          <w:sz w:val="28"/>
          <w:szCs w:val="28"/>
        </w:rPr>
        <w:t xml:space="preserve">розглянувши висновок доповідача – члена </w:t>
      </w:r>
      <w:r w:rsidR="00EB01AB" w:rsidRPr="004347D7">
        <w:rPr>
          <w:rFonts w:ascii="Times New Roman" w:hAnsi="Times New Roman" w:cs="Times New Roman"/>
          <w:bCs/>
          <w:sz w:val="28"/>
          <w:szCs w:val="28"/>
        </w:rPr>
        <w:t xml:space="preserve">Третьої </w:t>
      </w:r>
      <w:r w:rsidR="00684CE5" w:rsidRPr="004347D7">
        <w:rPr>
          <w:rFonts w:ascii="Times New Roman" w:hAnsi="Times New Roman" w:cs="Times New Roman"/>
          <w:bCs/>
          <w:sz w:val="28"/>
          <w:szCs w:val="28"/>
        </w:rPr>
        <w:t xml:space="preserve">Дисциплінарної палати Вищої ради правосуддя </w:t>
      </w:r>
      <w:r w:rsidR="004A608B" w:rsidRPr="004347D7">
        <w:rPr>
          <w:rFonts w:ascii="Times New Roman" w:eastAsia="Calibri" w:hAnsi="Times New Roman" w:cs="Times New Roman"/>
          <w:sz w:val="28"/>
          <w:szCs w:val="28"/>
        </w:rPr>
        <w:t>Плахтій</w:t>
      </w:r>
      <w:r w:rsidR="00820373" w:rsidRPr="004347D7">
        <w:rPr>
          <w:rFonts w:ascii="Times New Roman" w:eastAsia="Calibri" w:hAnsi="Times New Roman" w:cs="Times New Roman"/>
          <w:sz w:val="28"/>
          <w:szCs w:val="28"/>
        </w:rPr>
        <w:t> </w:t>
      </w:r>
      <w:r w:rsidR="004A608B" w:rsidRPr="004347D7">
        <w:rPr>
          <w:rFonts w:ascii="Times New Roman" w:eastAsia="Calibri" w:hAnsi="Times New Roman" w:cs="Times New Roman"/>
          <w:sz w:val="28"/>
          <w:szCs w:val="28"/>
        </w:rPr>
        <w:t xml:space="preserve">І.Б. </w:t>
      </w:r>
      <w:r w:rsidR="004E2539" w:rsidRPr="004347D7">
        <w:rPr>
          <w:rFonts w:ascii="Times New Roman" w:eastAsia="Times New Roman" w:hAnsi="Times New Roman" w:cs="Times New Roman"/>
          <w:sz w:val="28"/>
          <w:szCs w:val="28"/>
        </w:rPr>
        <w:t xml:space="preserve">за результатами попередньої перевірки </w:t>
      </w:r>
      <w:r w:rsidR="004A608B" w:rsidRPr="004347D7">
        <w:rPr>
          <w:rFonts w:ascii="Times New Roman" w:eastAsia="Times New Roman" w:hAnsi="Times New Roman" w:cs="Times New Roman"/>
          <w:sz w:val="28"/>
          <w:szCs w:val="28"/>
        </w:rPr>
        <w:t xml:space="preserve">дисциплінарної скарги </w:t>
      </w:r>
      <w:r w:rsidR="002F4CD5" w:rsidRPr="004347D7">
        <w:rPr>
          <w:rFonts w:ascii="Times New Roman" w:hAnsi="Times New Roman"/>
          <w:sz w:val="28"/>
          <w:szCs w:val="28"/>
        </w:rPr>
        <w:t>Маселка Романа Анатолійовича</w:t>
      </w:r>
      <w:r w:rsidR="002F4CD5" w:rsidRPr="004347D7">
        <w:rPr>
          <w:rFonts w:ascii="Times New Roman" w:eastAsia="Calibri" w:hAnsi="Times New Roman" w:cs="Times New Roman"/>
          <w:sz w:val="28"/>
          <w:szCs w:val="28"/>
          <w:lang w:bidi="uk-UA"/>
        </w:rPr>
        <w:t xml:space="preserve"> щодо </w:t>
      </w:r>
      <w:r w:rsidR="002F4CD5" w:rsidRPr="004347D7">
        <w:rPr>
          <w:rFonts w:ascii="Times New Roman" w:hAnsi="Times New Roman"/>
          <w:sz w:val="28"/>
          <w:szCs w:val="28"/>
        </w:rPr>
        <w:t xml:space="preserve">судді </w:t>
      </w:r>
      <w:r w:rsidR="00010D33" w:rsidRPr="004347D7">
        <w:rPr>
          <w:rFonts w:ascii="Times New Roman" w:hAnsi="Times New Roman"/>
          <w:sz w:val="28"/>
          <w:szCs w:val="28"/>
          <w:shd w:val="clear" w:color="auto" w:fill="FFFFFF"/>
        </w:rPr>
        <w:t>Луцького міськрайонного суду Волинської області Ковтуненка Віталія Володимировича</w:t>
      </w:r>
      <w:r w:rsidR="004E2539" w:rsidRPr="004347D7">
        <w:rPr>
          <w:rFonts w:ascii="Times New Roman" w:hAnsi="Times New Roman"/>
          <w:sz w:val="28"/>
          <w:szCs w:val="28"/>
          <w:shd w:val="clear" w:color="auto" w:fill="FFFFFF"/>
        </w:rPr>
        <w:t>,</w:t>
      </w:r>
    </w:p>
    <w:p w:rsidR="002F4CD5" w:rsidRPr="00FF1F5B" w:rsidRDefault="002F4CD5" w:rsidP="00E67955">
      <w:pPr>
        <w:spacing w:after="0" w:line="240" w:lineRule="auto"/>
        <w:ind w:firstLine="567"/>
        <w:jc w:val="center"/>
        <w:rPr>
          <w:rFonts w:ascii="Times New Roman" w:hAnsi="Times New Roman"/>
          <w:sz w:val="24"/>
          <w:szCs w:val="28"/>
        </w:rPr>
      </w:pPr>
    </w:p>
    <w:p w:rsidR="005E49D9" w:rsidRPr="004347D7" w:rsidRDefault="005E49D9" w:rsidP="00E67955">
      <w:pPr>
        <w:spacing w:after="0" w:line="240" w:lineRule="auto"/>
        <w:jc w:val="center"/>
        <w:rPr>
          <w:rStyle w:val="rvts9"/>
          <w:rFonts w:ascii="Times New Roman" w:hAnsi="Times New Roman"/>
          <w:b/>
          <w:sz w:val="28"/>
          <w:szCs w:val="28"/>
        </w:rPr>
      </w:pPr>
      <w:r w:rsidRPr="004347D7">
        <w:rPr>
          <w:rStyle w:val="rvts9"/>
          <w:rFonts w:ascii="Times New Roman" w:hAnsi="Times New Roman"/>
          <w:b/>
          <w:sz w:val="28"/>
          <w:szCs w:val="28"/>
        </w:rPr>
        <w:t>встановила:</w:t>
      </w:r>
    </w:p>
    <w:p w:rsidR="00AC4915" w:rsidRPr="00FF1F5B" w:rsidRDefault="00AC4915" w:rsidP="00E67955">
      <w:pPr>
        <w:spacing w:after="0" w:line="240" w:lineRule="auto"/>
        <w:ind w:firstLine="567"/>
        <w:jc w:val="both"/>
        <w:rPr>
          <w:rStyle w:val="rvts9"/>
          <w:rFonts w:ascii="Times New Roman" w:hAnsi="Times New Roman"/>
          <w:sz w:val="24"/>
          <w:szCs w:val="28"/>
        </w:rPr>
      </w:pPr>
    </w:p>
    <w:p w:rsidR="001B7836" w:rsidRPr="004347D7" w:rsidRDefault="001844B9" w:rsidP="00E67955">
      <w:pPr>
        <w:pStyle w:val="af0"/>
        <w:jc w:val="both"/>
        <w:rPr>
          <w:rFonts w:ascii="Times New Roman" w:eastAsiaTheme="minorEastAsia" w:hAnsi="Times New Roman"/>
          <w:sz w:val="28"/>
          <w:szCs w:val="28"/>
          <w:lang w:val="uk-UA" w:eastAsia="uk-UA"/>
        </w:rPr>
      </w:pPr>
      <w:r w:rsidRPr="004347D7">
        <w:rPr>
          <w:rFonts w:ascii="Times New Roman" w:eastAsiaTheme="minorEastAsia" w:hAnsi="Times New Roman"/>
          <w:sz w:val="28"/>
          <w:szCs w:val="28"/>
          <w:lang w:val="uk-UA" w:eastAsia="uk-UA"/>
        </w:rPr>
        <w:t xml:space="preserve">до Вищої ради правосуддя </w:t>
      </w:r>
      <w:r w:rsidR="00062204" w:rsidRPr="004347D7">
        <w:rPr>
          <w:rFonts w:ascii="Times New Roman" w:eastAsia="Calibri" w:hAnsi="Times New Roman"/>
          <w:kern w:val="1"/>
          <w:sz w:val="28"/>
          <w:szCs w:val="28"/>
          <w:lang w:val="uk-UA" w:eastAsia="en-US"/>
        </w:rPr>
        <w:t xml:space="preserve">22 червня 2021 </w:t>
      </w:r>
      <w:r w:rsidR="001B7836" w:rsidRPr="004347D7">
        <w:rPr>
          <w:rFonts w:ascii="Times New Roman" w:eastAsia="Calibri" w:hAnsi="Times New Roman"/>
          <w:kern w:val="1"/>
          <w:sz w:val="28"/>
          <w:szCs w:val="28"/>
          <w:lang w:val="uk-UA" w:eastAsia="en-US"/>
        </w:rPr>
        <w:t>року</w:t>
      </w:r>
      <w:r w:rsidR="001B7836" w:rsidRPr="004347D7">
        <w:rPr>
          <w:rFonts w:ascii="Times New Roman" w:eastAsiaTheme="minorEastAsia" w:hAnsi="Times New Roman"/>
          <w:sz w:val="28"/>
          <w:szCs w:val="28"/>
          <w:lang w:val="uk-UA" w:eastAsia="uk-UA"/>
        </w:rPr>
        <w:t xml:space="preserve"> </w:t>
      </w:r>
      <w:r w:rsidRPr="004347D7">
        <w:rPr>
          <w:rFonts w:ascii="Times New Roman" w:eastAsiaTheme="minorEastAsia" w:hAnsi="Times New Roman"/>
          <w:sz w:val="28"/>
          <w:szCs w:val="28"/>
          <w:lang w:val="uk-UA" w:eastAsia="uk-UA"/>
        </w:rPr>
        <w:t xml:space="preserve">надійшла дисциплінарна скарга </w:t>
      </w:r>
      <w:r w:rsidR="006D500A" w:rsidRPr="004347D7">
        <w:rPr>
          <w:rFonts w:ascii="Times New Roman" w:hAnsi="Times New Roman"/>
          <w:sz w:val="28"/>
          <w:szCs w:val="28"/>
          <w:lang w:val="uk-UA"/>
        </w:rPr>
        <w:t>Маселка Р.А.</w:t>
      </w:r>
      <w:r w:rsidR="006D500A" w:rsidRPr="004347D7">
        <w:rPr>
          <w:rFonts w:ascii="Times New Roman" w:eastAsia="Calibri" w:hAnsi="Times New Roman"/>
          <w:sz w:val="28"/>
          <w:szCs w:val="28"/>
          <w:lang w:val="uk-UA" w:bidi="uk-UA"/>
        </w:rPr>
        <w:t xml:space="preserve"> </w:t>
      </w:r>
      <w:r w:rsidR="00062204" w:rsidRPr="004347D7">
        <w:rPr>
          <w:rFonts w:ascii="Times New Roman" w:eastAsia="Calibri" w:hAnsi="Times New Roman"/>
          <w:sz w:val="28"/>
          <w:szCs w:val="28"/>
          <w:lang w:val="uk-UA" w:bidi="uk-UA"/>
        </w:rPr>
        <w:t>(</w:t>
      </w:r>
      <w:r w:rsidR="00062204" w:rsidRPr="004347D7">
        <w:rPr>
          <w:rFonts w:ascii="Times New Roman" w:eastAsiaTheme="minorEastAsia" w:hAnsi="Times New Roman"/>
          <w:sz w:val="28"/>
          <w:szCs w:val="28"/>
          <w:lang w:val="uk-UA" w:eastAsia="uk-UA"/>
        </w:rPr>
        <w:t>№ М-3006/43/7-21</w:t>
      </w:r>
      <w:r w:rsidRPr="004347D7">
        <w:rPr>
          <w:rFonts w:ascii="Times New Roman" w:eastAsiaTheme="minorEastAsia" w:hAnsi="Times New Roman"/>
          <w:sz w:val="28"/>
          <w:szCs w:val="28"/>
          <w:lang w:val="uk-UA" w:eastAsia="uk-UA"/>
        </w:rPr>
        <w:t xml:space="preserve">) </w:t>
      </w:r>
      <w:r w:rsidR="006D500A" w:rsidRPr="004347D7">
        <w:rPr>
          <w:rFonts w:ascii="Times New Roman" w:eastAsia="Calibri" w:hAnsi="Times New Roman"/>
          <w:sz w:val="28"/>
          <w:szCs w:val="28"/>
          <w:lang w:val="uk-UA" w:bidi="uk-UA"/>
        </w:rPr>
        <w:t xml:space="preserve">щодо </w:t>
      </w:r>
      <w:r w:rsidR="006D500A" w:rsidRPr="004347D7">
        <w:rPr>
          <w:rFonts w:ascii="Times New Roman" w:hAnsi="Times New Roman"/>
          <w:sz w:val="28"/>
          <w:szCs w:val="28"/>
          <w:lang w:val="uk-UA"/>
        </w:rPr>
        <w:t xml:space="preserve">судді </w:t>
      </w:r>
      <w:r w:rsidR="00062204" w:rsidRPr="004347D7">
        <w:rPr>
          <w:rFonts w:ascii="Times New Roman" w:hAnsi="Times New Roman"/>
          <w:sz w:val="28"/>
          <w:szCs w:val="28"/>
          <w:shd w:val="clear" w:color="auto" w:fill="FFFFFF"/>
          <w:lang w:val="uk-UA"/>
        </w:rPr>
        <w:t>Луцького міськрайонного суду Волинської області Ковтуненка В</w:t>
      </w:r>
      <w:r w:rsidR="006A4948" w:rsidRPr="004347D7">
        <w:rPr>
          <w:rFonts w:ascii="Times New Roman" w:hAnsi="Times New Roman"/>
          <w:sz w:val="28"/>
          <w:szCs w:val="28"/>
          <w:shd w:val="clear" w:color="auto" w:fill="FFFFFF"/>
          <w:lang w:val="uk-UA"/>
        </w:rPr>
        <w:t>.</w:t>
      </w:r>
      <w:r w:rsidR="00062204" w:rsidRPr="004347D7">
        <w:rPr>
          <w:rFonts w:ascii="Times New Roman" w:hAnsi="Times New Roman"/>
          <w:sz w:val="28"/>
          <w:szCs w:val="28"/>
          <w:shd w:val="clear" w:color="auto" w:fill="FFFFFF"/>
          <w:lang w:val="uk-UA"/>
        </w:rPr>
        <w:t>В</w:t>
      </w:r>
      <w:r w:rsidR="006A4948" w:rsidRPr="004347D7">
        <w:rPr>
          <w:rFonts w:ascii="Times New Roman" w:hAnsi="Times New Roman"/>
          <w:sz w:val="28"/>
          <w:szCs w:val="28"/>
          <w:shd w:val="clear" w:color="auto" w:fill="FFFFFF"/>
          <w:lang w:val="uk-UA"/>
        </w:rPr>
        <w:t>.</w:t>
      </w:r>
      <w:r w:rsidR="006D500A" w:rsidRPr="004347D7">
        <w:rPr>
          <w:rFonts w:ascii="Times New Roman" w:eastAsiaTheme="minorEastAsia" w:hAnsi="Times New Roman"/>
          <w:sz w:val="28"/>
          <w:szCs w:val="28"/>
          <w:lang w:val="uk-UA" w:eastAsia="uk-UA"/>
        </w:rPr>
        <w:t xml:space="preserve"> </w:t>
      </w:r>
      <w:r w:rsidRPr="004347D7">
        <w:rPr>
          <w:rFonts w:ascii="Times New Roman" w:eastAsiaTheme="minorEastAsia" w:hAnsi="Times New Roman"/>
          <w:sz w:val="28"/>
          <w:szCs w:val="28"/>
          <w:lang w:val="uk-UA" w:eastAsia="uk-UA"/>
        </w:rPr>
        <w:t>під час</w:t>
      </w:r>
      <w:r w:rsidR="00ED3DAC" w:rsidRPr="004347D7">
        <w:rPr>
          <w:rFonts w:ascii="Times New Roman" w:eastAsiaTheme="minorEastAsia" w:hAnsi="Times New Roman"/>
          <w:sz w:val="28"/>
          <w:szCs w:val="28"/>
          <w:lang w:val="uk-UA" w:eastAsia="uk-UA"/>
        </w:rPr>
        <w:t xml:space="preserve"> здійснення правосуддя у справах </w:t>
      </w:r>
      <w:r w:rsidR="00062204" w:rsidRPr="004347D7">
        <w:rPr>
          <w:rFonts w:ascii="Times New Roman" w:hAnsi="Times New Roman"/>
          <w:sz w:val="28"/>
          <w:szCs w:val="28"/>
          <w:shd w:val="clear" w:color="auto" w:fill="FFFFFF"/>
          <w:lang w:val="uk-UA"/>
        </w:rPr>
        <w:t>№№ 161/2255/19, 161/598/19, 161/3588/19, 161/5888/19, 161/11026/19, 161/12546/19, 161/12544/19, 161/12536/19, 161/12541/19, 161/12527/19, 161/12532/19, 161/12529/19, 161/12535/19, 161/12522/19, 161/12523/19, 161/11702/20</w:t>
      </w:r>
      <w:r w:rsidRPr="004347D7">
        <w:rPr>
          <w:rFonts w:ascii="Times New Roman" w:hAnsi="Times New Roman"/>
          <w:sz w:val="28"/>
          <w:szCs w:val="28"/>
          <w:shd w:val="clear" w:color="auto" w:fill="FFFFFF"/>
          <w:lang w:val="uk-UA"/>
        </w:rPr>
        <w:t>.</w:t>
      </w:r>
    </w:p>
    <w:p w:rsidR="001844B9" w:rsidRPr="004347D7" w:rsidRDefault="001844B9" w:rsidP="00E67955">
      <w:pPr>
        <w:pStyle w:val="af0"/>
        <w:ind w:firstLine="567"/>
        <w:jc w:val="both"/>
        <w:rPr>
          <w:rFonts w:ascii="Times New Roman" w:eastAsiaTheme="minorEastAsia" w:hAnsi="Times New Roman"/>
          <w:sz w:val="28"/>
          <w:szCs w:val="28"/>
          <w:lang w:val="uk-UA" w:eastAsia="uk-UA"/>
        </w:rPr>
      </w:pPr>
      <w:r w:rsidRPr="004347D7">
        <w:rPr>
          <w:rFonts w:ascii="Times New Roman" w:eastAsiaTheme="minorEastAsia" w:hAnsi="Times New Roman"/>
          <w:sz w:val="28"/>
          <w:szCs w:val="28"/>
          <w:lang w:val="uk-UA" w:eastAsia="uk-UA"/>
        </w:rPr>
        <w:t xml:space="preserve">У скарзі </w:t>
      </w:r>
      <w:r w:rsidR="00E5624A">
        <w:rPr>
          <w:rFonts w:ascii="Times New Roman" w:eastAsiaTheme="minorEastAsia" w:hAnsi="Times New Roman"/>
          <w:sz w:val="28"/>
          <w:szCs w:val="28"/>
          <w:lang w:val="uk-UA" w:eastAsia="uk-UA"/>
        </w:rPr>
        <w:t>висловлено</w:t>
      </w:r>
      <w:r w:rsidRPr="004347D7">
        <w:rPr>
          <w:rFonts w:ascii="Times New Roman" w:eastAsiaTheme="minorEastAsia" w:hAnsi="Times New Roman"/>
          <w:sz w:val="28"/>
          <w:szCs w:val="28"/>
          <w:lang w:val="uk-UA" w:eastAsia="uk-UA"/>
        </w:rPr>
        <w:t xml:space="preserve"> прохання притягнути суддю </w:t>
      </w:r>
      <w:r w:rsidR="006A4948" w:rsidRPr="004347D7">
        <w:rPr>
          <w:rFonts w:ascii="Times New Roman" w:eastAsiaTheme="minorEastAsia" w:hAnsi="Times New Roman"/>
          <w:sz w:val="28"/>
          <w:szCs w:val="28"/>
          <w:lang w:val="uk-UA" w:eastAsia="uk-UA"/>
        </w:rPr>
        <w:t>Ковтуненка В.В.</w:t>
      </w:r>
      <w:r w:rsidRPr="004347D7">
        <w:rPr>
          <w:rFonts w:ascii="Times New Roman" w:eastAsiaTheme="minorEastAsia" w:hAnsi="Times New Roman"/>
          <w:sz w:val="28"/>
          <w:szCs w:val="28"/>
          <w:lang w:val="uk-UA" w:eastAsia="uk-UA"/>
        </w:rPr>
        <w:t xml:space="preserve"> </w:t>
      </w:r>
      <w:r w:rsidR="00C95F1E" w:rsidRPr="004347D7">
        <w:rPr>
          <w:rFonts w:ascii="Times New Roman" w:eastAsiaTheme="minorEastAsia" w:hAnsi="Times New Roman"/>
          <w:sz w:val="28"/>
          <w:szCs w:val="28"/>
          <w:lang w:val="uk-UA" w:eastAsia="uk-UA"/>
        </w:rPr>
        <w:t xml:space="preserve">до </w:t>
      </w:r>
      <w:r w:rsidR="00C95F1E" w:rsidRPr="004347D7">
        <w:rPr>
          <w:rFonts w:ascii="Times New Roman" w:eastAsia="Calibri" w:hAnsi="Times New Roman"/>
          <w:sz w:val="28"/>
          <w:szCs w:val="28"/>
          <w:lang w:val="uk-UA" w:eastAsia="en-US"/>
        </w:rPr>
        <w:t>дисциплінарної відповідальності з підстав, передбачених пункт</w:t>
      </w:r>
      <w:r w:rsidR="009A35D7">
        <w:rPr>
          <w:rFonts w:ascii="Times New Roman" w:eastAsia="Calibri" w:hAnsi="Times New Roman"/>
          <w:sz w:val="28"/>
          <w:szCs w:val="28"/>
          <w:lang w:val="uk-UA" w:eastAsia="en-US"/>
        </w:rPr>
        <w:t>ами</w:t>
      </w:r>
      <w:r w:rsidR="00C95F1E" w:rsidRPr="004347D7">
        <w:rPr>
          <w:rFonts w:ascii="Times New Roman" w:eastAsia="Calibri" w:hAnsi="Times New Roman"/>
          <w:sz w:val="28"/>
          <w:szCs w:val="28"/>
          <w:lang w:val="uk-UA" w:eastAsia="en-US"/>
        </w:rPr>
        <w:t xml:space="preserve"> 2, 3 частини першої статті 106 Закону України «Про судоустрій і статус суддів».</w:t>
      </w:r>
    </w:p>
    <w:p w:rsidR="0010343A" w:rsidRPr="004347D7" w:rsidRDefault="0010343A" w:rsidP="00E67955">
      <w:pPr>
        <w:pStyle w:val="af0"/>
        <w:ind w:firstLine="567"/>
        <w:jc w:val="both"/>
        <w:rPr>
          <w:rFonts w:ascii="Times New Roman" w:eastAsiaTheme="minorEastAsia" w:hAnsi="Times New Roman"/>
          <w:sz w:val="28"/>
          <w:szCs w:val="28"/>
          <w:lang w:val="uk-UA" w:eastAsia="uk-UA"/>
        </w:rPr>
      </w:pPr>
      <w:r w:rsidRPr="004347D7">
        <w:rPr>
          <w:rFonts w:ascii="Times New Roman" w:eastAsiaTheme="minorEastAsia" w:hAnsi="Times New Roman"/>
          <w:sz w:val="28"/>
          <w:szCs w:val="28"/>
          <w:lang w:val="uk-UA" w:eastAsia="uk-UA"/>
        </w:rPr>
        <w:t xml:space="preserve">На підставі протоколу автоматизованого розподілу </w:t>
      </w:r>
      <w:r w:rsidR="00C857C8" w:rsidRPr="004347D7">
        <w:rPr>
          <w:rFonts w:ascii="Times New Roman" w:eastAsiaTheme="minorEastAsia" w:hAnsi="Times New Roman"/>
          <w:sz w:val="28"/>
          <w:szCs w:val="28"/>
          <w:lang w:val="uk-UA" w:eastAsia="uk-UA"/>
        </w:rPr>
        <w:t>справи між</w:t>
      </w:r>
      <w:r w:rsidRPr="004347D7">
        <w:rPr>
          <w:rFonts w:ascii="Times New Roman" w:eastAsiaTheme="minorEastAsia" w:hAnsi="Times New Roman"/>
          <w:sz w:val="28"/>
          <w:szCs w:val="28"/>
          <w:lang w:val="uk-UA" w:eastAsia="uk-UA"/>
        </w:rPr>
        <w:t xml:space="preserve"> члена</w:t>
      </w:r>
      <w:r w:rsidR="00C857C8" w:rsidRPr="004347D7">
        <w:rPr>
          <w:rFonts w:ascii="Times New Roman" w:eastAsiaTheme="minorEastAsia" w:hAnsi="Times New Roman"/>
          <w:sz w:val="28"/>
          <w:szCs w:val="28"/>
          <w:lang w:val="uk-UA" w:eastAsia="uk-UA"/>
        </w:rPr>
        <w:t>ми</w:t>
      </w:r>
      <w:r w:rsidRPr="004347D7">
        <w:rPr>
          <w:rFonts w:ascii="Times New Roman" w:eastAsiaTheme="minorEastAsia" w:hAnsi="Times New Roman"/>
          <w:sz w:val="28"/>
          <w:szCs w:val="28"/>
          <w:lang w:val="uk-UA" w:eastAsia="uk-UA"/>
        </w:rPr>
        <w:t xml:space="preserve"> Вищої ради правосуддя від </w:t>
      </w:r>
      <w:r w:rsidR="006A4948" w:rsidRPr="004347D7">
        <w:rPr>
          <w:rFonts w:ascii="Times New Roman" w:eastAsia="Calibri" w:hAnsi="Times New Roman"/>
          <w:kern w:val="1"/>
          <w:sz w:val="28"/>
          <w:szCs w:val="28"/>
          <w:lang w:val="uk-UA" w:eastAsia="en-US"/>
        </w:rPr>
        <w:t xml:space="preserve">22 червня 2021 </w:t>
      </w:r>
      <w:r w:rsidRPr="004347D7">
        <w:rPr>
          <w:rFonts w:ascii="Times New Roman" w:eastAsiaTheme="minorEastAsia" w:hAnsi="Times New Roman"/>
          <w:sz w:val="28"/>
          <w:szCs w:val="28"/>
          <w:lang w:val="uk-UA" w:eastAsia="uk-UA"/>
        </w:rPr>
        <w:t>року скаргу розподілено члену Вищої ради правосуддя Плахтій І.Б.</w:t>
      </w:r>
    </w:p>
    <w:p w:rsidR="00956E25" w:rsidRPr="004347D7" w:rsidRDefault="00956E25" w:rsidP="00E67955">
      <w:pPr>
        <w:pStyle w:val="af0"/>
        <w:ind w:firstLine="567"/>
        <w:jc w:val="both"/>
        <w:rPr>
          <w:rFonts w:ascii="Times New Roman" w:eastAsiaTheme="minorEastAsia" w:hAnsi="Times New Roman"/>
          <w:sz w:val="28"/>
          <w:szCs w:val="28"/>
          <w:lang w:val="uk-UA" w:eastAsia="uk-UA"/>
        </w:rPr>
      </w:pPr>
      <w:r w:rsidRPr="004347D7">
        <w:rPr>
          <w:rFonts w:ascii="Times New Roman" w:eastAsiaTheme="minorEastAsia" w:hAnsi="Times New Roman"/>
          <w:sz w:val="28"/>
          <w:szCs w:val="28"/>
          <w:lang w:val="uk-UA"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B50311" w:rsidRPr="004347D7">
        <w:rPr>
          <w:rFonts w:ascii="Times New Roman" w:eastAsiaTheme="minorEastAsia" w:hAnsi="Times New Roman"/>
          <w:sz w:val="28"/>
          <w:szCs w:val="28"/>
          <w:lang w:val="uk-UA" w:eastAsia="uk-UA"/>
        </w:rPr>
        <w:t>З</w:t>
      </w:r>
      <w:r w:rsidRPr="004347D7">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4347D7" w:rsidRDefault="00956E25" w:rsidP="00E67955">
      <w:pPr>
        <w:pStyle w:val="af0"/>
        <w:ind w:firstLine="567"/>
        <w:jc w:val="both"/>
        <w:rPr>
          <w:rFonts w:ascii="Times New Roman" w:eastAsiaTheme="minorEastAsia" w:hAnsi="Times New Roman"/>
          <w:sz w:val="28"/>
          <w:szCs w:val="28"/>
          <w:lang w:val="uk-UA" w:eastAsia="uk-UA"/>
        </w:rPr>
      </w:pPr>
      <w:r w:rsidRPr="004347D7">
        <w:rPr>
          <w:rFonts w:ascii="Times New Roman" w:eastAsiaTheme="minorEastAsia" w:hAnsi="Times New Roman"/>
          <w:sz w:val="28"/>
          <w:szCs w:val="28"/>
          <w:lang w:val="uk-UA" w:eastAsia="uk-UA"/>
        </w:rPr>
        <w:lastRenderedPageBreak/>
        <w:t xml:space="preserve">З 19 жовтня 2023 року у зв’язку з прийняттям </w:t>
      </w:r>
      <w:r w:rsidR="009A35D7">
        <w:rPr>
          <w:rFonts w:ascii="Times New Roman" w:eastAsiaTheme="minorEastAsia" w:hAnsi="Times New Roman"/>
          <w:sz w:val="28"/>
          <w:szCs w:val="28"/>
          <w:lang w:val="uk-UA" w:eastAsia="uk-UA"/>
        </w:rPr>
        <w:t>з</w:t>
      </w:r>
      <w:r w:rsidRPr="004347D7">
        <w:rPr>
          <w:rFonts w:ascii="Times New Roman" w:eastAsiaTheme="minorEastAsia" w:hAnsi="Times New Roman"/>
          <w:sz w:val="28"/>
          <w:szCs w:val="28"/>
          <w:lang w:val="uk-UA" w:eastAsia="uk-UA"/>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B50311" w:rsidRPr="004347D7">
        <w:rPr>
          <w:rFonts w:ascii="Times New Roman" w:eastAsiaTheme="minorEastAsia" w:hAnsi="Times New Roman"/>
          <w:sz w:val="28"/>
          <w:szCs w:val="28"/>
          <w:lang w:val="uk-UA" w:eastAsia="uk-UA"/>
        </w:rPr>
        <w:t xml:space="preserve">       </w:t>
      </w:r>
      <w:r w:rsidRPr="004347D7">
        <w:rPr>
          <w:rFonts w:ascii="Times New Roman" w:eastAsiaTheme="minorEastAsia" w:hAnsi="Times New Roman"/>
          <w:sz w:val="28"/>
          <w:szCs w:val="28"/>
          <w:lang w:val="uk-UA" w:eastAsia="uk-UA"/>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37DB6" w:rsidRPr="004347D7" w:rsidRDefault="00A37DB6" w:rsidP="00E67955">
      <w:pPr>
        <w:pStyle w:val="af0"/>
        <w:ind w:firstLine="567"/>
        <w:jc w:val="both"/>
        <w:rPr>
          <w:rFonts w:ascii="Times New Roman" w:hAnsi="Times New Roman"/>
          <w:sz w:val="28"/>
          <w:szCs w:val="28"/>
          <w:lang w:val="uk-UA"/>
        </w:rPr>
      </w:pPr>
      <w:r w:rsidRPr="004347D7">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4347D7" w:rsidRDefault="00A37DB6" w:rsidP="00E67955">
      <w:pPr>
        <w:pStyle w:val="af0"/>
        <w:ind w:firstLine="567"/>
        <w:jc w:val="both"/>
        <w:rPr>
          <w:rFonts w:ascii="Times New Roman" w:hAnsi="Times New Roman"/>
          <w:sz w:val="28"/>
          <w:szCs w:val="28"/>
          <w:lang w:val="uk-UA"/>
        </w:rPr>
      </w:pPr>
      <w:r w:rsidRPr="004347D7">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4347D7" w:rsidRDefault="009754BC" w:rsidP="00E67955">
      <w:pPr>
        <w:pStyle w:val="af0"/>
        <w:ind w:firstLine="567"/>
        <w:jc w:val="both"/>
        <w:rPr>
          <w:rFonts w:ascii="Times New Roman" w:hAnsi="Times New Roman"/>
          <w:sz w:val="28"/>
          <w:szCs w:val="28"/>
          <w:shd w:val="clear" w:color="auto" w:fill="FFFFFF"/>
          <w:lang w:val="uk-UA"/>
        </w:rPr>
      </w:pPr>
      <w:r w:rsidRPr="004347D7">
        <w:rPr>
          <w:rStyle w:val="rvts0"/>
          <w:rFonts w:ascii="Times New Roman" w:hAnsi="Times New Roman"/>
          <w:sz w:val="28"/>
          <w:szCs w:val="28"/>
          <w:lang w:val="uk-UA"/>
        </w:rPr>
        <w:t xml:space="preserve">Дисциплінарне </w:t>
      </w:r>
      <w:r w:rsidR="009A276D" w:rsidRPr="004347D7">
        <w:rPr>
          <w:rStyle w:val="rvts0"/>
          <w:rFonts w:ascii="Times New Roman" w:hAnsi="Times New Roman"/>
          <w:sz w:val="28"/>
          <w:szCs w:val="28"/>
          <w:lang w:val="uk-UA"/>
        </w:rPr>
        <w:t>провадження щодо суддів включає, зокрема,</w:t>
      </w:r>
      <w:r w:rsidRPr="004347D7">
        <w:rPr>
          <w:rStyle w:val="rvts0"/>
          <w:rFonts w:ascii="Times New Roman" w:hAnsi="Times New Roman"/>
          <w:sz w:val="28"/>
          <w:szCs w:val="28"/>
          <w:lang w:val="uk-UA"/>
        </w:rPr>
        <w:t xml:space="preserve"> </w:t>
      </w:r>
      <w:r w:rsidR="009A276D" w:rsidRPr="004347D7">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4347D7">
        <w:rPr>
          <w:rFonts w:ascii="Times New Roman" w:hAnsi="Times New Roman"/>
          <w:sz w:val="28"/>
          <w:szCs w:val="28"/>
          <w:shd w:val="clear" w:color="auto" w:fill="FFFFFF"/>
          <w:lang w:val="uk-UA"/>
        </w:rPr>
        <w:t xml:space="preserve">ідкриття дисциплінарної справи </w:t>
      </w:r>
      <w:r w:rsidRPr="004347D7">
        <w:rPr>
          <w:rStyle w:val="rvts0"/>
          <w:rFonts w:ascii="Times New Roman" w:hAnsi="Times New Roman"/>
          <w:sz w:val="28"/>
          <w:szCs w:val="28"/>
          <w:lang w:val="uk-UA"/>
        </w:rPr>
        <w:t>(</w:t>
      </w:r>
      <w:r w:rsidR="009B25EA" w:rsidRPr="004347D7">
        <w:rPr>
          <w:rStyle w:val="rvts0"/>
          <w:rFonts w:ascii="Times New Roman" w:hAnsi="Times New Roman"/>
          <w:sz w:val="28"/>
          <w:szCs w:val="28"/>
          <w:lang w:val="uk-UA"/>
        </w:rPr>
        <w:t xml:space="preserve">пункт 1 </w:t>
      </w:r>
      <w:r w:rsidRPr="004347D7">
        <w:rPr>
          <w:rStyle w:val="rvts0"/>
          <w:rFonts w:ascii="Times New Roman" w:hAnsi="Times New Roman"/>
          <w:sz w:val="28"/>
          <w:szCs w:val="28"/>
          <w:lang w:val="uk-UA"/>
        </w:rPr>
        <w:t>частин</w:t>
      </w:r>
      <w:r w:rsidR="009B25EA" w:rsidRPr="004347D7">
        <w:rPr>
          <w:rStyle w:val="rvts0"/>
          <w:rFonts w:ascii="Times New Roman" w:hAnsi="Times New Roman"/>
          <w:sz w:val="28"/>
          <w:szCs w:val="28"/>
          <w:lang w:val="uk-UA"/>
        </w:rPr>
        <w:t>и</w:t>
      </w:r>
      <w:r w:rsidRPr="004347D7">
        <w:rPr>
          <w:rStyle w:val="rvts0"/>
          <w:rFonts w:ascii="Times New Roman" w:hAnsi="Times New Roman"/>
          <w:sz w:val="28"/>
          <w:szCs w:val="28"/>
          <w:lang w:val="uk-UA"/>
        </w:rPr>
        <w:t xml:space="preserve"> трет</w:t>
      </w:r>
      <w:r w:rsidR="009B25EA" w:rsidRPr="004347D7">
        <w:rPr>
          <w:rStyle w:val="rvts0"/>
          <w:rFonts w:ascii="Times New Roman" w:hAnsi="Times New Roman"/>
          <w:sz w:val="28"/>
          <w:szCs w:val="28"/>
          <w:lang w:val="uk-UA"/>
        </w:rPr>
        <w:t>ьої</w:t>
      </w:r>
      <w:r w:rsidRPr="004347D7">
        <w:rPr>
          <w:rStyle w:val="rvts0"/>
          <w:rFonts w:ascii="Times New Roman" w:hAnsi="Times New Roman"/>
          <w:sz w:val="28"/>
          <w:szCs w:val="28"/>
          <w:lang w:val="uk-UA"/>
        </w:rPr>
        <w:t xml:space="preserve"> статті 42 Закону України «Про Вищу раду правосуддя»).</w:t>
      </w:r>
    </w:p>
    <w:p w:rsidR="0056486F" w:rsidRPr="004347D7" w:rsidRDefault="00684CE5" w:rsidP="00E67955">
      <w:pPr>
        <w:widowControl w:val="0"/>
        <w:autoSpaceDN w:val="0"/>
        <w:spacing w:after="0" w:line="240" w:lineRule="auto"/>
        <w:ind w:firstLine="567"/>
        <w:jc w:val="both"/>
        <w:rPr>
          <w:rFonts w:ascii="Times New Roman" w:eastAsia="Calibri" w:hAnsi="Times New Roman" w:cs="Times New Roman"/>
          <w:kern w:val="1"/>
          <w:sz w:val="28"/>
          <w:szCs w:val="28"/>
          <w:shd w:val="clear" w:color="auto" w:fill="FFFFFF"/>
          <w:lang w:eastAsia="en-US"/>
        </w:rPr>
      </w:pPr>
      <w:r w:rsidRPr="004347D7">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4347D7">
        <w:rPr>
          <w:rFonts w:ascii="Times New Roman" w:hAnsi="Times New Roman" w:cs="Times New Roman"/>
          <w:bCs/>
          <w:sz w:val="28"/>
          <w:szCs w:val="28"/>
        </w:rPr>
        <w:t>Третьої</w:t>
      </w:r>
      <w:r w:rsidRPr="004347D7">
        <w:rPr>
          <w:rFonts w:ascii="Times New Roman" w:hAnsi="Times New Roman" w:cs="Times New Roman"/>
          <w:bCs/>
          <w:sz w:val="28"/>
          <w:szCs w:val="28"/>
        </w:rPr>
        <w:t xml:space="preserve"> Дисциплінарної палати Вищої ради правосуддя </w:t>
      </w:r>
      <w:r w:rsidR="004A608B" w:rsidRPr="004347D7">
        <w:rPr>
          <w:rFonts w:ascii="Times New Roman" w:hAnsi="Times New Roman" w:cs="Times New Roman"/>
          <w:bCs/>
          <w:sz w:val="28"/>
          <w:szCs w:val="28"/>
        </w:rPr>
        <w:t>Плахтій</w:t>
      </w:r>
      <w:r w:rsidR="00820373" w:rsidRPr="004347D7">
        <w:rPr>
          <w:rFonts w:ascii="Times New Roman" w:hAnsi="Times New Roman" w:cs="Times New Roman"/>
          <w:bCs/>
          <w:sz w:val="28"/>
          <w:szCs w:val="28"/>
        </w:rPr>
        <w:t> </w:t>
      </w:r>
      <w:r w:rsidR="004A608B" w:rsidRPr="004347D7">
        <w:rPr>
          <w:rFonts w:ascii="Times New Roman" w:hAnsi="Times New Roman" w:cs="Times New Roman"/>
          <w:bCs/>
          <w:sz w:val="28"/>
          <w:szCs w:val="28"/>
        </w:rPr>
        <w:t>І.Б.</w:t>
      </w:r>
      <w:r w:rsidR="009754BC" w:rsidRPr="004347D7">
        <w:rPr>
          <w:rFonts w:ascii="Times New Roman" w:hAnsi="Times New Roman" w:cs="Times New Roman"/>
          <w:bCs/>
          <w:sz w:val="28"/>
          <w:szCs w:val="28"/>
        </w:rPr>
        <w:t xml:space="preserve"> вне</w:t>
      </w:r>
      <w:r w:rsidRPr="004347D7">
        <w:rPr>
          <w:rFonts w:ascii="Times New Roman" w:hAnsi="Times New Roman" w:cs="Times New Roman"/>
          <w:bCs/>
          <w:sz w:val="28"/>
          <w:szCs w:val="28"/>
        </w:rPr>
        <w:t>с</w:t>
      </w:r>
      <w:r w:rsidR="009754BC" w:rsidRPr="004347D7">
        <w:rPr>
          <w:rFonts w:ascii="Times New Roman" w:hAnsi="Times New Roman" w:cs="Times New Roman"/>
          <w:bCs/>
          <w:sz w:val="28"/>
          <w:szCs w:val="28"/>
        </w:rPr>
        <w:t>ла</w:t>
      </w:r>
      <w:r w:rsidRPr="004347D7">
        <w:rPr>
          <w:rFonts w:ascii="Times New Roman" w:hAnsi="Times New Roman" w:cs="Times New Roman"/>
          <w:bCs/>
          <w:sz w:val="28"/>
          <w:szCs w:val="28"/>
        </w:rPr>
        <w:t xml:space="preserve"> пропозицію </w:t>
      </w:r>
      <w:r w:rsidR="00A1518D" w:rsidRPr="004347D7">
        <w:rPr>
          <w:rFonts w:ascii="Times New Roman" w:hAnsi="Times New Roman" w:cs="Times New Roman"/>
          <w:bCs/>
          <w:sz w:val="28"/>
          <w:szCs w:val="28"/>
          <w:lang w:bidi="uk-UA"/>
        </w:rPr>
        <w:t>відкрити</w:t>
      </w:r>
      <w:r w:rsidR="001844B9" w:rsidRPr="004347D7">
        <w:rPr>
          <w:rFonts w:ascii="Times New Roman" w:hAnsi="Times New Roman" w:cs="Times New Roman"/>
          <w:bCs/>
          <w:sz w:val="28"/>
          <w:szCs w:val="28"/>
        </w:rPr>
        <w:t xml:space="preserve"> дисциплінарн</w:t>
      </w:r>
      <w:r w:rsidR="00A1518D" w:rsidRPr="004347D7">
        <w:rPr>
          <w:rFonts w:ascii="Times New Roman" w:hAnsi="Times New Roman" w:cs="Times New Roman"/>
          <w:bCs/>
          <w:sz w:val="28"/>
          <w:szCs w:val="28"/>
        </w:rPr>
        <w:t>у</w:t>
      </w:r>
      <w:r w:rsidR="001844B9" w:rsidRPr="004347D7">
        <w:rPr>
          <w:rFonts w:ascii="Times New Roman" w:hAnsi="Times New Roman" w:cs="Times New Roman"/>
          <w:bCs/>
          <w:sz w:val="28"/>
          <w:szCs w:val="28"/>
        </w:rPr>
        <w:t xml:space="preserve"> справ</w:t>
      </w:r>
      <w:r w:rsidR="00A1518D" w:rsidRPr="004347D7">
        <w:rPr>
          <w:rFonts w:ascii="Times New Roman" w:hAnsi="Times New Roman" w:cs="Times New Roman"/>
          <w:bCs/>
          <w:sz w:val="28"/>
          <w:szCs w:val="28"/>
        </w:rPr>
        <w:t>у</w:t>
      </w:r>
      <w:r w:rsidR="001844B9" w:rsidRPr="004347D7">
        <w:rPr>
          <w:rFonts w:ascii="Times New Roman" w:hAnsi="Times New Roman" w:cs="Times New Roman"/>
          <w:bCs/>
          <w:sz w:val="28"/>
          <w:szCs w:val="28"/>
        </w:rPr>
        <w:t xml:space="preserve"> щодо </w:t>
      </w:r>
      <w:r w:rsidR="001844B9" w:rsidRPr="004347D7">
        <w:rPr>
          <w:rFonts w:ascii="Times New Roman" w:hAnsi="Times New Roman" w:cs="Times New Roman"/>
          <w:bCs/>
          <w:sz w:val="28"/>
          <w:szCs w:val="28"/>
          <w:lang w:bidi="uk-UA"/>
        </w:rPr>
        <w:t xml:space="preserve">судді </w:t>
      </w:r>
      <w:r w:rsidR="0056486F" w:rsidRPr="004347D7">
        <w:rPr>
          <w:rFonts w:ascii="Times New Roman" w:eastAsia="Calibri" w:hAnsi="Times New Roman" w:cs="Times New Roman"/>
          <w:kern w:val="1"/>
          <w:sz w:val="28"/>
          <w:szCs w:val="28"/>
          <w:shd w:val="clear" w:color="auto" w:fill="FFFFFF"/>
          <w:lang w:eastAsia="en-US"/>
        </w:rPr>
        <w:t>Луцького міськрайонного суду Волинської області Ковтуненка В.В.</w:t>
      </w:r>
    </w:p>
    <w:p w:rsidR="00E667BA" w:rsidRPr="004347D7" w:rsidRDefault="00684CE5" w:rsidP="00E67955">
      <w:pPr>
        <w:widowControl w:val="0"/>
        <w:autoSpaceDN w:val="0"/>
        <w:spacing w:after="0" w:line="240" w:lineRule="auto"/>
        <w:ind w:firstLine="567"/>
        <w:jc w:val="both"/>
        <w:rPr>
          <w:rFonts w:ascii="Times New Roman" w:hAnsi="Times New Roman" w:cs="Times New Roman"/>
          <w:bCs/>
          <w:sz w:val="28"/>
          <w:szCs w:val="28"/>
        </w:rPr>
      </w:pPr>
      <w:r w:rsidRPr="004347D7">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4347D7">
        <w:rPr>
          <w:rFonts w:ascii="Times New Roman" w:hAnsi="Times New Roman" w:cs="Times New Roman"/>
          <w:bCs/>
          <w:sz w:val="28"/>
          <w:szCs w:val="28"/>
        </w:rPr>
        <w:t>Третьої</w:t>
      </w:r>
      <w:r w:rsidRPr="004347D7">
        <w:rPr>
          <w:rFonts w:ascii="Times New Roman" w:hAnsi="Times New Roman" w:cs="Times New Roman"/>
          <w:bCs/>
          <w:sz w:val="28"/>
          <w:szCs w:val="28"/>
        </w:rPr>
        <w:t xml:space="preserve"> Дисциплінарної палати</w:t>
      </w:r>
      <w:r w:rsidR="009A35D7">
        <w:rPr>
          <w:rFonts w:ascii="Times New Roman" w:hAnsi="Times New Roman" w:cs="Times New Roman"/>
          <w:bCs/>
          <w:sz w:val="28"/>
          <w:szCs w:val="28"/>
        </w:rPr>
        <w:t xml:space="preserve"> Вищої ради правосуддя</w:t>
      </w:r>
      <w:r w:rsidRPr="004347D7">
        <w:rPr>
          <w:rFonts w:ascii="Times New Roman" w:hAnsi="Times New Roman" w:cs="Times New Roman"/>
          <w:bCs/>
          <w:sz w:val="28"/>
          <w:szCs w:val="28"/>
        </w:rPr>
        <w:t xml:space="preserve"> </w:t>
      </w:r>
      <w:r w:rsidR="004A608B" w:rsidRPr="004347D7">
        <w:rPr>
          <w:rFonts w:ascii="Times New Roman" w:hAnsi="Times New Roman" w:cs="Times New Roman"/>
          <w:bCs/>
          <w:sz w:val="28"/>
          <w:szCs w:val="28"/>
        </w:rPr>
        <w:t>Плахтій</w:t>
      </w:r>
      <w:r w:rsidR="00820373" w:rsidRPr="004347D7">
        <w:rPr>
          <w:rFonts w:ascii="Times New Roman" w:hAnsi="Times New Roman" w:cs="Times New Roman"/>
          <w:bCs/>
          <w:sz w:val="28"/>
          <w:szCs w:val="28"/>
        </w:rPr>
        <w:t> </w:t>
      </w:r>
      <w:r w:rsidR="004A608B" w:rsidRPr="004347D7">
        <w:rPr>
          <w:rFonts w:ascii="Times New Roman" w:hAnsi="Times New Roman" w:cs="Times New Roman"/>
          <w:bCs/>
          <w:sz w:val="28"/>
          <w:szCs w:val="28"/>
        </w:rPr>
        <w:t xml:space="preserve">І.Б., </w:t>
      </w:r>
      <w:r w:rsidR="001B7836" w:rsidRPr="004347D7">
        <w:rPr>
          <w:rFonts w:ascii="Times New Roman" w:hAnsi="Times New Roman" w:cs="Times New Roman"/>
          <w:bCs/>
          <w:sz w:val="28"/>
          <w:szCs w:val="28"/>
        </w:rPr>
        <w:t>Третя</w:t>
      </w:r>
      <w:r w:rsidR="004A608B" w:rsidRPr="004347D7">
        <w:rPr>
          <w:rFonts w:ascii="Times New Roman" w:hAnsi="Times New Roman" w:cs="Times New Roman"/>
          <w:bCs/>
          <w:sz w:val="28"/>
          <w:szCs w:val="28"/>
        </w:rPr>
        <w:t xml:space="preserve"> Дисциплінарна палата</w:t>
      </w:r>
      <w:r w:rsidRPr="004347D7">
        <w:rPr>
          <w:rFonts w:ascii="Times New Roman" w:hAnsi="Times New Roman" w:cs="Times New Roman"/>
          <w:bCs/>
          <w:sz w:val="28"/>
          <w:szCs w:val="28"/>
        </w:rPr>
        <w:t xml:space="preserve"> Вищої ради правосуддя дійшла висновку про </w:t>
      </w:r>
      <w:r w:rsidR="009B72A5" w:rsidRPr="004347D7">
        <w:rPr>
          <w:rFonts w:ascii="Times New Roman" w:hAnsi="Times New Roman" w:cs="Times New Roman"/>
          <w:bCs/>
          <w:sz w:val="28"/>
          <w:szCs w:val="28"/>
        </w:rPr>
        <w:t>наявність підстав для відкритт</w:t>
      </w:r>
      <w:r w:rsidR="00CA6BF5" w:rsidRPr="004347D7">
        <w:rPr>
          <w:rFonts w:ascii="Times New Roman" w:hAnsi="Times New Roman" w:cs="Times New Roman"/>
          <w:bCs/>
          <w:sz w:val="28"/>
          <w:szCs w:val="28"/>
        </w:rPr>
        <w:t>я дисциплінарної справи щодо</w:t>
      </w:r>
      <w:r w:rsidR="009B72A5" w:rsidRPr="004347D7">
        <w:rPr>
          <w:rFonts w:ascii="Times New Roman" w:hAnsi="Times New Roman" w:cs="Times New Roman"/>
          <w:bCs/>
          <w:sz w:val="28"/>
          <w:szCs w:val="28"/>
        </w:rPr>
        <w:t xml:space="preserve"> судді </w:t>
      </w:r>
      <w:r w:rsidR="002E4C87" w:rsidRPr="004347D7">
        <w:rPr>
          <w:rFonts w:ascii="Times New Roman" w:hAnsi="Times New Roman"/>
          <w:sz w:val="28"/>
          <w:szCs w:val="28"/>
          <w:shd w:val="clear" w:color="auto" w:fill="FFFFFF"/>
        </w:rPr>
        <w:t>Луцького міськрайонного суду Волинської області Ковтуненка В.В.</w:t>
      </w:r>
      <w:r w:rsidR="00C37876" w:rsidRPr="004347D7">
        <w:rPr>
          <w:rFonts w:ascii="Times New Roman" w:hAnsi="Times New Roman" w:cs="Times New Roman"/>
          <w:bCs/>
          <w:sz w:val="28"/>
          <w:szCs w:val="28"/>
          <w:lang w:bidi="uk-UA"/>
        </w:rPr>
        <w:t xml:space="preserve"> </w:t>
      </w:r>
      <w:r w:rsidRPr="004347D7">
        <w:rPr>
          <w:rFonts w:ascii="Times New Roman" w:hAnsi="Times New Roman" w:cs="Times New Roman"/>
          <w:bCs/>
          <w:sz w:val="28"/>
          <w:szCs w:val="28"/>
        </w:rPr>
        <w:t>з огляду на таке.</w:t>
      </w:r>
    </w:p>
    <w:p w:rsidR="00D7745A" w:rsidRDefault="00FD7695" w:rsidP="00E67955">
      <w:pPr>
        <w:widowControl w:val="0"/>
        <w:autoSpaceDN w:val="0"/>
        <w:spacing w:after="0" w:line="240" w:lineRule="auto"/>
        <w:ind w:firstLine="567"/>
        <w:jc w:val="both"/>
        <w:rPr>
          <w:rFonts w:ascii="Times New Roman" w:hAnsi="Times New Roman" w:cs="Times New Roman"/>
          <w:sz w:val="28"/>
          <w:szCs w:val="28"/>
          <w:shd w:val="clear" w:color="auto" w:fill="FFFFFF"/>
        </w:rPr>
      </w:pPr>
      <w:r w:rsidRPr="004347D7">
        <w:rPr>
          <w:rFonts w:ascii="Times New Roman" w:hAnsi="Times New Roman" w:cs="Times New Roman"/>
          <w:sz w:val="28"/>
          <w:szCs w:val="28"/>
        </w:rPr>
        <w:t>Дисциплінарною п</w:t>
      </w:r>
      <w:r w:rsidR="009A35D7">
        <w:rPr>
          <w:rFonts w:ascii="Times New Roman" w:hAnsi="Times New Roman" w:cs="Times New Roman"/>
          <w:sz w:val="28"/>
          <w:szCs w:val="28"/>
        </w:rPr>
        <w:t>а</w:t>
      </w:r>
      <w:r w:rsidRPr="004347D7">
        <w:rPr>
          <w:rFonts w:ascii="Times New Roman" w:hAnsi="Times New Roman" w:cs="Times New Roman"/>
          <w:sz w:val="28"/>
          <w:szCs w:val="28"/>
        </w:rPr>
        <w:t>латою</w:t>
      </w:r>
      <w:r w:rsidR="009754BC" w:rsidRPr="004347D7">
        <w:rPr>
          <w:rFonts w:ascii="Times New Roman" w:hAnsi="Times New Roman" w:cs="Times New Roman"/>
          <w:sz w:val="28"/>
          <w:szCs w:val="28"/>
        </w:rPr>
        <w:t xml:space="preserve"> встановлено, що </w:t>
      </w:r>
      <w:r w:rsidR="00E667BA" w:rsidRPr="004347D7">
        <w:rPr>
          <w:rFonts w:ascii="Times New Roman" w:hAnsi="Times New Roman" w:cs="Times New Roman"/>
          <w:sz w:val="28"/>
          <w:szCs w:val="28"/>
        </w:rPr>
        <w:t>у</w:t>
      </w:r>
      <w:r w:rsidR="0071739B" w:rsidRPr="004347D7">
        <w:rPr>
          <w:rFonts w:ascii="Times New Roman" w:hAnsi="Times New Roman" w:cs="Times New Roman"/>
          <w:sz w:val="28"/>
          <w:szCs w:val="28"/>
        </w:rPr>
        <w:t xml:space="preserve"> провадженні судді </w:t>
      </w:r>
      <w:r w:rsidR="002E4C87" w:rsidRPr="004347D7">
        <w:rPr>
          <w:rFonts w:ascii="Times New Roman" w:hAnsi="Times New Roman"/>
          <w:sz w:val="28"/>
          <w:szCs w:val="28"/>
          <w:shd w:val="clear" w:color="auto" w:fill="FFFFFF"/>
        </w:rPr>
        <w:t>Луцького міськрайонного суду Волинської області Ковтуненка В.В.</w:t>
      </w:r>
      <w:r w:rsidRPr="004347D7">
        <w:rPr>
          <w:rFonts w:ascii="Times New Roman" w:hAnsi="Times New Roman"/>
          <w:sz w:val="28"/>
          <w:szCs w:val="28"/>
        </w:rPr>
        <w:t xml:space="preserve">, окрім інших, перебували справи </w:t>
      </w:r>
      <w:r w:rsidR="002E4C87" w:rsidRPr="004347D7">
        <w:rPr>
          <w:rFonts w:ascii="Times New Roman" w:hAnsi="Times New Roman"/>
          <w:sz w:val="28"/>
          <w:szCs w:val="28"/>
        </w:rPr>
        <w:t>№№ 161/2255/19, 161/598/19, 161/3588/19, 161/5888/19, 161/11026/19, 161/12546/19, 161/12544/19, 161/12536/19, 161/12541/19, 161/12527/19, 161/12532/19, 161/12529/19, 161/12535/19, 161/12522/19, 161/12523/19, 161/11702/20</w:t>
      </w:r>
      <w:r w:rsidRPr="004347D7">
        <w:rPr>
          <w:rFonts w:ascii="Times New Roman" w:hAnsi="Times New Roman"/>
          <w:sz w:val="28"/>
          <w:szCs w:val="28"/>
        </w:rPr>
        <w:t xml:space="preserve"> </w:t>
      </w:r>
      <w:r w:rsidR="002E4C87" w:rsidRPr="004347D7">
        <w:rPr>
          <w:rFonts w:ascii="Times New Roman" w:hAnsi="Times New Roman"/>
          <w:sz w:val="28"/>
          <w:szCs w:val="28"/>
        </w:rPr>
        <w:t>про вчинення особами адміністративного правопорушення</w:t>
      </w:r>
      <w:r w:rsidR="009A35D7">
        <w:rPr>
          <w:rFonts w:ascii="Times New Roman" w:hAnsi="Times New Roman"/>
          <w:sz w:val="28"/>
          <w:szCs w:val="28"/>
        </w:rPr>
        <w:t>,</w:t>
      </w:r>
      <w:r w:rsidR="002E4C87" w:rsidRPr="004347D7">
        <w:rPr>
          <w:rFonts w:ascii="Times New Roman" w:hAnsi="Times New Roman"/>
          <w:sz w:val="28"/>
          <w:szCs w:val="28"/>
        </w:rPr>
        <w:t xml:space="preserve"> передбаченого частин</w:t>
      </w:r>
      <w:r w:rsidR="007702A3">
        <w:rPr>
          <w:rFonts w:ascii="Times New Roman" w:hAnsi="Times New Roman"/>
          <w:sz w:val="28"/>
          <w:szCs w:val="28"/>
        </w:rPr>
        <w:t>ами</w:t>
      </w:r>
      <w:r w:rsidR="002E4C87" w:rsidRPr="004347D7">
        <w:rPr>
          <w:rFonts w:ascii="Times New Roman" w:hAnsi="Times New Roman"/>
          <w:sz w:val="28"/>
          <w:szCs w:val="28"/>
        </w:rPr>
        <w:t xml:space="preserve"> першою, третьою статті 130 Кодексу України про адміністративні правопорушення (далі – КУпАП) (керування транспортними засобами або суднами особами, які перебувають у стані алкогольного, наркотичного чи іншого сп’яніння або під впливом лікарських препаратів, що знижують їх увагу та швидкість реакції)</w:t>
      </w:r>
      <w:r w:rsidRPr="004347D7">
        <w:rPr>
          <w:rFonts w:ascii="Times New Roman" w:hAnsi="Times New Roman"/>
          <w:sz w:val="28"/>
          <w:szCs w:val="28"/>
        </w:rPr>
        <w:t>.</w:t>
      </w:r>
    </w:p>
    <w:p w:rsidR="00AF4D6C" w:rsidRPr="00407BAC" w:rsidRDefault="00AF4D6C" w:rsidP="00E67955">
      <w:pPr>
        <w:widowControl w:val="0"/>
        <w:autoSpaceDN w:val="0"/>
        <w:spacing w:after="0" w:line="240" w:lineRule="auto"/>
        <w:ind w:firstLine="567"/>
        <w:jc w:val="both"/>
        <w:rPr>
          <w:rFonts w:ascii="Times New Roman" w:hAnsi="Times New Roman" w:cs="Times New Roman"/>
          <w:sz w:val="24"/>
          <w:szCs w:val="28"/>
          <w:shd w:val="clear" w:color="auto" w:fill="FFFFFF"/>
        </w:rPr>
      </w:pPr>
    </w:p>
    <w:p w:rsidR="00407BAC" w:rsidRDefault="002414A5" w:rsidP="00407BAC">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 xml:space="preserve">Справа № 161/2255/19 </w:t>
      </w:r>
    </w:p>
    <w:p w:rsidR="002414A5" w:rsidRPr="002414A5" w:rsidRDefault="002414A5" w:rsidP="00407BAC">
      <w:pPr>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21 січня 2019 року, після винесення постанови про закриття кримінального провадження від 29 грудня 2028 року, </w:t>
      </w:r>
      <w:r w:rsidR="004C7DF8" w:rsidRPr="004347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ОСОБА_1</w:t>
      </w:r>
      <w:r w:rsidRPr="002414A5">
        <w:rPr>
          <w:rFonts w:ascii="Times New Roman" w:eastAsia="Times New Roman" w:hAnsi="Times New Roman" w:cs="Times New Roman"/>
          <w:sz w:val="28"/>
          <w:szCs w:val="28"/>
        </w:rPr>
        <w:t xml:space="preserve"> складено протокол про </w:t>
      </w:r>
      <w:r w:rsidRPr="002414A5">
        <w:rPr>
          <w:rFonts w:ascii="Times New Roman" w:eastAsia="Times New Roman" w:hAnsi="Times New Roman" w:cs="Times New Roman"/>
          <w:sz w:val="28"/>
          <w:szCs w:val="28"/>
        </w:rPr>
        <w:lastRenderedPageBreak/>
        <w:t>адміністративне правопорушення, передбачене частиною першою статті 130 КУпАП, яке було вчинене 15 грудня 2018 року.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надійшли на розгляд до Луцького міськрайонного с</w:t>
      </w:r>
      <w:r w:rsidR="004C7DF8" w:rsidRPr="004347D7">
        <w:rPr>
          <w:rFonts w:ascii="Times New Roman" w:eastAsia="Times New Roman" w:hAnsi="Times New Roman" w:cs="Times New Roman"/>
          <w:sz w:val="28"/>
          <w:szCs w:val="28"/>
        </w:rPr>
        <w:t xml:space="preserve">уду Волинської області 8 лютого </w:t>
      </w:r>
      <w:r w:rsidRPr="002414A5">
        <w:rPr>
          <w:rFonts w:ascii="Times New Roman" w:eastAsia="Times New Roman" w:hAnsi="Times New Roman" w:cs="Times New Roman"/>
          <w:sz w:val="28"/>
          <w:szCs w:val="28"/>
        </w:rPr>
        <w:t>2019</w:t>
      </w:r>
      <w:r w:rsidR="00DB7021" w:rsidRPr="004347D7">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року (через 18 днів після складення протоколу</w:t>
      </w:r>
      <w:r w:rsidR="007702A3">
        <w:rPr>
          <w:rFonts w:ascii="Times New Roman" w:eastAsia="Times New Roman" w:hAnsi="Times New Roman" w:cs="Times New Roman"/>
          <w:sz w:val="28"/>
          <w:szCs w:val="28"/>
        </w:rPr>
        <w:t xml:space="preserve"> </w:t>
      </w:r>
      <w:r w:rsidRPr="002414A5">
        <w:rPr>
          <w:rFonts w:ascii="Times New Roman" w:eastAsia="Times New Roman" w:hAnsi="Times New Roman" w:cs="Times New Roman"/>
          <w:sz w:val="28"/>
          <w:szCs w:val="28"/>
        </w:rPr>
        <w:t>/</w:t>
      </w:r>
      <w:r w:rsidR="007702A3">
        <w:rPr>
          <w:rFonts w:ascii="Times New Roman" w:eastAsia="Times New Roman" w:hAnsi="Times New Roman" w:cs="Times New Roman"/>
          <w:sz w:val="28"/>
          <w:szCs w:val="28"/>
        </w:rPr>
        <w:t xml:space="preserve"> </w:t>
      </w:r>
      <w:r w:rsidRPr="002414A5">
        <w:rPr>
          <w:rFonts w:ascii="Times New Roman" w:eastAsia="Times New Roman" w:hAnsi="Times New Roman" w:cs="Times New Roman"/>
          <w:sz w:val="28"/>
          <w:szCs w:val="28"/>
        </w:rPr>
        <w:t xml:space="preserve">55 днів </w:t>
      </w:r>
      <w:r w:rsidR="007702A3">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дня вчинення правопорушення).</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8 лютого 2019 року головуючим суддею у справі визначено Ковтуненка В.В.</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Постановою від 3 квітня 2019 року </w:t>
      </w:r>
      <w:r w:rsidR="00F456B9">
        <w:rPr>
          <w:rFonts w:ascii="Times New Roman" w:eastAsia="Times New Roman" w:hAnsi="Times New Roman" w:cs="Times New Roman"/>
          <w:sz w:val="28"/>
          <w:szCs w:val="28"/>
        </w:rPr>
        <w:t>ОСОБА_1</w:t>
      </w:r>
      <w:r w:rsidRPr="002414A5">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статтею 130 КУпАП. Провадження </w:t>
      </w:r>
      <w:r w:rsidR="007702A3">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F456B9">
        <w:rPr>
          <w:rFonts w:ascii="Times New Roman" w:eastAsia="Times New Roman" w:hAnsi="Times New Roman" w:cs="Times New Roman"/>
          <w:sz w:val="28"/>
          <w:szCs w:val="28"/>
        </w:rPr>
        <w:t>ОСОБА_1</w:t>
      </w:r>
      <w:r w:rsidRPr="002414A5">
        <w:rPr>
          <w:rFonts w:ascii="Times New Roman" w:eastAsia="Times New Roman" w:hAnsi="Times New Roman" w:cs="Times New Roman"/>
          <w:sz w:val="28"/>
          <w:szCs w:val="28"/>
        </w:rPr>
        <w:t xml:space="preserve"> адміністративного правопорушення, передбаченого статтею 130 КУпАП</w:t>
      </w:r>
      <w:r w:rsidR="007702A3">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7702A3" w:rsidRPr="002414A5">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7702A3">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З урахуванням положень частини </w:t>
      </w:r>
      <w:r w:rsidR="007702A3" w:rsidRPr="002414A5">
        <w:rPr>
          <w:rFonts w:ascii="Times New Roman" w:eastAsia="Times New Roman" w:hAnsi="Times New Roman" w:cs="Times New Roman"/>
          <w:sz w:val="28"/>
          <w:szCs w:val="28"/>
        </w:rPr>
        <w:t>п’ятої</w:t>
      </w:r>
      <w:r w:rsidRPr="002414A5">
        <w:rPr>
          <w:rFonts w:ascii="Times New Roman" w:eastAsia="Times New Roman" w:hAnsi="Times New Roman" w:cs="Times New Roman"/>
          <w:sz w:val="28"/>
          <w:szCs w:val="28"/>
        </w:rPr>
        <w:t xml:space="preserve"> статті 38 КУпАП (</w:t>
      </w:r>
      <w:r w:rsidR="007702A3">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редакції</w:t>
      </w:r>
      <w:r w:rsidR="007702A3">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чинній на час вчинення правопорушення та розгляду справи), відповідно до якої у</w:t>
      </w:r>
      <w:r w:rsidRPr="002414A5">
        <w:rPr>
          <w:rFonts w:ascii="Times New Roman" w:eastAsia="Times New Roman" w:hAnsi="Times New Roman" w:cs="Times New Roman"/>
          <w:sz w:val="24"/>
          <w:szCs w:val="24"/>
        </w:rPr>
        <w:t xml:space="preserve"> </w:t>
      </w:r>
      <w:r w:rsidRPr="002414A5">
        <w:rPr>
          <w:rFonts w:ascii="Times New Roman" w:eastAsia="Times New Roman" w:hAnsi="Times New Roman" w:cs="Times New Roman"/>
          <w:sz w:val="28"/>
          <w:szCs w:val="28"/>
        </w:rPr>
        <w:t xml:space="preserve">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місяць з дня прийняття рішення про закриття кримінального провадження, строк притягнення особи до адміністративної відповідальності закінчився 29 січня 2019 року. </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p>
    <w:p w:rsidR="002414A5" w:rsidRPr="002414A5" w:rsidRDefault="002414A5" w:rsidP="00E67955">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 xml:space="preserve">Справа № 161/598/19 </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7 січня 2019 року </w:t>
      </w:r>
      <w:r w:rsidR="00DB7021" w:rsidRPr="004347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ОСОБА_2</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021633">
        <w:rPr>
          <w:rFonts w:ascii="Times New Roman" w:eastAsia="Times New Roman" w:hAnsi="Times New Roman" w:cs="Times New Roman"/>
          <w:sz w:val="28"/>
          <w:szCs w:val="28"/>
        </w:rPr>
        <w:t>того самого дня</w:t>
      </w:r>
      <w:r w:rsidRPr="002414A5">
        <w:rPr>
          <w:rFonts w:ascii="Times New Roman" w:eastAsia="Times New Roman" w:hAnsi="Times New Roman" w:cs="Times New Roman"/>
          <w:sz w:val="28"/>
          <w:szCs w:val="28"/>
        </w:rPr>
        <w:t>.</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надійшли на розгляд до Луцького міськрайонного суду Волинської області 14 січня 2019 року (через 7 днів після складення протоколу).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14 січня 2019 року головуючим суддею у справі визначено Ковтуненка В.В.</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Пос</w:t>
      </w:r>
      <w:r w:rsidR="0005494A">
        <w:rPr>
          <w:rFonts w:ascii="Times New Roman" w:eastAsia="Times New Roman" w:hAnsi="Times New Roman" w:cs="Times New Roman"/>
          <w:sz w:val="28"/>
          <w:szCs w:val="28"/>
        </w:rPr>
        <w:t>тановою від 17 квітня 2019 року</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ОСОБА_2</w:t>
      </w:r>
      <w:r w:rsidRPr="002414A5">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Провадження </w:t>
      </w:r>
      <w:r w:rsidR="0005494A">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w:t>
      </w:r>
      <w:r w:rsidR="00AB12C4" w:rsidRPr="004347D7">
        <w:rPr>
          <w:rFonts w:ascii="Times New Roman" w:eastAsia="Times New Roman" w:hAnsi="Times New Roman" w:cs="Times New Roman"/>
          <w:sz w:val="28"/>
          <w:szCs w:val="28"/>
        </w:rPr>
        <w:t xml:space="preserve">справі про вчинення </w:t>
      </w:r>
      <w:r w:rsidR="00F456B9">
        <w:rPr>
          <w:rFonts w:ascii="Times New Roman" w:eastAsia="Times New Roman" w:hAnsi="Times New Roman" w:cs="Times New Roman"/>
          <w:sz w:val="28"/>
          <w:szCs w:val="28"/>
        </w:rPr>
        <w:t>ОСОБА_2</w:t>
      </w:r>
      <w:r w:rsidRPr="002414A5">
        <w:rPr>
          <w:rFonts w:ascii="Times New Roman" w:eastAsia="Times New Roman" w:hAnsi="Times New Roman" w:cs="Times New Roman"/>
          <w:sz w:val="28"/>
          <w:szCs w:val="28"/>
        </w:rPr>
        <w:t xml:space="preserve"> адміністративного правопорушення, передбаченого частиною першою статті 130 КУпАП</w:t>
      </w:r>
      <w:r w:rsidR="00E56ED3">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AB12C4" w:rsidRPr="004347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E56ED3">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З урахуванням положень частини другої статті 38 КУпАП (</w:t>
      </w:r>
      <w:r w:rsidR="00E56ED3">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редакції</w:t>
      </w:r>
      <w:r w:rsidR="00E56ED3">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чинній на час вчинення правопорушення та розгляду справи) строк притягнення особи до адміністративної відповідальності закінчився 7 квітня 2019 року.</w:t>
      </w:r>
    </w:p>
    <w:p w:rsidR="00D7745A" w:rsidRDefault="00D7745A" w:rsidP="00E67955">
      <w:pPr>
        <w:autoSpaceDE w:val="0"/>
        <w:autoSpaceDN w:val="0"/>
        <w:spacing w:after="0" w:line="240" w:lineRule="auto"/>
        <w:jc w:val="both"/>
        <w:textAlignment w:val="baseline"/>
        <w:rPr>
          <w:rFonts w:ascii="Times New Roman" w:eastAsia="Times New Roman" w:hAnsi="Times New Roman" w:cs="Times New Roman"/>
          <w:b/>
          <w:sz w:val="28"/>
          <w:szCs w:val="28"/>
        </w:rPr>
      </w:pPr>
    </w:p>
    <w:p w:rsidR="002414A5" w:rsidRPr="002414A5" w:rsidRDefault="002414A5" w:rsidP="00E67955">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 xml:space="preserve">Справа № 161/3588/19 </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lastRenderedPageBreak/>
        <w:t xml:space="preserve">23 лютого 2019 року </w:t>
      </w:r>
      <w:r w:rsidR="000E7859" w:rsidRPr="004347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ОСОБА_3</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E56ED3">
        <w:rPr>
          <w:rFonts w:ascii="Times New Roman" w:eastAsia="Times New Roman" w:hAnsi="Times New Roman" w:cs="Times New Roman"/>
          <w:sz w:val="28"/>
          <w:szCs w:val="28"/>
        </w:rPr>
        <w:t>того самого дня</w:t>
      </w:r>
      <w:r w:rsidRPr="002414A5">
        <w:rPr>
          <w:rFonts w:ascii="Times New Roman" w:eastAsia="Times New Roman" w:hAnsi="Times New Roman" w:cs="Times New Roman"/>
          <w:sz w:val="28"/>
          <w:szCs w:val="28"/>
        </w:rPr>
        <w:t>.</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надійшли на розгляд до Луцького міськрайонного суду Волинської області 28 лютого 2019</w:t>
      </w:r>
      <w:r w:rsidR="000E7859" w:rsidRPr="004347D7">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року (через 5 днів після складення протоколу).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28 лютого 2019 року головуючим суддею у справі визначено Ковтуненка</w:t>
      </w:r>
      <w:r w:rsidR="000E7859" w:rsidRPr="004347D7">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В.В.</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По</w:t>
      </w:r>
      <w:r w:rsidR="00E56ED3">
        <w:rPr>
          <w:rFonts w:ascii="Times New Roman" w:eastAsia="Times New Roman" w:hAnsi="Times New Roman" w:cs="Times New Roman"/>
          <w:sz w:val="28"/>
          <w:szCs w:val="28"/>
        </w:rPr>
        <w:t>становою від 4 червня 2019 року</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ОСОБА_3</w:t>
      </w:r>
      <w:r w:rsidRPr="002414A5">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Провадження </w:t>
      </w:r>
      <w:r w:rsidR="00611411">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w:t>
      </w:r>
      <w:r w:rsidR="00AB12C4" w:rsidRPr="004347D7">
        <w:rPr>
          <w:rFonts w:ascii="Times New Roman" w:eastAsia="Times New Roman" w:hAnsi="Times New Roman" w:cs="Times New Roman"/>
          <w:sz w:val="28"/>
          <w:szCs w:val="28"/>
        </w:rPr>
        <w:t xml:space="preserve">нення </w:t>
      </w:r>
      <w:r w:rsidR="00F456B9">
        <w:rPr>
          <w:rFonts w:ascii="Times New Roman" w:eastAsia="Times New Roman" w:hAnsi="Times New Roman" w:cs="Times New Roman"/>
          <w:sz w:val="28"/>
          <w:szCs w:val="28"/>
        </w:rPr>
        <w:t xml:space="preserve">ОСОБА_3 </w:t>
      </w:r>
      <w:r w:rsidRPr="002414A5">
        <w:rPr>
          <w:rFonts w:ascii="Times New Roman" w:eastAsia="Times New Roman" w:hAnsi="Times New Roman" w:cs="Times New Roman"/>
          <w:sz w:val="28"/>
          <w:szCs w:val="28"/>
        </w:rPr>
        <w:t>адміністративного правопорушення, передбаченого частиною першою статті 130 КУпАП</w:t>
      </w:r>
      <w:r w:rsidR="00611411">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AB12C4" w:rsidRPr="004347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611411">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З урахуванням положень частини другої статті 38 КУпАП (</w:t>
      </w:r>
      <w:r w:rsidR="00611411">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редакції</w:t>
      </w:r>
      <w:r w:rsidR="00611411">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чинній на час вчинення пра</w:t>
      </w:r>
      <w:r w:rsidR="00611411">
        <w:rPr>
          <w:rFonts w:ascii="Times New Roman" w:eastAsia="Times New Roman" w:hAnsi="Times New Roman" w:cs="Times New Roman"/>
          <w:sz w:val="28"/>
          <w:szCs w:val="28"/>
        </w:rPr>
        <w:t>вопорушення та розгляду справи)</w:t>
      </w:r>
      <w:r w:rsidRPr="002414A5">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23 травня 2019 року.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p>
    <w:p w:rsidR="002414A5" w:rsidRPr="002414A5" w:rsidRDefault="002414A5" w:rsidP="00E67955">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Справа № 161/5888/19</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29 березня 2019 року </w:t>
      </w:r>
      <w:r w:rsidR="00AB12C4" w:rsidRPr="004347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ОСОБА_4</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611411">
        <w:rPr>
          <w:rFonts w:ascii="Times New Roman" w:eastAsia="Times New Roman" w:hAnsi="Times New Roman" w:cs="Times New Roman"/>
          <w:sz w:val="28"/>
          <w:szCs w:val="28"/>
        </w:rPr>
        <w:t>того самого дня</w:t>
      </w:r>
      <w:r w:rsidRPr="002414A5">
        <w:rPr>
          <w:rFonts w:ascii="Times New Roman" w:eastAsia="Times New Roman" w:hAnsi="Times New Roman" w:cs="Times New Roman"/>
          <w:sz w:val="28"/>
          <w:szCs w:val="28"/>
        </w:rPr>
        <w:t>.</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надійшли на розгляд до Луцького міськрайонного суду Волинської області 9 квітня</w:t>
      </w:r>
      <w:r w:rsidR="00AB12C4" w:rsidRPr="004347D7">
        <w:rPr>
          <w:rFonts w:ascii="Times New Roman" w:eastAsia="Times New Roman" w:hAnsi="Times New Roman" w:cs="Times New Roman"/>
          <w:sz w:val="28"/>
          <w:szCs w:val="28"/>
        </w:rPr>
        <w:t xml:space="preserve"> </w:t>
      </w:r>
      <w:r w:rsidRPr="002414A5">
        <w:rPr>
          <w:rFonts w:ascii="Times New Roman" w:eastAsia="Times New Roman" w:hAnsi="Times New Roman" w:cs="Times New Roman"/>
          <w:sz w:val="28"/>
          <w:szCs w:val="28"/>
        </w:rPr>
        <w:t>2019 року (через 11 днів після складення протоколу).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9 квітня 2019 року головуючим суддею у справі визначено Ковтуненка В.В.</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П</w:t>
      </w:r>
      <w:r w:rsidR="00611411">
        <w:rPr>
          <w:rFonts w:ascii="Times New Roman" w:eastAsia="Times New Roman" w:hAnsi="Times New Roman" w:cs="Times New Roman"/>
          <w:sz w:val="28"/>
          <w:szCs w:val="28"/>
        </w:rPr>
        <w:t>остановою від 8 липня 2019 року</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ОСОБА_4</w:t>
      </w:r>
      <w:r w:rsidRPr="002414A5">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Провадження </w:t>
      </w:r>
      <w:r w:rsidR="00611411">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F456B9">
        <w:rPr>
          <w:rFonts w:ascii="Times New Roman" w:eastAsia="Times New Roman" w:hAnsi="Times New Roman" w:cs="Times New Roman"/>
          <w:sz w:val="28"/>
          <w:szCs w:val="28"/>
        </w:rPr>
        <w:t xml:space="preserve">ОСОБА_4 </w:t>
      </w:r>
      <w:r w:rsidRPr="002414A5">
        <w:rPr>
          <w:rFonts w:ascii="Times New Roman" w:eastAsia="Times New Roman" w:hAnsi="Times New Roman" w:cs="Times New Roman"/>
          <w:sz w:val="28"/>
          <w:szCs w:val="28"/>
        </w:rPr>
        <w:t>адміністративного правопорушення, передбаченого частиною першою статті 130 КУпАП</w:t>
      </w:r>
      <w:r w:rsidR="00AF33F3">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AF33F3" w:rsidRPr="002414A5">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AF33F3">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AF33F3">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AF33F3">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Pr="002414A5">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29 червня 2019 року.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p>
    <w:p w:rsidR="002414A5" w:rsidRPr="002414A5" w:rsidRDefault="002414A5" w:rsidP="00E67955">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 xml:space="preserve">Справа № 161/11026/19 </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29 червня 2019 року </w:t>
      </w:r>
      <w:r w:rsidR="00AB12C4" w:rsidRPr="004347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ОСОБА_5</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AF33F3">
        <w:rPr>
          <w:rFonts w:ascii="Times New Roman" w:eastAsia="Times New Roman" w:hAnsi="Times New Roman" w:cs="Times New Roman"/>
          <w:sz w:val="28"/>
          <w:szCs w:val="28"/>
        </w:rPr>
        <w:t>того самого дня</w:t>
      </w:r>
      <w:r w:rsidRPr="002414A5">
        <w:rPr>
          <w:rFonts w:ascii="Times New Roman" w:eastAsia="Times New Roman" w:hAnsi="Times New Roman" w:cs="Times New Roman"/>
          <w:sz w:val="28"/>
          <w:szCs w:val="28"/>
        </w:rPr>
        <w:t>.</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lastRenderedPageBreak/>
        <w:t>Матеріали справи про адміністративне правопорушення надійшли на розгляд до Луцького міськрайонного суду Волинської області 3 липня 2019 року (через 4 дні після складення протоколу).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3 липня 2019 року головуючим суддею у справі визначено Ковтуненка В.В.</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Постановою від 9 жовтня 2019 року</w:t>
      </w:r>
      <w:r w:rsidR="00AF33F3">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ОСОБА_5</w:t>
      </w:r>
      <w:r w:rsidR="00AF33F3">
        <w:rPr>
          <w:rFonts w:ascii="Times New Roman" w:eastAsia="Times New Roman" w:hAnsi="Times New Roman" w:cs="Times New Roman"/>
          <w:sz w:val="28"/>
          <w:szCs w:val="28"/>
        </w:rPr>
        <w:t xml:space="preserve"> </w:t>
      </w:r>
      <w:r w:rsidRPr="002414A5">
        <w:rPr>
          <w:rFonts w:ascii="Times New Roman" w:eastAsia="Times New Roman" w:hAnsi="Times New Roman" w:cs="Times New Roman"/>
          <w:sz w:val="28"/>
          <w:szCs w:val="28"/>
        </w:rPr>
        <w:t xml:space="preserve">визнано винним у вчиненні адміністративного правопорушення, передбаченого частиною першою статті 130 КУпАП. Провадження </w:t>
      </w:r>
      <w:r w:rsidR="00AE3564">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F456B9">
        <w:rPr>
          <w:rFonts w:ascii="Times New Roman" w:eastAsia="Times New Roman" w:hAnsi="Times New Roman" w:cs="Times New Roman"/>
          <w:sz w:val="28"/>
          <w:szCs w:val="28"/>
        </w:rPr>
        <w:t>ОСОБА_5</w:t>
      </w:r>
      <w:r w:rsidRPr="002414A5">
        <w:rPr>
          <w:rFonts w:ascii="Times New Roman" w:eastAsia="Times New Roman" w:hAnsi="Times New Roman" w:cs="Times New Roman"/>
          <w:sz w:val="28"/>
          <w:szCs w:val="28"/>
        </w:rPr>
        <w:t xml:space="preserve"> адміністративного правопорушення, передбаченого частиною першою статті 130 КУпАП</w:t>
      </w:r>
      <w:r w:rsidR="00AE3564">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120F17" w:rsidRPr="004347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AE3564">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З урахуванням положень частини другої статті 38 КУпАП (</w:t>
      </w:r>
      <w:r w:rsidR="00AE3564">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редакції</w:t>
      </w:r>
      <w:r w:rsidR="00AE3564">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чинній на час вчинення правопорушення та розгляду справи) строк притягнення особи до адміністративної відповідальності закінчився 29 вересня 2019 року.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p>
    <w:p w:rsidR="002414A5" w:rsidRPr="002414A5" w:rsidRDefault="002414A5" w:rsidP="00E67955">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 xml:space="preserve">Справа № 161/12546/19 </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22 липня 2019 року </w:t>
      </w:r>
      <w:r w:rsidR="00120F17" w:rsidRPr="004347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ОСОБА_6</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третьою статті 130 КУпАП, яке було вчинене </w:t>
      </w:r>
      <w:r w:rsidR="00930B91">
        <w:rPr>
          <w:rFonts w:ascii="Times New Roman" w:eastAsia="Times New Roman" w:hAnsi="Times New Roman" w:cs="Times New Roman"/>
          <w:sz w:val="28"/>
          <w:szCs w:val="28"/>
        </w:rPr>
        <w:t>того самого дня</w:t>
      </w:r>
      <w:r w:rsidRPr="002414A5">
        <w:rPr>
          <w:rFonts w:ascii="Times New Roman" w:eastAsia="Times New Roman" w:hAnsi="Times New Roman" w:cs="Times New Roman"/>
          <w:sz w:val="28"/>
          <w:szCs w:val="28"/>
        </w:rPr>
        <w:t>.</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в тому числі протокол про адміністративне правопорушення, передбачене статтею 124 КУпАП, надійшли на розгляд до Луцького міськрайонного суду Волинської області 30 липня 2019 року (через 8 днів після складення протоколу).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30 липня 2019 року головуючим суддею у справі визначено Ковтуненка В.В.</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Постановою від 28 жовтня 2019 року </w:t>
      </w:r>
      <w:r w:rsidR="00F456B9">
        <w:rPr>
          <w:rFonts w:ascii="Times New Roman" w:eastAsia="Times New Roman" w:hAnsi="Times New Roman" w:cs="Times New Roman"/>
          <w:sz w:val="28"/>
          <w:szCs w:val="28"/>
        </w:rPr>
        <w:t>ОСОБА_6</w:t>
      </w:r>
      <w:r w:rsidRPr="002414A5">
        <w:rPr>
          <w:rFonts w:ascii="Times New Roman" w:eastAsia="Times New Roman" w:hAnsi="Times New Roman" w:cs="Times New Roman"/>
          <w:sz w:val="28"/>
          <w:szCs w:val="28"/>
        </w:rPr>
        <w:t xml:space="preserve"> визнано винним, </w:t>
      </w:r>
      <w:r w:rsidR="00930B91">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тому числі у вчиненні адміністративного правопорушення, передбаченого частиною третьою статті 130 КУпАП. Провадження </w:t>
      </w:r>
      <w:r w:rsidR="00930B91">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F456B9">
        <w:rPr>
          <w:rFonts w:ascii="Times New Roman" w:eastAsia="Times New Roman" w:hAnsi="Times New Roman" w:cs="Times New Roman"/>
          <w:sz w:val="28"/>
          <w:szCs w:val="28"/>
        </w:rPr>
        <w:t>ОСОБА_6</w:t>
      </w:r>
      <w:r w:rsidRPr="002414A5">
        <w:rPr>
          <w:rFonts w:ascii="Times New Roman" w:eastAsia="Times New Roman" w:hAnsi="Times New Roman" w:cs="Times New Roman"/>
          <w:sz w:val="28"/>
          <w:szCs w:val="28"/>
        </w:rPr>
        <w:t xml:space="preserve"> адміністративного правопорушення, передбаченого     статтею 124, частиною третьою статті 130 КУпАП</w:t>
      </w:r>
      <w:r w:rsidR="00930B91">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120F17" w:rsidRPr="004347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930B91">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З урахуванням положень частини другої статті 38 КУпАП (</w:t>
      </w:r>
      <w:r w:rsidR="00930B91">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редакції</w:t>
      </w:r>
      <w:r w:rsidR="00930B91">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чинній на час вчинення правопорушення та розгляду справи) строк притягнення особи до адміністративної відповідальності закінчився 22 жовтня 2019 року.</w:t>
      </w:r>
    </w:p>
    <w:p w:rsidR="002414A5" w:rsidRPr="002414A5" w:rsidRDefault="002414A5" w:rsidP="00E67955">
      <w:pPr>
        <w:spacing w:after="0" w:line="240" w:lineRule="auto"/>
        <w:ind w:firstLine="567"/>
        <w:jc w:val="both"/>
        <w:rPr>
          <w:rFonts w:ascii="Times New Roman" w:eastAsia="Times New Roman" w:hAnsi="Times New Roman" w:cs="Times New Roman"/>
          <w:b/>
          <w:sz w:val="28"/>
          <w:szCs w:val="28"/>
        </w:rPr>
      </w:pPr>
    </w:p>
    <w:p w:rsidR="002414A5" w:rsidRPr="002414A5" w:rsidRDefault="002414A5" w:rsidP="00E67955">
      <w:pPr>
        <w:autoSpaceDE w:val="0"/>
        <w:autoSpaceDN w:val="0"/>
        <w:spacing w:after="0" w:line="240" w:lineRule="auto"/>
        <w:ind w:firstLine="567"/>
        <w:jc w:val="both"/>
        <w:textAlignment w:val="baseline"/>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Справа № 161/12544/19</w:t>
      </w:r>
    </w:p>
    <w:p w:rsidR="002414A5" w:rsidRPr="002414A5" w:rsidRDefault="00120F17"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4347D7">
        <w:rPr>
          <w:rFonts w:ascii="Times New Roman" w:eastAsia="Times New Roman" w:hAnsi="Times New Roman" w:cs="Times New Roman"/>
          <w:sz w:val="28"/>
          <w:szCs w:val="28"/>
        </w:rPr>
        <w:t>23 липня 2019 року щодо</w:t>
      </w:r>
      <w:r w:rsidR="002414A5"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ОСОБА_7</w:t>
      </w:r>
      <w:r w:rsidR="002414A5"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D932B0">
        <w:rPr>
          <w:rFonts w:ascii="Times New Roman" w:eastAsia="Times New Roman" w:hAnsi="Times New Roman" w:cs="Times New Roman"/>
          <w:sz w:val="28"/>
          <w:szCs w:val="28"/>
        </w:rPr>
        <w:t>того самого дня</w:t>
      </w:r>
      <w:r w:rsidR="002414A5" w:rsidRPr="002414A5">
        <w:rPr>
          <w:rFonts w:ascii="Times New Roman" w:eastAsia="Times New Roman" w:hAnsi="Times New Roman" w:cs="Times New Roman"/>
          <w:sz w:val="28"/>
          <w:szCs w:val="28"/>
        </w:rPr>
        <w:t>.</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в тому числі протокол про адміністративне правопорушення, передбачене статтею 124 КУпАП, надійшли на розгляд до Луцького міськрайонного суду Волинської області 30 липня 2019 року (через 7 дні</w:t>
      </w:r>
      <w:r w:rsidR="00D932B0">
        <w:rPr>
          <w:rFonts w:ascii="Times New Roman" w:eastAsia="Times New Roman" w:hAnsi="Times New Roman" w:cs="Times New Roman"/>
          <w:sz w:val="28"/>
          <w:szCs w:val="28"/>
        </w:rPr>
        <w:t>в</w:t>
      </w:r>
      <w:r w:rsidRPr="002414A5">
        <w:rPr>
          <w:rFonts w:ascii="Times New Roman" w:eastAsia="Times New Roman" w:hAnsi="Times New Roman" w:cs="Times New Roman"/>
          <w:sz w:val="28"/>
          <w:szCs w:val="28"/>
        </w:rPr>
        <w:t xml:space="preserve"> після складення протоколу).</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lastRenderedPageBreak/>
        <w:t>30 липня 2019 року головуючим суддею у справі визначено Ковтуненка В.В.</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Постановою від 28 жовтня 2019 року </w:t>
      </w:r>
      <w:r w:rsidR="00F456B9">
        <w:rPr>
          <w:rFonts w:ascii="Times New Roman" w:eastAsia="Times New Roman" w:hAnsi="Times New Roman" w:cs="Times New Roman"/>
          <w:sz w:val="28"/>
          <w:szCs w:val="28"/>
        </w:rPr>
        <w:t>ОСОБА_7</w:t>
      </w:r>
      <w:r w:rsidRPr="002414A5">
        <w:rPr>
          <w:rFonts w:ascii="Times New Roman" w:eastAsia="Times New Roman" w:hAnsi="Times New Roman" w:cs="Times New Roman"/>
          <w:sz w:val="28"/>
          <w:szCs w:val="28"/>
        </w:rPr>
        <w:t xml:space="preserve"> визнано винним, </w:t>
      </w:r>
      <w:r w:rsidR="00D932B0">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тому числі</w:t>
      </w:r>
      <w:r w:rsidR="00E311F7">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у вчиненні адміністративного правопорушення, передбаченого частиною першою статті 130 КУпАП. Провадження </w:t>
      </w:r>
      <w:r w:rsidR="00D932B0">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F456B9">
        <w:rPr>
          <w:rFonts w:ascii="Times New Roman" w:eastAsia="Times New Roman" w:hAnsi="Times New Roman" w:cs="Times New Roman"/>
          <w:sz w:val="28"/>
          <w:szCs w:val="28"/>
        </w:rPr>
        <w:t>ОСОБА_7</w:t>
      </w:r>
      <w:r w:rsidRPr="002414A5">
        <w:rPr>
          <w:rFonts w:ascii="Times New Roman" w:eastAsia="Times New Roman" w:hAnsi="Times New Roman" w:cs="Times New Roman"/>
          <w:sz w:val="28"/>
          <w:szCs w:val="28"/>
        </w:rPr>
        <w:t>. адміністративного правопорушення, передбаченого статтею 124, частиною першою статті 130 КУпАП</w:t>
      </w:r>
      <w:r w:rsidR="00D932B0">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120F17" w:rsidRPr="004347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D932B0">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З урахуванням положень частини другої статті 38 КУпАП (</w:t>
      </w:r>
      <w:r w:rsidR="00D932B0">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редакції</w:t>
      </w:r>
      <w:r w:rsidR="00D932B0">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чинній на час вчинення правопорушення та розгляду справи) строк притягнення особи до адміністративної відповідальності закінчився 23 жовтня 2019 року.</w:t>
      </w:r>
    </w:p>
    <w:p w:rsidR="002414A5" w:rsidRPr="002414A5" w:rsidRDefault="002414A5" w:rsidP="00E67955">
      <w:pPr>
        <w:spacing w:after="0" w:line="240" w:lineRule="auto"/>
        <w:ind w:firstLine="567"/>
        <w:jc w:val="both"/>
        <w:rPr>
          <w:rFonts w:ascii="Times New Roman" w:eastAsia="Times New Roman" w:hAnsi="Times New Roman" w:cs="Times New Roman"/>
          <w:b/>
          <w:sz w:val="28"/>
          <w:szCs w:val="28"/>
        </w:rPr>
      </w:pPr>
    </w:p>
    <w:p w:rsidR="002414A5" w:rsidRPr="002414A5" w:rsidRDefault="002414A5" w:rsidP="00E67955">
      <w:pPr>
        <w:spacing w:after="0" w:line="240" w:lineRule="auto"/>
        <w:ind w:firstLine="567"/>
        <w:jc w:val="both"/>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Справа № 161/12536/19</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26 липня 2019 року </w:t>
      </w:r>
      <w:r w:rsidR="004347D7" w:rsidRPr="004347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ОСОБА_8</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вчинене 25 липня 2019 року.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надійшли на розгляд до Луцького міськрайонного с</w:t>
      </w:r>
      <w:r w:rsidR="004347D7" w:rsidRPr="004347D7">
        <w:rPr>
          <w:rFonts w:ascii="Times New Roman" w:eastAsia="Times New Roman" w:hAnsi="Times New Roman" w:cs="Times New Roman"/>
          <w:sz w:val="28"/>
          <w:szCs w:val="28"/>
        </w:rPr>
        <w:t xml:space="preserve">уду Волинської області 30 липня </w:t>
      </w:r>
      <w:r w:rsidRPr="002414A5">
        <w:rPr>
          <w:rFonts w:ascii="Times New Roman" w:eastAsia="Times New Roman" w:hAnsi="Times New Roman" w:cs="Times New Roman"/>
          <w:sz w:val="28"/>
          <w:szCs w:val="28"/>
        </w:rPr>
        <w:t>2019</w:t>
      </w:r>
      <w:r w:rsidR="004347D7" w:rsidRPr="004347D7">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року (через 4 дні після складення протоколу).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30 липня 2019 року головуючим суддею у справі визначено Ковтуненка В.В.</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Постановою від 28 жовтня 2019 року </w:t>
      </w:r>
      <w:r w:rsidR="00F456B9">
        <w:rPr>
          <w:rFonts w:ascii="Times New Roman" w:eastAsia="Times New Roman" w:hAnsi="Times New Roman" w:cs="Times New Roman"/>
          <w:sz w:val="28"/>
          <w:szCs w:val="28"/>
        </w:rPr>
        <w:t>ОСОБА_8</w:t>
      </w:r>
      <w:r w:rsidRPr="002414A5">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Провадження </w:t>
      </w:r>
      <w:r w:rsidR="00D36D74">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F456B9">
        <w:rPr>
          <w:rFonts w:ascii="Times New Roman" w:eastAsia="Times New Roman" w:hAnsi="Times New Roman" w:cs="Times New Roman"/>
          <w:sz w:val="28"/>
          <w:szCs w:val="28"/>
        </w:rPr>
        <w:t>ОСОБА_8</w:t>
      </w:r>
      <w:r w:rsidRPr="002414A5">
        <w:rPr>
          <w:rFonts w:ascii="Times New Roman" w:eastAsia="Times New Roman" w:hAnsi="Times New Roman" w:cs="Times New Roman"/>
          <w:sz w:val="28"/>
          <w:szCs w:val="28"/>
        </w:rPr>
        <w:t xml:space="preserve"> адміністративного правопорушення, передбаченого частиною першою статті 130 КУпАП</w:t>
      </w:r>
      <w:r w:rsidR="00D36D74">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у </w:t>
      </w:r>
      <w:r w:rsidR="004347D7" w:rsidRPr="004347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D36D74">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D36D74">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D36D74">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Pr="002414A5">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25 жовтня 2019 року.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color w:val="FF0000"/>
          <w:sz w:val="28"/>
          <w:szCs w:val="28"/>
          <w:shd w:val="clear" w:color="auto" w:fill="FFFFFF"/>
          <w:lang w:eastAsia="en-US"/>
        </w:rPr>
      </w:pPr>
    </w:p>
    <w:p w:rsidR="002414A5" w:rsidRPr="002414A5" w:rsidRDefault="002414A5" w:rsidP="00E67955">
      <w:pPr>
        <w:spacing w:after="0" w:line="240" w:lineRule="auto"/>
        <w:ind w:firstLine="567"/>
        <w:jc w:val="both"/>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Справа № 161/12541/19</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25 липня 2019 року </w:t>
      </w:r>
      <w:r w:rsidR="00C70A45" w:rsidRPr="002A66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F456B9">
        <w:rPr>
          <w:rFonts w:ascii="Times New Roman" w:eastAsia="Times New Roman" w:hAnsi="Times New Roman" w:cs="Times New Roman"/>
          <w:sz w:val="28"/>
          <w:szCs w:val="28"/>
        </w:rPr>
        <w:t>ОСОБА_9</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D36D74">
        <w:rPr>
          <w:rFonts w:ascii="Times New Roman" w:eastAsia="Times New Roman" w:hAnsi="Times New Roman" w:cs="Times New Roman"/>
          <w:sz w:val="28"/>
          <w:szCs w:val="28"/>
        </w:rPr>
        <w:t>того самого дня.</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в тому числі протокол про адміністративне правопорушення, передбачене статтею 124 КУпАП, надійшли на розгляд до Луцького міськрайонного суду Волинської області 30 липня 2019 року (через 5 днів після складення протоколу).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30 липня 2019 року головуючим суддею у справі визначено Ковтуненка В.В.</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lastRenderedPageBreak/>
        <w:t xml:space="preserve">Постановою від 28 жовтня 2019 року </w:t>
      </w:r>
      <w:r w:rsidR="00F456B9">
        <w:rPr>
          <w:rFonts w:ascii="Times New Roman" w:eastAsia="Times New Roman" w:hAnsi="Times New Roman" w:cs="Times New Roman"/>
          <w:sz w:val="28"/>
          <w:szCs w:val="28"/>
        </w:rPr>
        <w:t>ОСОБА_9</w:t>
      </w:r>
      <w:r w:rsidRPr="002414A5">
        <w:rPr>
          <w:rFonts w:ascii="Times New Roman" w:eastAsia="Times New Roman" w:hAnsi="Times New Roman" w:cs="Times New Roman"/>
          <w:sz w:val="28"/>
          <w:szCs w:val="28"/>
        </w:rPr>
        <w:t xml:space="preserve"> визнано винним, </w:t>
      </w:r>
      <w:r w:rsidR="00D36D74">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тому числі</w:t>
      </w:r>
      <w:r w:rsidR="00D36D74">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у вчиненні адміністративного правопорушення, передбаченого частиною першою статті 130 КУпАП. Провадження </w:t>
      </w:r>
      <w:r w:rsidR="009A148B">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3A6133">
        <w:rPr>
          <w:rFonts w:ascii="Times New Roman" w:eastAsia="Times New Roman" w:hAnsi="Times New Roman" w:cs="Times New Roman"/>
          <w:sz w:val="28"/>
          <w:szCs w:val="28"/>
        </w:rPr>
        <w:t>ОСОБА_9</w:t>
      </w:r>
      <w:r w:rsidRPr="002414A5">
        <w:rPr>
          <w:rFonts w:ascii="Times New Roman" w:eastAsia="Times New Roman" w:hAnsi="Times New Roman" w:cs="Times New Roman"/>
          <w:sz w:val="28"/>
          <w:szCs w:val="28"/>
        </w:rPr>
        <w:t xml:space="preserve"> адміністративног</w:t>
      </w:r>
      <w:r w:rsidR="009A148B">
        <w:rPr>
          <w:rFonts w:ascii="Times New Roman" w:eastAsia="Times New Roman" w:hAnsi="Times New Roman" w:cs="Times New Roman"/>
          <w:sz w:val="28"/>
          <w:szCs w:val="28"/>
        </w:rPr>
        <w:t xml:space="preserve">о правопорушення, передбаченого </w:t>
      </w:r>
      <w:r w:rsidRPr="002414A5">
        <w:rPr>
          <w:rFonts w:ascii="Times New Roman" w:eastAsia="Times New Roman" w:hAnsi="Times New Roman" w:cs="Times New Roman"/>
          <w:sz w:val="28"/>
          <w:szCs w:val="28"/>
        </w:rPr>
        <w:t>статтею</w:t>
      </w:r>
      <w:r w:rsidR="009A148B">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124, частиною першою статті 130 КУпАП</w:t>
      </w:r>
      <w:r w:rsidR="009A148B">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w:t>
      </w:r>
      <w:r w:rsidR="009A148B">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w:t>
      </w:r>
      <w:r w:rsidR="00C70A45" w:rsidRPr="002A66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9A148B">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FF1F5B" w:rsidRDefault="002414A5" w:rsidP="00FF1F5B">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223EBF">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223EBF">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00C70A45" w:rsidRPr="002A66D7">
        <w:rPr>
          <w:rFonts w:ascii="Times New Roman" w:eastAsia="Calibri" w:hAnsi="Times New Roman" w:cs="Times New Roman"/>
          <w:sz w:val="28"/>
          <w:szCs w:val="28"/>
          <w:lang w:eastAsia="en-US"/>
        </w:rPr>
        <w:t xml:space="preserve"> </w:t>
      </w:r>
      <w:r w:rsidRPr="002414A5">
        <w:rPr>
          <w:rFonts w:ascii="Times New Roman" w:eastAsia="Times New Roman" w:hAnsi="Times New Roman" w:cs="Times New Roman"/>
          <w:sz w:val="28"/>
          <w:szCs w:val="28"/>
        </w:rPr>
        <w:t>строк притягнення особи до адміністративної відповідальності закінчився 25 жовтня 2019 року.</w:t>
      </w:r>
    </w:p>
    <w:p w:rsidR="00FF1F5B" w:rsidRDefault="00FF1F5B" w:rsidP="00FF1F5B">
      <w:pPr>
        <w:spacing w:after="0" w:line="240" w:lineRule="auto"/>
        <w:ind w:firstLine="567"/>
        <w:jc w:val="both"/>
        <w:rPr>
          <w:rFonts w:ascii="Times New Roman" w:eastAsia="Times New Roman" w:hAnsi="Times New Roman" w:cs="Times New Roman"/>
          <w:sz w:val="28"/>
          <w:szCs w:val="28"/>
        </w:rPr>
      </w:pPr>
    </w:p>
    <w:p w:rsidR="00FF1F5B" w:rsidRDefault="00FF1F5B" w:rsidP="00FF1F5B">
      <w:pPr>
        <w:spacing w:after="0" w:line="240" w:lineRule="auto"/>
        <w:ind w:firstLine="567"/>
        <w:jc w:val="both"/>
        <w:rPr>
          <w:rFonts w:ascii="Times New Roman" w:eastAsia="Times New Roman" w:hAnsi="Times New Roman" w:cs="Times New Roman"/>
          <w:sz w:val="28"/>
          <w:szCs w:val="28"/>
        </w:rPr>
      </w:pPr>
    </w:p>
    <w:p w:rsidR="00FF1F5B" w:rsidRDefault="00FF1F5B" w:rsidP="00FF1F5B">
      <w:pPr>
        <w:spacing w:after="0" w:line="240" w:lineRule="auto"/>
        <w:ind w:firstLine="567"/>
        <w:jc w:val="both"/>
        <w:rPr>
          <w:rFonts w:ascii="Times New Roman" w:eastAsia="Times New Roman" w:hAnsi="Times New Roman" w:cs="Times New Roman"/>
          <w:b/>
          <w:sz w:val="28"/>
          <w:szCs w:val="28"/>
        </w:rPr>
      </w:pPr>
    </w:p>
    <w:p w:rsidR="003A7BB7" w:rsidRDefault="002414A5" w:rsidP="00E67955">
      <w:pPr>
        <w:autoSpaceDN w:val="0"/>
        <w:spacing w:after="0" w:line="240" w:lineRule="auto"/>
        <w:ind w:firstLine="567"/>
        <w:jc w:val="both"/>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Справа № 161/12527/19</w:t>
      </w:r>
    </w:p>
    <w:p w:rsidR="002414A5" w:rsidRPr="002414A5" w:rsidRDefault="002414A5" w:rsidP="00E67955">
      <w:pPr>
        <w:autoSpaceDN w:val="0"/>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21 липня 2019 року </w:t>
      </w:r>
      <w:r w:rsidR="00C70A45" w:rsidRPr="002A66D7">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3A6133">
        <w:rPr>
          <w:rFonts w:ascii="Times New Roman" w:eastAsia="Times New Roman" w:hAnsi="Times New Roman" w:cs="Times New Roman"/>
          <w:sz w:val="28"/>
          <w:szCs w:val="28"/>
        </w:rPr>
        <w:t>ОСОБА_10</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223EBF">
        <w:rPr>
          <w:rFonts w:ascii="Times New Roman" w:eastAsia="Times New Roman" w:hAnsi="Times New Roman" w:cs="Times New Roman"/>
          <w:sz w:val="28"/>
          <w:szCs w:val="28"/>
        </w:rPr>
        <w:t>того самого дня</w:t>
      </w:r>
      <w:r w:rsidRPr="002414A5">
        <w:rPr>
          <w:rFonts w:ascii="Times New Roman" w:eastAsia="Times New Roman" w:hAnsi="Times New Roman" w:cs="Times New Roman"/>
          <w:sz w:val="28"/>
          <w:szCs w:val="28"/>
        </w:rPr>
        <w:t>.</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надійшли на розгляд до Луцького міськрайонного с</w:t>
      </w:r>
      <w:r w:rsidR="002A66D7" w:rsidRPr="002A66D7">
        <w:rPr>
          <w:rFonts w:ascii="Times New Roman" w:eastAsia="Times New Roman" w:hAnsi="Times New Roman" w:cs="Times New Roman"/>
          <w:sz w:val="28"/>
          <w:szCs w:val="28"/>
        </w:rPr>
        <w:t xml:space="preserve">уду Волинської області 30 липня </w:t>
      </w:r>
      <w:r w:rsidRPr="002414A5">
        <w:rPr>
          <w:rFonts w:ascii="Times New Roman" w:eastAsia="Times New Roman" w:hAnsi="Times New Roman" w:cs="Times New Roman"/>
          <w:sz w:val="28"/>
          <w:szCs w:val="28"/>
        </w:rPr>
        <w:t>2019</w:t>
      </w:r>
      <w:r w:rsidR="002A66D7" w:rsidRPr="002A66D7">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року (через 9 днів після складення протоколу).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30 липня 2019 року головуючим суддею у справі визначено Ковтуненка В.В.</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Постановою від 29 жовтня 2019 року </w:t>
      </w:r>
      <w:r w:rsidR="003A6133">
        <w:rPr>
          <w:rFonts w:ascii="Times New Roman" w:eastAsia="Times New Roman" w:hAnsi="Times New Roman" w:cs="Times New Roman"/>
          <w:sz w:val="28"/>
          <w:szCs w:val="28"/>
        </w:rPr>
        <w:t>ОСОБА_10</w:t>
      </w:r>
      <w:r w:rsidRPr="002414A5">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Провадження </w:t>
      </w:r>
      <w:r w:rsidR="00223EBF">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3A6133">
        <w:rPr>
          <w:rFonts w:ascii="Times New Roman" w:eastAsia="Times New Roman" w:hAnsi="Times New Roman" w:cs="Times New Roman"/>
          <w:sz w:val="28"/>
          <w:szCs w:val="28"/>
        </w:rPr>
        <w:t>ОСОБА_10</w:t>
      </w:r>
      <w:r w:rsidRPr="002414A5">
        <w:rPr>
          <w:rFonts w:ascii="Times New Roman" w:eastAsia="Times New Roman" w:hAnsi="Times New Roman" w:cs="Times New Roman"/>
          <w:sz w:val="28"/>
          <w:szCs w:val="28"/>
        </w:rPr>
        <w:t xml:space="preserve"> адміністративного правопорушення, передбаченого частиною першою        статті</w:t>
      </w:r>
      <w:r w:rsidR="00223EBF">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130 КУпАП</w:t>
      </w:r>
      <w:r w:rsidR="008E0A99">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w:t>
      </w:r>
      <w:r w:rsidR="008E0A99">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w:t>
      </w:r>
      <w:r w:rsidR="002A66D7" w:rsidRPr="002A66D7">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8E0A99">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8E0A99">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8E0A99">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Pr="002414A5">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21 жовтня 2019 року.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p>
    <w:p w:rsidR="002414A5" w:rsidRPr="002414A5" w:rsidRDefault="002414A5" w:rsidP="00E67955">
      <w:pPr>
        <w:autoSpaceDN w:val="0"/>
        <w:spacing w:after="0" w:line="240" w:lineRule="auto"/>
        <w:ind w:firstLine="567"/>
        <w:jc w:val="both"/>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Справа № 161/12532/19</w:t>
      </w:r>
    </w:p>
    <w:p w:rsidR="002414A5" w:rsidRPr="004709BE" w:rsidRDefault="002414A5" w:rsidP="00E67955">
      <w:pPr>
        <w:spacing w:after="0" w:line="240" w:lineRule="auto"/>
        <w:ind w:firstLine="567"/>
        <w:jc w:val="both"/>
        <w:rPr>
          <w:rFonts w:ascii="Times New Roman" w:hAnsi="Times New Roman" w:cs="Times New Roman"/>
          <w:sz w:val="28"/>
          <w:szCs w:val="28"/>
        </w:rPr>
      </w:pPr>
      <w:r w:rsidRPr="004709BE">
        <w:rPr>
          <w:rFonts w:ascii="Times New Roman" w:hAnsi="Times New Roman" w:cs="Times New Roman"/>
          <w:sz w:val="28"/>
          <w:szCs w:val="28"/>
        </w:rPr>
        <w:t xml:space="preserve">23 липня 2019 року </w:t>
      </w:r>
      <w:r w:rsidR="00C70A45" w:rsidRPr="004709BE">
        <w:rPr>
          <w:rFonts w:ascii="Times New Roman" w:hAnsi="Times New Roman" w:cs="Times New Roman"/>
          <w:sz w:val="28"/>
          <w:szCs w:val="28"/>
        </w:rPr>
        <w:t>щодо</w:t>
      </w:r>
      <w:r w:rsidRPr="004709BE">
        <w:rPr>
          <w:rFonts w:ascii="Times New Roman" w:hAnsi="Times New Roman" w:cs="Times New Roman"/>
          <w:sz w:val="28"/>
          <w:szCs w:val="28"/>
        </w:rPr>
        <w:t xml:space="preserve"> </w:t>
      </w:r>
      <w:r w:rsidR="003A6133">
        <w:rPr>
          <w:rFonts w:ascii="Times New Roman" w:hAnsi="Times New Roman" w:cs="Times New Roman"/>
          <w:sz w:val="28"/>
          <w:szCs w:val="28"/>
        </w:rPr>
        <w:t>ОСОБА_11</w:t>
      </w:r>
      <w:r w:rsidRPr="004709BE">
        <w:rPr>
          <w:rFonts w:ascii="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8E0A99" w:rsidRPr="004709BE">
        <w:rPr>
          <w:rFonts w:ascii="Times New Roman" w:hAnsi="Times New Roman" w:cs="Times New Roman"/>
          <w:sz w:val="28"/>
          <w:szCs w:val="28"/>
        </w:rPr>
        <w:t>того самого дня</w:t>
      </w:r>
      <w:r w:rsidRPr="004709BE">
        <w:rPr>
          <w:rFonts w:ascii="Times New Roman" w:hAnsi="Times New Roman" w:cs="Times New Roman"/>
          <w:sz w:val="28"/>
          <w:szCs w:val="28"/>
        </w:rPr>
        <w:t>.</w:t>
      </w:r>
    </w:p>
    <w:p w:rsidR="002414A5" w:rsidRPr="004709BE" w:rsidRDefault="002414A5" w:rsidP="00E67955">
      <w:pPr>
        <w:spacing w:after="0" w:line="240" w:lineRule="auto"/>
        <w:ind w:firstLine="567"/>
        <w:jc w:val="both"/>
        <w:rPr>
          <w:rFonts w:ascii="Times New Roman" w:hAnsi="Times New Roman" w:cs="Times New Roman"/>
          <w:sz w:val="28"/>
          <w:szCs w:val="28"/>
        </w:rPr>
      </w:pPr>
      <w:r w:rsidRPr="004709BE">
        <w:rPr>
          <w:rFonts w:ascii="Times New Roman" w:hAnsi="Times New Roman" w:cs="Times New Roman"/>
          <w:sz w:val="28"/>
          <w:szCs w:val="28"/>
        </w:rPr>
        <w:t>Матеріали справи про адміністративне правопорушення надійшли на розгляд до Луцького міськрайонного с</w:t>
      </w:r>
      <w:r w:rsidR="002A66D7" w:rsidRPr="004709BE">
        <w:rPr>
          <w:rFonts w:ascii="Times New Roman" w:hAnsi="Times New Roman" w:cs="Times New Roman"/>
          <w:sz w:val="28"/>
          <w:szCs w:val="28"/>
        </w:rPr>
        <w:t xml:space="preserve">уду Волинської області 30 липня </w:t>
      </w:r>
      <w:r w:rsidRPr="004709BE">
        <w:rPr>
          <w:rFonts w:ascii="Times New Roman" w:hAnsi="Times New Roman" w:cs="Times New Roman"/>
          <w:sz w:val="28"/>
          <w:szCs w:val="28"/>
        </w:rPr>
        <w:t>2019</w:t>
      </w:r>
      <w:r w:rsidR="008E0A99" w:rsidRPr="004709BE">
        <w:rPr>
          <w:rFonts w:ascii="Times New Roman" w:hAnsi="Times New Roman" w:cs="Times New Roman"/>
          <w:sz w:val="28"/>
          <w:szCs w:val="28"/>
        </w:rPr>
        <w:t> </w:t>
      </w:r>
      <w:r w:rsidRPr="004709BE">
        <w:rPr>
          <w:rFonts w:ascii="Times New Roman" w:hAnsi="Times New Roman" w:cs="Times New Roman"/>
          <w:sz w:val="28"/>
          <w:szCs w:val="28"/>
        </w:rPr>
        <w:t>року (через 7 днів після складення протоколу).</w:t>
      </w:r>
    </w:p>
    <w:p w:rsidR="002414A5" w:rsidRPr="004709BE" w:rsidRDefault="002414A5" w:rsidP="00E67955">
      <w:pPr>
        <w:spacing w:after="0" w:line="240" w:lineRule="auto"/>
        <w:ind w:firstLine="567"/>
        <w:jc w:val="both"/>
        <w:rPr>
          <w:rFonts w:ascii="Times New Roman" w:hAnsi="Times New Roman" w:cs="Times New Roman"/>
          <w:sz w:val="28"/>
          <w:szCs w:val="28"/>
        </w:rPr>
      </w:pPr>
      <w:r w:rsidRPr="004709BE">
        <w:rPr>
          <w:rFonts w:ascii="Times New Roman" w:hAnsi="Times New Roman" w:cs="Times New Roman"/>
          <w:sz w:val="28"/>
          <w:szCs w:val="28"/>
        </w:rPr>
        <w:t>30 липня 2019 року головуючим суддею у справі визначено Ковтуненка В.В.</w:t>
      </w:r>
    </w:p>
    <w:p w:rsidR="002414A5" w:rsidRPr="004709BE" w:rsidRDefault="002414A5" w:rsidP="00E67955">
      <w:pPr>
        <w:spacing w:after="0" w:line="240" w:lineRule="auto"/>
        <w:ind w:firstLine="567"/>
        <w:jc w:val="both"/>
        <w:rPr>
          <w:rFonts w:ascii="Times New Roman" w:hAnsi="Times New Roman" w:cs="Times New Roman"/>
          <w:sz w:val="28"/>
          <w:szCs w:val="28"/>
        </w:rPr>
      </w:pPr>
      <w:r w:rsidRPr="004709BE">
        <w:rPr>
          <w:rFonts w:ascii="Times New Roman" w:hAnsi="Times New Roman" w:cs="Times New Roman"/>
          <w:sz w:val="28"/>
          <w:szCs w:val="28"/>
        </w:rPr>
        <w:lastRenderedPageBreak/>
        <w:t xml:space="preserve">Постановою від 29 жовтня 2019 року </w:t>
      </w:r>
      <w:r w:rsidR="003A6133">
        <w:rPr>
          <w:rFonts w:ascii="Times New Roman" w:hAnsi="Times New Roman" w:cs="Times New Roman"/>
          <w:sz w:val="28"/>
          <w:szCs w:val="28"/>
        </w:rPr>
        <w:t>ОСОБА_11</w:t>
      </w:r>
      <w:r w:rsidRPr="004709BE">
        <w:rPr>
          <w:rFonts w:ascii="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Провадження </w:t>
      </w:r>
      <w:r w:rsidR="008E0A99" w:rsidRPr="004709BE">
        <w:rPr>
          <w:rFonts w:ascii="Times New Roman" w:hAnsi="Times New Roman" w:cs="Times New Roman"/>
          <w:sz w:val="28"/>
          <w:szCs w:val="28"/>
        </w:rPr>
        <w:t>у</w:t>
      </w:r>
      <w:r w:rsidRPr="004709BE">
        <w:rPr>
          <w:rFonts w:ascii="Times New Roman" w:hAnsi="Times New Roman" w:cs="Times New Roman"/>
          <w:sz w:val="28"/>
          <w:szCs w:val="28"/>
        </w:rPr>
        <w:t xml:space="preserve"> справі про вчинення </w:t>
      </w:r>
      <w:r w:rsidR="003A6133">
        <w:rPr>
          <w:rFonts w:ascii="Times New Roman" w:hAnsi="Times New Roman" w:cs="Times New Roman"/>
          <w:sz w:val="28"/>
          <w:szCs w:val="28"/>
        </w:rPr>
        <w:t>ОСОБА_11</w:t>
      </w:r>
      <w:r w:rsidRPr="004709BE">
        <w:rPr>
          <w:rFonts w:ascii="Times New Roman" w:hAnsi="Times New Roman" w:cs="Times New Roman"/>
          <w:sz w:val="28"/>
          <w:szCs w:val="28"/>
        </w:rPr>
        <w:t xml:space="preserve"> адміністративного правопорушення, передбаченого частиною першою статті 130 КУпАП</w:t>
      </w:r>
      <w:r w:rsidR="00622EB7" w:rsidRPr="004709BE">
        <w:rPr>
          <w:rFonts w:ascii="Times New Roman" w:hAnsi="Times New Roman" w:cs="Times New Roman"/>
          <w:sz w:val="28"/>
          <w:szCs w:val="28"/>
        </w:rPr>
        <w:t>,</w:t>
      </w:r>
      <w:r w:rsidRPr="004709BE">
        <w:rPr>
          <w:rFonts w:ascii="Times New Roman" w:hAnsi="Times New Roman" w:cs="Times New Roman"/>
          <w:sz w:val="28"/>
          <w:szCs w:val="28"/>
        </w:rPr>
        <w:t xml:space="preserve"> закрито </w:t>
      </w:r>
      <w:r w:rsidR="00622EB7" w:rsidRPr="004709BE">
        <w:rPr>
          <w:rFonts w:ascii="Times New Roman" w:hAnsi="Times New Roman" w:cs="Times New Roman"/>
          <w:sz w:val="28"/>
          <w:szCs w:val="28"/>
        </w:rPr>
        <w:t>у</w:t>
      </w:r>
      <w:r w:rsidRPr="004709BE">
        <w:rPr>
          <w:rFonts w:ascii="Times New Roman" w:hAnsi="Times New Roman" w:cs="Times New Roman"/>
          <w:sz w:val="28"/>
          <w:szCs w:val="28"/>
        </w:rPr>
        <w:t xml:space="preserve"> </w:t>
      </w:r>
      <w:r w:rsidR="002A66D7" w:rsidRPr="004709BE">
        <w:rPr>
          <w:rFonts w:ascii="Times New Roman" w:hAnsi="Times New Roman" w:cs="Times New Roman"/>
          <w:sz w:val="28"/>
          <w:szCs w:val="28"/>
        </w:rPr>
        <w:t>зв’язку</w:t>
      </w:r>
      <w:r w:rsidRPr="004709BE">
        <w:rPr>
          <w:rFonts w:ascii="Times New Roman" w:hAnsi="Times New Roman" w:cs="Times New Roman"/>
          <w:sz w:val="28"/>
          <w:szCs w:val="28"/>
        </w:rPr>
        <w:t xml:space="preserve"> </w:t>
      </w:r>
      <w:r w:rsidR="00622EB7" w:rsidRPr="004709BE">
        <w:rPr>
          <w:rFonts w:ascii="Times New Roman" w:hAnsi="Times New Roman" w:cs="Times New Roman"/>
          <w:sz w:val="28"/>
          <w:szCs w:val="28"/>
        </w:rPr>
        <w:t>і</w:t>
      </w:r>
      <w:r w:rsidRPr="004709BE">
        <w:rPr>
          <w:rFonts w:ascii="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4709BE" w:rsidRDefault="002414A5" w:rsidP="00E67955">
      <w:pPr>
        <w:spacing w:after="0" w:line="240" w:lineRule="auto"/>
        <w:ind w:firstLine="567"/>
        <w:jc w:val="both"/>
        <w:rPr>
          <w:rFonts w:ascii="Times New Roman" w:hAnsi="Times New Roman" w:cs="Times New Roman"/>
          <w:sz w:val="28"/>
          <w:szCs w:val="28"/>
        </w:rPr>
      </w:pPr>
      <w:r w:rsidRPr="004709BE">
        <w:rPr>
          <w:rFonts w:ascii="Times New Roman" w:hAnsi="Times New Roman" w:cs="Times New Roman"/>
          <w:sz w:val="28"/>
          <w:szCs w:val="28"/>
        </w:rPr>
        <w:t>З урахуванням положень частини другої статті 38 КУпАП (</w:t>
      </w:r>
      <w:r w:rsidR="00622EB7" w:rsidRPr="004709BE">
        <w:rPr>
          <w:rFonts w:ascii="Times New Roman" w:hAnsi="Times New Roman" w:cs="Times New Roman"/>
          <w:sz w:val="28"/>
          <w:szCs w:val="28"/>
        </w:rPr>
        <w:t>у</w:t>
      </w:r>
      <w:r w:rsidRPr="004709BE">
        <w:rPr>
          <w:rFonts w:ascii="Times New Roman" w:hAnsi="Times New Roman" w:cs="Times New Roman"/>
          <w:sz w:val="28"/>
          <w:szCs w:val="28"/>
        </w:rPr>
        <w:t xml:space="preserve"> редакції</w:t>
      </w:r>
      <w:r w:rsidR="00622EB7" w:rsidRPr="004709BE">
        <w:rPr>
          <w:rFonts w:ascii="Times New Roman" w:hAnsi="Times New Roman" w:cs="Times New Roman"/>
          <w:sz w:val="28"/>
          <w:szCs w:val="28"/>
        </w:rPr>
        <w:t>,</w:t>
      </w:r>
      <w:r w:rsidRPr="004709BE">
        <w:rPr>
          <w:rFonts w:ascii="Times New Roman" w:hAnsi="Times New Roman" w:cs="Times New Roman"/>
          <w:sz w:val="28"/>
          <w:szCs w:val="28"/>
        </w:rPr>
        <w:t xml:space="preserve"> чинній на час вчинення правопорушення та розгляду справи) строк притягнення особи до адміністративної відповідальності закінчився 23 жовтня 2019 року.</w:t>
      </w:r>
    </w:p>
    <w:p w:rsidR="002414A5" w:rsidRPr="002414A5" w:rsidRDefault="002414A5" w:rsidP="00E67955">
      <w:pPr>
        <w:spacing w:after="0" w:line="240" w:lineRule="auto"/>
        <w:ind w:firstLine="567"/>
        <w:jc w:val="both"/>
        <w:rPr>
          <w:rFonts w:ascii="Times New Roman" w:eastAsia="Times New Roman" w:hAnsi="Times New Roman" w:cs="Times New Roman"/>
          <w:b/>
          <w:sz w:val="28"/>
          <w:szCs w:val="28"/>
        </w:rPr>
      </w:pPr>
    </w:p>
    <w:p w:rsidR="002414A5" w:rsidRPr="002414A5" w:rsidRDefault="002414A5" w:rsidP="00E67955">
      <w:pPr>
        <w:autoSpaceDN w:val="0"/>
        <w:spacing w:after="0" w:line="240" w:lineRule="auto"/>
        <w:ind w:firstLine="567"/>
        <w:jc w:val="both"/>
        <w:rPr>
          <w:rFonts w:ascii="Times New Roman" w:eastAsia="Times New Roman" w:hAnsi="Times New Roman" w:cs="Times New Roman"/>
          <w:b/>
          <w:sz w:val="28"/>
          <w:szCs w:val="28"/>
        </w:rPr>
      </w:pPr>
      <w:r w:rsidRPr="002414A5">
        <w:rPr>
          <w:rFonts w:ascii="Times New Roman" w:eastAsia="Times New Roman" w:hAnsi="Times New Roman" w:cs="Times New Roman"/>
          <w:b/>
          <w:sz w:val="28"/>
          <w:szCs w:val="28"/>
        </w:rPr>
        <w:t xml:space="preserve"> Справа № 161/12529/19</w:t>
      </w:r>
    </w:p>
    <w:p w:rsidR="00506173" w:rsidRPr="00A63616"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23 липня 2019 року </w:t>
      </w:r>
      <w:r w:rsidR="00C70A45" w:rsidRPr="00A63616">
        <w:rPr>
          <w:rFonts w:ascii="Times New Roman" w:eastAsia="Times New Roman" w:hAnsi="Times New Roman" w:cs="Times New Roman"/>
          <w:sz w:val="28"/>
          <w:szCs w:val="28"/>
        </w:rPr>
        <w:t>щодо</w:t>
      </w:r>
      <w:r w:rsidRPr="002414A5">
        <w:rPr>
          <w:rFonts w:ascii="Times New Roman" w:eastAsia="Times New Roman" w:hAnsi="Times New Roman" w:cs="Times New Roman"/>
          <w:sz w:val="28"/>
          <w:szCs w:val="28"/>
        </w:rPr>
        <w:t xml:space="preserve"> </w:t>
      </w:r>
      <w:r w:rsidR="003A6133">
        <w:rPr>
          <w:rFonts w:ascii="Times New Roman" w:eastAsia="Times New Roman" w:hAnsi="Times New Roman" w:cs="Times New Roman"/>
          <w:sz w:val="28"/>
          <w:szCs w:val="28"/>
        </w:rPr>
        <w:t>ОСОБА_12</w:t>
      </w:r>
      <w:r w:rsidRPr="002414A5">
        <w:rPr>
          <w:rFonts w:ascii="Times New Roman" w:eastAsia="Times New Roman" w:hAnsi="Times New Roman" w:cs="Times New Roman"/>
          <w:sz w:val="28"/>
          <w:szCs w:val="28"/>
        </w:rPr>
        <w:t xml:space="preserve"> складено протокол про адміністративне правопорушення, передбачене частиною першою статті 130 КУпАП, яке було вчинене </w:t>
      </w:r>
      <w:r w:rsidR="00F63568">
        <w:rPr>
          <w:rFonts w:ascii="Times New Roman" w:eastAsia="Times New Roman" w:hAnsi="Times New Roman" w:cs="Times New Roman"/>
          <w:sz w:val="28"/>
          <w:szCs w:val="28"/>
        </w:rPr>
        <w:t>того самого дня</w:t>
      </w:r>
      <w:r w:rsidRPr="002414A5">
        <w:rPr>
          <w:rFonts w:ascii="Times New Roman" w:eastAsia="Times New Roman" w:hAnsi="Times New Roman" w:cs="Times New Roman"/>
          <w:sz w:val="28"/>
          <w:szCs w:val="28"/>
        </w:rPr>
        <w:t>.</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Матеріали справи про адміністративне правопорушення надійшли на розгляд до Луцького міськрайонного суд</w:t>
      </w:r>
      <w:r w:rsidR="00506173" w:rsidRPr="00A63616">
        <w:rPr>
          <w:rFonts w:ascii="Times New Roman" w:eastAsia="Times New Roman" w:hAnsi="Times New Roman" w:cs="Times New Roman"/>
          <w:sz w:val="28"/>
          <w:szCs w:val="28"/>
        </w:rPr>
        <w:t xml:space="preserve">у Волинської області 30 липня </w:t>
      </w:r>
      <w:r w:rsidRPr="002414A5">
        <w:rPr>
          <w:rFonts w:ascii="Times New Roman" w:eastAsia="Times New Roman" w:hAnsi="Times New Roman" w:cs="Times New Roman"/>
          <w:sz w:val="28"/>
          <w:szCs w:val="28"/>
        </w:rPr>
        <w:t>2019</w:t>
      </w:r>
      <w:r w:rsidR="00506173" w:rsidRPr="00A63616">
        <w:rPr>
          <w:rFonts w:ascii="Times New Roman" w:eastAsia="Times New Roman" w:hAnsi="Times New Roman" w:cs="Times New Roman"/>
          <w:sz w:val="28"/>
          <w:szCs w:val="28"/>
        </w:rPr>
        <w:t> </w:t>
      </w:r>
      <w:r w:rsidRPr="002414A5">
        <w:rPr>
          <w:rFonts w:ascii="Times New Roman" w:eastAsia="Times New Roman" w:hAnsi="Times New Roman" w:cs="Times New Roman"/>
          <w:sz w:val="28"/>
          <w:szCs w:val="28"/>
        </w:rPr>
        <w:t>року (через 7 днів після складення протоколу).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30 липня 2019 року головуючим суддею у справі визначено Ковтуненка В.В.</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Постановою від 29 жовтня 2019 року </w:t>
      </w:r>
      <w:r w:rsidR="003A6133">
        <w:rPr>
          <w:rFonts w:ascii="Times New Roman" w:eastAsia="Times New Roman" w:hAnsi="Times New Roman" w:cs="Times New Roman"/>
          <w:sz w:val="28"/>
          <w:szCs w:val="28"/>
        </w:rPr>
        <w:t>ОСОБА_12</w:t>
      </w:r>
      <w:r w:rsidRPr="002414A5">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Провадження </w:t>
      </w:r>
      <w:r w:rsidR="00F63568">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справі про вчинення </w:t>
      </w:r>
      <w:r w:rsidR="003A6133">
        <w:rPr>
          <w:rFonts w:ascii="Times New Roman" w:eastAsia="Times New Roman" w:hAnsi="Times New Roman" w:cs="Times New Roman"/>
          <w:sz w:val="28"/>
          <w:szCs w:val="28"/>
        </w:rPr>
        <w:t>ОСОБА_12</w:t>
      </w:r>
      <w:r w:rsidRPr="002414A5">
        <w:rPr>
          <w:rFonts w:ascii="Times New Roman" w:eastAsia="Times New Roman" w:hAnsi="Times New Roman" w:cs="Times New Roman"/>
          <w:sz w:val="28"/>
          <w:szCs w:val="28"/>
        </w:rPr>
        <w:t xml:space="preserve"> адміністративного правопорушення, передбаченого частиною першою статті 130 КУпАП</w:t>
      </w:r>
      <w:r w:rsidR="00F63568">
        <w:rPr>
          <w:rFonts w:ascii="Times New Roman" w:eastAsia="Times New Roman" w:hAnsi="Times New Roman" w:cs="Times New Roman"/>
          <w:sz w:val="28"/>
          <w:szCs w:val="28"/>
        </w:rPr>
        <w:t>,</w:t>
      </w:r>
      <w:r w:rsidRPr="002414A5">
        <w:rPr>
          <w:rFonts w:ascii="Times New Roman" w:eastAsia="Times New Roman" w:hAnsi="Times New Roman" w:cs="Times New Roman"/>
          <w:sz w:val="28"/>
          <w:szCs w:val="28"/>
        </w:rPr>
        <w:t xml:space="preserve"> закрито </w:t>
      </w:r>
      <w:r w:rsidR="00F63568">
        <w:rPr>
          <w:rFonts w:ascii="Times New Roman" w:eastAsia="Times New Roman" w:hAnsi="Times New Roman" w:cs="Times New Roman"/>
          <w:sz w:val="28"/>
          <w:szCs w:val="28"/>
        </w:rPr>
        <w:t>у</w:t>
      </w:r>
      <w:r w:rsidRPr="002414A5">
        <w:rPr>
          <w:rFonts w:ascii="Times New Roman" w:eastAsia="Times New Roman" w:hAnsi="Times New Roman" w:cs="Times New Roman"/>
          <w:sz w:val="28"/>
          <w:szCs w:val="28"/>
        </w:rPr>
        <w:t xml:space="preserve"> </w:t>
      </w:r>
      <w:r w:rsidR="00A63616" w:rsidRPr="00A63616">
        <w:rPr>
          <w:rFonts w:ascii="Times New Roman" w:eastAsia="Times New Roman" w:hAnsi="Times New Roman" w:cs="Times New Roman"/>
          <w:sz w:val="28"/>
          <w:szCs w:val="28"/>
        </w:rPr>
        <w:t>зв’язку</w:t>
      </w:r>
      <w:r w:rsidRPr="002414A5">
        <w:rPr>
          <w:rFonts w:ascii="Times New Roman" w:eastAsia="Times New Roman" w:hAnsi="Times New Roman" w:cs="Times New Roman"/>
          <w:sz w:val="28"/>
          <w:szCs w:val="28"/>
        </w:rPr>
        <w:t xml:space="preserve"> </w:t>
      </w:r>
      <w:r w:rsidR="00F63568">
        <w:rPr>
          <w:rFonts w:ascii="Times New Roman" w:eastAsia="Times New Roman" w:hAnsi="Times New Roman" w:cs="Times New Roman"/>
          <w:sz w:val="28"/>
          <w:szCs w:val="28"/>
        </w:rPr>
        <w:t>і</w:t>
      </w:r>
      <w:r w:rsidRPr="002414A5">
        <w:rPr>
          <w:rFonts w:ascii="Times New Roman" w:eastAsia="Times New Roman" w:hAnsi="Times New Roman" w:cs="Times New Roman"/>
          <w:sz w:val="28"/>
          <w:szCs w:val="28"/>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r w:rsidRPr="002414A5">
        <w:rPr>
          <w:rFonts w:ascii="Times New Roman" w:eastAsia="Times New Roman" w:hAnsi="Times New Roman" w:cs="Times New Roman"/>
          <w:sz w:val="28"/>
          <w:szCs w:val="28"/>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F63568">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F63568">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Pr="002414A5">
        <w:rPr>
          <w:rFonts w:ascii="Times New Roman" w:eastAsia="Times New Roman" w:hAnsi="Times New Roman" w:cs="Times New Roman"/>
          <w:sz w:val="28"/>
          <w:szCs w:val="28"/>
        </w:rPr>
        <w:t xml:space="preserve"> строк притягнення особи до адміністративної відповідальності закінчився 23 жовтня 2019 року.</w:t>
      </w:r>
    </w:p>
    <w:p w:rsidR="002414A5" w:rsidRPr="002414A5" w:rsidRDefault="002414A5" w:rsidP="00E67955">
      <w:pPr>
        <w:spacing w:after="0" w:line="240" w:lineRule="auto"/>
        <w:ind w:firstLine="567"/>
        <w:jc w:val="both"/>
        <w:rPr>
          <w:rFonts w:ascii="Times New Roman" w:eastAsia="Times New Roman" w:hAnsi="Times New Roman" w:cs="Times New Roman"/>
          <w:sz w:val="28"/>
          <w:szCs w:val="28"/>
        </w:rPr>
      </w:pP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
          <w:bCs/>
          <w:sz w:val="28"/>
          <w:szCs w:val="28"/>
          <w:shd w:val="clear" w:color="auto" w:fill="FFFFFF"/>
          <w:lang w:eastAsia="en-US"/>
        </w:rPr>
      </w:pPr>
      <w:r w:rsidRPr="002414A5">
        <w:rPr>
          <w:rFonts w:ascii="Times New Roman" w:eastAsia="Calibri" w:hAnsi="Times New Roman" w:cs="Times New Roman"/>
          <w:b/>
          <w:bCs/>
          <w:sz w:val="28"/>
          <w:szCs w:val="28"/>
          <w:shd w:val="clear" w:color="auto" w:fill="FFFFFF"/>
          <w:lang w:eastAsia="en-US"/>
        </w:rPr>
        <w:t>Справа № 161/12535/19</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24 липня 2019 року </w:t>
      </w:r>
      <w:r w:rsidR="00C70A45" w:rsidRPr="00A63616">
        <w:rPr>
          <w:rFonts w:ascii="Times New Roman" w:eastAsia="Calibri" w:hAnsi="Times New Roman" w:cs="Times New Roman"/>
          <w:bCs/>
          <w:sz w:val="28"/>
          <w:szCs w:val="28"/>
          <w:shd w:val="clear" w:color="auto" w:fill="FFFFFF"/>
          <w:lang w:eastAsia="en-US"/>
        </w:rPr>
        <w:t>щодо</w:t>
      </w:r>
      <w:r w:rsidRPr="002414A5">
        <w:rPr>
          <w:rFonts w:ascii="Times New Roman" w:eastAsia="Calibri" w:hAnsi="Times New Roman" w:cs="Times New Roman"/>
          <w:bCs/>
          <w:sz w:val="28"/>
          <w:szCs w:val="28"/>
          <w:shd w:val="clear" w:color="auto" w:fill="FFFFFF"/>
          <w:lang w:eastAsia="en-US"/>
        </w:rPr>
        <w:t xml:space="preserve"> </w:t>
      </w:r>
      <w:r w:rsidR="003A6133">
        <w:rPr>
          <w:rFonts w:ascii="Times New Roman" w:eastAsia="Calibri" w:hAnsi="Times New Roman" w:cs="Times New Roman"/>
          <w:bCs/>
          <w:sz w:val="28"/>
          <w:szCs w:val="28"/>
          <w:shd w:val="clear" w:color="auto" w:fill="FFFFFF"/>
          <w:lang w:eastAsia="en-US"/>
        </w:rPr>
        <w:t>ОСОБА_13</w:t>
      </w:r>
      <w:r w:rsidRPr="002414A5">
        <w:rPr>
          <w:rFonts w:ascii="Times New Roman" w:eastAsia="Calibri" w:hAnsi="Times New Roman" w:cs="Times New Roman"/>
          <w:bCs/>
          <w:sz w:val="28"/>
          <w:szCs w:val="28"/>
          <w:shd w:val="clear" w:color="auto" w:fill="FFFFFF"/>
          <w:lang w:eastAsia="en-US"/>
        </w:rPr>
        <w:t xml:space="preserve"> складено протокол про адміністративне правопорушення, передбачене частиною першою статті 130 КУпАП, яке було вчинене </w:t>
      </w:r>
      <w:r w:rsidR="007216F6">
        <w:rPr>
          <w:rFonts w:ascii="Times New Roman" w:eastAsia="Calibri" w:hAnsi="Times New Roman" w:cs="Times New Roman"/>
          <w:bCs/>
          <w:sz w:val="28"/>
          <w:szCs w:val="28"/>
          <w:shd w:val="clear" w:color="auto" w:fill="FFFFFF"/>
          <w:lang w:eastAsia="en-US"/>
        </w:rPr>
        <w:t>того самого дня</w:t>
      </w:r>
      <w:r w:rsidRPr="002414A5">
        <w:rPr>
          <w:rFonts w:ascii="Times New Roman" w:eastAsia="Calibri" w:hAnsi="Times New Roman" w:cs="Times New Roman"/>
          <w:bCs/>
          <w:sz w:val="28"/>
          <w:szCs w:val="28"/>
          <w:shd w:val="clear" w:color="auto" w:fill="FFFFFF"/>
          <w:lang w:eastAsia="en-US"/>
        </w:rPr>
        <w:t>.</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Матеріали справи про адміністративне правопорушення надійшли на розгляд до Луцького міськрайонного с</w:t>
      </w:r>
      <w:r w:rsidR="00A63616" w:rsidRPr="00A63616">
        <w:rPr>
          <w:rFonts w:ascii="Times New Roman" w:eastAsia="Calibri" w:hAnsi="Times New Roman" w:cs="Times New Roman"/>
          <w:bCs/>
          <w:sz w:val="28"/>
          <w:szCs w:val="28"/>
          <w:shd w:val="clear" w:color="auto" w:fill="FFFFFF"/>
          <w:lang w:eastAsia="en-US"/>
        </w:rPr>
        <w:t xml:space="preserve">уду Волинської області 30 липня </w:t>
      </w:r>
      <w:r w:rsidRPr="002414A5">
        <w:rPr>
          <w:rFonts w:ascii="Times New Roman" w:eastAsia="Calibri" w:hAnsi="Times New Roman" w:cs="Times New Roman"/>
          <w:bCs/>
          <w:sz w:val="28"/>
          <w:szCs w:val="28"/>
          <w:shd w:val="clear" w:color="auto" w:fill="FFFFFF"/>
          <w:lang w:eastAsia="en-US"/>
        </w:rPr>
        <w:t>2019</w:t>
      </w:r>
      <w:r w:rsidR="00A63616" w:rsidRPr="00A63616">
        <w:rPr>
          <w:rFonts w:ascii="Times New Roman" w:eastAsia="Calibri" w:hAnsi="Times New Roman" w:cs="Times New Roman"/>
          <w:bCs/>
          <w:sz w:val="28"/>
          <w:szCs w:val="28"/>
          <w:shd w:val="clear" w:color="auto" w:fill="FFFFFF"/>
          <w:lang w:eastAsia="en-US"/>
        </w:rPr>
        <w:t> </w:t>
      </w:r>
      <w:r w:rsidRPr="002414A5">
        <w:rPr>
          <w:rFonts w:ascii="Times New Roman" w:eastAsia="Calibri" w:hAnsi="Times New Roman" w:cs="Times New Roman"/>
          <w:bCs/>
          <w:sz w:val="28"/>
          <w:szCs w:val="28"/>
          <w:shd w:val="clear" w:color="auto" w:fill="FFFFFF"/>
          <w:lang w:eastAsia="en-US"/>
        </w:rPr>
        <w:t>року (через 6 днів після складення протоколу).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30 липня 2019 року головуючим суддею у справі визначено Ковтуненка В.В.</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Постановою від 29 жовтня 2019 року </w:t>
      </w:r>
      <w:r w:rsidR="003A6133">
        <w:rPr>
          <w:rFonts w:ascii="Times New Roman" w:eastAsia="Calibri" w:hAnsi="Times New Roman" w:cs="Times New Roman"/>
          <w:bCs/>
          <w:sz w:val="28"/>
          <w:szCs w:val="28"/>
          <w:shd w:val="clear" w:color="auto" w:fill="FFFFFF"/>
          <w:lang w:eastAsia="en-US"/>
        </w:rPr>
        <w:t>ОСОБА_13</w:t>
      </w:r>
      <w:r w:rsidRPr="002414A5">
        <w:rPr>
          <w:rFonts w:ascii="Times New Roman" w:eastAsia="Calibri" w:hAnsi="Times New Roman" w:cs="Times New Roman"/>
          <w:bCs/>
          <w:sz w:val="28"/>
          <w:szCs w:val="28"/>
          <w:shd w:val="clear" w:color="auto" w:fill="FFFFFF"/>
          <w:lang w:eastAsia="en-US"/>
        </w:rPr>
        <w:t xml:space="preserve"> визнано винним у вчиненні адміністративного правопорушення, передбаченого частиною першою статті 130 КУпАП. Провадження </w:t>
      </w:r>
      <w:r w:rsidR="00AF2D79">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справі про вчинення </w:t>
      </w:r>
      <w:r w:rsidR="003A6133">
        <w:rPr>
          <w:rFonts w:ascii="Times New Roman" w:eastAsia="Calibri" w:hAnsi="Times New Roman" w:cs="Times New Roman"/>
          <w:bCs/>
          <w:sz w:val="28"/>
          <w:szCs w:val="28"/>
          <w:shd w:val="clear" w:color="auto" w:fill="FFFFFF"/>
          <w:lang w:eastAsia="en-US"/>
        </w:rPr>
        <w:t>ОСОБА_13</w:t>
      </w:r>
      <w:r w:rsidRPr="002414A5">
        <w:rPr>
          <w:rFonts w:ascii="Times New Roman" w:eastAsia="Calibri" w:hAnsi="Times New Roman" w:cs="Times New Roman"/>
          <w:bCs/>
          <w:sz w:val="28"/>
          <w:szCs w:val="28"/>
          <w:shd w:val="clear" w:color="auto" w:fill="FFFFFF"/>
          <w:lang w:eastAsia="en-US"/>
        </w:rPr>
        <w:t xml:space="preserve"> </w:t>
      </w:r>
      <w:r w:rsidRPr="002414A5">
        <w:rPr>
          <w:rFonts w:ascii="Times New Roman" w:eastAsia="Calibri" w:hAnsi="Times New Roman" w:cs="Times New Roman"/>
          <w:bCs/>
          <w:sz w:val="28"/>
          <w:szCs w:val="28"/>
          <w:shd w:val="clear" w:color="auto" w:fill="FFFFFF"/>
          <w:lang w:eastAsia="en-US"/>
        </w:rPr>
        <w:lastRenderedPageBreak/>
        <w:t>адміністративного правопорушення, передбаченого частиною першою статті 130 КУпАП</w:t>
      </w:r>
      <w:r w:rsidR="00AF2D79">
        <w:rPr>
          <w:rFonts w:ascii="Times New Roman" w:eastAsia="Calibri" w:hAnsi="Times New Roman" w:cs="Times New Roman"/>
          <w:bCs/>
          <w:sz w:val="28"/>
          <w:szCs w:val="28"/>
          <w:shd w:val="clear" w:color="auto" w:fill="FFFFFF"/>
          <w:lang w:eastAsia="en-US"/>
        </w:rPr>
        <w:t>,</w:t>
      </w:r>
      <w:r w:rsidRPr="002414A5">
        <w:rPr>
          <w:rFonts w:ascii="Times New Roman" w:eastAsia="Calibri" w:hAnsi="Times New Roman" w:cs="Times New Roman"/>
          <w:bCs/>
          <w:sz w:val="28"/>
          <w:szCs w:val="28"/>
          <w:shd w:val="clear" w:color="auto" w:fill="FFFFFF"/>
          <w:lang w:eastAsia="en-US"/>
        </w:rPr>
        <w:t xml:space="preserve"> закрито </w:t>
      </w:r>
      <w:r w:rsidR="00AF2D79">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w:t>
      </w:r>
      <w:r w:rsidR="00A63616" w:rsidRPr="00A63616">
        <w:rPr>
          <w:rFonts w:ascii="Times New Roman" w:eastAsia="Calibri" w:hAnsi="Times New Roman" w:cs="Times New Roman"/>
          <w:bCs/>
          <w:sz w:val="28"/>
          <w:szCs w:val="28"/>
          <w:shd w:val="clear" w:color="auto" w:fill="FFFFFF"/>
          <w:lang w:eastAsia="en-US"/>
        </w:rPr>
        <w:t>зв’язку</w:t>
      </w:r>
      <w:r w:rsidRPr="002414A5">
        <w:rPr>
          <w:rFonts w:ascii="Times New Roman" w:eastAsia="Calibri" w:hAnsi="Times New Roman" w:cs="Times New Roman"/>
          <w:bCs/>
          <w:sz w:val="28"/>
          <w:szCs w:val="28"/>
          <w:shd w:val="clear" w:color="auto" w:fill="FFFFFF"/>
          <w:lang w:eastAsia="en-US"/>
        </w:rPr>
        <w:t xml:space="preserve"> </w:t>
      </w:r>
      <w:r w:rsidR="00AF2D79">
        <w:rPr>
          <w:rFonts w:ascii="Times New Roman" w:eastAsia="Calibri" w:hAnsi="Times New Roman" w:cs="Times New Roman"/>
          <w:bCs/>
          <w:sz w:val="28"/>
          <w:szCs w:val="28"/>
          <w:shd w:val="clear" w:color="auto" w:fill="FFFFFF"/>
          <w:lang w:eastAsia="en-US"/>
        </w:rPr>
        <w:t>і</w:t>
      </w:r>
      <w:r w:rsidRPr="002414A5">
        <w:rPr>
          <w:rFonts w:ascii="Times New Roman" w:eastAsia="Calibri" w:hAnsi="Times New Roman" w:cs="Times New Roman"/>
          <w:bCs/>
          <w:sz w:val="28"/>
          <w:szCs w:val="28"/>
          <w:shd w:val="clear" w:color="auto" w:fill="FFFFFF"/>
          <w:lang w:eastAsia="en-US"/>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AF2D79">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AF2D79">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 </w:t>
      </w:r>
      <w:r w:rsidRPr="002414A5">
        <w:rPr>
          <w:rFonts w:ascii="Times New Roman" w:eastAsia="Calibri" w:hAnsi="Times New Roman" w:cs="Times New Roman"/>
          <w:bCs/>
          <w:sz w:val="28"/>
          <w:szCs w:val="28"/>
          <w:shd w:val="clear" w:color="auto" w:fill="FFFFFF"/>
          <w:lang w:eastAsia="en-US"/>
        </w:rPr>
        <w:t>строк притягнення особи до адміністративної відповідальності закінчився 24 жовтня 2019 року.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
          <w:bCs/>
          <w:color w:val="FF0000"/>
          <w:sz w:val="28"/>
          <w:szCs w:val="28"/>
          <w:shd w:val="clear" w:color="auto" w:fill="FFFFFF"/>
          <w:lang w:eastAsia="en-US"/>
        </w:rPr>
      </w:pP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
          <w:bCs/>
          <w:sz w:val="28"/>
          <w:szCs w:val="28"/>
          <w:shd w:val="clear" w:color="auto" w:fill="FFFFFF"/>
          <w:lang w:eastAsia="en-US"/>
        </w:rPr>
      </w:pPr>
      <w:r w:rsidRPr="002414A5">
        <w:rPr>
          <w:rFonts w:ascii="Times New Roman" w:eastAsia="Calibri" w:hAnsi="Times New Roman" w:cs="Times New Roman"/>
          <w:b/>
          <w:bCs/>
          <w:sz w:val="28"/>
          <w:szCs w:val="28"/>
          <w:shd w:val="clear" w:color="auto" w:fill="FFFFFF"/>
          <w:lang w:eastAsia="en-US"/>
        </w:rPr>
        <w:t>Справа № 161/12522/19</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25 липня 2019 року </w:t>
      </w:r>
      <w:r w:rsidR="00C70A45" w:rsidRPr="00A63616">
        <w:rPr>
          <w:rFonts w:ascii="Times New Roman" w:eastAsia="Calibri" w:hAnsi="Times New Roman" w:cs="Times New Roman"/>
          <w:bCs/>
          <w:sz w:val="28"/>
          <w:szCs w:val="28"/>
          <w:shd w:val="clear" w:color="auto" w:fill="FFFFFF"/>
          <w:lang w:eastAsia="en-US"/>
        </w:rPr>
        <w:t>щодо</w:t>
      </w:r>
      <w:r w:rsidRPr="002414A5">
        <w:rPr>
          <w:rFonts w:ascii="Times New Roman" w:eastAsia="Calibri" w:hAnsi="Times New Roman" w:cs="Times New Roman"/>
          <w:bCs/>
          <w:sz w:val="28"/>
          <w:szCs w:val="28"/>
          <w:shd w:val="clear" w:color="auto" w:fill="FFFFFF"/>
          <w:lang w:eastAsia="en-US"/>
        </w:rPr>
        <w:t xml:space="preserve"> </w:t>
      </w:r>
      <w:r w:rsidR="003A6133">
        <w:rPr>
          <w:rFonts w:ascii="Times New Roman" w:eastAsia="Calibri" w:hAnsi="Times New Roman" w:cs="Times New Roman"/>
          <w:bCs/>
          <w:sz w:val="28"/>
          <w:szCs w:val="28"/>
          <w:shd w:val="clear" w:color="auto" w:fill="FFFFFF"/>
          <w:lang w:eastAsia="en-US"/>
        </w:rPr>
        <w:t>ОСОБА_14</w:t>
      </w:r>
      <w:r w:rsidRPr="002414A5">
        <w:rPr>
          <w:rFonts w:ascii="Times New Roman" w:eastAsia="Calibri" w:hAnsi="Times New Roman" w:cs="Times New Roman"/>
          <w:bCs/>
          <w:sz w:val="28"/>
          <w:szCs w:val="28"/>
          <w:shd w:val="clear" w:color="auto" w:fill="FFFFFF"/>
          <w:lang w:eastAsia="en-US"/>
        </w:rPr>
        <w:t xml:space="preserve"> складено протокол про адміністративне правопорушення, передбачене частиною третьою статті 130 КУпАП, яке було вчинене </w:t>
      </w:r>
      <w:r w:rsidR="00AF2D79">
        <w:rPr>
          <w:rFonts w:ascii="Times New Roman" w:eastAsia="Calibri" w:hAnsi="Times New Roman" w:cs="Times New Roman"/>
          <w:bCs/>
          <w:sz w:val="28"/>
          <w:szCs w:val="28"/>
          <w:shd w:val="clear" w:color="auto" w:fill="FFFFFF"/>
          <w:lang w:eastAsia="en-US"/>
        </w:rPr>
        <w:t>того самого дня</w:t>
      </w:r>
      <w:r w:rsidRPr="002414A5">
        <w:rPr>
          <w:rFonts w:ascii="Times New Roman" w:eastAsia="Calibri" w:hAnsi="Times New Roman" w:cs="Times New Roman"/>
          <w:bCs/>
          <w:sz w:val="28"/>
          <w:szCs w:val="28"/>
          <w:shd w:val="clear" w:color="auto" w:fill="FFFFFF"/>
          <w:lang w:eastAsia="en-US"/>
        </w:rPr>
        <w:t>.</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Матеріали справи про адміністративне правопорушення надійшли на розгляд до Луцького міськрайонного суд</w:t>
      </w:r>
      <w:r w:rsidR="00AF2D79">
        <w:rPr>
          <w:rFonts w:ascii="Times New Roman" w:eastAsia="Calibri" w:hAnsi="Times New Roman" w:cs="Times New Roman"/>
          <w:bCs/>
          <w:sz w:val="28"/>
          <w:szCs w:val="28"/>
          <w:shd w:val="clear" w:color="auto" w:fill="FFFFFF"/>
          <w:lang w:eastAsia="en-US"/>
        </w:rPr>
        <w:t xml:space="preserve">у Волинської області 30 липня </w:t>
      </w:r>
      <w:r w:rsidRPr="002414A5">
        <w:rPr>
          <w:rFonts w:ascii="Times New Roman" w:eastAsia="Calibri" w:hAnsi="Times New Roman" w:cs="Times New Roman"/>
          <w:bCs/>
          <w:sz w:val="28"/>
          <w:szCs w:val="28"/>
          <w:shd w:val="clear" w:color="auto" w:fill="FFFFFF"/>
          <w:lang w:eastAsia="en-US"/>
        </w:rPr>
        <w:t>2019</w:t>
      </w:r>
      <w:r w:rsidR="00AF2D79">
        <w:rPr>
          <w:rFonts w:ascii="Times New Roman" w:eastAsia="Calibri" w:hAnsi="Times New Roman" w:cs="Times New Roman"/>
          <w:bCs/>
          <w:sz w:val="28"/>
          <w:szCs w:val="28"/>
          <w:shd w:val="clear" w:color="auto" w:fill="FFFFFF"/>
          <w:lang w:eastAsia="en-US"/>
        </w:rPr>
        <w:t> </w:t>
      </w:r>
      <w:r w:rsidRPr="002414A5">
        <w:rPr>
          <w:rFonts w:ascii="Times New Roman" w:eastAsia="Calibri" w:hAnsi="Times New Roman" w:cs="Times New Roman"/>
          <w:bCs/>
          <w:sz w:val="28"/>
          <w:szCs w:val="28"/>
          <w:shd w:val="clear" w:color="auto" w:fill="FFFFFF"/>
          <w:lang w:eastAsia="en-US"/>
        </w:rPr>
        <w:t>року (через 5 днів після складення протоколу).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30 липня 2019 року головуючим суддею у справі визначено Ковтуненка В.В.</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Постановою від 29 жовтня 2019 року </w:t>
      </w:r>
      <w:r w:rsidR="003A6133">
        <w:rPr>
          <w:rFonts w:ascii="Times New Roman" w:eastAsia="Calibri" w:hAnsi="Times New Roman" w:cs="Times New Roman"/>
          <w:bCs/>
          <w:sz w:val="28"/>
          <w:szCs w:val="28"/>
          <w:shd w:val="clear" w:color="auto" w:fill="FFFFFF"/>
          <w:lang w:eastAsia="en-US"/>
        </w:rPr>
        <w:t>ОСОБА_14</w:t>
      </w:r>
      <w:r w:rsidRPr="002414A5">
        <w:rPr>
          <w:rFonts w:ascii="Times New Roman" w:eastAsia="Calibri" w:hAnsi="Times New Roman" w:cs="Times New Roman"/>
          <w:bCs/>
          <w:sz w:val="28"/>
          <w:szCs w:val="28"/>
          <w:shd w:val="clear" w:color="auto" w:fill="FFFFFF"/>
          <w:lang w:eastAsia="en-US"/>
        </w:rPr>
        <w:t xml:space="preserve"> визнано винним у вчиненні адміністративного правопорушення, передбаченого частиною третьою статті 130 КУпАП. Провадження </w:t>
      </w:r>
      <w:r w:rsidR="00910955">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справі про вчинення </w:t>
      </w:r>
      <w:r w:rsidR="003A6133">
        <w:rPr>
          <w:rFonts w:ascii="Times New Roman" w:eastAsia="Calibri" w:hAnsi="Times New Roman" w:cs="Times New Roman"/>
          <w:bCs/>
          <w:sz w:val="28"/>
          <w:szCs w:val="28"/>
          <w:shd w:val="clear" w:color="auto" w:fill="FFFFFF"/>
          <w:lang w:eastAsia="en-US"/>
        </w:rPr>
        <w:t>ОСОБА_14</w:t>
      </w:r>
      <w:r w:rsidRPr="002414A5">
        <w:rPr>
          <w:rFonts w:ascii="Times New Roman" w:eastAsia="Calibri" w:hAnsi="Times New Roman" w:cs="Times New Roman"/>
          <w:bCs/>
          <w:sz w:val="28"/>
          <w:szCs w:val="28"/>
          <w:shd w:val="clear" w:color="auto" w:fill="FFFFFF"/>
          <w:lang w:eastAsia="en-US"/>
        </w:rPr>
        <w:t xml:space="preserve"> адміністративного правопорушення, передбаченого частиною третьою статті 130 КУпАП</w:t>
      </w:r>
      <w:r w:rsidR="006C1367">
        <w:rPr>
          <w:rFonts w:ascii="Times New Roman" w:eastAsia="Calibri" w:hAnsi="Times New Roman" w:cs="Times New Roman"/>
          <w:bCs/>
          <w:sz w:val="28"/>
          <w:szCs w:val="28"/>
          <w:shd w:val="clear" w:color="auto" w:fill="FFFFFF"/>
          <w:lang w:eastAsia="en-US"/>
        </w:rPr>
        <w:t>,</w:t>
      </w:r>
      <w:r w:rsidRPr="002414A5">
        <w:rPr>
          <w:rFonts w:ascii="Times New Roman" w:eastAsia="Calibri" w:hAnsi="Times New Roman" w:cs="Times New Roman"/>
          <w:bCs/>
          <w:sz w:val="28"/>
          <w:szCs w:val="28"/>
          <w:shd w:val="clear" w:color="auto" w:fill="FFFFFF"/>
          <w:lang w:eastAsia="en-US"/>
        </w:rPr>
        <w:t xml:space="preserve"> закрито </w:t>
      </w:r>
      <w:r w:rsidR="00910955">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w:t>
      </w:r>
      <w:r w:rsidR="00A63616" w:rsidRPr="002414A5">
        <w:rPr>
          <w:rFonts w:ascii="Times New Roman" w:eastAsia="Calibri" w:hAnsi="Times New Roman" w:cs="Times New Roman"/>
          <w:bCs/>
          <w:sz w:val="28"/>
          <w:szCs w:val="28"/>
          <w:shd w:val="clear" w:color="auto" w:fill="FFFFFF"/>
          <w:lang w:eastAsia="en-US"/>
        </w:rPr>
        <w:t>зв’язку</w:t>
      </w:r>
      <w:r w:rsidRPr="002414A5">
        <w:rPr>
          <w:rFonts w:ascii="Times New Roman" w:eastAsia="Calibri" w:hAnsi="Times New Roman" w:cs="Times New Roman"/>
          <w:bCs/>
          <w:sz w:val="28"/>
          <w:szCs w:val="28"/>
          <w:shd w:val="clear" w:color="auto" w:fill="FFFFFF"/>
          <w:lang w:eastAsia="en-US"/>
        </w:rPr>
        <w:t xml:space="preserve"> </w:t>
      </w:r>
      <w:r w:rsidR="00910955">
        <w:rPr>
          <w:rFonts w:ascii="Times New Roman" w:eastAsia="Calibri" w:hAnsi="Times New Roman" w:cs="Times New Roman"/>
          <w:bCs/>
          <w:sz w:val="28"/>
          <w:szCs w:val="28"/>
          <w:shd w:val="clear" w:color="auto" w:fill="FFFFFF"/>
          <w:lang w:eastAsia="en-US"/>
        </w:rPr>
        <w:t>і</w:t>
      </w:r>
      <w:r w:rsidRPr="002414A5">
        <w:rPr>
          <w:rFonts w:ascii="Times New Roman" w:eastAsia="Calibri" w:hAnsi="Times New Roman" w:cs="Times New Roman"/>
          <w:bCs/>
          <w:sz w:val="28"/>
          <w:szCs w:val="28"/>
          <w:shd w:val="clear" w:color="auto" w:fill="FFFFFF"/>
          <w:lang w:eastAsia="en-US"/>
        </w:rPr>
        <w:t>з закінченням на момент розгляду справи про адміністративне правопорушення строків накладення адміністративного стягнення.</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910955">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910955">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Pr="002414A5">
        <w:rPr>
          <w:rFonts w:ascii="Times New Roman" w:eastAsia="Calibri" w:hAnsi="Times New Roman" w:cs="Times New Roman"/>
          <w:bCs/>
          <w:sz w:val="28"/>
          <w:szCs w:val="28"/>
          <w:shd w:val="clear" w:color="auto" w:fill="FFFFFF"/>
          <w:lang w:eastAsia="en-US"/>
        </w:rPr>
        <w:t xml:space="preserve"> строк притягнення особи до адміністративної відповідальності закінчився 25 жовтня 2019 року.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
          <w:bCs/>
          <w:sz w:val="28"/>
          <w:szCs w:val="28"/>
          <w:shd w:val="clear" w:color="auto" w:fill="FFFFFF"/>
          <w:lang w:eastAsia="en-US"/>
        </w:rPr>
      </w:pPr>
      <w:r w:rsidRPr="002414A5">
        <w:rPr>
          <w:rFonts w:ascii="Times New Roman" w:eastAsia="Calibri" w:hAnsi="Times New Roman" w:cs="Times New Roman"/>
          <w:b/>
          <w:bCs/>
          <w:sz w:val="28"/>
          <w:szCs w:val="28"/>
          <w:shd w:val="clear" w:color="auto" w:fill="FFFFFF"/>
          <w:lang w:eastAsia="en-US"/>
        </w:rPr>
        <w:t>Справа № 161/12523/19</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26 липня 2019 року </w:t>
      </w:r>
      <w:r w:rsidR="00C70A45" w:rsidRPr="00A63616">
        <w:rPr>
          <w:rFonts w:ascii="Times New Roman" w:eastAsia="Calibri" w:hAnsi="Times New Roman" w:cs="Times New Roman"/>
          <w:bCs/>
          <w:sz w:val="28"/>
          <w:szCs w:val="28"/>
          <w:shd w:val="clear" w:color="auto" w:fill="FFFFFF"/>
          <w:lang w:eastAsia="en-US"/>
        </w:rPr>
        <w:t>щодо</w:t>
      </w:r>
      <w:r w:rsidRPr="002414A5">
        <w:rPr>
          <w:rFonts w:ascii="Times New Roman" w:eastAsia="Calibri" w:hAnsi="Times New Roman" w:cs="Times New Roman"/>
          <w:bCs/>
          <w:sz w:val="28"/>
          <w:szCs w:val="28"/>
          <w:shd w:val="clear" w:color="auto" w:fill="FFFFFF"/>
          <w:lang w:eastAsia="en-US"/>
        </w:rPr>
        <w:t xml:space="preserve"> </w:t>
      </w:r>
      <w:r w:rsidR="003A6133">
        <w:rPr>
          <w:rFonts w:ascii="Times New Roman" w:eastAsia="Calibri" w:hAnsi="Times New Roman" w:cs="Times New Roman"/>
          <w:bCs/>
          <w:sz w:val="28"/>
          <w:szCs w:val="28"/>
          <w:shd w:val="clear" w:color="auto" w:fill="FFFFFF"/>
          <w:lang w:eastAsia="en-US"/>
        </w:rPr>
        <w:t>ОСОБА_15</w:t>
      </w:r>
      <w:r w:rsidRPr="002414A5">
        <w:rPr>
          <w:rFonts w:ascii="Times New Roman" w:eastAsia="Calibri" w:hAnsi="Times New Roman" w:cs="Times New Roman"/>
          <w:bCs/>
          <w:sz w:val="28"/>
          <w:szCs w:val="28"/>
          <w:shd w:val="clear" w:color="auto" w:fill="FFFFFF"/>
          <w:lang w:eastAsia="en-US"/>
        </w:rPr>
        <w:t xml:space="preserve"> складено протокол про адміністративне правопорушення, передбачене частиною першою статті 130 КУпАП, яке було вчинене </w:t>
      </w:r>
      <w:r w:rsidR="00910955">
        <w:rPr>
          <w:rFonts w:ascii="Times New Roman" w:eastAsia="Calibri" w:hAnsi="Times New Roman" w:cs="Times New Roman"/>
          <w:bCs/>
          <w:sz w:val="28"/>
          <w:szCs w:val="28"/>
          <w:shd w:val="clear" w:color="auto" w:fill="FFFFFF"/>
          <w:lang w:eastAsia="en-US"/>
        </w:rPr>
        <w:t>того самого дня</w:t>
      </w:r>
      <w:r w:rsidRPr="002414A5">
        <w:rPr>
          <w:rFonts w:ascii="Times New Roman" w:eastAsia="Calibri" w:hAnsi="Times New Roman" w:cs="Times New Roman"/>
          <w:bCs/>
          <w:sz w:val="28"/>
          <w:szCs w:val="28"/>
          <w:shd w:val="clear" w:color="auto" w:fill="FFFFFF"/>
          <w:lang w:eastAsia="en-US"/>
        </w:rPr>
        <w:t>.</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Матеріали справи про адміністративне правопорушення надійшли на розгляд до Луцького міськрайонного суд</w:t>
      </w:r>
      <w:r w:rsidR="00A63616" w:rsidRPr="00A63616">
        <w:rPr>
          <w:rFonts w:ascii="Times New Roman" w:eastAsia="Calibri" w:hAnsi="Times New Roman" w:cs="Times New Roman"/>
          <w:bCs/>
          <w:sz w:val="28"/>
          <w:szCs w:val="28"/>
          <w:shd w:val="clear" w:color="auto" w:fill="FFFFFF"/>
          <w:lang w:eastAsia="en-US"/>
        </w:rPr>
        <w:t xml:space="preserve">у Волинської області 30 липня </w:t>
      </w:r>
      <w:r w:rsidRPr="002414A5">
        <w:rPr>
          <w:rFonts w:ascii="Times New Roman" w:eastAsia="Calibri" w:hAnsi="Times New Roman" w:cs="Times New Roman"/>
          <w:bCs/>
          <w:sz w:val="28"/>
          <w:szCs w:val="28"/>
          <w:shd w:val="clear" w:color="auto" w:fill="FFFFFF"/>
          <w:lang w:eastAsia="en-US"/>
        </w:rPr>
        <w:t>2019</w:t>
      </w:r>
      <w:r w:rsidR="00A63616" w:rsidRPr="00A63616">
        <w:rPr>
          <w:rFonts w:ascii="Times New Roman" w:eastAsia="Calibri" w:hAnsi="Times New Roman" w:cs="Times New Roman"/>
          <w:bCs/>
          <w:sz w:val="28"/>
          <w:szCs w:val="28"/>
          <w:shd w:val="clear" w:color="auto" w:fill="FFFFFF"/>
          <w:lang w:eastAsia="en-US"/>
        </w:rPr>
        <w:t> </w:t>
      </w:r>
      <w:r w:rsidRPr="002414A5">
        <w:rPr>
          <w:rFonts w:ascii="Times New Roman" w:eastAsia="Calibri" w:hAnsi="Times New Roman" w:cs="Times New Roman"/>
          <w:bCs/>
          <w:sz w:val="28"/>
          <w:szCs w:val="28"/>
          <w:shd w:val="clear" w:color="auto" w:fill="FFFFFF"/>
          <w:lang w:eastAsia="en-US"/>
        </w:rPr>
        <w:t>року (через 4 дні після складення протоколу).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30 липня 2019 року головуючим суддею у справі визначено Ковтуненка В.В.</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Постановою від 29 жовтня 2019 року </w:t>
      </w:r>
      <w:r w:rsidR="003A6133">
        <w:rPr>
          <w:rFonts w:ascii="Times New Roman" w:eastAsia="Calibri" w:hAnsi="Times New Roman" w:cs="Times New Roman"/>
          <w:bCs/>
          <w:sz w:val="28"/>
          <w:szCs w:val="28"/>
          <w:shd w:val="clear" w:color="auto" w:fill="FFFFFF"/>
          <w:lang w:eastAsia="en-US"/>
        </w:rPr>
        <w:t>ОСОБА_15</w:t>
      </w:r>
      <w:r w:rsidRPr="002414A5">
        <w:rPr>
          <w:rFonts w:ascii="Times New Roman" w:eastAsia="Calibri" w:hAnsi="Times New Roman" w:cs="Times New Roman"/>
          <w:bCs/>
          <w:sz w:val="28"/>
          <w:szCs w:val="28"/>
          <w:shd w:val="clear" w:color="auto" w:fill="FFFFFF"/>
          <w:lang w:eastAsia="en-US"/>
        </w:rPr>
        <w:t xml:space="preserve"> визнано винним у вчиненні адміністративного правопорушення, передбаченого частиною першою статті 130 КУпАП. Провадження </w:t>
      </w:r>
      <w:r w:rsidR="00910955">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справі про вчинення </w:t>
      </w:r>
      <w:r w:rsidR="003A6133">
        <w:rPr>
          <w:rFonts w:ascii="Times New Roman" w:eastAsia="Calibri" w:hAnsi="Times New Roman" w:cs="Times New Roman"/>
          <w:bCs/>
          <w:sz w:val="28"/>
          <w:szCs w:val="28"/>
          <w:shd w:val="clear" w:color="auto" w:fill="FFFFFF"/>
          <w:lang w:eastAsia="en-US"/>
        </w:rPr>
        <w:t>ОСОБА_15</w:t>
      </w:r>
      <w:r w:rsidRPr="002414A5">
        <w:rPr>
          <w:rFonts w:ascii="Times New Roman" w:eastAsia="Calibri" w:hAnsi="Times New Roman" w:cs="Times New Roman"/>
          <w:bCs/>
          <w:sz w:val="28"/>
          <w:szCs w:val="28"/>
          <w:shd w:val="clear" w:color="auto" w:fill="FFFFFF"/>
          <w:lang w:eastAsia="en-US"/>
        </w:rPr>
        <w:t xml:space="preserve"> адміністративного правопорушення, передбаченого частиною першою статті 130 КУпАП</w:t>
      </w:r>
      <w:r w:rsidR="00910955">
        <w:rPr>
          <w:rFonts w:ascii="Times New Roman" w:eastAsia="Calibri" w:hAnsi="Times New Roman" w:cs="Times New Roman"/>
          <w:bCs/>
          <w:sz w:val="28"/>
          <w:szCs w:val="28"/>
          <w:shd w:val="clear" w:color="auto" w:fill="FFFFFF"/>
          <w:lang w:eastAsia="en-US"/>
        </w:rPr>
        <w:t>,</w:t>
      </w:r>
      <w:r w:rsidRPr="002414A5">
        <w:rPr>
          <w:rFonts w:ascii="Times New Roman" w:eastAsia="Calibri" w:hAnsi="Times New Roman" w:cs="Times New Roman"/>
          <w:bCs/>
          <w:sz w:val="28"/>
          <w:szCs w:val="28"/>
          <w:shd w:val="clear" w:color="auto" w:fill="FFFFFF"/>
          <w:lang w:eastAsia="en-US"/>
        </w:rPr>
        <w:t xml:space="preserve"> закрито </w:t>
      </w:r>
      <w:r w:rsidR="00910955">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w:t>
      </w:r>
      <w:r w:rsidR="00A63616" w:rsidRPr="00A63616">
        <w:rPr>
          <w:rFonts w:ascii="Times New Roman" w:eastAsia="Calibri" w:hAnsi="Times New Roman" w:cs="Times New Roman"/>
          <w:bCs/>
          <w:sz w:val="28"/>
          <w:szCs w:val="28"/>
          <w:shd w:val="clear" w:color="auto" w:fill="FFFFFF"/>
          <w:lang w:eastAsia="en-US"/>
        </w:rPr>
        <w:t>зв’язку</w:t>
      </w:r>
      <w:r w:rsidRPr="002414A5">
        <w:rPr>
          <w:rFonts w:ascii="Times New Roman" w:eastAsia="Calibri" w:hAnsi="Times New Roman" w:cs="Times New Roman"/>
          <w:bCs/>
          <w:sz w:val="28"/>
          <w:szCs w:val="28"/>
          <w:shd w:val="clear" w:color="auto" w:fill="FFFFFF"/>
          <w:lang w:eastAsia="en-US"/>
        </w:rPr>
        <w:t xml:space="preserve"> </w:t>
      </w:r>
      <w:r w:rsidR="00910955">
        <w:rPr>
          <w:rFonts w:ascii="Times New Roman" w:eastAsia="Calibri" w:hAnsi="Times New Roman" w:cs="Times New Roman"/>
          <w:bCs/>
          <w:sz w:val="28"/>
          <w:szCs w:val="28"/>
          <w:shd w:val="clear" w:color="auto" w:fill="FFFFFF"/>
          <w:lang w:eastAsia="en-US"/>
        </w:rPr>
        <w:t>і</w:t>
      </w:r>
      <w:r w:rsidRPr="002414A5">
        <w:rPr>
          <w:rFonts w:ascii="Times New Roman" w:eastAsia="Calibri" w:hAnsi="Times New Roman" w:cs="Times New Roman"/>
          <w:bCs/>
          <w:sz w:val="28"/>
          <w:szCs w:val="28"/>
          <w:shd w:val="clear" w:color="auto" w:fill="FFFFFF"/>
          <w:lang w:eastAsia="en-US"/>
        </w:rPr>
        <w:t xml:space="preserve">з закінченням на момент розгляду справи про адміністративне правопорушення строків накладення адміністративного </w:t>
      </w:r>
      <w:r w:rsidRPr="002414A5">
        <w:rPr>
          <w:rFonts w:ascii="Times New Roman" w:eastAsia="Calibri" w:hAnsi="Times New Roman" w:cs="Times New Roman"/>
          <w:bCs/>
          <w:sz w:val="28"/>
          <w:szCs w:val="28"/>
          <w:shd w:val="clear" w:color="auto" w:fill="FFFFFF"/>
          <w:lang w:eastAsia="en-US"/>
        </w:rPr>
        <w:lastRenderedPageBreak/>
        <w:t>стягнення.</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910955">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910955">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Pr="002414A5">
        <w:rPr>
          <w:rFonts w:ascii="Times New Roman" w:eastAsia="Calibri" w:hAnsi="Times New Roman" w:cs="Times New Roman"/>
          <w:bCs/>
          <w:sz w:val="28"/>
          <w:szCs w:val="28"/>
          <w:shd w:val="clear" w:color="auto" w:fill="FFFFFF"/>
          <w:lang w:eastAsia="en-US"/>
        </w:rPr>
        <w:t xml:space="preserve"> строк притягнення особи до адміністративної відповідальності закінчився 26 жовтня 2019 року.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
          <w:bCs/>
          <w:sz w:val="28"/>
          <w:szCs w:val="28"/>
          <w:shd w:val="clear" w:color="auto" w:fill="FFFFFF"/>
          <w:lang w:eastAsia="en-US"/>
        </w:rPr>
      </w:pPr>
      <w:r w:rsidRPr="002414A5">
        <w:rPr>
          <w:rFonts w:ascii="Times New Roman" w:eastAsia="Calibri" w:hAnsi="Times New Roman" w:cs="Times New Roman"/>
          <w:b/>
          <w:bCs/>
          <w:sz w:val="28"/>
          <w:szCs w:val="28"/>
          <w:shd w:val="clear" w:color="auto" w:fill="FFFFFF"/>
          <w:lang w:eastAsia="en-US"/>
        </w:rPr>
        <w:t>Справа № 161/11702/20</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22 липня 2020 року </w:t>
      </w:r>
      <w:r w:rsidR="00C70A45" w:rsidRPr="00A14B97">
        <w:rPr>
          <w:rFonts w:ascii="Times New Roman" w:eastAsia="Calibri" w:hAnsi="Times New Roman" w:cs="Times New Roman"/>
          <w:bCs/>
          <w:sz w:val="28"/>
          <w:szCs w:val="28"/>
          <w:shd w:val="clear" w:color="auto" w:fill="FFFFFF"/>
          <w:lang w:eastAsia="en-US"/>
        </w:rPr>
        <w:t>щодо</w:t>
      </w:r>
      <w:r w:rsidRPr="002414A5">
        <w:rPr>
          <w:rFonts w:ascii="Times New Roman" w:eastAsia="Calibri" w:hAnsi="Times New Roman" w:cs="Times New Roman"/>
          <w:bCs/>
          <w:sz w:val="28"/>
          <w:szCs w:val="28"/>
          <w:shd w:val="clear" w:color="auto" w:fill="FFFFFF"/>
          <w:lang w:eastAsia="en-US"/>
        </w:rPr>
        <w:t xml:space="preserve"> </w:t>
      </w:r>
      <w:r w:rsidR="003A6133">
        <w:rPr>
          <w:rFonts w:ascii="Times New Roman" w:eastAsia="Calibri" w:hAnsi="Times New Roman" w:cs="Times New Roman"/>
          <w:bCs/>
          <w:sz w:val="28"/>
          <w:szCs w:val="28"/>
          <w:shd w:val="clear" w:color="auto" w:fill="FFFFFF"/>
          <w:lang w:eastAsia="en-US"/>
        </w:rPr>
        <w:t>ОСОБА_16</w:t>
      </w:r>
      <w:r w:rsidRPr="002414A5">
        <w:rPr>
          <w:rFonts w:ascii="Times New Roman" w:eastAsia="Calibri" w:hAnsi="Times New Roman" w:cs="Times New Roman"/>
          <w:bCs/>
          <w:sz w:val="28"/>
          <w:szCs w:val="28"/>
          <w:shd w:val="clear" w:color="auto" w:fill="FFFFFF"/>
          <w:lang w:eastAsia="en-US"/>
        </w:rPr>
        <w:t xml:space="preserve"> складено протокол про адміністративне правопорушення, передбачене частиною першою статті 130 КУпАП, яке вчинене 21 липня 2020 року.</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Матеріали справи про адміністративне правопорушення надійшли на розгляд до Луцького міськрайонного суд</w:t>
      </w:r>
      <w:r w:rsidR="00A14B97" w:rsidRPr="00A14B97">
        <w:rPr>
          <w:rFonts w:ascii="Times New Roman" w:eastAsia="Calibri" w:hAnsi="Times New Roman" w:cs="Times New Roman"/>
          <w:bCs/>
          <w:sz w:val="28"/>
          <w:szCs w:val="28"/>
          <w:shd w:val="clear" w:color="auto" w:fill="FFFFFF"/>
          <w:lang w:eastAsia="en-US"/>
        </w:rPr>
        <w:t xml:space="preserve">у Волинської області 23 липня </w:t>
      </w:r>
      <w:r w:rsidRPr="002414A5">
        <w:rPr>
          <w:rFonts w:ascii="Times New Roman" w:eastAsia="Calibri" w:hAnsi="Times New Roman" w:cs="Times New Roman"/>
          <w:bCs/>
          <w:sz w:val="28"/>
          <w:szCs w:val="28"/>
          <w:shd w:val="clear" w:color="auto" w:fill="FFFFFF"/>
          <w:lang w:eastAsia="en-US"/>
        </w:rPr>
        <w:t>2020</w:t>
      </w:r>
      <w:r w:rsidR="00A14B97" w:rsidRPr="00A14B97">
        <w:rPr>
          <w:rFonts w:ascii="Times New Roman" w:eastAsia="Calibri" w:hAnsi="Times New Roman" w:cs="Times New Roman"/>
          <w:bCs/>
          <w:sz w:val="28"/>
          <w:szCs w:val="28"/>
          <w:shd w:val="clear" w:color="auto" w:fill="FFFFFF"/>
          <w:lang w:eastAsia="en-US"/>
        </w:rPr>
        <w:t> </w:t>
      </w:r>
      <w:r w:rsidRPr="002414A5">
        <w:rPr>
          <w:rFonts w:ascii="Times New Roman" w:eastAsia="Calibri" w:hAnsi="Times New Roman" w:cs="Times New Roman"/>
          <w:bCs/>
          <w:sz w:val="28"/>
          <w:szCs w:val="28"/>
          <w:shd w:val="clear" w:color="auto" w:fill="FFFFFF"/>
          <w:lang w:eastAsia="en-US"/>
        </w:rPr>
        <w:t>року (через 1 день після складення протоколу / 2 дні після вчинення правопорушення).</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23 липня 2020 року головуючим суддею у справі визначено Ковтуненка В.В.</w:t>
      </w:r>
    </w:p>
    <w:p w:rsidR="002414A5" w:rsidRPr="002414A5" w:rsidRDefault="002414A5" w:rsidP="00E67955">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Постановою від 22 жовтня 2020 року </w:t>
      </w:r>
      <w:r w:rsidR="003A6133">
        <w:rPr>
          <w:rFonts w:ascii="Times New Roman" w:eastAsia="Calibri" w:hAnsi="Times New Roman" w:cs="Times New Roman"/>
          <w:bCs/>
          <w:sz w:val="28"/>
          <w:szCs w:val="28"/>
          <w:shd w:val="clear" w:color="auto" w:fill="FFFFFF"/>
          <w:lang w:eastAsia="en-US"/>
        </w:rPr>
        <w:t>ОСОБА_16</w:t>
      </w:r>
      <w:r w:rsidR="00910955">
        <w:rPr>
          <w:rFonts w:ascii="Times New Roman" w:eastAsia="Calibri" w:hAnsi="Times New Roman" w:cs="Times New Roman"/>
          <w:bCs/>
          <w:sz w:val="28"/>
          <w:szCs w:val="28"/>
          <w:shd w:val="clear" w:color="auto" w:fill="FFFFFF"/>
          <w:lang w:eastAsia="en-US"/>
        </w:rPr>
        <w:t xml:space="preserve"> </w:t>
      </w:r>
      <w:r w:rsidRPr="002414A5">
        <w:rPr>
          <w:rFonts w:ascii="Times New Roman" w:eastAsia="Calibri" w:hAnsi="Times New Roman" w:cs="Times New Roman"/>
          <w:bCs/>
          <w:sz w:val="28"/>
          <w:szCs w:val="28"/>
          <w:shd w:val="clear" w:color="auto" w:fill="FFFFFF"/>
          <w:lang w:eastAsia="en-US"/>
        </w:rPr>
        <w:t xml:space="preserve">визнано винним у вчиненні адміністративного правопорушення, передбаченого частиною першою статті 130 КУпАП. Провадження </w:t>
      </w:r>
      <w:r w:rsidR="00F9346C">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справі про вчинення </w:t>
      </w:r>
      <w:r w:rsidR="003A6133">
        <w:rPr>
          <w:rFonts w:ascii="Times New Roman" w:eastAsia="Calibri" w:hAnsi="Times New Roman" w:cs="Times New Roman"/>
          <w:bCs/>
          <w:sz w:val="28"/>
          <w:szCs w:val="28"/>
          <w:shd w:val="clear" w:color="auto" w:fill="FFFFFF"/>
          <w:lang w:eastAsia="en-US"/>
        </w:rPr>
        <w:t>ОСОБА_16</w:t>
      </w:r>
      <w:r w:rsidRPr="002414A5">
        <w:rPr>
          <w:rFonts w:ascii="Times New Roman" w:eastAsia="Calibri" w:hAnsi="Times New Roman" w:cs="Times New Roman"/>
          <w:bCs/>
          <w:sz w:val="28"/>
          <w:szCs w:val="28"/>
          <w:shd w:val="clear" w:color="auto" w:fill="FFFFFF"/>
          <w:lang w:eastAsia="en-US"/>
        </w:rPr>
        <w:t xml:space="preserve"> адміністративного правопорушення, передбаченого частиною першою статті 130 КУпАП</w:t>
      </w:r>
      <w:r w:rsidR="00F9346C">
        <w:rPr>
          <w:rFonts w:ascii="Times New Roman" w:eastAsia="Calibri" w:hAnsi="Times New Roman" w:cs="Times New Roman"/>
          <w:bCs/>
          <w:sz w:val="28"/>
          <w:szCs w:val="28"/>
          <w:shd w:val="clear" w:color="auto" w:fill="FFFFFF"/>
          <w:lang w:eastAsia="en-US"/>
        </w:rPr>
        <w:t>,</w:t>
      </w:r>
      <w:r w:rsidRPr="002414A5">
        <w:rPr>
          <w:rFonts w:ascii="Times New Roman" w:eastAsia="Calibri" w:hAnsi="Times New Roman" w:cs="Times New Roman"/>
          <w:bCs/>
          <w:sz w:val="28"/>
          <w:szCs w:val="28"/>
          <w:shd w:val="clear" w:color="auto" w:fill="FFFFFF"/>
          <w:lang w:eastAsia="en-US"/>
        </w:rPr>
        <w:t xml:space="preserve"> закрито </w:t>
      </w:r>
      <w:r w:rsidR="00F9346C">
        <w:rPr>
          <w:rFonts w:ascii="Times New Roman" w:eastAsia="Calibri" w:hAnsi="Times New Roman" w:cs="Times New Roman"/>
          <w:bCs/>
          <w:sz w:val="28"/>
          <w:szCs w:val="28"/>
          <w:shd w:val="clear" w:color="auto" w:fill="FFFFFF"/>
          <w:lang w:eastAsia="en-US"/>
        </w:rPr>
        <w:t>у</w:t>
      </w:r>
      <w:r w:rsidRPr="002414A5">
        <w:rPr>
          <w:rFonts w:ascii="Times New Roman" w:eastAsia="Calibri" w:hAnsi="Times New Roman" w:cs="Times New Roman"/>
          <w:bCs/>
          <w:sz w:val="28"/>
          <w:szCs w:val="28"/>
          <w:shd w:val="clear" w:color="auto" w:fill="FFFFFF"/>
          <w:lang w:eastAsia="en-US"/>
        </w:rPr>
        <w:t xml:space="preserve"> зв’язку </w:t>
      </w:r>
      <w:r w:rsidR="00F9346C">
        <w:rPr>
          <w:rFonts w:ascii="Times New Roman" w:eastAsia="Calibri" w:hAnsi="Times New Roman" w:cs="Times New Roman"/>
          <w:bCs/>
          <w:sz w:val="28"/>
          <w:szCs w:val="28"/>
          <w:shd w:val="clear" w:color="auto" w:fill="FFFFFF"/>
          <w:lang w:eastAsia="en-US"/>
        </w:rPr>
        <w:t>і</w:t>
      </w:r>
      <w:r w:rsidRPr="002414A5">
        <w:rPr>
          <w:rFonts w:ascii="Times New Roman" w:eastAsia="Calibri" w:hAnsi="Times New Roman" w:cs="Times New Roman"/>
          <w:bCs/>
          <w:sz w:val="28"/>
          <w:szCs w:val="28"/>
          <w:shd w:val="clear" w:color="auto" w:fill="FFFFFF"/>
          <w:lang w:eastAsia="en-US"/>
        </w:rPr>
        <w:t>з закінченням на момент розгляду справи про адміністративне правопорушення строків накладення адміністративного стягнення.</w:t>
      </w:r>
    </w:p>
    <w:p w:rsidR="00CC718A" w:rsidRDefault="002414A5" w:rsidP="00FF1F5B">
      <w:pPr>
        <w:widowControl w:val="0"/>
        <w:autoSpaceDN w:val="0"/>
        <w:spacing w:after="0" w:line="240" w:lineRule="auto"/>
        <w:ind w:firstLine="567"/>
        <w:jc w:val="both"/>
        <w:rPr>
          <w:rFonts w:ascii="Times New Roman" w:eastAsia="Calibri" w:hAnsi="Times New Roman" w:cs="Times New Roman"/>
          <w:bCs/>
          <w:sz w:val="28"/>
          <w:szCs w:val="28"/>
          <w:shd w:val="clear" w:color="auto" w:fill="FFFFFF"/>
          <w:lang w:eastAsia="en-US"/>
        </w:rPr>
      </w:pPr>
      <w:r w:rsidRPr="002414A5">
        <w:rPr>
          <w:rFonts w:ascii="Times New Roman" w:eastAsia="Calibri" w:hAnsi="Times New Roman" w:cs="Times New Roman"/>
          <w:bCs/>
          <w:sz w:val="28"/>
          <w:szCs w:val="28"/>
          <w:shd w:val="clear" w:color="auto" w:fill="FFFFFF"/>
          <w:lang w:eastAsia="en-US"/>
        </w:rPr>
        <w:t xml:space="preserve">З урахуванням положень частини другої статті 38 КУпАП </w:t>
      </w:r>
      <w:r w:rsidRPr="002414A5">
        <w:rPr>
          <w:rFonts w:ascii="Times New Roman" w:eastAsia="Calibri" w:hAnsi="Times New Roman" w:cs="Times New Roman"/>
          <w:sz w:val="28"/>
          <w:szCs w:val="28"/>
          <w:lang w:eastAsia="en-US"/>
        </w:rPr>
        <w:t>(</w:t>
      </w:r>
      <w:r w:rsidR="00F9346C">
        <w:rPr>
          <w:rFonts w:ascii="Times New Roman" w:eastAsia="Calibri" w:hAnsi="Times New Roman" w:cs="Times New Roman"/>
          <w:sz w:val="28"/>
          <w:szCs w:val="28"/>
          <w:lang w:eastAsia="en-US"/>
        </w:rPr>
        <w:t>у</w:t>
      </w:r>
      <w:r w:rsidRPr="002414A5">
        <w:rPr>
          <w:rFonts w:ascii="Times New Roman" w:eastAsia="Calibri" w:hAnsi="Times New Roman" w:cs="Times New Roman"/>
          <w:sz w:val="28"/>
          <w:szCs w:val="28"/>
          <w:lang w:eastAsia="en-US"/>
        </w:rPr>
        <w:t xml:space="preserve"> редакції</w:t>
      </w:r>
      <w:r w:rsidR="00F9346C">
        <w:rPr>
          <w:rFonts w:ascii="Times New Roman" w:eastAsia="Calibri" w:hAnsi="Times New Roman" w:cs="Times New Roman"/>
          <w:sz w:val="28"/>
          <w:szCs w:val="28"/>
          <w:lang w:eastAsia="en-US"/>
        </w:rPr>
        <w:t>,</w:t>
      </w:r>
      <w:r w:rsidRPr="002414A5">
        <w:rPr>
          <w:rFonts w:ascii="Times New Roman" w:eastAsia="Calibri" w:hAnsi="Times New Roman" w:cs="Times New Roman"/>
          <w:sz w:val="28"/>
          <w:szCs w:val="28"/>
          <w:lang w:eastAsia="en-US"/>
        </w:rPr>
        <w:t xml:space="preserve"> чинній на час вчинення правопорушення та розгляду справи)</w:t>
      </w:r>
      <w:r w:rsidRPr="002414A5">
        <w:rPr>
          <w:rFonts w:ascii="Times New Roman" w:eastAsia="Calibri" w:hAnsi="Times New Roman" w:cs="Times New Roman"/>
          <w:bCs/>
          <w:sz w:val="28"/>
          <w:szCs w:val="28"/>
          <w:shd w:val="clear" w:color="auto" w:fill="FFFFFF"/>
          <w:lang w:eastAsia="en-US"/>
        </w:rPr>
        <w:t xml:space="preserve"> строк притягнення особи до адміністративної відповідальності закінчився 21 жовтня 2020 року.</w:t>
      </w:r>
    </w:p>
    <w:p w:rsidR="00FF1F5B" w:rsidRPr="00A14B97" w:rsidRDefault="00FF1F5B" w:rsidP="00FF1F5B">
      <w:pPr>
        <w:widowControl w:val="0"/>
        <w:autoSpaceDN w:val="0"/>
        <w:spacing w:after="0" w:line="240" w:lineRule="auto"/>
        <w:ind w:firstLine="567"/>
        <w:jc w:val="both"/>
        <w:rPr>
          <w:rFonts w:ascii="Times New Roman" w:eastAsia="Times New Roman" w:hAnsi="Times New Roman" w:cs="Times New Roman"/>
          <w:sz w:val="28"/>
          <w:szCs w:val="28"/>
          <w:lang w:eastAsia="ru-RU"/>
        </w:rPr>
      </w:pPr>
    </w:p>
    <w:p w:rsidR="00766D70" w:rsidRPr="00A14B97" w:rsidRDefault="00766D70" w:rsidP="00E67955">
      <w:pPr>
        <w:spacing w:after="0" w:line="240" w:lineRule="auto"/>
        <w:ind w:firstLine="567"/>
        <w:jc w:val="both"/>
        <w:rPr>
          <w:rFonts w:ascii="Times New Roman" w:eastAsia="Times New Roman" w:hAnsi="Times New Roman" w:cs="Times New Roman"/>
          <w:sz w:val="28"/>
          <w:szCs w:val="28"/>
          <w:lang w:eastAsia="ru-RU"/>
        </w:rPr>
      </w:pPr>
      <w:r w:rsidRPr="00A14B97">
        <w:rPr>
          <w:rFonts w:ascii="Times New Roman" w:eastAsia="Times New Roman" w:hAnsi="Times New Roman" w:cs="Times New Roman"/>
          <w:sz w:val="28"/>
          <w:szCs w:val="28"/>
          <w:lang w:eastAsia="ru-RU"/>
        </w:rPr>
        <w:t xml:space="preserve">З метою реалізації завдань КУпАП визначено порядок вчинення відповідним органом (посадовою особою) процесуальних дій, </w:t>
      </w:r>
      <w:r w:rsidR="000930E6" w:rsidRPr="00A14B97">
        <w:rPr>
          <w:rFonts w:ascii="Times New Roman" w:eastAsia="Times New Roman" w:hAnsi="Times New Roman" w:cs="Times New Roman"/>
          <w:sz w:val="28"/>
          <w:szCs w:val="28"/>
          <w:lang w:eastAsia="ru-RU"/>
        </w:rPr>
        <w:t>у</w:t>
      </w:r>
      <w:r w:rsidRPr="00A14B97">
        <w:rPr>
          <w:rFonts w:ascii="Times New Roman" w:eastAsia="Times New Roman" w:hAnsi="Times New Roman" w:cs="Times New Roman"/>
          <w:sz w:val="28"/>
          <w:szCs w:val="28"/>
          <w:lang w:eastAsia="ru-RU"/>
        </w:rPr>
        <w:t xml:space="preserve"> тому числі щодо розгляду справи про адміністративне правопорушення.</w:t>
      </w:r>
    </w:p>
    <w:p w:rsidR="00766D70" w:rsidRPr="00A14B97" w:rsidRDefault="000930E6" w:rsidP="00E67955">
      <w:pPr>
        <w:spacing w:after="0" w:line="240" w:lineRule="auto"/>
        <w:ind w:firstLine="567"/>
        <w:jc w:val="both"/>
        <w:rPr>
          <w:rFonts w:ascii="Times New Roman" w:eastAsia="Times New Roman" w:hAnsi="Times New Roman" w:cs="Times New Roman"/>
          <w:sz w:val="28"/>
          <w:szCs w:val="28"/>
          <w:lang w:eastAsia="ru-RU"/>
        </w:rPr>
      </w:pPr>
      <w:r w:rsidRPr="00A14B97">
        <w:rPr>
          <w:rFonts w:ascii="Times New Roman" w:eastAsia="Times New Roman" w:hAnsi="Times New Roman" w:cs="Times New Roman"/>
          <w:sz w:val="28"/>
          <w:szCs w:val="28"/>
          <w:lang w:eastAsia="ru-RU"/>
        </w:rPr>
        <w:t>Зокрема</w:t>
      </w:r>
      <w:r w:rsidR="00F9346C">
        <w:rPr>
          <w:rFonts w:ascii="Times New Roman" w:eastAsia="Times New Roman" w:hAnsi="Times New Roman" w:cs="Times New Roman"/>
          <w:sz w:val="28"/>
          <w:szCs w:val="28"/>
          <w:lang w:eastAsia="ru-RU"/>
        </w:rPr>
        <w:t xml:space="preserve">, </w:t>
      </w:r>
      <w:r w:rsidR="00766D70" w:rsidRPr="00A14B97">
        <w:rPr>
          <w:rFonts w:ascii="Times New Roman" w:eastAsia="Times New Roman" w:hAnsi="Times New Roman" w:cs="Times New Roman"/>
          <w:sz w:val="28"/>
          <w:szCs w:val="28"/>
          <w:lang w:eastAsia="ru-RU"/>
        </w:rPr>
        <w:t>частин</w:t>
      </w:r>
      <w:r w:rsidR="00F9346C">
        <w:rPr>
          <w:rFonts w:ascii="Times New Roman" w:eastAsia="Times New Roman" w:hAnsi="Times New Roman" w:cs="Times New Roman"/>
          <w:sz w:val="28"/>
          <w:szCs w:val="28"/>
          <w:lang w:eastAsia="ru-RU"/>
        </w:rPr>
        <w:t>ою</w:t>
      </w:r>
      <w:r w:rsidR="00766D70" w:rsidRPr="00A14B97">
        <w:rPr>
          <w:rFonts w:ascii="Times New Roman" w:eastAsia="Times New Roman" w:hAnsi="Times New Roman" w:cs="Times New Roman"/>
          <w:sz w:val="28"/>
          <w:szCs w:val="28"/>
          <w:lang w:eastAsia="ru-RU"/>
        </w:rPr>
        <w:t xml:space="preserve"> перш</w:t>
      </w:r>
      <w:r w:rsidR="00F9346C">
        <w:rPr>
          <w:rFonts w:ascii="Times New Roman" w:eastAsia="Times New Roman" w:hAnsi="Times New Roman" w:cs="Times New Roman"/>
          <w:sz w:val="28"/>
          <w:szCs w:val="28"/>
          <w:lang w:eastAsia="ru-RU"/>
        </w:rPr>
        <w:t>ою</w:t>
      </w:r>
      <w:r w:rsidR="00766D70" w:rsidRPr="00A14B97">
        <w:rPr>
          <w:rFonts w:ascii="Times New Roman" w:eastAsia="Times New Roman" w:hAnsi="Times New Roman" w:cs="Times New Roman"/>
          <w:sz w:val="28"/>
          <w:szCs w:val="28"/>
          <w:lang w:eastAsia="ru-RU"/>
        </w:rPr>
        <w:t xml:space="preserve"> статті 277 КУпАП </w:t>
      </w:r>
      <w:r w:rsidR="00F9346C">
        <w:rPr>
          <w:rFonts w:ascii="Times New Roman" w:eastAsia="Times New Roman" w:hAnsi="Times New Roman" w:cs="Times New Roman"/>
          <w:sz w:val="28"/>
          <w:szCs w:val="28"/>
          <w:lang w:eastAsia="ru-RU"/>
        </w:rPr>
        <w:t>визначено</w:t>
      </w:r>
      <w:r w:rsidR="00766D70" w:rsidRPr="00A14B97">
        <w:rPr>
          <w:rFonts w:ascii="Times New Roman" w:eastAsia="Times New Roman" w:hAnsi="Times New Roman" w:cs="Times New Roman"/>
          <w:sz w:val="28"/>
          <w:szCs w:val="28"/>
          <w:lang w:eastAsia="ru-RU"/>
        </w:rPr>
        <w:t xml:space="preserve">, що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 </w:t>
      </w:r>
    </w:p>
    <w:p w:rsidR="00766D70" w:rsidRPr="00007BCB" w:rsidRDefault="00766D70" w:rsidP="00E67955">
      <w:pPr>
        <w:spacing w:after="0" w:line="240" w:lineRule="auto"/>
        <w:ind w:firstLine="567"/>
        <w:jc w:val="both"/>
        <w:rPr>
          <w:rFonts w:ascii="Times New Roman" w:eastAsia="Times New Roman" w:hAnsi="Times New Roman" w:cs="Times New Roman"/>
          <w:sz w:val="28"/>
          <w:szCs w:val="28"/>
          <w:lang w:eastAsia="ru-RU"/>
        </w:rPr>
      </w:pPr>
      <w:r w:rsidRPr="00A14B97">
        <w:rPr>
          <w:rFonts w:ascii="Times New Roman" w:eastAsia="Times New Roman" w:hAnsi="Times New Roman" w:cs="Times New Roman"/>
          <w:sz w:val="28"/>
          <w:szCs w:val="28"/>
          <w:lang w:eastAsia="ru-RU"/>
        </w:rPr>
        <w:t>Частиною другою статті 38 КУпАП (</w:t>
      </w:r>
      <w:r w:rsidR="00F9346C">
        <w:rPr>
          <w:rFonts w:ascii="Times New Roman" w:eastAsia="Times New Roman" w:hAnsi="Times New Roman" w:cs="Times New Roman"/>
          <w:sz w:val="28"/>
          <w:szCs w:val="28"/>
          <w:lang w:eastAsia="ru-RU"/>
        </w:rPr>
        <w:t>у</w:t>
      </w:r>
      <w:r w:rsidRPr="00A14B97">
        <w:rPr>
          <w:rFonts w:ascii="Times New Roman" w:eastAsia="Times New Roman" w:hAnsi="Times New Roman" w:cs="Times New Roman"/>
          <w:sz w:val="28"/>
          <w:szCs w:val="28"/>
          <w:lang w:eastAsia="ru-RU"/>
        </w:rPr>
        <w:t xml:space="preserve"> редакції</w:t>
      </w:r>
      <w:r w:rsidR="000930E6" w:rsidRPr="00A14B97">
        <w:rPr>
          <w:rFonts w:ascii="Times New Roman" w:eastAsia="Times New Roman" w:hAnsi="Times New Roman" w:cs="Times New Roman"/>
          <w:sz w:val="28"/>
          <w:szCs w:val="28"/>
          <w:lang w:eastAsia="ru-RU"/>
        </w:rPr>
        <w:t>,</w:t>
      </w:r>
      <w:r w:rsidRPr="00A14B97">
        <w:rPr>
          <w:rFonts w:ascii="Times New Roman" w:eastAsia="Times New Roman" w:hAnsi="Times New Roman" w:cs="Times New Roman"/>
          <w:sz w:val="28"/>
          <w:szCs w:val="28"/>
          <w:lang w:eastAsia="ru-RU"/>
        </w:rPr>
        <w:t xml:space="preserve"> чинній на час розгляду </w:t>
      </w:r>
      <w:r w:rsidR="00F9346C" w:rsidRPr="00A14B97">
        <w:rPr>
          <w:rFonts w:ascii="Times New Roman" w:eastAsia="Times New Roman" w:hAnsi="Times New Roman" w:cs="Times New Roman"/>
          <w:sz w:val="28"/>
          <w:szCs w:val="28"/>
          <w:lang w:eastAsia="ru-RU"/>
        </w:rPr>
        <w:t>суддею Ковтуненком В.В.</w:t>
      </w:r>
      <w:r w:rsidR="00F9346C">
        <w:rPr>
          <w:rFonts w:ascii="Times New Roman" w:eastAsia="Times New Roman" w:hAnsi="Times New Roman" w:cs="Times New Roman"/>
          <w:sz w:val="28"/>
          <w:szCs w:val="28"/>
          <w:lang w:eastAsia="ru-RU"/>
        </w:rPr>
        <w:t xml:space="preserve"> </w:t>
      </w:r>
      <w:r w:rsidRPr="00A14B97">
        <w:rPr>
          <w:rFonts w:ascii="Times New Roman" w:eastAsia="Times New Roman" w:hAnsi="Times New Roman" w:cs="Times New Roman"/>
          <w:sz w:val="28"/>
          <w:szCs w:val="28"/>
          <w:lang w:eastAsia="ru-RU"/>
        </w:rPr>
        <w:t>справ про адміністративн</w:t>
      </w:r>
      <w:r w:rsidR="00BB72FD">
        <w:rPr>
          <w:rFonts w:ascii="Times New Roman" w:eastAsia="Times New Roman" w:hAnsi="Times New Roman" w:cs="Times New Roman"/>
          <w:sz w:val="28"/>
          <w:szCs w:val="28"/>
          <w:lang w:eastAsia="ru-RU"/>
        </w:rPr>
        <w:t>і</w:t>
      </w:r>
      <w:r w:rsidRPr="00A14B97">
        <w:rPr>
          <w:rFonts w:ascii="Times New Roman" w:eastAsia="Times New Roman" w:hAnsi="Times New Roman" w:cs="Times New Roman"/>
          <w:sz w:val="28"/>
          <w:szCs w:val="28"/>
          <w:lang w:eastAsia="ru-RU"/>
        </w:rPr>
        <w:t xml:space="preserve"> правопорушення) передбачено, що 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w:t>
      </w:r>
      <w:r w:rsidRPr="00007BCB">
        <w:rPr>
          <w:rFonts w:ascii="Times New Roman" w:eastAsia="Times New Roman" w:hAnsi="Times New Roman" w:cs="Times New Roman"/>
          <w:sz w:val="28"/>
          <w:szCs w:val="28"/>
          <w:lang w:eastAsia="ru-RU"/>
        </w:rPr>
        <w:t>– не пізніш як через три місяці з дня його виявлення, крім справ про адміністративні правопорушення, зазначених у частинах третій – п’ятій цієї статті.</w:t>
      </w:r>
    </w:p>
    <w:p w:rsidR="00766D70" w:rsidRPr="00007BCB" w:rsidRDefault="00766D70" w:rsidP="00E67955">
      <w:pPr>
        <w:spacing w:after="0" w:line="240" w:lineRule="auto"/>
        <w:ind w:firstLine="567"/>
        <w:jc w:val="both"/>
        <w:rPr>
          <w:rFonts w:ascii="Times New Roman" w:eastAsia="Times New Roman" w:hAnsi="Times New Roman" w:cs="Times New Roman"/>
          <w:sz w:val="28"/>
          <w:szCs w:val="28"/>
          <w:lang w:eastAsia="ru-RU"/>
        </w:rPr>
      </w:pPr>
      <w:r w:rsidRPr="00007BCB">
        <w:rPr>
          <w:rFonts w:ascii="Times New Roman" w:eastAsia="Times New Roman" w:hAnsi="Times New Roman" w:cs="Times New Roman"/>
          <w:sz w:val="28"/>
          <w:szCs w:val="28"/>
          <w:lang w:eastAsia="ru-RU"/>
        </w:rPr>
        <w:t xml:space="preserve">Статтею 247 КУпАП визначено обставини, що виключають провадження </w:t>
      </w:r>
      <w:r w:rsidR="00AE437D" w:rsidRPr="00007BCB">
        <w:rPr>
          <w:rFonts w:ascii="Times New Roman" w:eastAsia="Times New Roman" w:hAnsi="Times New Roman" w:cs="Times New Roman"/>
          <w:sz w:val="28"/>
          <w:szCs w:val="28"/>
          <w:lang w:eastAsia="ru-RU"/>
        </w:rPr>
        <w:t>у</w:t>
      </w:r>
      <w:r w:rsidRPr="00007BCB">
        <w:rPr>
          <w:rFonts w:ascii="Times New Roman" w:eastAsia="Times New Roman" w:hAnsi="Times New Roman" w:cs="Times New Roman"/>
          <w:sz w:val="28"/>
          <w:szCs w:val="28"/>
          <w:lang w:eastAsia="ru-RU"/>
        </w:rPr>
        <w:t xml:space="preserve"> справі про</w:t>
      </w:r>
      <w:r w:rsidR="00AE437D" w:rsidRPr="00007BCB">
        <w:rPr>
          <w:rFonts w:ascii="Times New Roman" w:eastAsia="Times New Roman" w:hAnsi="Times New Roman" w:cs="Times New Roman"/>
          <w:sz w:val="28"/>
          <w:szCs w:val="28"/>
          <w:lang w:eastAsia="ru-RU"/>
        </w:rPr>
        <w:t xml:space="preserve"> адміністративне правопорушення.</w:t>
      </w:r>
      <w:r w:rsidRPr="00007BCB">
        <w:rPr>
          <w:rFonts w:ascii="Times New Roman" w:eastAsia="Times New Roman" w:hAnsi="Times New Roman" w:cs="Times New Roman"/>
          <w:sz w:val="28"/>
          <w:szCs w:val="28"/>
          <w:lang w:eastAsia="ru-RU"/>
        </w:rPr>
        <w:t xml:space="preserve"> </w:t>
      </w:r>
      <w:r w:rsidR="00AE437D" w:rsidRPr="00007BCB">
        <w:rPr>
          <w:rFonts w:ascii="Times New Roman" w:eastAsia="Times New Roman" w:hAnsi="Times New Roman" w:cs="Times New Roman"/>
          <w:sz w:val="28"/>
          <w:szCs w:val="28"/>
          <w:lang w:eastAsia="ru-RU"/>
        </w:rPr>
        <w:t>З</w:t>
      </w:r>
      <w:r w:rsidRPr="00007BCB">
        <w:rPr>
          <w:rFonts w:ascii="Times New Roman" w:eastAsia="Times New Roman" w:hAnsi="Times New Roman" w:cs="Times New Roman"/>
          <w:sz w:val="28"/>
          <w:szCs w:val="28"/>
          <w:lang w:eastAsia="ru-RU"/>
        </w:rPr>
        <w:t>окрема</w:t>
      </w:r>
      <w:r w:rsidR="00AE437D" w:rsidRPr="00007BCB">
        <w:rPr>
          <w:rFonts w:ascii="Times New Roman" w:eastAsia="Times New Roman" w:hAnsi="Times New Roman" w:cs="Times New Roman"/>
          <w:sz w:val="28"/>
          <w:szCs w:val="28"/>
          <w:lang w:eastAsia="ru-RU"/>
        </w:rPr>
        <w:t>,</w:t>
      </w:r>
      <w:r w:rsidR="00BB72FD">
        <w:rPr>
          <w:rFonts w:ascii="Times New Roman" w:eastAsia="Times New Roman" w:hAnsi="Times New Roman" w:cs="Times New Roman"/>
          <w:sz w:val="28"/>
          <w:szCs w:val="28"/>
          <w:lang w:eastAsia="ru-RU"/>
        </w:rPr>
        <w:t xml:space="preserve"> пунктом 7 цієї статті </w:t>
      </w:r>
      <w:r w:rsidR="00BB72FD">
        <w:rPr>
          <w:rFonts w:ascii="Times New Roman" w:eastAsia="Times New Roman" w:hAnsi="Times New Roman" w:cs="Times New Roman"/>
          <w:sz w:val="28"/>
          <w:szCs w:val="28"/>
          <w:lang w:eastAsia="ru-RU"/>
        </w:rPr>
        <w:lastRenderedPageBreak/>
        <w:t>встановлено, що</w:t>
      </w:r>
      <w:r w:rsidRPr="00007BCB">
        <w:rPr>
          <w:rFonts w:ascii="Times New Roman" w:eastAsia="Times New Roman" w:hAnsi="Times New Roman" w:cs="Times New Roman"/>
          <w:sz w:val="28"/>
          <w:szCs w:val="28"/>
          <w:lang w:eastAsia="ru-RU"/>
        </w:rPr>
        <w:t xml:space="preserve"> провадження </w:t>
      </w:r>
      <w:r w:rsidR="00AE437D" w:rsidRPr="00007BCB">
        <w:rPr>
          <w:rFonts w:ascii="Times New Roman" w:eastAsia="Times New Roman" w:hAnsi="Times New Roman" w:cs="Times New Roman"/>
          <w:sz w:val="28"/>
          <w:szCs w:val="28"/>
          <w:lang w:eastAsia="ru-RU"/>
        </w:rPr>
        <w:t>у</w:t>
      </w:r>
      <w:r w:rsidRPr="00007BCB">
        <w:rPr>
          <w:rFonts w:ascii="Times New Roman" w:eastAsia="Times New Roman" w:hAnsi="Times New Roman" w:cs="Times New Roman"/>
          <w:sz w:val="28"/>
          <w:szCs w:val="28"/>
          <w:lang w:eastAsia="ru-RU"/>
        </w:rPr>
        <w:t xml:space="preserve">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w:t>
      </w:r>
    </w:p>
    <w:p w:rsidR="00766D70" w:rsidRPr="00007BCB" w:rsidRDefault="00AE437D" w:rsidP="00E67955">
      <w:pPr>
        <w:spacing w:after="0" w:line="240" w:lineRule="auto"/>
        <w:ind w:firstLine="567"/>
        <w:jc w:val="both"/>
        <w:rPr>
          <w:rFonts w:ascii="Times New Roman" w:eastAsia="Times New Roman" w:hAnsi="Times New Roman" w:cs="Times New Roman"/>
          <w:sz w:val="28"/>
          <w:szCs w:val="28"/>
          <w:lang w:eastAsia="ru-RU"/>
        </w:rPr>
      </w:pPr>
      <w:r w:rsidRPr="00007BCB">
        <w:rPr>
          <w:rFonts w:ascii="Times New Roman" w:eastAsia="Times New Roman" w:hAnsi="Times New Roman" w:cs="Times New Roman"/>
          <w:sz w:val="28"/>
          <w:szCs w:val="28"/>
          <w:lang w:eastAsia="ru-RU"/>
        </w:rPr>
        <w:t xml:space="preserve">Отже, </w:t>
      </w:r>
      <w:r w:rsidR="00766D70" w:rsidRPr="00007BCB">
        <w:rPr>
          <w:rFonts w:ascii="Times New Roman" w:eastAsia="Times New Roman" w:hAnsi="Times New Roman" w:cs="Times New Roman"/>
          <w:sz w:val="28"/>
          <w:szCs w:val="28"/>
          <w:lang w:eastAsia="ru-RU"/>
        </w:rPr>
        <w:t>законодавцем визначено присічний строк накладення адміністративного стягнення, проте КУпАП не визначає процесуальної можливості для продовження такого строку, справа має бути розглянута навіть у разі його порушення, а у випадку його закінчення провадження у справі підлягає безумовному закриттю (без накладення адміністративного стягнення) навіть за умов встановлення судом у діях особи складу правопорушення, що істотно нівелює завдання КУпАП.</w:t>
      </w:r>
    </w:p>
    <w:p w:rsidR="00766D70" w:rsidRPr="00007BCB" w:rsidRDefault="00766D70" w:rsidP="00E67955">
      <w:pPr>
        <w:spacing w:after="0" w:line="240" w:lineRule="auto"/>
        <w:ind w:right="-1" w:firstLine="567"/>
        <w:jc w:val="both"/>
        <w:rPr>
          <w:rFonts w:ascii="Times New Roman" w:eastAsia="Times New Roman" w:hAnsi="Times New Roman" w:cs="Times New Roman"/>
          <w:sz w:val="28"/>
          <w:szCs w:val="28"/>
          <w:lang w:eastAsia="ru-RU"/>
        </w:rPr>
      </w:pPr>
      <w:r w:rsidRPr="00007BCB">
        <w:rPr>
          <w:rFonts w:ascii="Times New Roman" w:eastAsia="Times New Roman" w:hAnsi="Times New Roman" w:cs="Times New Roman"/>
          <w:sz w:val="28"/>
          <w:szCs w:val="28"/>
          <w:lang w:eastAsia="ru-RU"/>
        </w:rPr>
        <w:t>Зважаючи на чітко регламентований КУпАП порядок розгляду справ про адміністративні правопорушення, одним із завдань провадження у справах про адміністративні правопорушення є своєчасне вирішення с</w:t>
      </w:r>
      <w:r w:rsidR="00584341" w:rsidRPr="00007BCB">
        <w:rPr>
          <w:rFonts w:ascii="Times New Roman" w:eastAsia="Times New Roman" w:hAnsi="Times New Roman" w:cs="Times New Roman"/>
          <w:sz w:val="28"/>
          <w:szCs w:val="28"/>
          <w:lang w:eastAsia="ru-RU"/>
        </w:rPr>
        <w:t>прав з дотриманням вимог закону</w:t>
      </w:r>
      <w:r w:rsidRPr="00007BCB">
        <w:rPr>
          <w:rFonts w:ascii="Times New Roman" w:eastAsia="Times New Roman" w:hAnsi="Times New Roman" w:cs="Times New Roman"/>
          <w:sz w:val="28"/>
          <w:szCs w:val="28"/>
          <w:lang w:eastAsia="ru-RU"/>
        </w:rPr>
        <w:t>.</w:t>
      </w:r>
    </w:p>
    <w:p w:rsidR="003A5420" w:rsidRPr="003A5420" w:rsidRDefault="003A5420" w:rsidP="00E67955">
      <w:pPr>
        <w:spacing w:after="0" w:line="240" w:lineRule="auto"/>
        <w:ind w:firstLine="567"/>
        <w:jc w:val="both"/>
        <w:rPr>
          <w:rFonts w:ascii="Times New Roman" w:eastAsia="Calibri" w:hAnsi="Times New Roman" w:cs="Times New Roman"/>
          <w:color w:val="FF0000"/>
          <w:kern w:val="1"/>
          <w:sz w:val="28"/>
          <w:szCs w:val="28"/>
          <w:lang w:eastAsia="en-US"/>
        </w:rPr>
      </w:pPr>
      <w:r w:rsidRPr="003A5420">
        <w:rPr>
          <w:rFonts w:ascii="Times New Roman" w:eastAsia="Calibri" w:hAnsi="Times New Roman" w:cs="Times New Roman"/>
          <w:kern w:val="1"/>
          <w:sz w:val="28"/>
          <w:szCs w:val="28"/>
          <w:lang w:eastAsia="en-US"/>
        </w:rPr>
        <w:t xml:space="preserve">Попередньою перевіркою встановлено, що суддя Ковтуненко В.В. розглянув вказані </w:t>
      </w:r>
      <w:r w:rsidR="009910AE" w:rsidRPr="003A5420">
        <w:rPr>
          <w:rFonts w:ascii="Times New Roman" w:eastAsia="Calibri" w:hAnsi="Times New Roman" w:cs="Times New Roman"/>
          <w:kern w:val="1"/>
          <w:sz w:val="28"/>
          <w:szCs w:val="28"/>
          <w:lang w:eastAsia="en-US"/>
        </w:rPr>
        <w:t>вище</w:t>
      </w:r>
      <w:r w:rsidR="009910AE">
        <w:rPr>
          <w:rFonts w:ascii="Times New Roman" w:eastAsia="Calibri" w:hAnsi="Times New Roman" w:cs="Times New Roman"/>
          <w:kern w:val="1"/>
          <w:sz w:val="28"/>
          <w:szCs w:val="28"/>
          <w:lang w:eastAsia="en-US"/>
        </w:rPr>
        <w:t xml:space="preserve"> </w:t>
      </w:r>
      <w:r w:rsidRPr="003A5420">
        <w:rPr>
          <w:rFonts w:ascii="Times New Roman" w:eastAsia="Calibri" w:hAnsi="Times New Roman" w:cs="Times New Roman"/>
          <w:kern w:val="1"/>
          <w:sz w:val="28"/>
          <w:szCs w:val="28"/>
          <w:lang w:eastAsia="en-US"/>
        </w:rPr>
        <w:t>справи поза межами установлених законом строків накладення адміністративного стягнення.</w:t>
      </w:r>
    </w:p>
    <w:p w:rsidR="00766D70" w:rsidRPr="003A5420" w:rsidRDefault="00766D70" w:rsidP="00E67955">
      <w:pPr>
        <w:shd w:val="clear" w:color="auto" w:fill="FFFFFF"/>
        <w:spacing w:after="0" w:line="240" w:lineRule="auto"/>
        <w:ind w:firstLine="567"/>
        <w:jc w:val="both"/>
        <w:rPr>
          <w:rFonts w:ascii="Times New Roman" w:eastAsia="Times New Roman" w:hAnsi="Times New Roman" w:cs="Times New Roman"/>
          <w:sz w:val="28"/>
          <w:szCs w:val="28"/>
        </w:rPr>
      </w:pPr>
      <w:r w:rsidRPr="003A5420">
        <w:rPr>
          <w:rFonts w:ascii="Times New Roman" w:eastAsia="Times New Roman" w:hAnsi="Times New Roman" w:cs="Times New Roman"/>
          <w:sz w:val="28"/>
          <w:szCs w:val="28"/>
          <w:lang w:eastAsia="ru-RU"/>
        </w:rPr>
        <w:t xml:space="preserve">Встановлені обставини можуть свідчити про наявність у діях судді </w:t>
      </w:r>
      <w:r w:rsidR="003A5420" w:rsidRPr="003A5420">
        <w:rPr>
          <w:rFonts w:ascii="Times New Roman" w:hAnsi="Times New Roman"/>
          <w:sz w:val="28"/>
          <w:szCs w:val="28"/>
          <w:shd w:val="clear" w:color="auto" w:fill="FFFFFF"/>
        </w:rPr>
        <w:t>Луцького міськрайонного суду Волинської області Ковтуненка В.В.</w:t>
      </w:r>
      <w:r w:rsidRPr="003A5420">
        <w:rPr>
          <w:rFonts w:ascii="Times New Roman" w:eastAsia="Times New Roman" w:hAnsi="Times New Roman" w:cs="Times New Roman"/>
          <w:sz w:val="28"/>
          <w:szCs w:val="28"/>
          <w:lang w:eastAsia="ru-RU"/>
        </w:rPr>
        <w:t xml:space="preserve"> ознак дисциплінарного проступку, передбаченого пунктом 2 частини першої статті 106 Закону України «Про судоустрій і статус суддів», а саме безпідставного затягування та/або невжиття суддею заходів щодо розгляду справ протягом строку, встановленого законом, за що суддю може бути притягнуто до дисциплінарної відповідальності.</w:t>
      </w:r>
    </w:p>
    <w:p w:rsidR="00766D70" w:rsidRPr="009F590A" w:rsidRDefault="00766D70" w:rsidP="00E67955">
      <w:pPr>
        <w:shd w:val="clear" w:color="auto" w:fill="FFFFFF"/>
        <w:spacing w:after="0" w:line="240" w:lineRule="auto"/>
        <w:ind w:firstLine="567"/>
        <w:jc w:val="both"/>
        <w:rPr>
          <w:rFonts w:ascii="Times New Roman" w:eastAsia="Times New Roman" w:hAnsi="Times New Roman" w:cs="Times New Roman"/>
          <w:bCs/>
          <w:sz w:val="28"/>
          <w:szCs w:val="28"/>
          <w:lang w:bidi="uk-UA"/>
        </w:rPr>
      </w:pPr>
      <w:r w:rsidRPr="009F590A">
        <w:rPr>
          <w:rFonts w:ascii="Times New Roman" w:eastAsia="Times New Roman" w:hAnsi="Times New Roman" w:cs="Times New Roman"/>
          <w:bCs/>
          <w:sz w:val="28"/>
          <w:szCs w:val="28"/>
          <w:lang w:bidi="uk-UA"/>
        </w:rPr>
        <w:t>Разом із тим попередньою перевіркою скарги не встановлено обставин, які свідчили</w:t>
      </w:r>
      <w:r w:rsidR="0097005D" w:rsidRPr="009F590A">
        <w:rPr>
          <w:rFonts w:ascii="Times New Roman" w:eastAsia="Times New Roman" w:hAnsi="Times New Roman" w:cs="Times New Roman"/>
          <w:bCs/>
          <w:sz w:val="28"/>
          <w:szCs w:val="28"/>
          <w:lang w:bidi="uk-UA"/>
        </w:rPr>
        <w:t xml:space="preserve"> б</w:t>
      </w:r>
      <w:r w:rsidRPr="009F590A">
        <w:rPr>
          <w:rFonts w:ascii="Times New Roman" w:eastAsia="Times New Roman" w:hAnsi="Times New Roman" w:cs="Times New Roman"/>
          <w:bCs/>
          <w:sz w:val="28"/>
          <w:szCs w:val="28"/>
          <w:lang w:bidi="uk-UA"/>
        </w:rPr>
        <w:t xml:space="preserve">, що суддею </w:t>
      </w:r>
      <w:r w:rsidR="009F590A" w:rsidRPr="009F590A">
        <w:rPr>
          <w:rFonts w:ascii="Times New Roman" w:eastAsia="Times New Roman" w:hAnsi="Times New Roman" w:cs="Times New Roman"/>
          <w:bCs/>
          <w:sz w:val="28"/>
          <w:szCs w:val="28"/>
          <w:lang w:bidi="uk-UA"/>
        </w:rPr>
        <w:t>Ковтуненком В.В.</w:t>
      </w:r>
      <w:r w:rsidRPr="009F590A">
        <w:rPr>
          <w:rFonts w:ascii="Times New Roman" w:eastAsia="Times New Roman" w:hAnsi="Times New Roman" w:cs="Times New Roman"/>
          <w:bCs/>
          <w:sz w:val="28"/>
          <w:szCs w:val="28"/>
          <w:lang w:bidi="uk-UA"/>
        </w:rPr>
        <w:t xml:space="preserve"> під час здійснення правосуддя у справах </w:t>
      </w:r>
      <w:r w:rsidR="009F590A" w:rsidRPr="009F590A">
        <w:rPr>
          <w:rFonts w:ascii="Times New Roman" w:eastAsia="Times New Roman" w:hAnsi="Times New Roman" w:cs="Times New Roman"/>
          <w:bCs/>
          <w:sz w:val="28"/>
          <w:szCs w:val="28"/>
          <w:lang w:bidi="uk-UA"/>
        </w:rPr>
        <w:t xml:space="preserve">№№ 161/2255/19, 161/598/19, 161/3588/19, 161/5888/19, 161/11026/19, 161/12546/19, 161/12544/19, 161/12536/19, 161/12541/19, 161/12527/19, 161/12532/19, 161/12529/19, 161/12535/19, 161/12522/19, 161/12523/19, 161/11702/20 </w:t>
      </w:r>
      <w:r w:rsidRPr="009F590A">
        <w:rPr>
          <w:rFonts w:ascii="Times New Roman" w:eastAsia="Times New Roman" w:hAnsi="Times New Roman" w:cs="Times New Roman"/>
          <w:bCs/>
          <w:sz w:val="28"/>
          <w:szCs w:val="28"/>
          <w:lang w:bidi="uk-UA"/>
        </w:rPr>
        <w:t>допущено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r w:rsidRPr="009F590A">
        <w:rPr>
          <w:rFonts w:ascii="Times New Roman" w:eastAsia="Times New Roman" w:hAnsi="Times New Roman" w:cs="Times New Roman"/>
          <w:sz w:val="28"/>
          <w:szCs w:val="28"/>
        </w:rPr>
        <w:t>пункт 3 частини першої статті 106 Закону України «Про судоустрій і статус суддів»</w:t>
      </w:r>
      <w:r w:rsidRPr="009F590A">
        <w:rPr>
          <w:rFonts w:ascii="Times New Roman" w:eastAsia="Times New Roman" w:hAnsi="Times New Roman" w:cs="Times New Roman"/>
          <w:bCs/>
          <w:sz w:val="28"/>
          <w:szCs w:val="28"/>
          <w:lang w:bidi="uk-UA"/>
        </w:rPr>
        <w:t>).</w:t>
      </w:r>
    </w:p>
    <w:p w:rsidR="00766D70" w:rsidRPr="009F590A" w:rsidRDefault="00766D70" w:rsidP="00E67955">
      <w:pPr>
        <w:shd w:val="clear" w:color="auto" w:fill="FFFFFF"/>
        <w:spacing w:after="0" w:line="240" w:lineRule="auto"/>
        <w:ind w:firstLine="567"/>
        <w:jc w:val="both"/>
        <w:rPr>
          <w:rFonts w:ascii="Times New Roman" w:eastAsia="Times New Roman" w:hAnsi="Times New Roman" w:cs="Times New Roman"/>
          <w:bCs/>
          <w:sz w:val="28"/>
          <w:szCs w:val="28"/>
          <w:lang w:bidi="uk-UA"/>
        </w:rPr>
      </w:pPr>
      <w:r w:rsidRPr="009F590A">
        <w:rPr>
          <w:rFonts w:ascii="Times New Roman" w:eastAsia="Times New Roman" w:hAnsi="Times New Roman" w:cs="Times New Roman"/>
          <w:bCs/>
          <w:sz w:val="28"/>
          <w:szCs w:val="28"/>
          <w:lang w:bidi="uk-UA"/>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DD1977" w:rsidRPr="009F590A" w:rsidRDefault="00575321" w:rsidP="00E67955">
      <w:pPr>
        <w:spacing w:after="0" w:line="240" w:lineRule="auto"/>
        <w:ind w:firstLine="567"/>
        <w:jc w:val="both"/>
        <w:rPr>
          <w:rFonts w:ascii="Times New Roman" w:hAnsi="Times New Roman" w:cs="Times New Roman"/>
          <w:bCs/>
          <w:sz w:val="28"/>
          <w:szCs w:val="28"/>
        </w:rPr>
      </w:pPr>
      <w:r w:rsidRPr="009F590A">
        <w:rPr>
          <w:rFonts w:ascii="Times New Roman" w:hAnsi="Times New Roman" w:cs="Times New Roman"/>
          <w:bCs/>
          <w:sz w:val="28"/>
          <w:szCs w:val="28"/>
        </w:rPr>
        <w:t xml:space="preserve">З огляду на викладене </w:t>
      </w:r>
      <w:r w:rsidR="001B7836" w:rsidRPr="009F590A">
        <w:rPr>
          <w:rFonts w:ascii="Times New Roman" w:hAnsi="Times New Roman" w:cs="Times New Roman"/>
          <w:bCs/>
          <w:sz w:val="28"/>
          <w:szCs w:val="28"/>
        </w:rPr>
        <w:t>Третя</w:t>
      </w:r>
      <w:r w:rsidRPr="009F590A">
        <w:rPr>
          <w:rFonts w:ascii="Times New Roman" w:hAnsi="Times New Roman" w:cs="Times New Roman"/>
          <w:bCs/>
          <w:sz w:val="28"/>
          <w:szCs w:val="28"/>
        </w:rPr>
        <w:t xml:space="preserve"> Дисциплінарна палата Вищої ради правосуддя вважає, що слід відкри</w:t>
      </w:r>
      <w:r w:rsidR="00CA6BF5" w:rsidRPr="009F590A">
        <w:rPr>
          <w:rFonts w:ascii="Times New Roman" w:hAnsi="Times New Roman" w:cs="Times New Roman"/>
          <w:bCs/>
          <w:sz w:val="28"/>
          <w:szCs w:val="28"/>
        </w:rPr>
        <w:t xml:space="preserve">ти дисциплінарну справу </w:t>
      </w:r>
      <w:r w:rsidR="0019595F" w:rsidRPr="009F590A">
        <w:rPr>
          <w:rFonts w:ascii="Times New Roman" w:hAnsi="Times New Roman"/>
          <w:sz w:val="28"/>
          <w:szCs w:val="28"/>
        </w:rPr>
        <w:t xml:space="preserve">щодо судді </w:t>
      </w:r>
      <w:r w:rsidR="00010D33" w:rsidRPr="009F590A">
        <w:rPr>
          <w:rFonts w:ascii="Times New Roman" w:hAnsi="Times New Roman"/>
          <w:sz w:val="28"/>
          <w:szCs w:val="28"/>
          <w:shd w:val="clear" w:color="auto" w:fill="FFFFFF"/>
        </w:rPr>
        <w:t>Луцького міськрайонного суду Волинської області Ковтуненка В.В.</w:t>
      </w:r>
      <w:r w:rsidR="00DD1977" w:rsidRPr="009F590A">
        <w:rPr>
          <w:rFonts w:ascii="Times New Roman" w:hAnsi="Times New Roman"/>
          <w:sz w:val="28"/>
          <w:szCs w:val="28"/>
          <w:shd w:val="clear" w:color="auto" w:fill="FFFFFF"/>
        </w:rPr>
        <w:t>,</w:t>
      </w:r>
      <w:r w:rsidR="00DD1977" w:rsidRPr="009F590A">
        <w:rPr>
          <w:rFonts w:ascii="Times New Roman" w:hAnsi="Times New Roman" w:cs="Times New Roman"/>
          <w:bCs/>
          <w:sz w:val="28"/>
          <w:szCs w:val="28"/>
        </w:rPr>
        <w:t xml:space="preserve"> </w:t>
      </w:r>
      <w:r w:rsidR="00A41815" w:rsidRPr="009F590A">
        <w:rPr>
          <w:rFonts w:ascii="Times New Roman" w:hAnsi="Times New Roman" w:cs="Times New Roman"/>
          <w:bCs/>
          <w:sz w:val="28"/>
          <w:szCs w:val="28"/>
        </w:rPr>
        <w:t xml:space="preserve">оскільки зазначені у скарзі обставини </w:t>
      </w:r>
      <w:r w:rsidR="00DD1977" w:rsidRPr="009F590A">
        <w:rPr>
          <w:rFonts w:ascii="Times New Roman" w:hAnsi="Times New Roman" w:cs="Times New Roman"/>
          <w:bCs/>
          <w:sz w:val="28"/>
          <w:szCs w:val="28"/>
        </w:rPr>
        <w:t xml:space="preserve">можуть свідчити про наявність у діях судді ознак </w:t>
      </w:r>
      <w:r w:rsidR="00DD1977" w:rsidRPr="009F590A">
        <w:rPr>
          <w:rFonts w:ascii="Times New Roman" w:hAnsi="Times New Roman" w:cs="Times New Roman"/>
          <w:bCs/>
          <w:sz w:val="28"/>
          <w:szCs w:val="28"/>
        </w:rPr>
        <w:lastRenderedPageBreak/>
        <w:t xml:space="preserve">дисциплінарного проступку, передбаченого </w:t>
      </w:r>
      <w:r w:rsidRPr="009F590A">
        <w:rPr>
          <w:rFonts w:ascii="Times New Roman" w:hAnsi="Times New Roman" w:cs="Times New Roman"/>
          <w:bCs/>
          <w:sz w:val="28"/>
          <w:szCs w:val="28"/>
        </w:rPr>
        <w:t>пунктом 2 частини першої статті 106 Закону України «Про судоустрій і статус суддів»</w:t>
      </w:r>
      <w:r w:rsidR="00A22C83" w:rsidRPr="009F590A">
        <w:rPr>
          <w:rFonts w:ascii="Times New Roman" w:hAnsi="Times New Roman" w:cs="Times New Roman"/>
          <w:bCs/>
          <w:sz w:val="28"/>
          <w:szCs w:val="28"/>
        </w:rPr>
        <w:t xml:space="preserve"> (</w:t>
      </w:r>
      <w:r w:rsidR="005B7BEF" w:rsidRPr="009F590A">
        <w:rPr>
          <w:rFonts w:ascii="Times New Roman" w:eastAsia="Times New Roman" w:hAnsi="Times New Roman" w:cs="Times New Roman"/>
          <w:sz w:val="28"/>
          <w:szCs w:val="28"/>
          <w:lang w:eastAsia="ru-RU"/>
        </w:rPr>
        <w:t>безпідставн</w:t>
      </w:r>
      <w:r w:rsidR="00391119" w:rsidRPr="009F590A">
        <w:rPr>
          <w:rFonts w:ascii="Times New Roman" w:eastAsia="Times New Roman" w:hAnsi="Times New Roman" w:cs="Times New Roman"/>
          <w:sz w:val="28"/>
          <w:szCs w:val="28"/>
          <w:lang w:eastAsia="ru-RU"/>
        </w:rPr>
        <w:t>е</w:t>
      </w:r>
      <w:r w:rsidR="005B7BEF" w:rsidRPr="009F590A">
        <w:rPr>
          <w:rFonts w:ascii="Times New Roman" w:eastAsia="Times New Roman" w:hAnsi="Times New Roman" w:cs="Times New Roman"/>
          <w:sz w:val="28"/>
          <w:szCs w:val="28"/>
          <w:lang w:eastAsia="ru-RU"/>
        </w:rPr>
        <w:t xml:space="preserve"> затягування та/або невжиття суддею заходів щодо розгляду справ протяго</w:t>
      </w:r>
      <w:r w:rsidR="000F59AE" w:rsidRPr="009F590A">
        <w:rPr>
          <w:rFonts w:ascii="Times New Roman" w:eastAsia="Times New Roman" w:hAnsi="Times New Roman" w:cs="Times New Roman"/>
          <w:sz w:val="28"/>
          <w:szCs w:val="28"/>
          <w:lang w:eastAsia="ru-RU"/>
        </w:rPr>
        <w:t>м строку, встановленого законом</w:t>
      </w:r>
      <w:r w:rsidR="00A22C83" w:rsidRPr="009F590A">
        <w:rPr>
          <w:rFonts w:ascii="Times New Roman" w:hAnsi="Times New Roman" w:cs="Times New Roman"/>
          <w:bCs/>
          <w:sz w:val="28"/>
          <w:szCs w:val="28"/>
        </w:rPr>
        <w:t>)</w:t>
      </w:r>
      <w:r w:rsidRPr="009F590A">
        <w:rPr>
          <w:rFonts w:ascii="Times New Roman" w:hAnsi="Times New Roman" w:cs="Times New Roman"/>
          <w:bCs/>
          <w:sz w:val="28"/>
          <w:szCs w:val="28"/>
        </w:rPr>
        <w:t>.</w:t>
      </w:r>
    </w:p>
    <w:p w:rsidR="00575321" w:rsidRPr="009F590A" w:rsidRDefault="00575321" w:rsidP="00E67955">
      <w:pPr>
        <w:spacing w:after="0" w:line="240" w:lineRule="auto"/>
        <w:ind w:firstLine="567"/>
        <w:jc w:val="both"/>
        <w:rPr>
          <w:rFonts w:ascii="Times New Roman" w:hAnsi="Times New Roman" w:cs="Times New Roman"/>
          <w:sz w:val="28"/>
          <w:szCs w:val="28"/>
        </w:rPr>
      </w:pPr>
      <w:r w:rsidRPr="009F590A">
        <w:rPr>
          <w:rFonts w:ascii="Times New Roman" w:hAnsi="Times New Roman" w:cs="Times New Roman"/>
          <w:bCs/>
          <w:sz w:val="28"/>
          <w:szCs w:val="28"/>
        </w:rPr>
        <w:t xml:space="preserve">Керуючись статтею 46 Закону України «Про Вищу раду правосуддя», </w:t>
      </w:r>
      <w:r w:rsidR="001B7836" w:rsidRPr="009F590A">
        <w:rPr>
          <w:rFonts w:ascii="Times New Roman" w:hAnsi="Times New Roman" w:cs="Times New Roman"/>
          <w:bCs/>
          <w:sz w:val="28"/>
          <w:szCs w:val="28"/>
        </w:rPr>
        <w:t>Третя</w:t>
      </w:r>
      <w:r w:rsidRPr="009F590A">
        <w:rPr>
          <w:rFonts w:ascii="Times New Roman" w:hAnsi="Times New Roman" w:cs="Times New Roman"/>
          <w:bCs/>
          <w:sz w:val="28"/>
          <w:szCs w:val="28"/>
        </w:rPr>
        <w:t xml:space="preserve"> Дисциплінарна палата Вищої ради правосуддя</w:t>
      </w:r>
    </w:p>
    <w:p w:rsidR="0041357B" w:rsidRPr="00FF1F5B" w:rsidRDefault="0041357B" w:rsidP="00E67955">
      <w:pPr>
        <w:pStyle w:val="a5"/>
        <w:spacing w:after="0"/>
        <w:ind w:firstLine="567"/>
        <w:jc w:val="center"/>
        <w:rPr>
          <w:b/>
          <w:color w:val="FF0000"/>
          <w:szCs w:val="28"/>
          <w:lang w:val="uk-UA"/>
        </w:rPr>
      </w:pPr>
    </w:p>
    <w:p w:rsidR="00AC4915" w:rsidRPr="00010D33" w:rsidRDefault="00AC4915" w:rsidP="00E67955">
      <w:pPr>
        <w:pStyle w:val="a5"/>
        <w:spacing w:after="0"/>
        <w:jc w:val="center"/>
        <w:rPr>
          <w:b/>
          <w:sz w:val="28"/>
          <w:szCs w:val="28"/>
          <w:lang w:val="uk-UA"/>
        </w:rPr>
      </w:pPr>
      <w:r w:rsidRPr="00010D33">
        <w:rPr>
          <w:b/>
          <w:sz w:val="28"/>
          <w:szCs w:val="28"/>
          <w:lang w:val="uk-UA"/>
        </w:rPr>
        <w:t>ухвалила:</w:t>
      </w:r>
    </w:p>
    <w:p w:rsidR="0041357B" w:rsidRPr="00FF1F5B" w:rsidRDefault="0041357B" w:rsidP="00E67955">
      <w:pPr>
        <w:pStyle w:val="a5"/>
        <w:spacing w:after="0"/>
        <w:ind w:firstLine="567"/>
        <w:rPr>
          <w:b/>
          <w:szCs w:val="28"/>
          <w:lang w:val="uk-UA"/>
        </w:rPr>
      </w:pPr>
    </w:p>
    <w:p w:rsidR="001C6840" w:rsidRPr="00010D33" w:rsidRDefault="00627832" w:rsidP="00E67955">
      <w:pPr>
        <w:suppressAutoHyphens/>
        <w:spacing w:after="0" w:line="240" w:lineRule="auto"/>
        <w:jc w:val="both"/>
        <w:rPr>
          <w:rFonts w:ascii="Times New Roman" w:eastAsia="Calibri" w:hAnsi="Times New Roman" w:cs="Times New Roman"/>
          <w:sz w:val="28"/>
          <w:szCs w:val="28"/>
          <w:lang w:eastAsia="en-US"/>
        </w:rPr>
      </w:pPr>
      <w:r w:rsidRPr="00010D33">
        <w:rPr>
          <w:rFonts w:ascii="Times New Roman" w:hAnsi="Times New Roman"/>
          <w:sz w:val="28"/>
          <w:szCs w:val="28"/>
        </w:rPr>
        <w:t xml:space="preserve">відкрити дисциплінарну справу щодо судді </w:t>
      </w:r>
      <w:r w:rsidR="00010D33" w:rsidRPr="00010D33">
        <w:rPr>
          <w:rFonts w:ascii="Times New Roman" w:hAnsi="Times New Roman"/>
          <w:sz w:val="28"/>
          <w:szCs w:val="28"/>
          <w:shd w:val="clear" w:color="auto" w:fill="FFFFFF"/>
        </w:rPr>
        <w:t>Луцького міськрайонного суду Волинської області Ковтуненка Віталія Володимировича</w:t>
      </w:r>
      <w:r w:rsidR="004E52EB" w:rsidRPr="00010D33">
        <w:rPr>
          <w:rFonts w:ascii="Times New Roman" w:hAnsi="Times New Roman"/>
          <w:sz w:val="28"/>
          <w:szCs w:val="28"/>
          <w:shd w:val="clear" w:color="auto" w:fill="FFFFFF"/>
        </w:rPr>
        <w:t>.</w:t>
      </w:r>
    </w:p>
    <w:p w:rsidR="00575321" w:rsidRPr="00010D33" w:rsidRDefault="00575321" w:rsidP="00E67955">
      <w:pPr>
        <w:spacing w:after="0" w:line="240" w:lineRule="auto"/>
        <w:ind w:firstLine="567"/>
        <w:jc w:val="both"/>
        <w:rPr>
          <w:rFonts w:ascii="Times New Roman" w:eastAsia="Calibri" w:hAnsi="Times New Roman" w:cs="Times New Roman"/>
          <w:sz w:val="28"/>
          <w:szCs w:val="28"/>
          <w:shd w:val="clear" w:color="auto" w:fill="FFFFFF"/>
          <w:lang w:eastAsia="ru-RU"/>
        </w:rPr>
      </w:pPr>
      <w:r w:rsidRPr="00010D33">
        <w:rPr>
          <w:rFonts w:ascii="Times New Roman" w:eastAsia="Calibri" w:hAnsi="Times New Roman" w:cs="Times New Roman"/>
          <w:sz w:val="28"/>
          <w:szCs w:val="28"/>
          <w:lang w:eastAsia="ru-RU"/>
        </w:rPr>
        <w:t xml:space="preserve">Ухвала оскарженню не підлягає. </w:t>
      </w:r>
    </w:p>
    <w:p w:rsidR="00CE4A50" w:rsidRPr="00010D33" w:rsidRDefault="00CE4A50" w:rsidP="00E67955">
      <w:pPr>
        <w:spacing w:after="0" w:line="23" w:lineRule="atLeast"/>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010D33" w:rsidRPr="00010D33" w:rsidTr="00762FCD">
        <w:tc>
          <w:tcPr>
            <w:tcW w:w="6658" w:type="dxa"/>
          </w:tcPr>
          <w:p w:rsidR="001D5B2A" w:rsidRPr="00010D33" w:rsidRDefault="001D5B2A" w:rsidP="00E67955">
            <w:pPr>
              <w:autoSpaceDN w:val="0"/>
              <w:spacing w:line="23" w:lineRule="atLeast"/>
              <w:ind w:left="-105"/>
              <w:rPr>
                <w:rFonts w:ascii="Times New Roman" w:hAnsi="Times New Roman" w:cs="Times New Roman"/>
                <w:b/>
                <w:sz w:val="28"/>
                <w:szCs w:val="28"/>
              </w:rPr>
            </w:pPr>
            <w:r w:rsidRPr="00010D33">
              <w:rPr>
                <w:rFonts w:ascii="Times New Roman" w:hAnsi="Times New Roman" w:cs="Times New Roman"/>
                <w:b/>
                <w:sz w:val="28"/>
                <w:szCs w:val="28"/>
              </w:rPr>
              <w:t>Головуючий на засіданні</w:t>
            </w:r>
          </w:p>
          <w:p w:rsidR="001D5B2A" w:rsidRPr="00010D33" w:rsidRDefault="001D5B2A" w:rsidP="00E67955">
            <w:pPr>
              <w:autoSpaceDN w:val="0"/>
              <w:spacing w:line="23" w:lineRule="atLeast"/>
              <w:ind w:left="-105"/>
              <w:rPr>
                <w:rFonts w:ascii="Times New Roman" w:hAnsi="Times New Roman" w:cs="Times New Roman"/>
                <w:b/>
                <w:sz w:val="28"/>
                <w:szCs w:val="28"/>
              </w:rPr>
            </w:pPr>
            <w:r w:rsidRPr="00010D33">
              <w:rPr>
                <w:rFonts w:ascii="Times New Roman" w:hAnsi="Times New Roman" w:cs="Times New Roman"/>
                <w:b/>
                <w:sz w:val="28"/>
                <w:szCs w:val="28"/>
              </w:rPr>
              <w:t>Третьої Дисциплінарної палати</w:t>
            </w:r>
          </w:p>
          <w:p w:rsidR="001D5B2A" w:rsidRPr="00010D33" w:rsidRDefault="001D5B2A" w:rsidP="00E67955">
            <w:pPr>
              <w:autoSpaceDN w:val="0"/>
              <w:spacing w:line="23" w:lineRule="atLeast"/>
              <w:ind w:left="-105"/>
              <w:rPr>
                <w:rFonts w:ascii="Times New Roman" w:hAnsi="Times New Roman" w:cs="Times New Roman"/>
                <w:b/>
                <w:sz w:val="28"/>
                <w:szCs w:val="28"/>
              </w:rPr>
            </w:pPr>
            <w:r w:rsidRPr="00010D33">
              <w:rPr>
                <w:rFonts w:ascii="Times New Roman" w:hAnsi="Times New Roman" w:cs="Times New Roman"/>
                <w:b/>
                <w:sz w:val="28"/>
                <w:szCs w:val="28"/>
              </w:rPr>
              <w:t>В</w:t>
            </w:r>
            <w:r w:rsidRPr="00010D33">
              <w:rPr>
                <w:rFonts w:ascii="Times New Roman" w:eastAsia="Times New Roman" w:hAnsi="Times New Roman" w:cs="Times New Roman"/>
                <w:b/>
                <w:sz w:val="28"/>
                <w:szCs w:val="28"/>
              </w:rPr>
              <w:t>ищої ради правосуддя</w:t>
            </w:r>
          </w:p>
        </w:tc>
        <w:tc>
          <w:tcPr>
            <w:tcW w:w="2970" w:type="dxa"/>
          </w:tcPr>
          <w:p w:rsidR="001D5B2A" w:rsidRPr="00010D33" w:rsidRDefault="001D5B2A" w:rsidP="00E67955">
            <w:pPr>
              <w:autoSpaceDN w:val="0"/>
              <w:spacing w:line="23" w:lineRule="atLeast"/>
              <w:ind w:right="-114"/>
              <w:jc w:val="right"/>
              <w:rPr>
                <w:rFonts w:ascii="Times New Roman" w:eastAsia="Times New Roman" w:hAnsi="Times New Roman" w:cs="Times New Roman"/>
                <w:b/>
                <w:sz w:val="28"/>
                <w:szCs w:val="28"/>
              </w:rPr>
            </w:pPr>
          </w:p>
          <w:p w:rsidR="001D5B2A" w:rsidRPr="00010D33" w:rsidRDefault="001D5B2A" w:rsidP="00E67955">
            <w:pPr>
              <w:autoSpaceDN w:val="0"/>
              <w:spacing w:line="23" w:lineRule="atLeast"/>
              <w:ind w:right="-114"/>
              <w:rPr>
                <w:rFonts w:ascii="Times New Roman" w:eastAsia="Times New Roman" w:hAnsi="Times New Roman" w:cs="Times New Roman"/>
                <w:b/>
                <w:sz w:val="28"/>
                <w:szCs w:val="28"/>
              </w:rPr>
            </w:pPr>
          </w:p>
          <w:p w:rsidR="001D5B2A" w:rsidRPr="00010D33" w:rsidRDefault="001D5B2A" w:rsidP="00E67955">
            <w:pPr>
              <w:autoSpaceDN w:val="0"/>
              <w:spacing w:line="23" w:lineRule="atLeast"/>
              <w:ind w:right="-114"/>
              <w:rPr>
                <w:rFonts w:ascii="Times New Roman" w:hAnsi="Times New Roman" w:cs="Times New Roman"/>
                <w:b/>
                <w:sz w:val="28"/>
                <w:szCs w:val="28"/>
              </w:rPr>
            </w:pPr>
            <w:r w:rsidRPr="00010D33">
              <w:rPr>
                <w:rFonts w:ascii="Times New Roman" w:eastAsia="Times New Roman" w:hAnsi="Times New Roman" w:cs="Times New Roman"/>
                <w:b/>
                <w:sz w:val="28"/>
                <w:szCs w:val="28"/>
              </w:rPr>
              <w:t>Олександр САСЕВИЧ</w:t>
            </w:r>
          </w:p>
        </w:tc>
      </w:tr>
      <w:tr w:rsidR="00010D33" w:rsidRPr="00010D33" w:rsidTr="00762FCD">
        <w:tc>
          <w:tcPr>
            <w:tcW w:w="6658" w:type="dxa"/>
          </w:tcPr>
          <w:p w:rsidR="00391119" w:rsidRDefault="00391119" w:rsidP="00E67955">
            <w:pPr>
              <w:autoSpaceDN w:val="0"/>
              <w:spacing w:line="23" w:lineRule="atLeast"/>
              <w:rPr>
                <w:rFonts w:ascii="Times New Roman" w:hAnsi="Times New Roman" w:cs="Times New Roman"/>
                <w:b/>
                <w:sz w:val="28"/>
                <w:szCs w:val="28"/>
              </w:rPr>
            </w:pPr>
          </w:p>
          <w:p w:rsidR="00407BAC" w:rsidRPr="00010D33" w:rsidRDefault="00407BAC" w:rsidP="00E67955">
            <w:pPr>
              <w:autoSpaceDN w:val="0"/>
              <w:spacing w:line="23" w:lineRule="atLeast"/>
              <w:rPr>
                <w:rFonts w:ascii="Times New Roman" w:hAnsi="Times New Roman" w:cs="Times New Roman"/>
                <w:b/>
                <w:sz w:val="28"/>
                <w:szCs w:val="28"/>
              </w:rPr>
            </w:pPr>
          </w:p>
        </w:tc>
        <w:tc>
          <w:tcPr>
            <w:tcW w:w="2970" w:type="dxa"/>
          </w:tcPr>
          <w:p w:rsidR="001D5B2A" w:rsidRPr="00010D33" w:rsidRDefault="001D5B2A" w:rsidP="00E67955">
            <w:pPr>
              <w:autoSpaceDN w:val="0"/>
              <w:spacing w:line="23" w:lineRule="atLeast"/>
              <w:ind w:right="-114"/>
              <w:jc w:val="right"/>
              <w:rPr>
                <w:rFonts w:ascii="Times New Roman" w:eastAsia="Times New Roman" w:hAnsi="Times New Roman" w:cs="Times New Roman"/>
                <w:b/>
                <w:sz w:val="28"/>
                <w:szCs w:val="28"/>
              </w:rPr>
            </w:pPr>
          </w:p>
        </w:tc>
      </w:tr>
      <w:tr w:rsidR="00010D33" w:rsidRPr="00010D33" w:rsidTr="00762FCD">
        <w:tc>
          <w:tcPr>
            <w:tcW w:w="6658" w:type="dxa"/>
          </w:tcPr>
          <w:p w:rsidR="001D5B2A" w:rsidRPr="00010D33" w:rsidRDefault="001D5B2A" w:rsidP="00E67955">
            <w:pPr>
              <w:autoSpaceDN w:val="0"/>
              <w:spacing w:line="23" w:lineRule="atLeast"/>
              <w:ind w:left="-105"/>
              <w:rPr>
                <w:rFonts w:ascii="Times New Roman" w:hAnsi="Times New Roman" w:cs="Times New Roman"/>
                <w:b/>
                <w:sz w:val="28"/>
                <w:szCs w:val="28"/>
              </w:rPr>
            </w:pPr>
            <w:r w:rsidRPr="00010D33">
              <w:rPr>
                <w:rFonts w:ascii="Times New Roman" w:hAnsi="Times New Roman" w:cs="Times New Roman"/>
                <w:b/>
                <w:sz w:val="28"/>
                <w:szCs w:val="28"/>
              </w:rPr>
              <w:t>Члени Третьої Дисциплінарної палати</w:t>
            </w:r>
          </w:p>
          <w:p w:rsidR="001D5B2A" w:rsidRPr="00010D33" w:rsidRDefault="001D5B2A" w:rsidP="00E67955">
            <w:pPr>
              <w:autoSpaceDN w:val="0"/>
              <w:spacing w:line="23" w:lineRule="atLeast"/>
              <w:ind w:left="-105"/>
              <w:rPr>
                <w:rFonts w:ascii="Times New Roman" w:hAnsi="Times New Roman" w:cs="Times New Roman"/>
                <w:b/>
                <w:sz w:val="28"/>
                <w:szCs w:val="28"/>
              </w:rPr>
            </w:pPr>
            <w:r w:rsidRPr="00010D33">
              <w:rPr>
                <w:rFonts w:ascii="Times New Roman" w:hAnsi="Times New Roman" w:cs="Times New Roman"/>
                <w:b/>
                <w:sz w:val="28"/>
                <w:szCs w:val="28"/>
              </w:rPr>
              <w:t>В</w:t>
            </w:r>
            <w:r w:rsidRPr="00010D33">
              <w:rPr>
                <w:rFonts w:ascii="Times New Roman" w:eastAsia="Times New Roman" w:hAnsi="Times New Roman" w:cs="Times New Roman"/>
                <w:b/>
                <w:sz w:val="28"/>
                <w:szCs w:val="28"/>
              </w:rPr>
              <w:t>ищої ради правосуддя</w:t>
            </w:r>
          </w:p>
        </w:tc>
        <w:tc>
          <w:tcPr>
            <w:tcW w:w="2970" w:type="dxa"/>
          </w:tcPr>
          <w:p w:rsidR="001D5B2A" w:rsidRPr="00010D33" w:rsidRDefault="001D5B2A" w:rsidP="00E67955">
            <w:pPr>
              <w:autoSpaceDN w:val="0"/>
              <w:spacing w:line="23" w:lineRule="atLeast"/>
              <w:ind w:right="-114"/>
              <w:rPr>
                <w:rFonts w:ascii="Times New Roman" w:eastAsia="Times New Roman" w:hAnsi="Times New Roman" w:cs="Times New Roman"/>
                <w:b/>
                <w:sz w:val="28"/>
                <w:szCs w:val="28"/>
              </w:rPr>
            </w:pPr>
          </w:p>
          <w:p w:rsidR="001D5B2A" w:rsidRPr="00010D33" w:rsidRDefault="001D5B2A" w:rsidP="00E67955">
            <w:pPr>
              <w:autoSpaceDN w:val="0"/>
              <w:spacing w:line="23" w:lineRule="atLeast"/>
              <w:ind w:right="-114"/>
              <w:rPr>
                <w:rFonts w:ascii="Times New Roman" w:eastAsia="Times New Roman" w:hAnsi="Times New Roman" w:cs="Times New Roman"/>
                <w:b/>
                <w:sz w:val="28"/>
                <w:szCs w:val="28"/>
              </w:rPr>
            </w:pPr>
            <w:r w:rsidRPr="00010D33">
              <w:rPr>
                <w:rFonts w:ascii="Times New Roman" w:eastAsia="Times New Roman" w:hAnsi="Times New Roman" w:cs="Times New Roman"/>
                <w:b/>
                <w:sz w:val="28"/>
                <w:szCs w:val="28"/>
              </w:rPr>
              <w:t>Олег КАНДЗЮБА</w:t>
            </w:r>
          </w:p>
        </w:tc>
      </w:tr>
      <w:tr w:rsidR="00010D33" w:rsidRPr="00010D33" w:rsidTr="00762FCD">
        <w:tc>
          <w:tcPr>
            <w:tcW w:w="6658" w:type="dxa"/>
          </w:tcPr>
          <w:p w:rsidR="001D5B2A" w:rsidRPr="00010D33"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010D33" w:rsidRDefault="001D5B2A" w:rsidP="00E67955">
            <w:pPr>
              <w:autoSpaceDN w:val="0"/>
              <w:spacing w:line="23" w:lineRule="atLeast"/>
              <w:ind w:right="-114"/>
              <w:rPr>
                <w:rFonts w:ascii="Times New Roman" w:eastAsia="Times New Roman" w:hAnsi="Times New Roman" w:cs="Times New Roman"/>
                <w:b/>
                <w:sz w:val="28"/>
                <w:szCs w:val="28"/>
              </w:rPr>
            </w:pPr>
          </w:p>
        </w:tc>
      </w:tr>
      <w:tr w:rsidR="00010D33" w:rsidRPr="00010D33" w:rsidTr="00762FCD">
        <w:tc>
          <w:tcPr>
            <w:tcW w:w="6658" w:type="dxa"/>
          </w:tcPr>
          <w:p w:rsidR="001D5B2A" w:rsidRPr="00010D33" w:rsidRDefault="001D5B2A" w:rsidP="00E67955">
            <w:pPr>
              <w:autoSpaceDN w:val="0"/>
              <w:spacing w:line="23" w:lineRule="atLeast"/>
              <w:ind w:left="-105"/>
              <w:rPr>
                <w:rFonts w:ascii="Times New Roman" w:hAnsi="Times New Roman" w:cs="Times New Roman"/>
                <w:b/>
                <w:sz w:val="28"/>
                <w:szCs w:val="28"/>
              </w:rPr>
            </w:pPr>
          </w:p>
        </w:tc>
        <w:tc>
          <w:tcPr>
            <w:tcW w:w="2970" w:type="dxa"/>
          </w:tcPr>
          <w:p w:rsidR="003A7BB7" w:rsidRDefault="003A7BB7" w:rsidP="00E67955">
            <w:pPr>
              <w:autoSpaceDN w:val="0"/>
              <w:spacing w:line="23" w:lineRule="atLeast"/>
              <w:ind w:right="-114"/>
              <w:rPr>
                <w:rFonts w:ascii="Times New Roman" w:eastAsia="Times New Roman" w:hAnsi="Times New Roman" w:cs="Times New Roman"/>
                <w:b/>
                <w:sz w:val="28"/>
                <w:szCs w:val="28"/>
              </w:rPr>
            </w:pPr>
          </w:p>
          <w:p w:rsidR="001D5B2A" w:rsidRPr="00010D33" w:rsidRDefault="001D5B2A" w:rsidP="00E67955">
            <w:pPr>
              <w:autoSpaceDN w:val="0"/>
              <w:spacing w:line="23" w:lineRule="atLeast"/>
              <w:ind w:right="-114"/>
              <w:rPr>
                <w:rFonts w:ascii="Times New Roman" w:eastAsia="Times New Roman" w:hAnsi="Times New Roman" w:cs="Times New Roman"/>
                <w:b/>
                <w:sz w:val="28"/>
                <w:szCs w:val="28"/>
              </w:rPr>
            </w:pPr>
            <w:r w:rsidRPr="00010D33">
              <w:rPr>
                <w:rFonts w:ascii="Times New Roman" w:eastAsia="Times New Roman" w:hAnsi="Times New Roman" w:cs="Times New Roman"/>
                <w:b/>
                <w:sz w:val="28"/>
                <w:szCs w:val="28"/>
              </w:rPr>
              <w:t>Дмитро ЛУК’ЯНОВ</w:t>
            </w:r>
          </w:p>
        </w:tc>
      </w:tr>
      <w:tr w:rsidR="00010D33" w:rsidRPr="00010D33" w:rsidTr="00762FCD">
        <w:tc>
          <w:tcPr>
            <w:tcW w:w="6658" w:type="dxa"/>
          </w:tcPr>
          <w:p w:rsidR="001D5B2A" w:rsidRPr="00010D33" w:rsidRDefault="001D5B2A" w:rsidP="00E67955">
            <w:pPr>
              <w:autoSpaceDN w:val="0"/>
              <w:spacing w:line="23" w:lineRule="atLeast"/>
              <w:ind w:left="-105"/>
              <w:rPr>
                <w:rFonts w:ascii="Times New Roman" w:hAnsi="Times New Roman" w:cs="Times New Roman"/>
                <w:b/>
                <w:sz w:val="28"/>
                <w:szCs w:val="28"/>
              </w:rPr>
            </w:pPr>
          </w:p>
        </w:tc>
        <w:tc>
          <w:tcPr>
            <w:tcW w:w="2970" w:type="dxa"/>
          </w:tcPr>
          <w:p w:rsidR="001D5B2A" w:rsidRPr="00010D33" w:rsidRDefault="001D5B2A" w:rsidP="00E67955">
            <w:pPr>
              <w:autoSpaceDN w:val="0"/>
              <w:spacing w:line="23" w:lineRule="atLeast"/>
              <w:ind w:right="-114"/>
              <w:rPr>
                <w:rFonts w:ascii="Times New Roman" w:eastAsia="Times New Roman" w:hAnsi="Times New Roman" w:cs="Times New Roman"/>
                <w:b/>
                <w:sz w:val="28"/>
                <w:szCs w:val="28"/>
              </w:rPr>
            </w:pPr>
          </w:p>
        </w:tc>
      </w:tr>
      <w:tr w:rsidR="007C78AD" w:rsidRPr="00010D33" w:rsidTr="00762FCD">
        <w:tc>
          <w:tcPr>
            <w:tcW w:w="6658" w:type="dxa"/>
          </w:tcPr>
          <w:p w:rsidR="001D5B2A" w:rsidRPr="00010D33" w:rsidRDefault="001D5B2A" w:rsidP="00E67955">
            <w:pPr>
              <w:autoSpaceDN w:val="0"/>
              <w:spacing w:line="23" w:lineRule="atLeast"/>
              <w:ind w:left="-105"/>
              <w:rPr>
                <w:rFonts w:ascii="Times New Roman" w:hAnsi="Times New Roman" w:cs="Times New Roman"/>
                <w:b/>
                <w:sz w:val="28"/>
                <w:szCs w:val="28"/>
              </w:rPr>
            </w:pPr>
          </w:p>
        </w:tc>
        <w:tc>
          <w:tcPr>
            <w:tcW w:w="2970" w:type="dxa"/>
          </w:tcPr>
          <w:p w:rsidR="003A7BB7" w:rsidRDefault="003A7BB7" w:rsidP="00E67955">
            <w:pPr>
              <w:autoSpaceDN w:val="0"/>
              <w:spacing w:line="23" w:lineRule="atLeast"/>
              <w:ind w:right="-114"/>
              <w:rPr>
                <w:rFonts w:ascii="Times New Roman" w:eastAsia="Times New Roman" w:hAnsi="Times New Roman" w:cs="Times New Roman"/>
                <w:b/>
                <w:sz w:val="28"/>
                <w:szCs w:val="28"/>
              </w:rPr>
            </w:pPr>
          </w:p>
          <w:p w:rsidR="001D5B2A" w:rsidRPr="00010D33" w:rsidRDefault="001D5B2A" w:rsidP="00E67955">
            <w:pPr>
              <w:autoSpaceDN w:val="0"/>
              <w:spacing w:line="23" w:lineRule="atLeast"/>
              <w:ind w:right="-114"/>
              <w:rPr>
                <w:rFonts w:ascii="Times New Roman" w:eastAsia="Times New Roman" w:hAnsi="Times New Roman" w:cs="Times New Roman"/>
                <w:b/>
                <w:sz w:val="28"/>
                <w:szCs w:val="28"/>
              </w:rPr>
            </w:pPr>
            <w:r w:rsidRPr="00010D33">
              <w:rPr>
                <w:rFonts w:ascii="Times New Roman" w:eastAsia="Times New Roman" w:hAnsi="Times New Roman" w:cs="Times New Roman"/>
                <w:b/>
                <w:sz w:val="28"/>
                <w:szCs w:val="28"/>
              </w:rPr>
              <w:t>Ольга ПОПІКОВА</w:t>
            </w:r>
          </w:p>
        </w:tc>
      </w:tr>
    </w:tbl>
    <w:p w:rsidR="001D5B2A" w:rsidRPr="00010D33" w:rsidRDefault="001D5B2A" w:rsidP="00E67955">
      <w:pPr>
        <w:widowControl w:val="0"/>
        <w:spacing w:after="0" w:line="23" w:lineRule="atLeast"/>
        <w:jc w:val="both"/>
        <w:rPr>
          <w:rFonts w:ascii="Times New Roman" w:eastAsia="Times New Roman" w:hAnsi="Times New Roman" w:cs="Times New Roman"/>
          <w:sz w:val="28"/>
          <w:szCs w:val="28"/>
          <w:lang w:bidi="uk-UA"/>
        </w:rPr>
      </w:pPr>
    </w:p>
    <w:p w:rsidR="00A16B68" w:rsidRPr="00010D33" w:rsidRDefault="00A16B68" w:rsidP="00E67955">
      <w:pPr>
        <w:autoSpaceDN w:val="0"/>
        <w:spacing w:after="0" w:line="23" w:lineRule="atLeast"/>
        <w:rPr>
          <w:rFonts w:ascii="Times New Roman" w:eastAsia="Calibri" w:hAnsi="Times New Roman" w:cs="Times New Roman"/>
          <w:b/>
          <w:sz w:val="28"/>
          <w:szCs w:val="28"/>
          <w:lang w:eastAsia="ru-RU"/>
        </w:rPr>
      </w:pPr>
    </w:p>
    <w:p w:rsidR="00A16B68" w:rsidRPr="00010D33" w:rsidRDefault="00A16B68" w:rsidP="00E67955">
      <w:pPr>
        <w:autoSpaceDN w:val="0"/>
        <w:spacing w:after="0" w:line="23" w:lineRule="atLeast"/>
        <w:jc w:val="both"/>
        <w:rPr>
          <w:rFonts w:ascii="Times New Roman" w:eastAsia="Calibri" w:hAnsi="Times New Roman" w:cs="Times New Roman"/>
          <w:b/>
          <w:sz w:val="28"/>
          <w:szCs w:val="28"/>
        </w:rPr>
      </w:pPr>
    </w:p>
    <w:p w:rsidR="00B80E45" w:rsidRPr="00010D33" w:rsidRDefault="00B80E45" w:rsidP="00AF4D6C">
      <w:pPr>
        <w:autoSpaceDN w:val="0"/>
        <w:spacing w:after="0" w:line="264" w:lineRule="auto"/>
        <w:rPr>
          <w:rFonts w:ascii="Times New Roman" w:hAnsi="Times New Roman" w:cs="Times New Roman"/>
          <w:b/>
          <w:sz w:val="28"/>
          <w:szCs w:val="28"/>
        </w:rPr>
      </w:pPr>
    </w:p>
    <w:p w:rsidR="002B50C8" w:rsidRPr="00010D33" w:rsidRDefault="002B50C8" w:rsidP="00AF4D6C">
      <w:pPr>
        <w:pStyle w:val="a9"/>
        <w:tabs>
          <w:tab w:val="left" w:pos="6521"/>
          <w:tab w:val="left" w:pos="6804"/>
          <w:tab w:val="left" w:pos="7020"/>
        </w:tabs>
        <w:spacing w:line="264" w:lineRule="auto"/>
        <w:ind w:right="-1"/>
        <w:rPr>
          <w:rFonts w:ascii="Times New Roman" w:cs="Times New Roman"/>
          <w:b/>
          <w:sz w:val="28"/>
          <w:szCs w:val="28"/>
          <w:lang w:val="uk-UA"/>
        </w:rPr>
      </w:pPr>
    </w:p>
    <w:p w:rsidR="002B50C8" w:rsidRPr="00010D33" w:rsidRDefault="002B50C8" w:rsidP="003A7BB7">
      <w:pPr>
        <w:pStyle w:val="a9"/>
        <w:tabs>
          <w:tab w:val="left" w:pos="6521"/>
          <w:tab w:val="left" w:pos="6804"/>
          <w:tab w:val="left" w:pos="7020"/>
        </w:tabs>
        <w:ind w:right="-1"/>
        <w:rPr>
          <w:rFonts w:ascii="Times New Roman" w:cs="Times New Roman"/>
          <w:b/>
          <w:sz w:val="28"/>
          <w:szCs w:val="28"/>
          <w:lang w:val="uk-UA"/>
        </w:rPr>
      </w:pPr>
    </w:p>
    <w:p w:rsidR="002B50C8" w:rsidRPr="00010D33" w:rsidRDefault="002B50C8" w:rsidP="003A7BB7">
      <w:pPr>
        <w:pStyle w:val="a9"/>
        <w:tabs>
          <w:tab w:val="left" w:pos="6521"/>
          <w:tab w:val="left" w:pos="6804"/>
          <w:tab w:val="left" w:pos="7020"/>
        </w:tabs>
        <w:ind w:right="-1"/>
        <w:rPr>
          <w:rFonts w:ascii="Times New Roman" w:cs="Times New Roman"/>
          <w:b/>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2B50C8" w:rsidRPr="00381E9C" w:rsidRDefault="002B50C8" w:rsidP="003A7BB7">
      <w:pPr>
        <w:pStyle w:val="a9"/>
        <w:tabs>
          <w:tab w:val="left" w:pos="6521"/>
          <w:tab w:val="left" w:pos="6804"/>
          <w:tab w:val="left" w:pos="7020"/>
        </w:tabs>
        <w:ind w:right="-1"/>
        <w:rPr>
          <w:rFonts w:ascii="Times New Roman" w:cs="Times New Roman"/>
          <w:b/>
          <w:color w:val="FF0000"/>
          <w:sz w:val="28"/>
          <w:szCs w:val="28"/>
          <w:lang w:val="uk-UA"/>
        </w:rPr>
      </w:pPr>
    </w:p>
    <w:p w:rsidR="0047762F" w:rsidRPr="00381E9C" w:rsidRDefault="0047762F"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3A7BB7" w:rsidRDefault="003A7BB7"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color w:val="FF0000"/>
          <w:sz w:val="28"/>
          <w:szCs w:val="28"/>
          <w:lang w:val="uk-UA"/>
        </w:rPr>
      </w:pPr>
    </w:p>
    <w:p w:rsidR="002B205E" w:rsidRDefault="002B205E" w:rsidP="003A7BB7">
      <w:pPr>
        <w:pStyle w:val="a9"/>
        <w:tabs>
          <w:tab w:val="left" w:pos="6521"/>
          <w:tab w:val="left" w:pos="6804"/>
          <w:tab w:val="left" w:pos="7020"/>
        </w:tabs>
        <w:ind w:right="-1" w:firstLine="0"/>
        <w:rPr>
          <w:rFonts w:ascii="Times New Roman" w:cs="Times New Roman"/>
          <w:b/>
          <w:sz w:val="28"/>
          <w:szCs w:val="28"/>
          <w:lang w:val="uk-UA"/>
        </w:rPr>
      </w:pPr>
    </w:p>
    <w:p w:rsidR="003A7BB7" w:rsidRDefault="003A7BB7" w:rsidP="003A7BB7">
      <w:pPr>
        <w:pStyle w:val="a9"/>
        <w:tabs>
          <w:tab w:val="left" w:pos="6521"/>
          <w:tab w:val="left" w:pos="6804"/>
          <w:tab w:val="left" w:pos="7020"/>
        </w:tabs>
        <w:ind w:right="-1" w:firstLine="0"/>
        <w:rPr>
          <w:rFonts w:ascii="Times New Roman" w:cs="Times New Roman"/>
          <w:b/>
          <w:sz w:val="28"/>
          <w:szCs w:val="28"/>
          <w:lang w:val="uk-UA"/>
        </w:rPr>
      </w:pPr>
    </w:p>
    <w:p w:rsidR="003A7BB7" w:rsidRDefault="003A7BB7" w:rsidP="003A7BB7">
      <w:pPr>
        <w:pStyle w:val="a9"/>
        <w:tabs>
          <w:tab w:val="left" w:pos="6521"/>
          <w:tab w:val="left" w:pos="6804"/>
          <w:tab w:val="left" w:pos="7020"/>
        </w:tabs>
        <w:ind w:right="-1" w:firstLine="0"/>
        <w:rPr>
          <w:rFonts w:ascii="Times New Roman" w:cs="Times New Roman"/>
          <w:b/>
          <w:sz w:val="28"/>
          <w:szCs w:val="28"/>
          <w:lang w:val="uk-UA"/>
        </w:rPr>
      </w:pPr>
    </w:p>
    <w:p w:rsidR="003A7BB7" w:rsidRDefault="003A7BB7" w:rsidP="003A7BB7">
      <w:pPr>
        <w:pStyle w:val="a9"/>
        <w:tabs>
          <w:tab w:val="left" w:pos="6521"/>
          <w:tab w:val="left" w:pos="6804"/>
          <w:tab w:val="left" w:pos="7020"/>
        </w:tabs>
        <w:ind w:right="-1" w:firstLine="0"/>
        <w:rPr>
          <w:rFonts w:ascii="Times New Roman" w:cs="Times New Roman"/>
          <w:b/>
          <w:sz w:val="28"/>
          <w:szCs w:val="28"/>
          <w:lang w:val="uk-UA"/>
        </w:rPr>
      </w:pPr>
    </w:p>
    <w:p w:rsidR="003A7BB7" w:rsidRPr="00010D33" w:rsidRDefault="003A7BB7" w:rsidP="003A7BB7">
      <w:pPr>
        <w:pStyle w:val="a9"/>
        <w:tabs>
          <w:tab w:val="left" w:pos="6521"/>
          <w:tab w:val="left" w:pos="6804"/>
          <w:tab w:val="left" w:pos="7020"/>
        </w:tabs>
        <w:ind w:right="-1" w:firstLine="0"/>
        <w:rPr>
          <w:rFonts w:ascii="Times New Roman" w:cs="Times New Roman"/>
          <w:b/>
          <w:sz w:val="28"/>
          <w:szCs w:val="28"/>
          <w:lang w:val="uk-UA"/>
        </w:rPr>
      </w:pPr>
    </w:p>
    <w:p w:rsidR="00687A4D" w:rsidRPr="00010D33" w:rsidRDefault="00687A4D" w:rsidP="003A7BB7">
      <w:pPr>
        <w:pStyle w:val="a9"/>
        <w:tabs>
          <w:tab w:val="left" w:pos="6521"/>
          <w:tab w:val="left" w:pos="6804"/>
          <w:tab w:val="left" w:pos="7020"/>
        </w:tabs>
        <w:ind w:right="-1" w:firstLine="0"/>
        <w:rPr>
          <w:rFonts w:ascii="Times New Roman" w:cs="Times New Roman"/>
          <w:b/>
          <w:sz w:val="28"/>
          <w:szCs w:val="28"/>
          <w:lang w:val="uk-UA"/>
        </w:rPr>
      </w:pPr>
    </w:p>
    <w:p w:rsidR="00687A4D" w:rsidRPr="00010D33" w:rsidRDefault="00687A4D" w:rsidP="003A7BB7">
      <w:pPr>
        <w:pStyle w:val="a9"/>
        <w:tabs>
          <w:tab w:val="left" w:pos="6521"/>
          <w:tab w:val="left" w:pos="6804"/>
          <w:tab w:val="left" w:pos="7020"/>
        </w:tabs>
        <w:ind w:right="-1" w:firstLine="0"/>
        <w:rPr>
          <w:rFonts w:ascii="Times New Roman" w:cs="Times New Roman"/>
          <w:b/>
          <w:sz w:val="28"/>
          <w:szCs w:val="28"/>
          <w:lang w:val="uk-UA"/>
        </w:rPr>
      </w:pPr>
    </w:p>
    <w:p w:rsidR="002B50C8" w:rsidRPr="00010D33" w:rsidRDefault="002B50C8" w:rsidP="003A7BB7">
      <w:pPr>
        <w:pStyle w:val="a9"/>
        <w:tabs>
          <w:tab w:val="left" w:pos="6521"/>
          <w:tab w:val="left" w:pos="6804"/>
          <w:tab w:val="left" w:pos="7020"/>
        </w:tabs>
        <w:ind w:right="-1" w:firstLine="0"/>
        <w:rPr>
          <w:rFonts w:ascii="Times New Roman" w:cs="Times New Roman"/>
          <w:b/>
          <w:sz w:val="28"/>
          <w:szCs w:val="28"/>
          <w:lang w:val="uk-UA"/>
        </w:rPr>
      </w:pPr>
      <w:r w:rsidRPr="00010D33">
        <w:rPr>
          <w:rFonts w:ascii="Times New Roman" w:cs="Times New Roman"/>
          <w:b/>
          <w:sz w:val="28"/>
          <w:szCs w:val="28"/>
          <w:lang w:val="uk-UA"/>
        </w:rPr>
        <w:t xml:space="preserve">Член </w:t>
      </w:r>
      <w:r w:rsidR="0046222B" w:rsidRPr="00010D33">
        <w:rPr>
          <w:rFonts w:ascii="Times New Roman" w:cs="Times New Roman"/>
          <w:b/>
          <w:sz w:val="28"/>
          <w:szCs w:val="28"/>
          <w:lang w:val="uk-UA"/>
        </w:rPr>
        <w:t>Третьої</w:t>
      </w:r>
      <w:r w:rsidRPr="00010D33">
        <w:rPr>
          <w:rFonts w:ascii="Times New Roman" w:cs="Times New Roman"/>
          <w:b/>
          <w:sz w:val="28"/>
          <w:szCs w:val="28"/>
          <w:lang w:val="uk-UA"/>
        </w:rPr>
        <w:t xml:space="preserve">  </w:t>
      </w:r>
    </w:p>
    <w:p w:rsidR="002B50C8" w:rsidRPr="00010D33" w:rsidRDefault="002B50C8" w:rsidP="003A7BB7">
      <w:pPr>
        <w:pStyle w:val="a9"/>
        <w:tabs>
          <w:tab w:val="left" w:pos="6521"/>
          <w:tab w:val="left" w:pos="6804"/>
          <w:tab w:val="left" w:pos="7020"/>
        </w:tabs>
        <w:ind w:right="-1" w:firstLine="0"/>
        <w:rPr>
          <w:rFonts w:ascii="Times New Roman" w:cs="Times New Roman"/>
          <w:b/>
          <w:sz w:val="28"/>
          <w:szCs w:val="28"/>
          <w:lang w:val="uk-UA"/>
        </w:rPr>
      </w:pPr>
      <w:r w:rsidRPr="00010D33">
        <w:rPr>
          <w:rFonts w:ascii="Times New Roman" w:cs="Times New Roman"/>
          <w:b/>
          <w:sz w:val="28"/>
          <w:szCs w:val="28"/>
          <w:lang w:val="uk-UA"/>
        </w:rPr>
        <w:t>дисциплінарної палати</w:t>
      </w:r>
    </w:p>
    <w:p w:rsidR="002B50C8" w:rsidRPr="00010D33" w:rsidRDefault="002B50C8" w:rsidP="003A7BB7">
      <w:pPr>
        <w:pStyle w:val="a9"/>
        <w:tabs>
          <w:tab w:val="left" w:pos="6521"/>
          <w:tab w:val="left" w:pos="6804"/>
          <w:tab w:val="left" w:pos="7020"/>
        </w:tabs>
        <w:ind w:right="-1" w:firstLine="0"/>
        <w:rPr>
          <w:rFonts w:ascii="Times New Roman" w:cs="Times New Roman"/>
          <w:b/>
          <w:sz w:val="28"/>
          <w:szCs w:val="28"/>
          <w:lang w:val="uk-UA"/>
        </w:rPr>
      </w:pPr>
      <w:r w:rsidRPr="00010D33">
        <w:rPr>
          <w:rFonts w:ascii="Times New Roman" w:cs="Times New Roman"/>
          <w:b/>
          <w:sz w:val="28"/>
          <w:szCs w:val="28"/>
          <w:lang w:val="uk-UA"/>
        </w:rPr>
        <w:t>Вищої ради правосуддя</w:t>
      </w:r>
      <w:r w:rsidRPr="00010D33">
        <w:rPr>
          <w:rFonts w:ascii="Times New Roman" w:cs="Times New Roman"/>
          <w:b/>
          <w:sz w:val="28"/>
          <w:szCs w:val="28"/>
          <w:lang w:val="uk-UA"/>
        </w:rPr>
        <w:tab/>
      </w:r>
      <w:r w:rsidR="00FD2BFD" w:rsidRPr="00010D33">
        <w:rPr>
          <w:rFonts w:ascii="Times New Roman" w:cs="Times New Roman"/>
          <w:b/>
          <w:sz w:val="28"/>
          <w:szCs w:val="28"/>
          <w:lang w:val="uk-UA"/>
        </w:rPr>
        <w:tab/>
        <w:t xml:space="preserve">   </w:t>
      </w:r>
      <w:r w:rsidRPr="00010D33">
        <w:rPr>
          <w:rFonts w:ascii="Times New Roman" w:cs="Times New Roman"/>
          <w:b/>
          <w:sz w:val="28"/>
          <w:szCs w:val="28"/>
          <w:lang w:val="uk-UA"/>
        </w:rPr>
        <w:tab/>
      </w:r>
      <w:r w:rsidR="00FD2BFD" w:rsidRPr="00010D33">
        <w:rPr>
          <w:rFonts w:ascii="Times New Roman" w:cs="Times New Roman"/>
          <w:b/>
          <w:sz w:val="28"/>
          <w:szCs w:val="28"/>
          <w:lang w:val="uk-UA"/>
        </w:rPr>
        <w:t xml:space="preserve">         </w:t>
      </w:r>
      <w:r w:rsidR="00601B63" w:rsidRPr="00010D33">
        <w:rPr>
          <w:rFonts w:ascii="Times New Roman" w:cs="Times New Roman"/>
          <w:b/>
          <w:sz w:val="28"/>
          <w:szCs w:val="28"/>
          <w:lang w:val="uk-UA"/>
        </w:rPr>
        <w:t>Інна ПЛАХТІЙ</w:t>
      </w:r>
    </w:p>
    <w:p w:rsidR="002B50C8" w:rsidRPr="00010D33" w:rsidRDefault="002B50C8" w:rsidP="003A7BB7">
      <w:pPr>
        <w:pStyle w:val="a9"/>
        <w:tabs>
          <w:tab w:val="left" w:pos="6521"/>
          <w:tab w:val="left" w:pos="6804"/>
          <w:tab w:val="left" w:pos="7020"/>
        </w:tabs>
        <w:ind w:right="-1"/>
        <w:rPr>
          <w:rFonts w:ascii="Times New Roman" w:cs="Times New Roman"/>
          <w:b/>
          <w:sz w:val="28"/>
          <w:szCs w:val="28"/>
          <w:lang w:val="uk-UA"/>
        </w:rPr>
      </w:pPr>
    </w:p>
    <w:p w:rsidR="002B50C8" w:rsidRPr="00010D33" w:rsidRDefault="002B50C8" w:rsidP="003A7BB7">
      <w:pPr>
        <w:pStyle w:val="a9"/>
        <w:tabs>
          <w:tab w:val="left" w:pos="6521"/>
          <w:tab w:val="left" w:pos="6804"/>
          <w:tab w:val="left" w:pos="7020"/>
        </w:tabs>
        <w:ind w:right="-1"/>
        <w:rPr>
          <w:rFonts w:ascii="Times New Roman" w:cs="Times New Roman"/>
          <w:b/>
          <w:sz w:val="28"/>
          <w:szCs w:val="28"/>
          <w:lang w:val="uk-UA"/>
        </w:rPr>
      </w:pPr>
    </w:p>
    <w:p w:rsidR="002B50C8" w:rsidRPr="00010D33" w:rsidRDefault="002B50C8" w:rsidP="003A7BB7">
      <w:pPr>
        <w:pStyle w:val="a9"/>
        <w:tabs>
          <w:tab w:val="left" w:pos="6521"/>
          <w:tab w:val="left" w:pos="6804"/>
          <w:tab w:val="left" w:pos="7020"/>
        </w:tabs>
        <w:ind w:right="-1"/>
        <w:rPr>
          <w:rFonts w:ascii="Times New Roman" w:cs="Times New Roman"/>
          <w:b/>
          <w:sz w:val="28"/>
          <w:szCs w:val="28"/>
          <w:lang w:val="uk-UA"/>
        </w:rPr>
      </w:pPr>
    </w:p>
    <w:p w:rsidR="002B50C8" w:rsidRPr="00010D33" w:rsidRDefault="002B50C8" w:rsidP="003A7BB7">
      <w:pPr>
        <w:pStyle w:val="a9"/>
        <w:tabs>
          <w:tab w:val="left" w:pos="6521"/>
          <w:tab w:val="left" w:pos="6804"/>
          <w:tab w:val="left" w:pos="7020"/>
        </w:tabs>
        <w:ind w:right="-1"/>
        <w:rPr>
          <w:rFonts w:ascii="Times New Roman" w:cs="Times New Roman"/>
          <w:b/>
          <w:sz w:val="28"/>
          <w:szCs w:val="28"/>
          <w:lang w:val="uk-UA"/>
        </w:rPr>
      </w:pPr>
    </w:p>
    <w:p w:rsidR="00BA3A62" w:rsidRPr="00010D33" w:rsidRDefault="00601B63" w:rsidP="003A7BB7">
      <w:pPr>
        <w:pStyle w:val="a9"/>
        <w:tabs>
          <w:tab w:val="left" w:pos="6521"/>
          <w:tab w:val="left" w:pos="6804"/>
          <w:tab w:val="left" w:pos="7020"/>
        </w:tabs>
        <w:ind w:right="-1" w:firstLine="0"/>
        <w:rPr>
          <w:rFonts w:ascii="Times New Roman" w:cs="Times New Roman"/>
          <w:b/>
          <w:sz w:val="28"/>
          <w:szCs w:val="28"/>
          <w:lang w:val="uk-UA"/>
        </w:rPr>
      </w:pPr>
      <w:r w:rsidRPr="00010D33">
        <w:rPr>
          <w:rFonts w:ascii="Times New Roman" w:cs="Times New Roman"/>
          <w:b/>
          <w:sz w:val="28"/>
          <w:szCs w:val="28"/>
          <w:lang w:val="uk-UA"/>
        </w:rPr>
        <w:t>Головний спеціаліст</w:t>
      </w:r>
      <w:r w:rsidR="002B50C8" w:rsidRPr="00010D33">
        <w:rPr>
          <w:rFonts w:ascii="Times New Roman" w:cs="Times New Roman"/>
          <w:b/>
          <w:sz w:val="28"/>
          <w:szCs w:val="28"/>
          <w:lang w:val="uk-UA"/>
        </w:rPr>
        <w:t xml:space="preserve"> </w:t>
      </w:r>
      <w:r w:rsidR="002B50C8" w:rsidRPr="00010D33">
        <w:rPr>
          <w:rFonts w:ascii="Times New Roman" w:cs="Times New Roman"/>
          <w:b/>
          <w:sz w:val="28"/>
          <w:szCs w:val="28"/>
          <w:lang w:val="uk-UA"/>
        </w:rPr>
        <w:tab/>
      </w:r>
      <w:r w:rsidR="002B50C8" w:rsidRPr="00010D33">
        <w:rPr>
          <w:rFonts w:ascii="Times New Roman" w:cs="Times New Roman"/>
          <w:b/>
          <w:sz w:val="28"/>
          <w:szCs w:val="28"/>
          <w:lang w:val="uk-UA"/>
        </w:rPr>
        <w:tab/>
      </w:r>
      <w:r w:rsidR="00FD2BFD" w:rsidRPr="00010D33">
        <w:rPr>
          <w:rFonts w:ascii="Times New Roman" w:cs="Times New Roman"/>
          <w:b/>
          <w:sz w:val="28"/>
          <w:szCs w:val="28"/>
          <w:lang w:val="uk-UA"/>
        </w:rPr>
        <w:t xml:space="preserve">   </w:t>
      </w:r>
      <w:r w:rsidRPr="00010D33">
        <w:rPr>
          <w:rFonts w:ascii="Times New Roman" w:cs="Times New Roman"/>
          <w:b/>
          <w:sz w:val="28"/>
          <w:szCs w:val="28"/>
          <w:lang w:val="uk-UA"/>
        </w:rPr>
        <w:t>Аліна КОВАЛЬЧУК</w:t>
      </w:r>
    </w:p>
    <w:p w:rsidR="000D4187" w:rsidRPr="00010D33" w:rsidRDefault="000D4187" w:rsidP="003A7BB7">
      <w:pPr>
        <w:pStyle w:val="a9"/>
        <w:tabs>
          <w:tab w:val="left" w:pos="6521"/>
          <w:tab w:val="left" w:pos="6804"/>
          <w:tab w:val="left" w:pos="7020"/>
        </w:tabs>
        <w:ind w:right="-1" w:firstLine="0"/>
        <w:rPr>
          <w:rFonts w:ascii="Times New Roman" w:cs="Times New Roman"/>
          <w:b/>
          <w:sz w:val="28"/>
          <w:szCs w:val="28"/>
          <w:lang w:val="uk-UA"/>
        </w:rPr>
      </w:pPr>
    </w:p>
    <w:p w:rsidR="000D4187" w:rsidRPr="00010D33" w:rsidRDefault="000D4187" w:rsidP="003A7BB7">
      <w:pPr>
        <w:pStyle w:val="a9"/>
        <w:tabs>
          <w:tab w:val="left" w:pos="6521"/>
          <w:tab w:val="left" w:pos="6804"/>
          <w:tab w:val="left" w:pos="7020"/>
        </w:tabs>
        <w:ind w:right="-1" w:firstLine="0"/>
        <w:rPr>
          <w:rFonts w:ascii="Times New Roman" w:cs="Times New Roman"/>
          <w:b/>
          <w:sz w:val="28"/>
          <w:szCs w:val="28"/>
          <w:lang w:val="uk-UA"/>
        </w:rPr>
      </w:pPr>
    </w:p>
    <w:sectPr w:rsidR="000D4187" w:rsidRPr="00010D33" w:rsidSect="00431E21">
      <w:headerReference w:type="default" r:id="rId9"/>
      <w:headerReference w:type="first" r:id="rId10"/>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4D4" w:rsidRDefault="00FA74D4" w:rsidP="00BE5DE7">
      <w:pPr>
        <w:spacing w:after="0" w:line="240" w:lineRule="auto"/>
      </w:pPr>
      <w:r>
        <w:separator/>
      </w:r>
    </w:p>
  </w:endnote>
  <w:endnote w:type="continuationSeparator" w:id="0">
    <w:p w:rsidR="00FA74D4" w:rsidRDefault="00FA74D4" w:rsidP="00BE5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B5" w:rsidRDefault="00A265B5">
    <w:pPr>
      <w:pStyle w:val="ab"/>
      <w:jc w:val="center"/>
    </w:pPr>
  </w:p>
  <w:p w:rsidR="00A265B5" w:rsidRDefault="00A265B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4D4" w:rsidRDefault="00FA74D4" w:rsidP="00BE5DE7">
      <w:pPr>
        <w:spacing w:after="0" w:line="240" w:lineRule="auto"/>
      </w:pPr>
      <w:r>
        <w:separator/>
      </w:r>
    </w:p>
  </w:footnote>
  <w:footnote w:type="continuationSeparator" w:id="0">
    <w:p w:rsidR="00FA74D4" w:rsidRDefault="00FA74D4" w:rsidP="00BE5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660438"/>
      <w:docPartObj>
        <w:docPartGallery w:val="Page Numbers (Top of Page)"/>
        <w:docPartUnique/>
      </w:docPartObj>
    </w:sdtPr>
    <w:sdtContent>
      <w:p w:rsidR="00431E21" w:rsidRDefault="009D5996">
        <w:pPr>
          <w:pStyle w:val="a3"/>
          <w:jc w:val="center"/>
        </w:pPr>
        <w:r>
          <w:fldChar w:fldCharType="begin"/>
        </w:r>
        <w:r w:rsidR="00431E21">
          <w:instrText>PAGE   \* MERGEFORMAT</w:instrText>
        </w:r>
        <w:r>
          <w:fldChar w:fldCharType="separate"/>
        </w:r>
        <w:r w:rsidR="003A6133" w:rsidRPr="003A6133">
          <w:rPr>
            <w:noProof/>
            <w:lang w:val="uk-UA"/>
          </w:rPr>
          <w:t>12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E21" w:rsidRDefault="00431E21">
    <w:pPr>
      <w:pStyle w:val="a3"/>
      <w:jc w:val="center"/>
    </w:pPr>
  </w:p>
  <w:p w:rsidR="00A265B5" w:rsidRDefault="00A265B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E49D9"/>
    <w:rsid w:val="00005B45"/>
    <w:rsid w:val="00007896"/>
    <w:rsid w:val="00007BCB"/>
    <w:rsid w:val="00010838"/>
    <w:rsid w:val="00010D33"/>
    <w:rsid w:val="00014E5B"/>
    <w:rsid w:val="00015478"/>
    <w:rsid w:val="00015B3D"/>
    <w:rsid w:val="00016A58"/>
    <w:rsid w:val="000178AC"/>
    <w:rsid w:val="000208B3"/>
    <w:rsid w:val="00021633"/>
    <w:rsid w:val="00021855"/>
    <w:rsid w:val="00023321"/>
    <w:rsid w:val="000233D9"/>
    <w:rsid w:val="00025D2D"/>
    <w:rsid w:val="00030105"/>
    <w:rsid w:val="00030664"/>
    <w:rsid w:val="00033249"/>
    <w:rsid w:val="000345DB"/>
    <w:rsid w:val="000403A3"/>
    <w:rsid w:val="00040E20"/>
    <w:rsid w:val="00041E2A"/>
    <w:rsid w:val="00043FAE"/>
    <w:rsid w:val="00044273"/>
    <w:rsid w:val="00044EFC"/>
    <w:rsid w:val="000452CF"/>
    <w:rsid w:val="00050534"/>
    <w:rsid w:val="00051DAE"/>
    <w:rsid w:val="00051FA0"/>
    <w:rsid w:val="000532EC"/>
    <w:rsid w:val="0005494A"/>
    <w:rsid w:val="0005724D"/>
    <w:rsid w:val="000573C0"/>
    <w:rsid w:val="00062204"/>
    <w:rsid w:val="00064C55"/>
    <w:rsid w:val="000658C7"/>
    <w:rsid w:val="00065FC6"/>
    <w:rsid w:val="00067306"/>
    <w:rsid w:val="00071AB9"/>
    <w:rsid w:val="000774BF"/>
    <w:rsid w:val="0009153A"/>
    <w:rsid w:val="0009264A"/>
    <w:rsid w:val="000930E6"/>
    <w:rsid w:val="000939D1"/>
    <w:rsid w:val="00095761"/>
    <w:rsid w:val="00097E3B"/>
    <w:rsid w:val="000A0231"/>
    <w:rsid w:val="000A0ABB"/>
    <w:rsid w:val="000A0CAC"/>
    <w:rsid w:val="000A1013"/>
    <w:rsid w:val="000A407A"/>
    <w:rsid w:val="000A735C"/>
    <w:rsid w:val="000B07D4"/>
    <w:rsid w:val="000B08D4"/>
    <w:rsid w:val="000B1C0B"/>
    <w:rsid w:val="000B212B"/>
    <w:rsid w:val="000B375A"/>
    <w:rsid w:val="000B3858"/>
    <w:rsid w:val="000B398F"/>
    <w:rsid w:val="000B40BB"/>
    <w:rsid w:val="000B5AE3"/>
    <w:rsid w:val="000B7AD2"/>
    <w:rsid w:val="000C068A"/>
    <w:rsid w:val="000C0CD0"/>
    <w:rsid w:val="000C203F"/>
    <w:rsid w:val="000C2091"/>
    <w:rsid w:val="000C4A9E"/>
    <w:rsid w:val="000C794C"/>
    <w:rsid w:val="000D058F"/>
    <w:rsid w:val="000D4187"/>
    <w:rsid w:val="000E7859"/>
    <w:rsid w:val="000F1F99"/>
    <w:rsid w:val="000F3AFE"/>
    <w:rsid w:val="000F59AE"/>
    <w:rsid w:val="00100342"/>
    <w:rsid w:val="00102A33"/>
    <w:rsid w:val="0010343A"/>
    <w:rsid w:val="001034A3"/>
    <w:rsid w:val="001042E9"/>
    <w:rsid w:val="00104B3D"/>
    <w:rsid w:val="00105AD6"/>
    <w:rsid w:val="00112054"/>
    <w:rsid w:val="00112142"/>
    <w:rsid w:val="0011331C"/>
    <w:rsid w:val="00114E44"/>
    <w:rsid w:val="00115155"/>
    <w:rsid w:val="001157DA"/>
    <w:rsid w:val="00116DAF"/>
    <w:rsid w:val="00117C53"/>
    <w:rsid w:val="00120F17"/>
    <w:rsid w:val="00123F6A"/>
    <w:rsid w:val="001257BD"/>
    <w:rsid w:val="00127857"/>
    <w:rsid w:val="00127D35"/>
    <w:rsid w:val="00132B1C"/>
    <w:rsid w:val="00133EDC"/>
    <w:rsid w:val="00134BBE"/>
    <w:rsid w:val="001351EF"/>
    <w:rsid w:val="00135E72"/>
    <w:rsid w:val="00136F40"/>
    <w:rsid w:val="0013708F"/>
    <w:rsid w:val="00137604"/>
    <w:rsid w:val="00142CC4"/>
    <w:rsid w:val="00143E5C"/>
    <w:rsid w:val="001447A0"/>
    <w:rsid w:val="00145C65"/>
    <w:rsid w:val="00152AA2"/>
    <w:rsid w:val="00155A90"/>
    <w:rsid w:val="00157CA1"/>
    <w:rsid w:val="00160AF5"/>
    <w:rsid w:val="00162A03"/>
    <w:rsid w:val="00162CB9"/>
    <w:rsid w:val="001636E1"/>
    <w:rsid w:val="001640F7"/>
    <w:rsid w:val="00165372"/>
    <w:rsid w:val="001703C0"/>
    <w:rsid w:val="00174907"/>
    <w:rsid w:val="00175A1D"/>
    <w:rsid w:val="00175BB2"/>
    <w:rsid w:val="00177B75"/>
    <w:rsid w:val="001844B9"/>
    <w:rsid w:val="001850E9"/>
    <w:rsid w:val="001916EA"/>
    <w:rsid w:val="0019277E"/>
    <w:rsid w:val="00193E51"/>
    <w:rsid w:val="0019595F"/>
    <w:rsid w:val="0019693B"/>
    <w:rsid w:val="00196C00"/>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27D9"/>
    <w:rsid w:val="001D322E"/>
    <w:rsid w:val="001D5B2A"/>
    <w:rsid w:val="001D6240"/>
    <w:rsid w:val="001D6443"/>
    <w:rsid w:val="001D7C64"/>
    <w:rsid w:val="001D7E47"/>
    <w:rsid w:val="001E45C5"/>
    <w:rsid w:val="001E582D"/>
    <w:rsid w:val="001E6027"/>
    <w:rsid w:val="001E7B8A"/>
    <w:rsid w:val="001F4195"/>
    <w:rsid w:val="001F4486"/>
    <w:rsid w:val="001F44D2"/>
    <w:rsid w:val="001F7942"/>
    <w:rsid w:val="00205075"/>
    <w:rsid w:val="00205670"/>
    <w:rsid w:val="00205D05"/>
    <w:rsid w:val="002076E7"/>
    <w:rsid w:val="00210BCE"/>
    <w:rsid w:val="0021504C"/>
    <w:rsid w:val="002150DC"/>
    <w:rsid w:val="00216B6B"/>
    <w:rsid w:val="00217126"/>
    <w:rsid w:val="002216AD"/>
    <w:rsid w:val="00222443"/>
    <w:rsid w:val="00223EBF"/>
    <w:rsid w:val="00232748"/>
    <w:rsid w:val="0023365C"/>
    <w:rsid w:val="0023680C"/>
    <w:rsid w:val="002405DB"/>
    <w:rsid w:val="002413C6"/>
    <w:rsid w:val="002414A5"/>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66D7"/>
    <w:rsid w:val="002A7143"/>
    <w:rsid w:val="002B205E"/>
    <w:rsid w:val="002B39FF"/>
    <w:rsid w:val="002B4E41"/>
    <w:rsid w:val="002B50C8"/>
    <w:rsid w:val="002B7C34"/>
    <w:rsid w:val="002C1051"/>
    <w:rsid w:val="002C1F71"/>
    <w:rsid w:val="002C2320"/>
    <w:rsid w:val="002C2ABF"/>
    <w:rsid w:val="002C33DD"/>
    <w:rsid w:val="002C4481"/>
    <w:rsid w:val="002C6EEB"/>
    <w:rsid w:val="002D16B5"/>
    <w:rsid w:val="002E0B8F"/>
    <w:rsid w:val="002E1797"/>
    <w:rsid w:val="002E3567"/>
    <w:rsid w:val="002E4C87"/>
    <w:rsid w:val="002E738E"/>
    <w:rsid w:val="002E7693"/>
    <w:rsid w:val="002F4CD5"/>
    <w:rsid w:val="002F5802"/>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324CC"/>
    <w:rsid w:val="00332C04"/>
    <w:rsid w:val="00333448"/>
    <w:rsid w:val="003338D2"/>
    <w:rsid w:val="00337EF5"/>
    <w:rsid w:val="003403E7"/>
    <w:rsid w:val="003406B8"/>
    <w:rsid w:val="003429CC"/>
    <w:rsid w:val="003451A5"/>
    <w:rsid w:val="0034660C"/>
    <w:rsid w:val="00353954"/>
    <w:rsid w:val="003576DF"/>
    <w:rsid w:val="0036109C"/>
    <w:rsid w:val="003617BD"/>
    <w:rsid w:val="003618BC"/>
    <w:rsid w:val="003622E6"/>
    <w:rsid w:val="00364747"/>
    <w:rsid w:val="003655D3"/>
    <w:rsid w:val="0036605F"/>
    <w:rsid w:val="0037510D"/>
    <w:rsid w:val="00376EE9"/>
    <w:rsid w:val="0037767E"/>
    <w:rsid w:val="003805F6"/>
    <w:rsid w:val="00380B06"/>
    <w:rsid w:val="00381E9C"/>
    <w:rsid w:val="00381F58"/>
    <w:rsid w:val="003827BB"/>
    <w:rsid w:val="00384720"/>
    <w:rsid w:val="003872D5"/>
    <w:rsid w:val="0038792E"/>
    <w:rsid w:val="003903CA"/>
    <w:rsid w:val="00390862"/>
    <w:rsid w:val="00391119"/>
    <w:rsid w:val="003925D5"/>
    <w:rsid w:val="003939F9"/>
    <w:rsid w:val="00393CEF"/>
    <w:rsid w:val="003A11B5"/>
    <w:rsid w:val="003A2739"/>
    <w:rsid w:val="003A3C72"/>
    <w:rsid w:val="003A5420"/>
    <w:rsid w:val="003A6133"/>
    <w:rsid w:val="003A7BB7"/>
    <w:rsid w:val="003B0CE5"/>
    <w:rsid w:val="003B224B"/>
    <w:rsid w:val="003B5517"/>
    <w:rsid w:val="003B6055"/>
    <w:rsid w:val="003C0AFB"/>
    <w:rsid w:val="003C0B15"/>
    <w:rsid w:val="003C16E1"/>
    <w:rsid w:val="003C275D"/>
    <w:rsid w:val="003C677E"/>
    <w:rsid w:val="003D26DC"/>
    <w:rsid w:val="003E2311"/>
    <w:rsid w:val="003E5A4D"/>
    <w:rsid w:val="003F328C"/>
    <w:rsid w:val="003F3FC2"/>
    <w:rsid w:val="003F47B5"/>
    <w:rsid w:val="003F6B64"/>
    <w:rsid w:val="003F768A"/>
    <w:rsid w:val="00400657"/>
    <w:rsid w:val="004035A0"/>
    <w:rsid w:val="004057E1"/>
    <w:rsid w:val="004061B0"/>
    <w:rsid w:val="0040644F"/>
    <w:rsid w:val="00407BAC"/>
    <w:rsid w:val="0041357B"/>
    <w:rsid w:val="004146BE"/>
    <w:rsid w:val="00414725"/>
    <w:rsid w:val="00414832"/>
    <w:rsid w:val="004157E3"/>
    <w:rsid w:val="004204E4"/>
    <w:rsid w:val="00425417"/>
    <w:rsid w:val="00425ED0"/>
    <w:rsid w:val="00426D51"/>
    <w:rsid w:val="00427645"/>
    <w:rsid w:val="00427DA6"/>
    <w:rsid w:val="0043181C"/>
    <w:rsid w:val="00431E21"/>
    <w:rsid w:val="004339A8"/>
    <w:rsid w:val="004343EB"/>
    <w:rsid w:val="004347D7"/>
    <w:rsid w:val="004412C8"/>
    <w:rsid w:val="00441DF1"/>
    <w:rsid w:val="0044221B"/>
    <w:rsid w:val="004422A1"/>
    <w:rsid w:val="00444F03"/>
    <w:rsid w:val="0044511C"/>
    <w:rsid w:val="004458A8"/>
    <w:rsid w:val="00445EB0"/>
    <w:rsid w:val="0044623A"/>
    <w:rsid w:val="00446C5D"/>
    <w:rsid w:val="00450842"/>
    <w:rsid w:val="0045737A"/>
    <w:rsid w:val="00457A0F"/>
    <w:rsid w:val="00457F89"/>
    <w:rsid w:val="0046101B"/>
    <w:rsid w:val="0046159D"/>
    <w:rsid w:val="00461D83"/>
    <w:rsid w:val="0046222B"/>
    <w:rsid w:val="004668EA"/>
    <w:rsid w:val="004668FD"/>
    <w:rsid w:val="004709BE"/>
    <w:rsid w:val="004710DE"/>
    <w:rsid w:val="0047538B"/>
    <w:rsid w:val="00476E73"/>
    <w:rsid w:val="004773AA"/>
    <w:rsid w:val="0047762F"/>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7BB"/>
    <w:rsid w:val="004B4DB6"/>
    <w:rsid w:val="004B666C"/>
    <w:rsid w:val="004B760C"/>
    <w:rsid w:val="004C05F8"/>
    <w:rsid w:val="004C6E9B"/>
    <w:rsid w:val="004C718B"/>
    <w:rsid w:val="004C7DF8"/>
    <w:rsid w:val="004D0A9D"/>
    <w:rsid w:val="004D49D4"/>
    <w:rsid w:val="004D7A75"/>
    <w:rsid w:val="004E001E"/>
    <w:rsid w:val="004E0E7D"/>
    <w:rsid w:val="004E161E"/>
    <w:rsid w:val="004E2539"/>
    <w:rsid w:val="004E283F"/>
    <w:rsid w:val="004E38BF"/>
    <w:rsid w:val="004E52EB"/>
    <w:rsid w:val="004E6A55"/>
    <w:rsid w:val="004E6B5C"/>
    <w:rsid w:val="004F0B67"/>
    <w:rsid w:val="004F29C5"/>
    <w:rsid w:val="004F34F0"/>
    <w:rsid w:val="004F388D"/>
    <w:rsid w:val="004F599A"/>
    <w:rsid w:val="004F65F1"/>
    <w:rsid w:val="004F6657"/>
    <w:rsid w:val="004F6DC7"/>
    <w:rsid w:val="00500BC8"/>
    <w:rsid w:val="005029B4"/>
    <w:rsid w:val="00503642"/>
    <w:rsid w:val="00505BC8"/>
    <w:rsid w:val="00506173"/>
    <w:rsid w:val="0050699B"/>
    <w:rsid w:val="005172B3"/>
    <w:rsid w:val="005223C6"/>
    <w:rsid w:val="00524185"/>
    <w:rsid w:val="00524598"/>
    <w:rsid w:val="00525400"/>
    <w:rsid w:val="005261AE"/>
    <w:rsid w:val="00531ACE"/>
    <w:rsid w:val="00534BC6"/>
    <w:rsid w:val="0054122C"/>
    <w:rsid w:val="00542FC6"/>
    <w:rsid w:val="005431FD"/>
    <w:rsid w:val="0054578B"/>
    <w:rsid w:val="00545B57"/>
    <w:rsid w:val="00551BFF"/>
    <w:rsid w:val="0055352E"/>
    <w:rsid w:val="005535C5"/>
    <w:rsid w:val="005563D2"/>
    <w:rsid w:val="00557624"/>
    <w:rsid w:val="0056486F"/>
    <w:rsid w:val="005660F4"/>
    <w:rsid w:val="005668FA"/>
    <w:rsid w:val="00567B49"/>
    <w:rsid w:val="00572975"/>
    <w:rsid w:val="00573374"/>
    <w:rsid w:val="00573C1B"/>
    <w:rsid w:val="00575321"/>
    <w:rsid w:val="00575358"/>
    <w:rsid w:val="005766C5"/>
    <w:rsid w:val="00580783"/>
    <w:rsid w:val="00583885"/>
    <w:rsid w:val="00584341"/>
    <w:rsid w:val="0058618D"/>
    <w:rsid w:val="00586320"/>
    <w:rsid w:val="00586B24"/>
    <w:rsid w:val="00590848"/>
    <w:rsid w:val="0059275D"/>
    <w:rsid w:val="005937C4"/>
    <w:rsid w:val="00593CA1"/>
    <w:rsid w:val="005940F6"/>
    <w:rsid w:val="00596BE7"/>
    <w:rsid w:val="005A0643"/>
    <w:rsid w:val="005A4349"/>
    <w:rsid w:val="005A57AB"/>
    <w:rsid w:val="005A74F8"/>
    <w:rsid w:val="005A790F"/>
    <w:rsid w:val="005B337E"/>
    <w:rsid w:val="005B5357"/>
    <w:rsid w:val="005B7BEF"/>
    <w:rsid w:val="005C0CD5"/>
    <w:rsid w:val="005C1A1F"/>
    <w:rsid w:val="005C3C7F"/>
    <w:rsid w:val="005C42D5"/>
    <w:rsid w:val="005C5274"/>
    <w:rsid w:val="005C6BCE"/>
    <w:rsid w:val="005C7FA2"/>
    <w:rsid w:val="005D466C"/>
    <w:rsid w:val="005D5306"/>
    <w:rsid w:val="005E0CF6"/>
    <w:rsid w:val="005E0F81"/>
    <w:rsid w:val="005E2831"/>
    <w:rsid w:val="005E49D9"/>
    <w:rsid w:val="005F0499"/>
    <w:rsid w:val="005F33A1"/>
    <w:rsid w:val="005F3B95"/>
    <w:rsid w:val="005F412A"/>
    <w:rsid w:val="005F5237"/>
    <w:rsid w:val="005F539E"/>
    <w:rsid w:val="005F56F9"/>
    <w:rsid w:val="005F78F8"/>
    <w:rsid w:val="00600C07"/>
    <w:rsid w:val="00601B63"/>
    <w:rsid w:val="0060251F"/>
    <w:rsid w:val="00602C48"/>
    <w:rsid w:val="00603307"/>
    <w:rsid w:val="00604B64"/>
    <w:rsid w:val="00606308"/>
    <w:rsid w:val="006106B1"/>
    <w:rsid w:val="00611411"/>
    <w:rsid w:val="00611418"/>
    <w:rsid w:val="00612A0E"/>
    <w:rsid w:val="006145FA"/>
    <w:rsid w:val="00615606"/>
    <w:rsid w:val="00616140"/>
    <w:rsid w:val="00622EB7"/>
    <w:rsid w:val="0062344D"/>
    <w:rsid w:val="0062376F"/>
    <w:rsid w:val="00627832"/>
    <w:rsid w:val="006365AC"/>
    <w:rsid w:val="006367C3"/>
    <w:rsid w:val="00640C8E"/>
    <w:rsid w:val="0064197D"/>
    <w:rsid w:val="00644A3B"/>
    <w:rsid w:val="006459E5"/>
    <w:rsid w:val="00650D7E"/>
    <w:rsid w:val="00652D4E"/>
    <w:rsid w:val="006531C9"/>
    <w:rsid w:val="00654AF4"/>
    <w:rsid w:val="00655175"/>
    <w:rsid w:val="006579D2"/>
    <w:rsid w:val="00657FD7"/>
    <w:rsid w:val="00661597"/>
    <w:rsid w:val="00663C6A"/>
    <w:rsid w:val="00664375"/>
    <w:rsid w:val="00664E15"/>
    <w:rsid w:val="006665F5"/>
    <w:rsid w:val="00667777"/>
    <w:rsid w:val="00670CF5"/>
    <w:rsid w:val="00672813"/>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A4948"/>
    <w:rsid w:val="006B2FB8"/>
    <w:rsid w:val="006B5520"/>
    <w:rsid w:val="006B5696"/>
    <w:rsid w:val="006B5A9B"/>
    <w:rsid w:val="006B5C66"/>
    <w:rsid w:val="006C1367"/>
    <w:rsid w:val="006C35AB"/>
    <w:rsid w:val="006C3D5D"/>
    <w:rsid w:val="006D19F6"/>
    <w:rsid w:val="006D417E"/>
    <w:rsid w:val="006D500A"/>
    <w:rsid w:val="006D7705"/>
    <w:rsid w:val="006E2270"/>
    <w:rsid w:val="006E3371"/>
    <w:rsid w:val="006E5CCA"/>
    <w:rsid w:val="006F0DB4"/>
    <w:rsid w:val="006F233C"/>
    <w:rsid w:val="006F3B81"/>
    <w:rsid w:val="006F3F4E"/>
    <w:rsid w:val="006F57E7"/>
    <w:rsid w:val="006F5C93"/>
    <w:rsid w:val="00702259"/>
    <w:rsid w:val="00703A3E"/>
    <w:rsid w:val="00704FB4"/>
    <w:rsid w:val="0070512D"/>
    <w:rsid w:val="007055EC"/>
    <w:rsid w:val="0070611C"/>
    <w:rsid w:val="00707B21"/>
    <w:rsid w:val="00713564"/>
    <w:rsid w:val="00714B9E"/>
    <w:rsid w:val="00714D9A"/>
    <w:rsid w:val="0071739B"/>
    <w:rsid w:val="00717409"/>
    <w:rsid w:val="00720756"/>
    <w:rsid w:val="00721298"/>
    <w:rsid w:val="007216F6"/>
    <w:rsid w:val="00724084"/>
    <w:rsid w:val="00724638"/>
    <w:rsid w:val="007266C7"/>
    <w:rsid w:val="00730713"/>
    <w:rsid w:val="00734AD3"/>
    <w:rsid w:val="0074261F"/>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2FCD"/>
    <w:rsid w:val="00763C6B"/>
    <w:rsid w:val="00764CB4"/>
    <w:rsid w:val="007658B1"/>
    <w:rsid w:val="0076624E"/>
    <w:rsid w:val="00766D70"/>
    <w:rsid w:val="007702A3"/>
    <w:rsid w:val="007703CB"/>
    <w:rsid w:val="007713DB"/>
    <w:rsid w:val="00780A44"/>
    <w:rsid w:val="007810FE"/>
    <w:rsid w:val="00781826"/>
    <w:rsid w:val="00782682"/>
    <w:rsid w:val="00784064"/>
    <w:rsid w:val="0079234E"/>
    <w:rsid w:val="007926A7"/>
    <w:rsid w:val="00792FE4"/>
    <w:rsid w:val="0079426E"/>
    <w:rsid w:val="0079442E"/>
    <w:rsid w:val="0079627F"/>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69B3"/>
    <w:rsid w:val="007E7286"/>
    <w:rsid w:val="007F1CF6"/>
    <w:rsid w:val="007F2472"/>
    <w:rsid w:val="007F3BCA"/>
    <w:rsid w:val="007F4BCB"/>
    <w:rsid w:val="007F4E59"/>
    <w:rsid w:val="007F5D3C"/>
    <w:rsid w:val="008000B3"/>
    <w:rsid w:val="00800273"/>
    <w:rsid w:val="00800FBE"/>
    <w:rsid w:val="0080121E"/>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BCC"/>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0A99"/>
    <w:rsid w:val="008E2043"/>
    <w:rsid w:val="008E2669"/>
    <w:rsid w:val="008E3BA3"/>
    <w:rsid w:val="008E6F11"/>
    <w:rsid w:val="008F0FA4"/>
    <w:rsid w:val="008F4A53"/>
    <w:rsid w:val="008F55BE"/>
    <w:rsid w:val="008F65BB"/>
    <w:rsid w:val="00900181"/>
    <w:rsid w:val="00900FA4"/>
    <w:rsid w:val="00902C9E"/>
    <w:rsid w:val="0090486F"/>
    <w:rsid w:val="00910955"/>
    <w:rsid w:val="009111EF"/>
    <w:rsid w:val="00911913"/>
    <w:rsid w:val="0092076A"/>
    <w:rsid w:val="0092330C"/>
    <w:rsid w:val="00930B91"/>
    <w:rsid w:val="00931837"/>
    <w:rsid w:val="009358BA"/>
    <w:rsid w:val="00936135"/>
    <w:rsid w:val="00941321"/>
    <w:rsid w:val="009419D2"/>
    <w:rsid w:val="00941C5D"/>
    <w:rsid w:val="00941E2C"/>
    <w:rsid w:val="0094565F"/>
    <w:rsid w:val="00946194"/>
    <w:rsid w:val="009461B8"/>
    <w:rsid w:val="0094741C"/>
    <w:rsid w:val="0094783B"/>
    <w:rsid w:val="0095105F"/>
    <w:rsid w:val="009529A8"/>
    <w:rsid w:val="00953CE8"/>
    <w:rsid w:val="0095585F"/>
    <w:rsid w:val="00955ADC"/>
    <w:rsid w:val="009567ED"/>
    <w:rsid w:val="00956E25"/>
    <w:rsid w:val="0096219E"/>
    <w:rsid w:val="00963557"/>
    <w:rsid w:val="00963CF3"/>
    <w:rsid w:val="00965172"/>
    <w:rsid w:val="00967B4D"/>
    <w:rsid w:val="0097005D"/>
    <w:rsid w:val="00972D64"/>
    <w:rsid w:val="00973BAF"/>
    <w:rsid w:val="00974B84"/>
    <w:rsid w:val="009754BC"/>
    <w:rsid w:val="0097676A"/>
    <w:rsid w:val="00985331"/>
    <w:rsid w:val="0098587F"/>
    <w:rsid w:val="00985C30"/>
    <w:rsid w:val="009862A7"/>
    <w:rsid w:val="009910AE"/>
    <w:rsid w:val="009956DA"/>
    <w:rsid w:val="0099696C"/>
    <w:rsid w:val="00997F24"/>
    <w:rsid w:val="009A06DF"/>
    <w:rsid w:val="009A0CAC"/>
    <w:rsid w:val="009A1205"/>
    <w:rsid w:val="009A148B"/>
    <w:rsid w:val="009A171B"/>
    <w:rsid w:val="009A177A"/>
    <w:rsid w:val="009A276D"/>
    <w:rsid w:val="009A35D7"/>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D5996"/>
    <w:rsid w:val="009D74D2"/>
    <w:rsid w:val="009E0446"/>
    <w:rsid w:val="009E22BD"/>
    <w:rsid w:val="009F0B60"/>
    <w:rsid w:val="009F0CC8"/>
    <w:rsid w:val="009F3887"/>
    <w:rsid w:val="009F3B80"/>
    <w:rsid w:val="009F590A"/>
    <w:rsid w:val="009F6B4C"/>
    <w:rsid w:val="009F6D25"/>
    <w:rsid w:val="009F7174"/>
    <w:rsid w:val="009F7F96"/>
    <w:rsid w:val="00A004B8"/>
    <w:rsid w:val="00A035A2"/>
    <w:rsid w:val="00A040BE"/>
    <w:rsid w:val="00A0590C"/>
    <w:rsid w:val="00A05FF2"/>
    <w:rsid w:val="00A104B8"/>
    <w:rsid w:val="00A1194A"/>
    <w:rsid w:val="00A14672"/>
    <w:rsid w:val="00A14B75"/>
    <w:rsid w:val="00A14B97"/>
    <w:rsid w:val="00A15143"/>
    <w:rsid w:val="00A1518D"/>
    <w:rsid w:val="00A15EAC"/>
    <w:rsid w:val="00A16B68"/>
    <w:rsid w:val="00A170E5"/>
    <w:rsid w:val="00A2295B"/>
    <w:rsid w:val="00A22C83"/>
    <w:rsid w:val="00A25B27"/>
    <w:rsid w:val="00A25FE4"/>
    <w:rsid w:val="00A265B5"/>
    <w:rsid w:val="00A27E31"/>
    <w:rsid w:val="00A305AD"/>
    <w:rsid w:val="00A353E6"/>
    <w:rsid w:val="00A37DB6"/>
    <w:rsid w:val="00A41815"/>
    <w:rsid w:val="00A43C07"/>
    <w:rsid w:val="00A442B5"/>
    <w:rsid w:val="00A44306"/>
    <w:rsid w:val="00A443E7"/>
    <w:rsid w:val="00A44B24"/>
    <w:rsid w:val="00A44F67"/>
    <w:rsid w:val="00A545AE"/>
    <w:rsid w:val="00A56AE8"/>
    <w:rsid w:val="00A6163E"/>
    <w:rsid w:val="00A61CBF"/>
    <w:rsid w:val="00A62DAF"/>
    <w:rsid w:val="00A634EB"/>
    <w:rsid w:val="00A63616"/>
    <w:rsid w:val="00A661CB"/>
    <w:rsid w:val="00A7355E"/>
    <w:rsid w:val="00A83537"/>
    <w:rsid w:val="00A86991"/>
    <w:rsid w:val="00A94370"/>
    <w:rsid w:val="00A965E1"/>
    <w:rsid w:val="00A96C7B"/>
    <w:rsid w:val="00A97EBA"/>
    <w:rsid w:val="00AA197C"/>
    <w:rsid w:val="00AA1A11"/>
    <w:rsid w:val="00AA58EF"/>
    <w:rsid w:val="00AA6A2D"/>
    <w:rsid w:val="00AA7A1D"/>
    <w:rsid w:val="00AA7D4C"/>
    <w:rsid w:val="00AA7F95"/>
    <w:rsid w:val="00AB087D"/>
    <w:rsid w:val="00AB12C4"/>
    <w:rsid w:val="00AB36A9"/>
    <w:rsid w:val="00AB6140"/>
    <w:rsid w:val="00AB693F"/>
    <w:rsid w:val="00AB7CB0"/>
    <w:rsid w:val="00AB7E64"/>
    <w:rsid w:val="00AC0ABE"/>
    <w:rsid w:val="00AC337C"/>
    <w:rsid w:val="00AC4915"/>
    <w:rsid w:val="00AD0558"/>
    <w:rsid w:val="00AD1A9F"/>
    <w:rsid w:val="00AD1CDC"/>
    <w:rsid w:val="00AD3E2C"/>
    <w:rsid w:val="00AD442F"/>
    <w:rsid w:val="00AE10AF"/>
    <w:rsid w:val="00AE3564"/>
    <w:rsid w:val="00AE437D"/>
    <w:rsid w:val="00AE6862"/>
    <w:rsid w:val="00AE7276"/>
    <w:rsid w:val="00AF0BDC"/>
    <w:rsid w:val="00AF2916"/>
    <w:rsid w:val="00AF2B6F"/>
    <w:rsid w:val="00AF2D79"/>
    <w:rsid w:val="00AF30E4"/>
    <w:rsid w:val="00AF33F3"/>
    <w:rsid w:val="00AF4D6C"/>
    <w:rsid w:val="00B00590"/>
    <w:rsid w:val="00B0148A"/>
    <w:rsid w:val="00B0206F"/>
    <w:rsid w:val="00B06255"/>
    <w:rsid w:val="00B07B15"/>
    <w:rsid w:val="00B103AF"/>
    <w:rsid w:val="00B12A98"/>
    <w:rsid w:val="00B12C1C"/>
    <w:rsid w:val="00B17060"/>
    <w:rsid w:val="00B219A3"/>
    <w:rsid w:val="00B222D4"/>
    <w:rsid w:val="00B23FAE"/>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779"/>
    <w:rsid w:val="00B51A1E"/>
    <w:rsid w:val="00B52353"/>
    <w:rsid w:val="00B53739"/>
    <w:rsid w:val="00B60BEF"/>
    <w:rsid w:val="00B62D50"/>
    <w:rsid w:val="00B64455"/>
    <w:rsid w:val="00B65564"/>
    <w:rsid w:val="00B657FE"/>
    <w:rsid w:val="00B65920"/>
    <w:rsid w:val="00B66FC1"/>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B72F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11E14"/>
    <w:rsid w:val="00C126C8"/>
    <w:rsid w:val="00C12E42"/>
    <w:rsid w:val="00C13A6F"/>
    <w:rsid w:val="00C14DD4"/>
    <w:rsid w:val="00C16846"/>
    <w:rsid w:val="00C179A7"/>
    <w:rsid w:val="00C2550F"/>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78C"/>
    <w:rsid w:val="00C64832"/>
    <w:rsid w:val="00C66E36"/>
    <w:rsid w:val="00C70A45"/>
    <w:rsid w:val="00C766D7"/>
    <w:rsid w:val="00C806E1"/>
    <w:rsid w:val="00C82796"/>
    <w:rsid w:val="00C838FA"/>
    <w:rsid w:val="00C857C8"/>
    <w:rsid w:val="00C86895"/>
    <w:rsid w:val="00C9466B"/>
    <w:rsid w:val="00C95F1E"/>
    <w:rsid w:val="00C975D4"/>
    <w:rsid w:val="00C97BE1"/>
    <w:rsid w:val="00CA0D3F"/>
    <w:rsid w:val="00CA1A29"/>
    <w:rsid w:val="00CA4D06"/>
    <w:rsid w:val="00CA59DC"/>
    <w:rsid w:val="00CA6BF5"/>
    <w:rsid w:val="00CB04F9"/>
    <w:rsid w:val="00CB2010"/>
    <w:rsid w:val="00CB2502"/>
    <w:rsid w:val="00CB5A34"/>
    <w:rsid w:val="00CB6663"/>
    <w:rsid w:val="00CB7CDD"/>
    <w:rsid w:val="00CB7DFC"/>
    <w:rsid w:val="00CC2477"/>
    <w:rsid w:val="00CC34D0"/>
    <w:rsid w:val="00CC3612"/>
    <w:rsid w:val="00CC5011"/>
    <w:rsid w:val="00CC5112"/>
    <w:rsid w:val="00CC7154"/>
    <w:rsid w:val="00CC718A"/>
    <w:rsid w:val="00CD544F"/>
    <w:rsid w:val="00CD7096"/>
    <w:rsid w:val="00CD73A7"/>
    <w:rsid w:val="00CE001B"/>
    <w:rsid w:val="00CE00CC"/>
    <w:rsid w:val="00CE0C45"/>
    <w:rsid w:val="00CE3C1D"/>
    <w:rsid w:val="00CE49BD"/>
    <w:rsid w:val="00CE4A50"/>
    <w:rsid w:val="00CF09A3"/>
    <w:rsid w:val="00CF1897"/>
    <w:rsid w:val="00CF3C4F"/>
    <w:rsid w:val="00CF48BE"/>
    <w:rsid w:val="00CF512A"/>
    <w:rsid w:val="00CF7314"/>
    <w:rsid w:val="00CF7832"/>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171BA"/>
    <w:rsid w:val="00D225B4"/>
    <w:rsid w:val="00D2340D"/>
    <w:rsid w:val="00D237E5"/>
    <w:rsid w:val="00D251BF"/>
    <w:rsid w:val="00D310C6"/>
    <w:rsid w:val="00D32D4D"/>
    <w:rsid w:val="00D338DF"/>
    <w:rsid w:val="00D33AD6"/>
    <w:rsid w:val="00D361FB"/>
    <w:rsid w:val="00D36D74"/>
    <w:rsid w:val="00D37EA8"/>
    <w:rsid w:val="00D4159C"/>
    <w:rsid w:val="00D4208B"/>
    <w:rsid w:val="00D445F1"/>
    <w:rsid w:val="00D52CA1"/>
    <w:rsid w:val="00D541D0"/>
    <w:rsid w:val="00D57507"/>
    <w:rsid w:val="00D57756"/>
    <w:rsid w:val="00D57F91"/>
    <w:rsid w:val="00D63778"/>
    <w:rsid w:val="00D6730A"/>
    <w:rsid w:val="00D67701"/>
    <w:rsid w:val="00D7302C"/>
    <w:rsid w:val="00D736AC"/>
    <w:rsid w:val="00D738B8"/>
    <w:rsid w:val="00D754C2"/>
    <w:rsid w:val="00D7745A"/>
    <w:rsid w:val="00D77B1F"/>
    <w:rsid w:val="00D77F7C"/>
    <w:rsid w:val="00D8344A"/>
    <w:rsid w:val="00D84C00"/>
    <w:rsid w:val="00D86DEB"/>
    <w:rsid w:val="00D87081"/>
    <w:rsid w:val="00D932B0"/>
    <w:rsid w:val="00D94170"/>
    <w:rsid w:val="00DA1063"/>
    <w:rsid w:val="00DA22AD"/>
    <w:rsid w:val="00DA2447"/>
    <w:rsid w:val="00DA2F5A"/>
    <w:rsid w:val="00DA32E6"/>
    <w:rsid w:val="00DA4A18"/>
    <w:rsid w:val="00DB086B"/>
    <w:rsid w:val="00DB11FF"/>
    <w:rsid w:val="00DB4E93"/>
    <w:rsid w:val="00DB7021"/>
    <w:rsid w:val="00DB7E80"/>
    <w:rsid w:val="00DC0C88"/>
    <w:rsid w:val="00DC19D5"/>
    <w:rsid w:val="00DC2B29"/>
    <w:rsid w:val="00DC4A00"/>
    <w:rsid w:val="00DC5452"/>
    <w:rsid w:val="00DD02A7"/>
    <w:rsid w:val="00DD13B3"/>
    <w:rsid w:val="00DD1977"/>
    <w:rsid w:val="00DD1F15"/>
    <w:rsid w:val="00DD5265"/>
    <w:rsid w:val="00DD53F8"/>
    <w:rsid w:val="00DE4C86"/>
    <w:rsid w:val="00DE620E"/>
    <w:rsid w:val="00DF12CD"/>
    <w:rsid w:val="00DF3871"/>
    <w:rsid w:val="00DF6DEE"/>
    <w:rsid w:val="00DF70B1"/>
    <w:rsid w:val="00DF796E"/>
    <w:rsid w:val="00E017CD"/>
    <w:rsid w:val="00E01834"/>
    <w:rsid w:val="00E0285F"/>
    <w:rsid w:val="00E02C72"/>
    <w:rsid w:val="00E02D11"/>
    <w:rsid w:val="00E04E0F"/>
    <w:rsid w:val="00E051B3"/>
    <w:rsid w:val="00E05A2E"/>
    <w:rsid w:val="00E11167"/>
    <w:rsid w:val="00E130BF"/>
    <w:rsid w:val="00E1430C"/>
    <w:rsid w:val="00E23585"/>
    <w:rsid w:val="00E23732"/>
    <w:rsid w:val="00E242A3"/>
    <w:rsid w:val="00E25461"/>
    <w:rsid w:val="00E269D5"/>
    <w:rsid w:val="00E26F3F"/>
    <w:rsid w:val="00E27394"/>
    <w:rsid w:val="00E27DB8"/>
    <w:rsid w:val="00E27FDA"/>
    <w:rsid w:val="00E30C66"/>
    <w:rsid w:val="00E311F7"/>
    <w:rsid w:val="00E36CD0"/>
    <w:rsid w:val="00E51019"/>
    <w:rsid w:val="00E5624A"/>
    <w:rsid w:val="00E56ED3"/>
    <w:rsid w:val="00E570FC"/>
    <w:rsid w:val="00E57A5F"/>
    <w:rsid w:val="00E60491"/>
    <w:rsid w:val="00E607E2"/>
    <w:rsid w:val="00E62CBB"/>
    <w:rsid w:val="00E6300A"/>
    <w:rsid w:val="00E63F01"/>
    <w:rsid w:val="00E65DC1"/>
    <w:rsid w:val="00E664E7"/>
    <w:rsid w:val="00E667BA"/>
    <w:rsid w:val="00E668DD"/>
    <w:rsid w:val="00E675BE"/>
    <w:rsid w:val="00E67934"/>
    <w:rsid w:val="00E67955"/>
    <w:rsid w:val="00E67A5C"/>
    <w:rsid w:val="00E70005"/>
    <w:rsid w:val="00E7004C"/>
    <w:rsid w:val="00E7037C"/>
    <w:rsid w:val="00E73946"/>
    <w:rsid w:val="00E73ED1"/>
    <w:rsid w:val="00E74540"/>
    <w:rsid w:val="00E74594"/>
    <w:rsid w:val="00E7511B"/>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3DAC"/>
    <w:rsid w:val="00ED580D"/>
    <w:rsid w:val="00ED6213"/>
    <w:rsid w:val="00ED7005"/>
    <w:rsid w:val="00ED7A7A"/>
    <w:rsid w:val="00EE040B"/>
    <w:rsid w:val="00EE195B"/>
    <w:rsid w:val="00EE4552"/>
    <w:rsid w:val="00EE47F5"/>
    <w:rsid w:val="00EE59AC"/>
    <w:rsid w:val="00EE6E0E"/>
    <w:rsid w:val="00EE7064"/>
    <w:rsid w:val="00EF519B"/>
    <w:rsid w:val="00F01394"/>
    <w:rsid w:val="00F04632"/>
    <w:rsid w:val="00F064E8"/>
    <w:rsid w:val="00F07E99"/>
    <w:rsid w:val="00F12D88"/>
    <w:rsid w:val="00F14703"/>
    <w:rsid w:val="00F15A5D"/>
    <w:rsid w:val="00F16BD3"/>
    <w:rsid w:val="00F23304"/>
    <w:rsid w:val="00F2330C"/>
    <w:rsid w:val="00F26097"/>
    <w:rsid w:val="00F316A3"/>
    <w:rsid w:val="00F33834"/>
    <w:rsid w:val="00F346EE"/>
    <w:rsid w:val="00F37793"/>
    <w:rsid w:val="00F4293F"/>
    <w:rsid w:val="00F44B8D"/>
    <w:rsid w:val="00F456B9"/>
    <w:rsid w:val="00F467ED"/>
    <w:rsid w:val="00F50894"/>
    <w:rsid w:val="00F5272D"/>
    <w:rsid w:val="00F52D2C"/>
    <w:rsid w:val="00F5436D"/>
    <w:rsid w:val="00F56413"/>
    <w:rsid w:val="00F61472"/>
    <w:rsid w:val="00F63568"/>
    <w:rsid w:val="00F639C6"/>
    <w:rsid w:val="00F64C26"/>
    <w:rsid w:val="00F64F3B"/>
    <w:rsid w:val="00F65351"/>
    <w:rsid w:val="00F670D9"/>
    <w:rsid w:val="00F67AA1"/>
    <w:rsid w:val="00F67D28"/>
    <w:rsid w:val="00F7061D"/>
    <w:rsid w:val="00F72403"/>
    <w:rsid w:val="00F73E3B"/>
    <w:rsid w:val="00F7493F"/>
    <w:rsid w:val="00F7601D"/>
    <w:rsid w:val="00F76425"/>
    <w:rsid w:val="00F765E9"/>
    <w:rsid w:val="00F812DC"/>
    <w:rsid w:val="00F82026"/>
    <w:rsid w:val="00F82307"/>
    <w:rsid w:val="00F8234B"/>
    <w:rsid w:val="00F8274F"/>
    <w:rsid w:val="00F82EEE"/>
    <w:rsid w:val="00F8383F"/>
    <w:rsid w:val="00F849C9"/>
    <w:rsid w:val="00F86CCF"/>
    <w:rsid w:val="00F86D64"/>
    <w:rsid w:val="00F876C9"/>
    <w:rsid w:val="00F9346C"/>
    <w:rsid w:val="00F95326"/>
    <w:rsid w:val="00F95473"/>
    <w:rsid w:val="00F955F0"/>
    <w:rsid w:val="00FA0404"/>
    <w:rsid w:val="00FA0944"/>
    <w:rsid w:val="00FA36E1"/>
    <w:rsid w:val="00FA4490"/>
    <w:rsid w:val="00FA648C"/>
    <w:rsid w:val="00FA64EE"/>
    <w:rsid w:val="00FA74D4"/>
    <w:rsid w:val="00FB1D73"/>
    <w:rsid w:val="00FB225A"/>
    <w:rsid w:val="00FB5A15"/>
    <w:rsid w:val="00FB5FB1"/>
    <w:rsid w:val="00FB7B0B"/>
    <w:rsid w:val="00FC11A0"/>
    <w:rsid w:val="00FC42E4"/>
    <w:rsid w:val="00FC453C"/>
    <w:rsid w:val="00FC6B31"/>
    <w:rsid w:val="00FC755A"/>
    <w:rsid w:val="00FC77DC"/>
    <w:rsid w:val="00FD0788"/>
    <w:rsid w:val="00FD0DEE"/>
    <w:rsid w:val="00FD2BFD"/>
    <w:rsid w:val="00FD657B"/>
    <w:rsid w:val="00FD7695"/>
    <w:rsid w:val="00FE1E4B"/>
    <w:rsid w:val="00FE5728"/>
    <w:rsid w:val="00FE57B0"/>
    <w:rsid w:val="00FE70BC"/>
    <w:rsid w:val="00FE7B72"/>
    <w:rsid w:val="00FE7D94"/>
    <w:rsid w:val="00FF04A9"/>
    <w:rsid w:val="00FF1F5B"/>
    <w:rsid w:val="00FF305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16FC9-C45D-4B56-B67E-54D33997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13</Pages>
  <Words>17751</Words>
  <Characters>10119</Characters>
  <Application>Microsoft Office Word</Application>
  <DocSecurity>0</DocSecurity>
  <Lines>84</Lines>
  <Paragraphs>55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27815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Лідія Дяченко (VRU-USMONO02 - l.dyachenko)</cp:lastModifiedBy>
  <cp:revision>51</cp:revision>
  <cp:lastPrinted>2024-01-18T14:04:00Z</cp:lastPrinted>
  <dcterms:created xsi:type="dcterms:W3CDTF">2021-04-30T06:07:00Z</dcterms:created>
  <dcterms:modified xsi:type="dcterms:W3CDTF">2024-01-19T13:07:00Z</dcterms:modified>
</cp:coreProperties>
</file>