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33B98" w14:textId="77777777" w:rsidR="00AD0685" w:rsidRPr="00C1129E" w:rsidRDefault="00AD0685" w:rsidP="00AD0685">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14:anchorId="49824049" wp14:editId="24E91A52">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7DA24002" w14:textId="77777777" w:rsidR="00AD0685" w:rsidRPr="00C1129E" w:rsidRDefault="00AD0685" w:rsidP="00AD0685">
      <w:pPr>
        <w:spacing w:after="0"/>
        <w:rPr>
          <w:color w:val="000000" w:themeColor="text1"/>
          <w:sz w:val="28"/>
          <w:szCs w:val="28"/>
        </w:rPr>
      </w:pPr>
      <w:r w:rsidRPr="00C1129E">
        <w:rPr>
          <w:color w:val="000000" w:themeColor="text1"/>
          <w:sz w:val="28"/>
          <w:szCs w:val="28"/>
        </w:rPr>
        <w:t xml:space="preserve">                                 </w:t>
      </w:r>
    </w:p>
    <w:p w14:paraId="547E8E6D" w14:textId="77777777" w:rsidR="00AD0685" w:rsidRPr="00C1129E" w:rsidRDefault="00AD0685" w:rsidP="00AD0685">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14:paraId="162AD5A0" w14:textId="77777777" w:rsidR="00AD0685" w:rsidRPr="00C1129E" w:rsidRDefault="00AD0685" w:rsidP="00AD0685">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14:paraId="04520F6E" w14:textId="77777777" w:rsidR="00AD0685" w:rsidRPr="00C1129E" w:rsidRDefault="00AD0685" w:rsidP="00AD0685">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14:paraId="5B269A31" w14:textId="77777777" w:rsidR="00AD0685" w:rsidRPr="00C1129E" w:rsidRDefault="00AD0685" w:rsidP="00AD0685">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14:paraId="72F64295" w14:textId="77777777" w:rsidR="00AD0685" w:rsidRPr="00C1129E" w:rsidRDefault="00AD0685" w:rsidP="00AD0685">
      <w:pPr>
        <w:spacing w:after="0" w:line="240" w:lineRule="auto"/>
        <w:jc w:val="center"/>
        <w:rPr>
          <w:rFonts w:ascii="AcademyC" w:eastAsia="Calibri" w:hAnsi="AcademyC" w:cs="Times New Roman"/>
          <w:sz w:val="28"/>
          <w:szCs w:val="28"/>
        </w:rPr>
      </w:pPr>
    </w:p>
    <w:tbl>
      <w:tblPr>
        <w:tblW w:w="10588" w:type="dxa"/>
        <w:tblLook w:val="04A0" w:firstRow="1" w:lastRow="0" w:firstColumn="1" w:lastColumn="0" w:noHBand="0" w:noVBand="1"/>
      </w:tblPr>
      <w:tblGrid>
        <w:gridCol w:w="3098"/>
        <w:gridCol w:w="1722"/>
        <w:gridCol w:w="2144"/>
        <w:gridCol w:w="3624"/>
      </w:tblGrid>
      <w:tr w:rsidR="00AD0685" w:rsidRPr="00C1129E" w14:paraId="49E320BF" w14:textId="77777777" w:rsidTr="00AD0685">
        <w:trPr>
          <w:trHeight w:val="188"/>
        </w:trPr>
        <w:tc>
          <w:tcPr>
            <w:tcW w:w="3098" w:type="dxa"/>
          </w:tcPr>
          <w:p w14:paraId="6C6546D6" w14:textId="54287CBF" w:rsidR="00AD0685" w:rsidRPr="00C1129E" w:rsidRDefault="00AD0685" w:rsidP="006858ED">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10</w:t>
            </w:r>
            <w:r w:rsidRPr="00C1129E">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квітня</w:t>
            </w:r>
            <w:r w:rsidRPr="00C1129E">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ru-RU"/>
              </w:rPr>
              <w:t>4</w:t>
            </w:r>
            <w:r w:rsidRPr="00C1129E">
              <w:rPr>
                <w:rFonts w:ascii="Times New Roman" w:hAnsi="Times New Roman" w:cs="Times New Roman"/>
                <w:noProof/>
                <w:sz w:val="28"/>
                <w:szCs w:val="28"/>
                <w:lang w:val="ru-RU"/>
              </w:rPr>
              <w:t xml:space="preserve"> року</w:t>
            </w:r>
          </w:p>
        </w:tc>
        <w:tc>
          <w:tcPr>
            <w:tcW w:w="3866" w:type="dxa"/>
            <w:gridSpan w:val="2"/>
          </w:tcPr>
          <w:p w14:paraId="045B7190" w14:textId="77777777" w:rsidR="00AD0685" w:rsidRPr="00C1129E" w:rsidRDefault="00AD0685" w:rsidP="006858ED">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14:paraId="4320517E" w14:textId="2EB8EB6A" w:rsidR="00AD0685" w:rsidRPr="00C1129E" w:rsidRDefault="00040C7C" w:rsidP="001E55A9">
            <w:pPr>
              <w:ind w:right="-2"/>
              <w:rPr>
                <w:rFonts w:ascii="Times New Roman" w:hAnsi="Times New Roman" w:cs="Times New Roman"/>
                <w:noProof/>
                <w:sz w:val="28"/>
                <w:szCs w:val="28"/>
                <w:lang w:val="ru-RU"/>
              </w:rPr>
            </w:pPr>
            <w:r>
              <w:rPr>
                <w:rFonts w:ascii="Times New Roman" w:hAnsi="Times New Roman" w:cs="Times New Roman"/>
                <w:noProof/>
                <w:sz w:val="28"/>
                <w:szCs w:val="28"/>
              </w:rPr>
              <w:t xml:space="preserve"> </w:t>
            </w:r>
            <w:r w:rsidR="001E3B54">
              <w:rPr>
                <w:rFonts w:ascii="Times New Roman" w:hAnsi="Times New Roman" w:cs="Times New Roman"/>
                <w:noProof/>
                <w:sz w:val="28"/>
                <w:szCs w:val="28"/>
              </w:rPr>
              <w:t xml:space="preserve">   </w:t>
            </w:r>
            <w:r w:rsidR="00AD0685">
              <w:rPr>
                <w:rFonts w:ascii="Times New Roman" w:hAnsi="Times New Roman" w:cs="Times New Roman"/>
                <w:noProof/>
                <w:sz w:val="28"/>
                <w:szCs w:val="28"/>
              </w:rPr>
              <w:t>№</w:t>
            </w:r>
            <w:r w:rsidR="001E3B54">
              <w:rPr>
                <w:rFonts w:ascii="Times New Roman" w:hAnsi="Times New Roman" w:cs="Times New Roman"/>
                <w:noProof/>
                <w:sz w:val="28"/>
                <w:szCs w:val="28"/>
              </w:rPr>
              <w:t xml:space="preserve"> </w:t>
            </w:r>
            <w:r>
              <w:rPr>
                <w:rFonts w:ascii="Times New Roman" w:hAnsi="Times New Roman" w:cs="Times New Roman"/>
                <w:noProof/>
                <w:sz w:val="28"/>
                <w:szCs w:val="28"/>
              </w:rPr>
              <w:t>1074</w:t>
            </w:r>
            <w:r w:rsidR="00AD0685" w:rsidRPr="00C1129E">
              <w:rPr>
                <w:rFonts w:ascii="Times New Roman" w:hAnsi="Times New Roman" w:cs="Times New Roman"/>
                <w:noProof/>
                <w:sz w:val="28"/>
                <w:szCs w:val="28"/>
                <w:lang w:val="ru-RU"/>
              </w:rPr>
              <w:t>/2дп/15-2</w:t>
            </w:r>
            <w:r w:rsidR="00AD0685">
              <w:rPr>
                <w:rFonts w:ascii="Times New Roman" w:hAnsi="Times New Roman" w:cs="Times New Roman"/>
                <w:noProof/>
                <w:sz w:val="28"/>
                <w:szCs w:val="28"/>
                <w:lang w:val="ru-RU"/>
              </w:rPr>
              <w:t>4</w:t>
            </w:r>
          </w:p>
        </w:tc>
      </w:tr>
      <w:tr w:rsidR="00AD0685" w:rsidRPr="00C1129E" w14:paraId="3A71C960" w14:textId="77777777" w:rsidTr="00AD0685">
        <w:trPr>
          <w:gridAfter w:val="2"/>
          <w:wAfter w:w="5768" w:type="dxa"/>
          <w:trHeight w:val="188"/>
        </w:trPr>
        <w:tc>
          <w:tcPr>
            <w:tcW w:w="4820" w:type="dxa"/>
            <w:gridSpan w:val="2"/>
            <w:hideMark/>
          </w:tcPr>
          <w:p w14:paraId="296C0E4A" w14:textId="77777777" w:rsidR="00AD0685" w:rsidRPr="00C40270" w:rsidRDefault="00AD0685" w:rsidP="006858ED">
            <w:pPr>
              <w:autoSpaceDN w:val="0"/>
              <w:spacing w:after="200" w:line="276" w:lineRule="auto"/>
              <w:ind w:right="-2"/>
              <w:jc w:val="both"/>
              <w:rPr>
                <w:rFonts w:ascii="Times New Roman" w:eastAsia="Calibri" w:hAnsi="Times New Roman" w:cs="Times New Roman"/>
                <w:b/>
                <w:noProof/>
                <w:sz w:val="24"/>
                <w:szCs w:val="24"/>
              </w:rPr>
            </w:pPr>
          </w:p>
          <w:p w14:paraId="316CEAA0" w14:textId="12E69854" w:rsidR="00AD0685" w:rsidRPr="00C40270" w:rsidRDefault="00AD0685" w:rsidP="00AD0685">
            <w:pPr>
              <w:autoSpaceDN w:val="0"/>
              <w:spacing w:after="200" w:line="240" w:lineRule="auto"/>
              <w:jc w:val="both"/>
              <w:rPr>
                <w:rFonts w:ascii="Times New Roman" w:eastAsia="Calibri" w:hAnsi="Times New Roman" w:cs="Times New Roman"/>
                <w:b/>
                <w:noProof/>
                <w:sz w:val="24"/>
                <w:szCs w:val="24"/>
              </w:rPr>
            </w:pPr>
            <w:r w:rsidRPr="00C40270">
              <w:rPr>
                <w:rFonts w:ascii="Times New Roman" w:eastAsia="Calibri" w:hAnsi="Times New Roman" w:cs="Times New Roman"/>
                <w:b/>
                <w:noProof/>
                <w:sz w:val="24"/>
                <w:szCs w:val="24"/>
              </w:rPr>
              <w:t>Про відмову у відкритті дисциплінарної справи</w:t>
            </w:r>
            <w:r w:rsidR="00EA6CF8">
              <w:rPr>
                <w:rFonts w:ascii="Times New Roman" w:eastAsia="Calibri" w:hAnsi="Times New Roman" w:cs="Times New Roman"/>
                <w:b/>
                <w:noProof/>
                <w:sz w:val="24"/>
                <w:szCs w:val="24"/>
              </w:rPr>
              <w:t xml:space="preserve"> за скаргою</w:t>
            </w:r>
            <w:r w:rsidRPr="00C40270">
              <w:rPr>
                <w:rFonts w:ascii="Times New Roman" w:eastAsia="Calibri" w:hAnsi="Times New Roman" w:cs="Times New Roman"/>
                <w:b/>
                <w:noProof/>
                <w:sz w:val="24"/>
                <w:szCs w:val="24"/>
              </w:rPr>
              <w:t xml:space="preserve"> </w:t>
            </w:r>
            <w:r w:rsidRPr="00AD0685">
              <w:rPr>
                <w:rFonts w:ascii="Times New Roman" w:hAnsi="Times New Roman" w:cs="Times New Roman"/>
                <w:b/>
                <w:bCs/>
                <w:sz w:val="24"/>
                <w:szCs w:val="24"/>
              </w:rPr>
              <w:t xml:space="preserve">Погрібняка О.О. стосовно суддів </w:t>
            </w:r>
            <w:bookmarkStart w:id="0" w:name="_Hlk163037227"/>
            <w:r w:rsidRPr="00AD0685">
              <w:rPr>
                <w:rFonts w:ascii="Times New Roman" w:hAnsi="Times New Roman" w:cs="Times New Roman"/>
                <w:b/>
                <w:bCs/>
                <w:sz w:val="24"/>
                <w:szCs w:val="24"/>
              </w:rPr>
              <w:t xml:space="preserve">Третього апеляційного адміністративного суду Щербака А.А., </w:t>
            </w:r>
            <w:proofErr w:type="spellStart"/>
            <w:r w:rsidRPr="00AD0685">
              <w:rPr>
                <w:rFonts w:ascii="Times New Roman" w:hAnsi="Times New Roman" w:cs="Times New Roman"/>
                <w:b/>
                <w:bCs/>
                <w:sz w:val="24"/>
                <w:szCs w:val="24"/>
              </w:rPr>
              <w:t>Баранник</w:t>
            </w:r>
            <w:proofErr w:type="spellEnd"/>
            <w:r w:rsidRPr="00AD0685">
              <w:rPr>
                <w:rFonts w:ascii="Times New Roman" w:hAnsi="Times New Roman" w:cs="Times New Roman"/>
                <w:b/>
                <w:bCs/>
                <w:sz w:val="24"/>
                <w:szCs w:val="24"/>
              </w:rPr>
              <w:t xml:space="preserve"> Н.П., </w:t>
            </w:r>
            <w:proofErr w:type="spellStart"/>
            <w:r w:rsidRPr="00AD0685">
              <w:rPr>
                <w:rFonts w:ascii="Times New Roman" w:hAnsi="Times New Roman" w:cs="Times New Roman"/>
                <w:b/>
                <w:bCs/>
                <w:sz w:val="24"/>
                <w:szCs w:val="24"/>
              </w:rPr>
              <w:t>Малиш</w:t>
            </w:r>
            <w:proofErr w:type="spellEnd"/>
            <w:r w:rsidRPr="00AD0685">
              <w:rPr>
                <w:rFonts w:ascii="Times New Roman" w:hAnsi="Times New Roman" w:cs="Times New Roman"/>
                <w:b/>
                <w:bCs/>
                <w:sz w:val="24"/>
                <w:szCs w:val="24"/>
              </w:rPr>
              <w:t xml:space="preserve"> Н.І.</w:t>
            </w:r>
            <w:bookmarkEnd w:id="0"/>
          </w:p>
        </w:tc>
      </w:tr>
    </w:tbl>
    <w:p w14:paraId="27AA3518" w14:textId="77777777" w:rsidR="00AD0685" w:rsidRDefault="00AD0685" w:rsidP="00AD0685">
      <w:pPr>
        <w:spacing w:after="0" w:line="240" w:lineRule="auto"/>
        <w:ind w:right="-284" w:firstLine="426"/>
        <w:contextualSpacing/>
        <w:jc w:val="both"/>
        <w:rPr>
          <w:rFonts w:ascii="Times New Roman" w:hAnsi="Times New Roman"/>
          <w:sz w:val="27"/>
          <w:szCs w:val="27"/>
        </w:rPr>
      </w:pPr>
    </w:p>
    <w:p w14:paraId="3A474C21" w14:textId="530BE057" w:rsidR="00AD0685" w:rsidRPr="000571FE" w:rsidRDefault="00AD0685" w:rsidP="00CB22FD">
      <w:pPr>
        <w:spacing w:after="0" w:line="276" w:lineRule="auto"/>
        <w:ind w:right="140" w:firstLine="426"/>
        <w:contextualSpacing/>
        <w:jc w:val="both"/>
        <w:rPr>
          <w:rFonts w:ascii="Times New Roman" w:hAnsi="Times New Roman" w:cs="Times New Roman"/>
          <w:sz w:val="27"/>
          <w:szCs w:val="27"/>
        </w:rPr>
      </w:pPr>
      <w:r w:rsidRPr="000571FE">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Pr="000571FE">
        <w:rPr>
          <w:rFonts w:ascii="Times New Roman" w:hAnsi="Times New Roman" w:cs="Times New Roman"/>
          <w:sz w:val="27"/>
          <w:szCs w:val="27"/>
        </w:rPr>
        <w:t>Саліхова</w:t>
      </w:r>
      <w:proofErr w:type="spellEnd"/>
      <w:r w:rsidRPr="000571FE">
        <w:rPr>
          <w:rFonts w:ascii="Times New Roman" w:hAnsi="Times New Roman" w:cs="Times New Roman"/>
          <w:sz w:val="27"/>
          <w:szCs w:val="27"/>
        </w:rPr>
        <w:t xml:space="preserve"> В.В., членів Другої Дисциплінарної палати Вищої ради правосуддя </w:t>
      </w:r>
      <w:proofErr w:type="spellStart"/>
      <w:r w:rsidRPr="000571FE">
        <w:rPr>
          <w:rFonts w:ascii="Times New Roman" w:hAnsi="Times New Roman" w:cs="Times New Roman"/>
          <w:sz w:val="27"/>
          <w:szCs w:val="27"/>
        </w:rPr>
        <w:t>Бурлакова</w:t>
      </w:r>
      <w:proofErr w:type="spellEnd"/>
      <w:r w:rsidRPr="000571FE">
        <w:rPr>
          <w:rFonts w:ascii="Times New Roman" w:hAnsi="Times New Roman" w:cs="Times New Roman"/>
          <w:sz w:val="27"/>
          <w:szCs w:val="27"/>
        </w:rPr>
        <w:t xml:space="preserve"> С.Ю., </w:t>
      </w:r>
      <w:proofErr w:type="spellStart"/>
      <w:r w:rsidRPr="000571FE">
        <w:rPr>
          <w:rFonts w:ascii="Times New Roman" w:hAnsi="Times New Roman" w:cs="Times New Roman"/>
          <w:sz w:val="27"/>
          <w:szCs w:val="27"/>
        </w:rPr>
        <w:t>Ковбій</w:t>
      </w:r>
      <w:proofErr w:type="spellEnd"/>
      <w:r w:rsidRPr="000571FE">
        <w:rPr>
          <w:rFonts w:ascii="Times New Roman" w:hAnsi="Times New Roman" w:cs="Times New Roman"/>
          <w:sz w:val="27"/>
          <w:szCs w:val="27"/>
        </w:rPr>
        <w:t xml:space="preserve"> О.В., Мельника О.П., розглянувши висновок доповідача – члена Другої Дисциплінарної палати Вищої ради правосуддя </w:t>
      </w:r>
      <w:proofErr w:type="spellStart"/>
      <w:r w:rsidRPr="000571FE">
        <w:rPr>
          <w:rFonts w:ascii="Times New Roman" w:hAnsi="Times New Roman" w:cs="Times New Roman"/>
          <w:sz w:val="27"/>
          <w:szCs w:val="27"/>
        </w:rPr>
        <w:t>Маселка</w:t>
      </w:r>
      <w:proofErr w:type="spellEnd"/>
      <w:r w:rsidRPr="000571FE">
        <w:rPr>
          <w:rFonts w:ascii="Times New Roman" w:hAnsi="Times New Roman" w:cs="Times New Roman"/>
          <w:sz w:val="27"/>
          <w:szCs w:val="27"/>
        </w:rPr>
        <w:t xml:space="preserve"> Р.А. за результатами попередньої перевірки скарги </w:t>
      </w:r>
      <w:r w:rsidRPr="000571FE">
        <w:rPr>
          <w:rFonts w:ascii="Times New Roman" w:hAnsi="Times New Roman" w:cs="Times New Roman"/>
          <w:sz w:val="28"/>
          <w:szCs w:val="28"/>
        </w:rPr>
        <w:t>Погрібняка Олексія Олексійовича</w:t>
      </w:r>
      <w:r w:rsidRPr="000571FE">
        <w:rPr>
          <w:rFonts w:ascii="Times New Roman" w:hAnsi="Times New Roman" w:cs="Times New Roman"/>
          <w:bCs/>
          <w:sz w:val="28"/>
          <w:szCs w:val="28"/>
        </w:rPr>
        <w:t xml:space="preserve"> стосовно суддів </w:t>
      </w:r>
      <w:r w:rsidRPr="000571FE">
        <w:rPr>
          <w:rFonts w:ascii="Times New Roman" w:hAnsi="Times New Roman" w:cs="Times New Roman"/>
          <w:sz w:val="28"/>
          <w:szCs w:val="28"/>
        </w:rPr>
        <w:t xml:space="preserve">Третього апеляційного адміністративного суду Щербака Андрія Анатолійовича, </w:t>
      </w:r>
      <w:proofErr w:type="spellStart"/>
      <w:r w:rsidRPr="000571FE">
        <w:rPr>
          <w:rFonts w:ascii="Times New Roman" w:hAnsi="Times New Roman" w:cs="Times New Roman"/>
          <w:sz w:val="28"/>
          <w:szCs w:val="28"/>
        </w:rPr>
        <w:t>Баранник</w:t>
      </w:r>
      <w:proofErr w:type="spellEnd"/>
      <w:r w:rsidRPr="000571FE">
        <w:rPr>
          <w:rFonts w:ascii="Times New Roman" w:hAnsi="Times New Roman" w:cs="Times New Roman"/>
          <w:sz w:val="28"/>
          <w:szCs w:val="28"/>
        </w:rPr>
        <w:t xml:space="preserve"> Наталії Петрівни, </w:t>
      </w:r>
      <w:proofErr w:type="spellStart"/>
      <w:r w:rsidRPr="000571FE">
        <w:rPr>
          <w:rFonts w:ascii="Times New Roman" w:hAnsi="Times New Roman" w:cs="Times New Roman"/>
          <w:sz w:val="28"/>
          <w:szCs w:val="28"/>
        </w:rPr>
        <w:t>Малиш</w:t>
      </w:r>
      <w:proofErr w:type="spellEnd"/>
      <w:r w:rsidRPr="000571FE">
        <w:rPr>
          <w:rFonts w:ascii="Times New Roman" w:hAnsi="Times New Roman" w:cs="Times New Roman"/>
          <w:sz w:val="28"/>
          <w:szCs w:val="28"/>
        </w:rPr>
        <w:t xml:space="preserve"> Наталії Іванівни</w:t>
      </w:r>
      <w:r w:rsidRPr="000571FE">
        <w:rPr>
          <w:rFonts w:ascii="Times New Roman" w:hAnsi="Times New Roman" w:cs="Times New Roman"/>
          <w:bCs/>
          <w:sz w:val="27"/>
          <w:szCs w:val="27"/>
        </w:rPr>
        <w:t>,</w:t>
      </w:r>
    </w:p>
    <w:p w14:paraId="5C40692D" w14:textId="77777777" w:rsidR="00AD0685" w:rsidRPr="000571FE" w:rsidRDefault="00AD0685" w:rsidP="00CB22FD">
      <w:pPr>
        <w:spacing w:after="0" w:line="276" w:lineRule="auto"/>
        <w:ind w:right="140" w:firstLine="426"/>
        <w:contextualSpacing/>
        <w:jc w:val="both"/>
        <w:rPr>
          <w:rFonts w:ascii="Times New Roman" w:hAnsi="Times New Roman" w:cs="Times New Roman"/>
          <w:sz w:val="27"/>
          <w:szCs w:val="27"/>
        </w:rPr>
      </w:pPr>
    </w:p>
    <w:p w14:paraId="2E0FBF5C" w14:textId="77777777" w:rsidR="00AD0685" w:rsidRPr="000571FE" w:rsidRDefault="00AD0685" w:rsidP="00EA6CF8">
      <w:pPr>
        <w:spacing w:after="0" w:line="276" w:lineRule="auto"/>
        <w:ind w:right="-284" w:firstLine="426"/>
        <w:jc w:val="center"/>
        <w:rPr>
          <w:rFonts w:ascii="Times New Roman" w:eastAsia="Times New Roman" w:hAnsi="Times New Roman" w:cs="Times New Roman"/>
          <w:sz w:val="27"/>
          <w:szCs w:val="27"/>
          <w:lang w:eastAsia="ru-RU"/>
        </w:rPr>
      </w:pPr>
      <w:r w:rsidRPr="000571FE">
        <w:rPr>
          <w:rFonts w:ascii="Times New Roman" w:eastAsia="Times New Roman" w:hAnsi="Times New Roman" w:cs="Times New Roman"/>
          <w:b/>
          <w:sz w:val="27"/>
          <w:szCs w:val="27"/>
          <w:lang w:eastAsia="ru-RU"/>
        </w:rPr>
        <w:t>встановила</w:t>
      </w:r>
      <w:r w:rsidRPr="000571FE">
        <w:rPr>
          <w:rFonts w:ascii="Times New Roman" w:eastAsia="Times New Roman" w:hAnsi="Times New Roman" w:cs="Times New Roman"/>
          <w:sz w:val="27"/>
          <w:szCs w:val="27"/>
          <w:lang w:eastAsia="ru-RU"/>
        </w:rPr>
        <w:t>:</w:t>
      </w:r>
    </w:p>
    <w:p w14:paraId="2D2D085C" w14:textId="77777777" w:rsidR="00AD0685" w:rsidRPr="000571FE" w:rsidRDefault="00AD0685" w:rsidP="000571FE">
      <w:pPr>
        <w:spacing w:after="0" w:line="276" w:lineRule="auto"/>
        <w:ind w:right="-284" w:firstLine="426"/>
        <w:jc w:val="both"/>
        <w:rPr>
          <w:rFonts w:ascii="Times New Roman" w:eastAsia="Times New Roman" w:hAnsi="Times New Roman" w:cs="Times New Roman"/>
          <w:sz w:val="27"/>
          <w:szCs w:val="27"/>
          <w:lang w:eastAsia="ru-RU"/>
        </w:rPr>
      </w:pPr>
    </w:p>
    <w:p w14:paraId="7CA9554F" w14:textId="53AACCEF" w:rsidR="00CB22FD" w:rsidRDefault="00AD0685" w:rsidP="00CB22FD">
      <w:pPr>
        <w:spacing w:after="0" w:line="276" w:lineRule="auto"/>
        <w:jc w:val="both"/>
        <w:rPr>
          <w:rFonts w:ascii="Times New Roman" w:hAnsi="Times New Roman" w:cs="Times New Roman"/>
          <w:sz w:val="28"/>
          <w:szCs w:val="28"/>
        </w:rPr>
      </w:pPr>
      <w:r w:rsidRPr="00AD0685">
        <w:rPr>
          <w:rFonts w:ascii="Times New Roman" w:hAnsi="Times New Roman" w:cs="Times New Roman"/>
          <w:sz w:val="28"/>
          <w:szCs w:val="28"/>
        </w:rPr>
        <w:t>до Вищої ради правосуддя</w:t>
      </w:r>
      <w:r w:rsidR="006F591E" w:rsidRPr="000571FE">
        <w:rPr>
          <w:rFonts w:ascii="Times New Roman" w:hAnsi="Times New Roman" w:cs="Times New Roman"/>
          <w:sz w:val="28"/>
          <w:szCs w:val="28"/>
        </w:rPr>
        <w:t xml:space="preserve"> </w:t>
      </w:r>
      <w:r w:rsidR="006F591E" w:rsidRPr="00AD0685">
        <w:rPr>
          <w:rFonts w:ascii="Times New Roman" w:hAnsi="Times New Roman" w:cs="Times New Roman"/>
          <w:sz w:val="28"/>
          <w:szCs w:val="28"/>
        </w:rPr>
        <w:t>3 грудня 2021 року</w:t>
      </w:r>
      <w:r w:rsidRPr="00AD0685">
        <w:rPr>
          <w:rFonts w:ascii="Times New Roman" w:hAnsi="Times New Roman" w:cs="Times New Roman"/>
          <w:sz w:val="28"/>
          <w:szCs w:val="28"/>
        </w:rPr>
        <w:t xml:space="preserve"> за вхідним № П-5646/1/7-21 надійшла скарга Погрібняка О.О.</w:t>
      </w:r>
      <w:r w:rsidRPr="00AD0685">
        <w:rPr>
          <w:rFonts w:ascii="Times New Roman" w:hAnsi="Times New Roman" w:cs="Times New Roman"/>
          <w:bCs/>
          <w:sz w:val="28"/>
          <w:szCs w:val="28"/>
        </w:rPr>
        <w:t xml:space="preserve"> стосовно суддів </w:t>
      </w:r>
      <w:r w:rsidRPr="00AD0685">
        <w:rPr>
          <w:rFonts w:ascii="Times New Roman" w:hAnsi="Times New Roman" w:cs="Times New Roman"/>
          <w:sz w:val="28"/>
          <w:szCs w:val="28"/>
        </w:rPr>
        <w:t xml:space="preserve">Третього апеляційного адміністративного суду Щербака А.А., </w:t>
      </w:r>
      <w:proofErr w:type="spellStart"/>
      <w:r w:rsidRPr="00AD0685">
        <w:rPr>
          <w:rFonts w:ascii="Times New Roman" w:hAnsi="Times New Roman" w:cs="Times New Roman"/>
          <w:sz w:val="28"/>
          <w:szCs w:val="28"/>
        </w:rPr>
        <w:t>Баранник</w:t>
      </w:r>
      <w:proofErr w:type="spellEnd"/>
      <w:r w:rsidRPr="00AD0685">
        <w:rPr>
          <w:rFonts w:ascii="Times New Roman" w:hAnsi="Times New Roman" w:cs="Times New Roman"/>
          <w:sz w:val="28"/>
          <w:szCs w:val="28"/>
        </w:rPr>
        <w:t xml:space="preserve"> Н.П., </w:t>
      </w:r>
      <w:proofErr w:type="spellStart"/>
      <w:r w:rsidRPr="00AD0685">
        <w:rPr>
          <w:rFonts w:ascii="Times New Roman" w:hAnsi="Times New Roman" w:cs="Times New Roman"/>
          <w:sz w:val="28"/>
          <w:szCs w:val="28"/>
        </w:rPr>
        <w:t>Малиш</w:t>
      </w:r>
      <w:proofErr w:type="spellEnd"/>
      <w:r w:rsidRPr="00AD0685">
        <w:rPr>
          <w:rFonts w:ascii="Times New Roman" w:hAnsi="Times New Roman" w:cs="Times New Roman"/>
          <w:sz w:val="28"/>
          <w:szCs w:val="28"/>
        </w:rPr>
        <w:t xml:space="preserve"> Н.І.</w:t>
      </w:r>
      <w:r w:rsidRPr="00AD0685">
        <w:rPr>
          <w:rFonts w:ascii="Times New Roman" w:hAnsi="Times New Roman" w:cs="Times New Roman"/>
          <w:bCs/>
          <w:sz w:val="28"/>
          <w:szCs w:val="28"/>
        </w:rPr>
        <w:t xml:space="preserve"> під час </w:t>
      </w:r>
      <w:r w:rsidRPr="00AD0685">
        <w:rPr>
          <w:rFonts w:ascii="Times New Roman" w:hAnsi="Times New Roman" w:cs="Times New Roman"/>
          <w:sz w:val="28"/>
          <w:szCs w:val="28"/>
        </w:rPr>
        <w:t xml:space="preserve">здійснення правосуддя у справі № 160/9380/21 за позовом </w:t>
      </w:r>
      <w:r w:rsidR="006410B3">
        <w:rPr>
          <w:rFonts w:ascii="Times New Roman" w:hAnsi="Times New Roman" w:cs="Times New Roman"/>
          <w:sz w:val="28"/>
          <w:szCs w:val="28"/>
        </w:rPr>
        <w:t>ОСОБА1</w:t>
      </w:r>
      <w:r w:rsidRPr="00AD0685">
        <w:rPr>
          <w:rFonts w:ascii="Times New Roman" w:hAnsi="Times New Roman" w:cs="Times New Roman"/>
          <w:sz w:val="28"/>
          <w:szCs w:val="28"/>
        </w:rPr>
        <w:t xml:space="preserve"> до Головного управління </w:t>
      </w:r>
      <w:bookmarkStart w:id="1" w:name="_Hlk163034154"/>
      <w:proofErr w:type="spellStart"/>
      <w:r w:rsidRPr="00AD0685">
        <w:rPr>
          <w:rFonts w:ascii="Times New Roman" w:hAnsi="Times New Roman" w:cs="Times New Roman"/>
          <w:sz w:val="28"/>
          <w:szCs w:val="28"/>
        </w:rPr>
        <w:t>Держгеокадастру</w:t>
      </w:r>
      <w:proofErr w:type="spellEnd"/>
      <w:r w:rsidRPr="00AD0685">
        <w:rPr>
          <w:rFonts w:ascii="Times New Roman" w:hAnsi="Times New Roman" w:cs="Times New Roman"/>
          <w:sz w:val="28"/>
          <w:szCs w:val="28"/>
        </w:rPr>
        <w:t xml:space="preserve"> у Дніпропетровській області</w:t>
      </w:r>
      <w:bookmarkEnd w:id="1"/>
      <w:r w:rsidRPr="00AD0685">
        <w:rPr>
          <w:rFonts w:ascii="Times New Roman" w:hAnsi="Times New Roman" w:cs="Times New Roman"/>
          <w:sz w:val="28"/>
          <w:szCs w:val="28"/>
        </w:rPr>
        <w:t xml:space="preserve">, третя особа, яка не заявляє самостійних вимог: </w:t>
      </w:r>
      <w:proofErr w:type="spellStart"/>
      <w:r w:rsidRPr="00AD0685">
        <w:rPr>
          <w:rFonts w:ascii="Times New Roman" w:hAnsi="Times New Roman" w:cs="Times New Roman"/>
          <w:sz w:val="28"/>
          <w:szCs w:val="28"/>
        </w:rPr>
        <w:t>Чумаківська</w:t>
      </w:r>
      <w:proofErr w:type="spellEnd"/>
      <w:r w:rsidRPr="00AD0685">
        <w:rPr>
          <w:rFonts w:ascii="Times New Roman" w:hAnsi="Times New Roman" w:cs="Times New Roman"/>
          <w:sz w:val="28"/>
          <w:szCs w:val="28"/>
        </w:rPr>
        <w:t xml:space="preserve"> сільська рада, про визнання дій неправомірними, скасування запису та зобов’язання вчинити певні дії. </w:t>
      </w:r>
    </w:p>
    <w:p w14:paraId="27E9B5BB" w14:textId="263D4FD4" w:rsidR="00CB22FD" w:rsidRDefault="006F591E" w:rsidP="000571FE">
      <w:pPr>
        <w:spacing w:after="0" w:line="276" w:lineRule="auto"/>
        <w:ind w:firstLine="567"/>
        <w:jc w:val="both"/>
        <w:rPr>
          <w:rFonts w:ascii="Times New Roman" w:hAnsi="Times New Roman" w:cs="Times New Roman"/>
          <w:sz w:val="28"/>
          <w:szCs w:val="28"/>
        </w:rPr>
      </w:pPr>
      <w:r w:rsidRPr="000571FE">
        <w:rPr>
          <w:rFonts w:ascii="Times New Roman" w:hAnsi="Times New Roman" w:cs="Times New Roman"/>
          <w:sz w:val="27"/>
          <w:szCs w:val="27"/>
        </w:rPr>
        <w:t>Автор скарги зазначає,</w:t>
      </w:r>
      <w:r w:rsidR="00AD0685" w:rsidRPr="00AD0685">
        <w:rPr>
          <w:rFonts w:ascii="Times New Roman" w:hAnsi="Times New Roman" w:cs="Times New Roman"/>
          <w:sz w:val="28"/>
          <w:szCs w:val="28"/>
        </w:rPr>
        <w:t xml:space="preserve"> що під час розгляду апеляційної скарги Головного управління </w:t>
      </w:r>
      <w:proofErr w:type="spellStart"/>
      <w:r w:rsidR="00AD0685" w:rsidRPr="00AD0685">
        <w:rPr>
          <w:rFonts w:ascii="Times New Roman" w:hAnsi="Times New Roman" w:cs="Times New Roman"/>
          <w:sz w:val="28"/>
          <w:szCs w:val="28"/>
        </w:rPr>
        <w:t>Держгеокадастру</w:t>
      </w:r>
      <w:proofErr w:type="spellEnd"/>
      <w:r w:rsidR="00AD0685" w:rsidRPr="00AD0685">
        <w:rPr>
          <w:rFonts w:ascii="Times New Roman" w:hAnsi="Times New Roman" w:cs="Times New Roman"/>
          <w:sz w:val="28"/>
          <w:szCs w:val="28"/>
        </w:rPr>
        <w:t xml:space="preserve"> у Дніпропетровській області на рішення Дніпропетровського окружного адміністративного суду від 18 серпня 2021 року (суддя Луніна О.С.) у справі за позовом </w:t>
      </w:r>
      <w:r w:rsidR="006410B3">
        <w:rPr>
          <w:rFonts w:ascii="Times New Roman" w:hAnsi="Times New Roman" w:cs="Times New Roman"/>
          <w:sz w:val="28"/>
          <w:szCs w:val="28"/>
        </w:rPr>
        <w:t>ОСОБА1</w:t>
      </w:r>
      <w:r w:rsidR="00AD0685" w:rsidRPr="00AD0685">
        <w:rPr>
          <w:rFonts w:ascii="Times New Roman" w:hAnsi="Times New Roman" w:cs="Times New Roman"/>
          <w:sz w:val="28"/>
          <w:szCs w:val="28"/>
        </w:rPr>
        <w:t xml:space="preserve"> до Головного управління </w:t>
      </w:r>
      <w:proofErr w:type="spellStart"/>
      <w:r w:rsidR="00AD0685" w:rsidRPr="00AD0685">
        <w:rPr>
          <w:rFonts w:ascii="Times New Roman" w:hAnsi="Times New Roman" w:cs="Times New Roman"/>
          <w:sz w:val="28"/>
          <w:szCs w:val="28"/>
        </w:rPr>
        <w:t>Держгеокадастру</w:t>
      </w:r>
      <w:proofErr w:type="spellEnd"/>
      <w:r w:rsidR="00AD0685" w:rsidRPr="00AD0685">
        <w:rPr>
          <w:rFonts w:ascii="Times New Roman" w:hAnsi="Times New Roman" w:cs="Times New Roman"/>
          <w:sz w:val="28"/>
          <w:szCs w:val="28"/>
        </w:rPr>
        <w:t xml:space="preserve"> у Дніпропетровській області, третя особа, яка не заявляє самостійних вимог: </w:t>
      </w:r>
      <w:proofErr w:type="spellStart"/>
      <w:r w:rsidR="00AD0685" w:rsidRPr="00AD0685">
        <w:rPr>
          <w:rFonts w:ascii="Times New Roman" w:hAnsi="Times New Roman" w:cs="Times New Roman"/>
          <w:sz w:val="28"/>
          <w:szCs w:val="28"/>
        </w:rPr>
        <w:t>Чумаківська</w:t>
      </w:r>
      <w:proofErr w:type="spellEnd"/>
      <w:r w:rsidR="00AD0685" w:rsidRPr="00AD0685">
        <w:rPr>
          <w:rFonts w:ascii="Times New Roman" w:hAnsi="Times New Roman" w:cs="Times New Roman"/>
          <w:sz w:val="28"/>
          <w:szCs w:val="28"/>
        </w:rPr>
        <w:t xml:space="preserve"> сільська рада, про визнання дій неправомірними, скасування запису та зобов’язання вчинити певні дії, судді </w:t>
      </w:r>
      <w:r w:rsidR="00AD0685" w:rsidRPr="00AD0685">
        <w:rPr>
          <w:rFonts w:ascii="Times New Roman" w:hAnsi="Times New Roman" w:cs="Times New Roman"/>
          <w:sz w:val="28"/>
          <w:szCs w:val="28"/>
        </w:rPr>
        <w:br/>
      </w:r>
      <w:r w:rsidR="00AD0685" w:rsidRPr="00AD0685">
        <w:rPr>
          <w:rFonts w:ascii="Times New Roman" w:hAnsi="Times New Roman" w:cs="Times New Roman"/>
          <w:sz w:val="28"/>
          <w:szCs w:val="28"/>
        </w:rPr>
        <w:lastRenderedPageBreak/>
        <w:t xml:space="preserve">Щербак А.А., </w:t>
      </w:r>
      <w:proofErr w:type="spellStart"/>
      <w:r w:rsidR="00AD0685" w:rsidRPr="00AD0685">
        <w:rPr>
          <w:rFonts w:ascii="Times New Roman" w:hAnsi="Times New Roman" w:cs="Times New Roman"/>
          <w:sz w:val="28"/>
          <w:szCs w:val="28"/>
        </w:rPr>
        <w:t>Баранник</w:t>
      </w:r>
      <w:proofErr w:type="spellEnd"/>
      <w:r w:rsidR="00AD0685" w:rsidRPr="00AD0685">
        <w:rPr>
          <w:rFonts w:ascii="Times New Roman" w:hAnsi="Times New Roman" w:cs="Times New Roman"/>
          <w:sz w:val="28"/>
          <w:szCs w:val="28"/>
        </w:rPr>
        <w:t xml:space="preserve"> Н.П., </w:t>
      </w:r>
      <w:proofErr w:type="spellStart"/>
      <w:r w:rsidR="00AD0685" w:rsidRPr="00AD0685">
        <w:rPr>
          <w:rFonts w:ascii="Times New Roman" w:hAnsi="Times New Roman" w:cs="Times New Roman"/>
          <w:sz w:val="28"/>
          <w:szCs w:val="28"/>
        </w:rPr>
        <w:t>Малиш</w:t>
      </w:r>
      <w:proofErr w:type="spellEnd"/>
      <w:r w:rsidR="00AD0685" w:rsidRPr="00AD0685">
        <w:rPr>
          <w:rFonts w:ascii="Times New Roman" w:hAnsi="Times New Roman" w:cs="Times New Roman"/>
          <w:sz w:val="28"/>
          <w:szCs w:val="28"/>
        </w:rPr>
        <w:t xml:space="preserve"> Н.І. у своєму рішенні не зазначили мотивів відхилення аргументів позивача, не врахували наданих ним доказів, розглянули апеляційну скаргу у його відсутності, що призвело до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14:paraId="1F2D7AFE" w14:textId="77777777" w:rsidR="00CB22FD" w:rsidRDefault="00AD0685" w:rsidP="000571FE">
      <w:pPr>
        <w:spacing w:after="0" w:line="276" w:lineRule="auto"/>
        <w:ind w:firstLine="567"/>
        <w:jc w:val="both"/>
        <w:rPr>
          <w:rFonts w:ascii="Times New Roman" w:hAnsi="Times New Roman" w:cs="Times New Roman"/>
          <w:sz w:val="28"/>
          <w:szCs w:val="28"/>
        </w:rPr>
      </w:pPr>
      <w:r w:rsidRPr="00AD0685">
        <w:rPr>
          <w:rFonts w:ascii="Times New Roman" w:hAnsi="Times New Roman" w:cs="Times New Roman"/>
          <w:sz w:val="28"/>
          <w:szCs w:val="28"/>
        </w:rPr>
        <w:t xml:space="preserve">Скаржник вважає, що колегією суддів Третього апеляційного адміністративного суду у складі: головуючий – Щербак А.А., суддів: </w:t>
      </w:r>
      <w:r w:rsidRPr="00AD0685">
        <w:rPr>
          <w:rFonts w:ascii="Times New Roman" w:hAnsi="Times New Roman" w:cs="Times New Roman"/>
          <w:sz w:val="28"/>
          <w:szCs w:val="28"/>
        </w:rPr>
        <w:br/>
      </w:r>
      <w:proofErr w:type="spellStart"/>
      <w:r w:rsidRPr="00AD0685">
        <w:rPr>
          <w:rFonts w:ascii="Times New Roman" w:hAnsi="Times New Roman" w:cs="Times New Roman"/>
          <w:sz w:val="28"/>
          <w:szCs w:val="28"/>
        </w:rPr>
        <w:t>Баранник</w:t>
      </w:r>
      <w:proofErr w:type="spellEnd"/>
      <w:r w:rsidRPr="00AD0685">
        <w:rPr>
          <w:rFonts w:ascii="Times New Roman" w:hAnsi="Times New Roman" w:cs="Times New Roman"/>
          <w:sz w:val="28"/>
          <w:szCs w:val="28"/>
        </w:rPr>
        <w:t xml:space="preserve"> Н.П., </w:t>
      </w:r>
      <w:proofErr w:type="spellStart"/>
      <w:r w:rsidRPr="00AD0685">
        <w:rPr>
          <w:rFonts w:ascii="Times New Roman" w:hAnsi="Times New Roman" w:cs="Times New Roman"/>
          <w:sz w:val="28"/>
          <w:szCs w:val="28"/>
        </w:rPr>
        <w:t>Малиш</w:t>
      </w:r>
      <w:proofErr w:type="spellEnd"/>
      <w:r w:rsidRPr="00AD0685">
        <w:rPr>
          <w:rFonts w:ascii="Times New Roman" w:hAnsi="Times New Roman" w:cs="Times New Roman"/>
          <w:sz w:val="28"/>
          <w:szCs w:val="28"/>
        </w:rPr>
        <w:t xml:space="preserve"> Н.І., здійснено вибіркове трактування законодавства, у рішенні мають місце  припущення, а  рішення суду фактично узаконює рейдерське захоплення земельної ділянки.</w:t>
      </w:r>
    </w:p>
    <w:p w14:paraId="72E00CC2" w14:textId="77777777" w:rsidR="00CB22FD" w:rsidRDefault="00AD0685" w:rsidP="000571FE">
      <w:pPr>
        <w:spacing w:after="0" w:line="276" w:lineRule="auto"/>
        <w:ind w:firstLine="567"/>
        <w:jc w:val="both"/>
        <w:rPr>
          <w:rFonts w:ascii="Times New Roman" w:hAnsi="Times New Roman" w:cs="Times New Roman"/>
          <w:bCs/>
          <w:sz w:val="28"/>
          <w:szCs w:val="28"/>
        </w:rPr>
      </w:pPr>
      <w:r w:rsidRPr="00AD0685">
        <w:rPr>
          <w:rFonts w:ascii="Times New Roman" w:hAnsi="Times New Roman" w:cs="Times New Roman"/>
          <w:sz w:val="28"/>
          <w:szCs w:val="28"/>
        </w:rPr>
        <w:t xml:space="preserve">З огляду на викладені обставини скаржник </w:t>
      </w:r>
      <w:bookmarkStart w:id="2" w:name="_Hlk163038323"/>
      <w:r w:rsidRPr="00AD0685">
        <w:rPr>
          <w:rFonts w:ascii="Times New Roman" w:hAnsi="Times New Roman" w:cs="Times New Roman"/>
          <w:sz w:val="28"/>
          <w:szCs w:val="28"/>
        </w:rPr>
        <w:t xml:space="preserve">Погрібняк О.О. </w:t>
      </w:r>
      <w:bookmarkEnd w:id="2"/>
      <w:r w:rsidRPr="00AD0685">
        <w:rPr>
          <w:rFonts w:ascii="Times New Roman" w:hAnsi="Times New Roman" w:cs="Times New Roman"/>
          <w:sz w:val="28"/>
          <w:szCs w:val="28"/>
        </w:rPr>
        <w:t>просить притягнути суддів</w:t>
      </w:r>
      <w:r w:rsidRPr="00AD0685">
        <w:rPr>
          <w:rFonts w:ascii="Times New Roman" w:hAnsi="Times New Roman" w:cs="Times New Roman"/>
          <w:bCs/>
          <w:sz w:val="28"/>
          <w:szCs w:val="28"/>
        </w:rPr>
        <w:t xml:space="preserve"> </w:t>
      </w:r>
      <w:r w:rsidRPr="00AD0685">
        <w:rPr>
          <w:rFonts w:ascii="Times New Roman" w:hAnsi="Times New Roman" w:cs="Times New Roman"/>
          <w:sz w:val="28"/>
          <w:szCs w:val="28"/>
        </w:rPr>
        <w:t xml:space="preserve">Третього апеляційного адміністративного суду Щербака А.А., </w:t>
      </w:r>
      <w:proofErr w:type="spellStart"/>
      <w:r w:rsidRPr="00AD0685">
        <w:rPr>
          <w:rFonts w:ascii="Times New Roman" w:hAnsi="Times New Roman" w:cs="Times New Roman"/>
          <w:sz w:val="28"/>
          <w:szCs w:val="28"/>
        </w:rPr>
        <w:t>Баранник</w:t>
      </w:r>
      <w:proofErr w:type="spellEnd"/>
      <w:r w:rsidRPr="00AD0685">
        <w:rPr>
          <w:rFonts w:ascii="Times New Roman" w:hAnsi="Times New Roman" w:cs="Times New Roman"/>
          <w:sz w:val="28"/>
          <w:szCs w:val="28"/>
        </w:rPr>
        <w:t xml:space="preserve"> Н.П., </w:t>
      </w:r>
      <w:proofErr w:type="spellStart"/>
      <w:r w:rsidRPr="00AD0685">
        <w:rPr>
          <w:rFonts w:ascii="Times New Roman" w:hAnsi="Times New Roman" w:cs="Times New Roman"/>
          <w:sz w:val="28"/>
          <w:szCs w:val="28"/>
        </w:rPr>
        <w:t>Малиш</w:t>
      </w:r>
      <w:proofErr w:type="spellEnd"/>
      <w:r w:rsidRPr="00AD0685">
        <w:rPr>
          <w:rFonts w:ascii="Times New Roman" w:hAnsi="Times New Roman" w:cs="Times New Roman"/>
          <w:sz w:val="28"/>
          <w:szCs w:val="28"/>
        </w:rPr>
        <w:t xml:space="preserve"> Н.І.</w:t>
      </w:r>
      <w:r w:rsidRPr="00AD0685">
        <w:rPr>
          <w:rFonts w:ascii="Times New Roman" w:hAnsi="Times New Roman" w:cs="Times New Roman"/>
          <w:bCs/>
          <w:sz w:val="28"/>
          <w:szCs w:val="28"/>
        </w:rPr>
        <w:t xml:space="preserve">  до дисциплінарної відповідальності.</w:t>
      </w:r>
    </w:p>
    <w:p w14:paraId="4332D111" w14:textId="77777777" w:rsidR="00CB22FD" w:rsidRDefault="00AD0685" w:rsidP="000571FE">
      <w:pPr>
        <w:spacing w:after="0" w:line="276" w:lineRule="auto"/>
        <w:ind w:firstLine="567"/>
        <w:jc w:val="both"/>
        <w:rPr>
          <w:rFonts w:ascii="Times New Roman" w:hAnsi="Times New Roman" w:cs="Times New Roman"/>
          <w:sz w:val="28"/>
          <w:szCs w:val="28"/>
        </w:rPr>
      </w:pPr>
      <w:r w:rsidRPr="00AD0685">
        <w:rPr>
          <w:rFonts w:ascii="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AD0685">
        <w:rPr>
          <w:rFonts w:ascii="Times New Roman" w:hAnsi="Times New Roman" w:cs="Times New Roman"/>
          <w:sz w:val="28"/>
          <w:szCs w:val="28"/>
        </w:rPr>
        <w:t>внесено</w:t>
      </w:r>
      <w:proofErr w:type="spellEnd"/>
      <w:r w:rsidRPr="00AD0685">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5A8CDFDC" w14:textId="77777777" w:rsidR="00CB22FD" w:rsidRDefault="00AD0685" w:rsidP="000571FE">
      <w:pPr>
        <w:spacing w:after="0" w:line="276" w:lineRule="auto"/>
        <w:ind w:firstLine="567"/>
        <w:jc w:val="both"/>
        <w:rPr>
          <w:rFonts w:ascii="Times New Roman" w:hAnsi="Times New Roman" w:cs="Times New Roman"/>
          <w:sz w:val="28"/>
          <w:szCs w:val="28"/>
        </w:rPr>
      </w:pPr>
      <w:r w:rsidRPr="00AD0685">
        <w:rPr>
          <w:rFonts w:ascii="Times New Roman" w:hAnsi="Times New Roman" w:cs="Times New Roman"/>
          <w:sz w:val="28"/>
          <w:szCs w:val="28"/>
        </w:rPr>
        <w:t xml:space="preserve">Рішенням Вищої ради правосуддя від 5 серпня 2021 року № 1809/0/15-21 </w:t>
      </w:r>
      <w:proofErr w:type="spellStart"/>
      <w:r w:rsidRPr="00AD0685">
        <w:rPr>
          <w:rFonts w:ascii="Times New Roman" w:hAnsi="Times New Roman" w:cs="Times New Roman"/>
          <w:sz w:val="28"/>
          <w:szCs w:val="28"/>
        </w:rPr>
        <w:t>зупинено</w:t>
      </w:r>
      <w:proofErr w:type="spellEnd"/>
      <w:r w:rsidRPr="00AD0685">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3E03326B" w14:textId="7021C4EE" w:rsidR="00AD0685" w:rsidRPr="00AD0685" w:rsidRDefault="00AD0685" w:rsidP="000571FE">
      <w:pPr>
        <w:spacing w:after="0" w:line="276" w:lineRule="auto"/>
        <w:ind w:firstLine="567"/>
        <w:jc w:val="both"/>
        <w:rPr>
          <w:rFonts w:ascii="Times New Roman" w:hAnsi="Times New Roman" w:cs="Times New Roman"/>
          <w:sz w:val="28"/>
          <w:szCs w:val="28"/>
        </w:rPr>
      </w:pPr>
      <w:r w:rsidRPr="00AD0685">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4A0BD20E" w14:textId="77777777" w:rsidR="00CB22FD" w:rsidRDefault="00AD0685" w:rsidP="000571FE">
      <w:pPr>
        <w:spacing w:after="0" w:line="276" w:lineRule="auto"/>
        <w:ind w:firstLine="567"/>
        <w:jc w:val="both"/>
        <w:rPr>
          <w:rFonts w:ascii="Times New Roman" w:hAnsi="Times New Roman" w:cs="Times New Roman"/>
          <w:sz w:val="28"/>
          <w:szCs w:val="28"/>
        </w:rPr>
      </w:pPr>
      <w:r w:rsidRPr="00AD0685">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AD0685">
        <w:rPr>
          <w:rFonts w:ascii="Times New Roman" w:hAnsi="Times New Roman" w:cs="Times New Roman"/>
          <w:sz w:val="28"/>
          <w:szCs w:val="28"/>
        </w:rPr>
        <w:t>зупинено</w:t>
      </w:r>
      <w:proofErr w:type="spellEnd"/>
      <w:r w:rsidRPr="00AD0685">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18832C3A" w14:textId="77777777" w:rsidR="00CB22FD" w:rsidRDefault="00AD0685" w:rsidP="000571FE">
      <w:pPr>
        <w:spacing w:after="0" w:line="276" w:lineRule="auto"/>
        <w:ind w:firstLine="567"/>
        <w:jc w:val="both"/>
        <w:rPr>
          <w:rFonts w:ascii="Times New Roman" w:hAnsi="Times New Roman" w:cs="Times New Roman"/>
          <w:sz w:val="28"/>
          <w:szCs w:val="28"/>
        </w:rPr>
      </w:pPr>
      <w:r w:rsidRPr="00AD0685">
        <w:rPr>
          <w:rFonts w:ascii="Times New Roman" w:hAnsi="Times New Roman" w:cs="Times New Roman"/>
          <w:sz w:val="28"/>
          <w:szCs w:val="28"/>
        </w:rPr>
        <w:t>На підставі протоколу автоматизованого розподілу справи між членами Вищої ради правосуддя від 1</w:t>
      </w:r>
      <w:r w:rsidR="007E083E" w:rsidRPr="000571FE">
        <w:rPr>
          <w:rFonts w:ascii="Times New Roman" w:hAnsi="Times New Roman" w:cs="Times New Roman"/>
          <w:sz w:val="28"/>
          <w:szCs w:val="28"/>
        </w:rPr>
        <w:t>0</w:t>
      </w:r>
      <w:r w:rsidRPr="00AD0685">
        <w:rPr>
          <w:rFonts w:ascii="Times New Roman" w:hAnsi="Times New Roman" w:cs="Times New Roman"/>
          <w:sz w:val="28"/>
          <w:szCs w:val="28"/>
        </w:rPr>
        <w:t xml:space="preserve"> листопада 2023 року вказану скаргу передано для попередньої перевірки члену Другої Дисциплінарної палати Вищої ради </w:t>
      </w:r>
      <w:r w:rsidRPr="00AD0685">
        <w:rPr>
          <w:rFonts w:ascii="Times New Roman" w:hAnsi="Times New Roman" w:cs="Times New Roman"/>
          <w:sz w:val="28"/>
          <w:szCs w:val="28"/>
        </w:rPr>
        <w:lastRenderedPageBreak/>
        <w:t xml:space="preserve">правосуддя </w:t>
      </w:r>
      <w:proofErr w:type="spellStart"/>
      <w:r w:rsidRPr="00AD0685">
        <w:rPr>
          <w:rFonts w:ascii="Times New Roman" w:hAnsi="Times New Roman" w:cs="Times New Roman"/>
          <w:sz w:val="28"/>
          <w:szCs w:val="28"/>
        </w:rPr>
        <w:t>Маселку</w:t>
      </w:r>
      <w:proofErr w:type="spellEnd"/>
      <w:r w:rsidRPr="00AD0685">
        <w:rPr>
          <w:rFonts w:ascii="Times New Roman" w:hAnsi="Times New Roman" w:cs="Times New Roman"/>
          <w:sz w:val="28"/>
          <w:szCs w:val="28"/>
        </w:rPr>
        <w:t xml:space="preserve"> Р.А.</w:t>
      </w:r>
      <w:r w:rsidRPr="000571FE">
        <w:rPr>
          <w:rFonts w:ascii="Times New Roman" w:hAnsi="Times New Roman" w:cs="Times New Roman"/>
          <w:sz w:val="28"/>
          <w:szCs w:val="28"/>
        </w:rPr>
        <w:t>, який відповідно до пункту 23</w:t>
      </w:r>
      <w:r w:rsidRPr="000571FE">
        <w:rPr>
          <w:rFonts w:ascii="Times New Roman" w:hAnsi="Times New Roman" w:cs="Times New Roman"/>
          <w:sz w:val="28"/>
          <w:szCs w:val="28"/>
          <w:vertAlign w:val="superscript"/>
        </w:rPr>
        <w:t xml:space="preserve">7 </w:t>
      </w:r>
      <w:r w:rsidRPr="000571FE">
        <w:rPr>
          <w:rFonts w:ascii="Times New Roman" w:hAnsi="Times New Roman" w:cs="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4A03AB16" w14:textId="77777777" w:rsidR="00CB22FD" w:rsidRDefault="00AD0685" w:rsidP="00CB22FD">
      <w:pPr>
        <w:spacing w:after="0" w:line="276" w:lineRule="auto"/>
        <w:ind w:firstLine="567"/>
        <w:jc w:val="both"/>
        <w:rPr>
          <w:rFonts w:ascii="Times New Roman" w:eastAsia="Calibri" w:hAnsi="Times New Roman" w:cs="Times New Roman"/>
          <w:sz w:val="28"/>
          <w:szCs w:val="28"/>
        </w:rPr>
      </w:pPr>
      <w:r w:rsidRPr="000571FE">
        <w:rPr>
          <w:rFonts w:ascii="Times New Roman" w:eastAsia="Calibri" w:hAnsi="Times New Roman" w:cs="Times New Roman"/>
          <w:sz w:val="28"/>
          <w:szCs w:val="28"/>
        </w:rPr>
        <w:t xml:space="preserve">Член Другої Дисциплінарної палати Вищої ради правосуддя </w:t>
      </w:r>
      <w:proofErr w:type="spellStart"/>
      <w:r w:rsidRPr="000571FE">
        <w:rPr>
          <w:rFonts w:ascii="Times New Roman" w:eastAsia="Calibri" w:hAnsi="Times New Roman" w:cs="Times New Roman"/>
          <w:sz w:val="28"/>
          <w:szCs w:val="28"/>
        </w:rPr>
        <w:t>Маселко</w:t>
      </w:r>
      <w:proofErr w:type="spellEnd"/>
      <w:r w:rsidRPr="000571FE">
        <w:rPr>
          <w:rFonts w:ascii="Times New Roman" w:eastAsia="Calibri" w:hAnsi="Times New Roman" w:cs="Times New Roman"/>
          <w:sz w:val="28"/>
          <w:szCs w:val="28"/>
        </w:rPr>
        <w:t xml:space="preserve"> Р.А. провів попередню перевірку, за результатами якої склав висновок від </w:t>
      </w:r>
      <w:r w:rsidR="007E083E" w:rsidRPr="000571FE">
        <w:rPr>
          <w:rFonts w:ascii="Times New Roman" w:eastAsia="Calibri" w:hAnsi="Times New Roman" w:cs="Times New Roman"/>
          <w:sz w:val="28"/>
          <w:szCs w:val="28"/>
        </w:rPr>
        <w:t>3</w:t>
      </w:r>
      <w:r w:rsidRPr="000571FE">
        <w:rPr>
          <w:rFonts w:ascii="Times New Roman" w:eastAsia="Calibri" w:hAnsi="Times New Roman" w:cs="Times New Roman"/>
          <w:sz w:val="28"/>
          <w:szCs w:val="28"/>
        </w:rPr>
        <w:t> </w:t>
      </w:r>
      <w:r w:rsidR="007E083E" w:rsidRPr="000571FE">
        <w:rPr>
          <w:rFonts w:ascii="Times New Roman" w:eastAsia="Calibri" w:hAnsi="Times New Roman" w:cs="Times New Roman"/>
          <w:sz w:val="28"/>
          <w:szCs w:val="28"/>
        </w:rPr>
        <w:t>квітня</w:t>
      </w:r>
      <w:r w:rsidRPr="000571FE">
        <w:rPr>
          <w:rFonts w:ascii="Times New Roman" w:eastAsia="Calibri" w:hAnsi="Times New Roman" w:cs="Times New Roman"/>
          <w:sz w:val="28"/>
          <w:szCs w:val="28"/>
        </w:rPr>
        <w:t xml:space="preserve"> </w:t>
      </w:r>
      <w:r w:rsidR="007E083E" w:rsidRPr="000571FE">
        <w:rPr>
          <w:rFonts w:ascii="Times New Roman" w:eastAsia="Calibri" w:hAnsi="Times New Roman" w:cs="Times New Roman"/>
          <w:sz w:val="28"/>
          <w:szCs w:val="28"/>
        </w:rPr>
        <w:br/>
      </w:r>
      <w:r w:rsidRPr="000571FE">
        <w:rPr>
          <w:rFonts w:ascii="Times New Roman" w:eastAsia="Calibri" w:hAnsi="Times New Roman" w:cs="Times New Roman"/>
          <w:sz w:val="28"/>
          <w:szCs w:val="28"/>
        </w:rPr>
        <w:t>202</w:t>
      </w:r>
      <w:r w:rsidR="007E083E" w:rsidRPr="000571FE">
        <w:rPr>
          <w:rFonts w:ascii="Times New Roman" w:eastAsia="Calibri" w:hAnsi="Times New Roman" w:cs="Times New Roman"/>
          <w:sz w:val="28"/>
          <w:szCs w:val="28"/>
        </w:rPr>
        <w:t>4</w:t>
      </w:r>
      <w:r w:rsidRPr="000571FE">
        <w:rPr>
          <w:rFonts w:ascii="Times New Roman" w:eastAsia="Calibri" w:hAnsi="Times New Roman" w:cs="Times New Roman"/>
          <w:sz w:val="28"/>
          <w:szCs w:val="28"/>
        </w:rPr>
        <w:t xml:space="preserve"> року із пропозицією відмовити у відкритті дисциплінарної справи стосовно судді</w:t>
      </w:r>
      <w:r w:rsidR="007E083E" w:rsidRPr="000571FE">
        <w:rPr>
          <w:rFonts w:ascii="Times New Roman" w:eastAsia="Calibri" w:hAnsi="Times New Roman" w:cs="Times New Roman"/>
          <w:sz w:val="28"/>
          <w:szCs w:val="28"/>
        </w:rPr>
        <w:t>в</w:t>
      </w:r>
      <w:r w:rsidRPr="000571FE">
        <w:rPr>
          <w:rFonts w:ascii="Times New Roman" w:eastAsia="Calibri" w:hAnsi="Times New Roman" w:cs="Times New Roman"/>
          <w:sz w:val="28"/>
          <w:szCs w:val="28"/>
        </w:rPr>
        <w:t xml:space="preserve"> </w:t>
      </w:r>
      <w:r w:rsidR="007E083E" w:rsidRPr="00AD0685">
        <w:rPr>
          <w:rFonts w:ascii="Times New Roman" w:hAnsi="Times New Roman" w:cs="Times New Roman"/>
          <w:sz w:val="28"/>
          <w:szCs w:val="28"/>
        </w:rPr>
        <w:t>Третього апеляційного адміністративного суду Щербака А.А.,</w:t>
      </w:r>
      <w:r w:rsidR="007E083E" w:rsidRPr="000571FE">
        <w:rPr>
          <w:rFonts w:ascii="Times New Roman" w:hAnsi="Times New Roman" w:cs="Times New Roman"/>
          <w:sz w:val="28"/>
          <w:szCs w:val="28"/>
        </w:rPr>
        <w:br/>
      </w:r>
      <w:r w:rsidR="007E083E" w:rsidRPr="00AD0685">
        <w:rPr>
          <w:rFonts w:ascii="Times New Roman" w:hAnsi="Times New Roman" w:cs="Times New Roman"/>
          <w:sz w:val="28"/>
          <w:szCs w:val="28"/>
        </w:rPr>
        <w:t xml:space="preserve"> </w:t>
      </w:r>
      <w:proofErr w:type="spellStart"/>
      <w:r w:rsidR="007E083E" w:rsidRPr="00AD0685">
        <w:rPr>
          <w:rFonts w:ascii="Times New Roman" w:hAnsi="Times New Roman" w:cs="Times New Roman"/>
          <w:sz w:val="28"/>
          <w:szCs w:val="28"/>
        </w:rPr>
        <w:t>Баранник</w:t>
      </w:r>
      <w:proofErr w:type="spellEnd"/>
      <w:r w:rsidR="007E083E" w:rsidRPr="00AD0685">
        <w:rPr>
          <w:rFonts w:ascii="Times New Roman" w:hAnsi="Times New Roman" w:cs="Times New Roman"/>
          <w:sz w:val="28"/>
          <w:szCs w:val="28"/>
        </w:rPr>
        <w:t xml:space="preserve"> Н.П., </w:t>
      </w:r>
      <w:proofErr w:type="spellStart"/>
      <w:r w:rsidR="007E083E" w:rsidRPr="00AD0685">
        <w:rPr>
          <w:rFonts w:ascii="Times New Roman" w:hAnsi="Times New Roman" w:cs="Times New Roman"/>
          <w:sz w:val="28"/>
          <w:szCs w:val="28"/>
        </w:rPr>
        <w:t>Малиш</w:t>
      </w:r>
      <w:proofErr w:type="spellEnd"/>
      <w:r w:rsidR="007E083E" w:rsidRPr="00AD0685">
        <w:rPr>
          <w:rFonts w:ascii="Times New Roman" w:hAnsi="Times New Roman" w:cs="Times New Roman"/>
          <w:sz w:val="28"/>
          <w:szCs w:val="28"/>
        </w:rPr>
        <w:t xml:space="preserve"> Н.І.</w:t>
      </w:r>
      <w:r w:rsidRPr="000571FE">
        <w:rPr>
          <w:rFonts w:ascii="Times New Roman" w:eastAsia="Calibri" w:hAnsi="Times New Roman" w:cs="Times New Roman"/>
          <w:sz w:val="28"/>
          <w:szCs w:val="28"/>
        </w:rPr>
        <w:t>, оскільки доводи скарги зводяться до незгоди із судовим рішенням (пункт 4 частини першої статті 45 Закону України «Про Вищу раду правосуддя»).</w:t>
      </w:r>
    </w:p>
    <w:p w14:paraId="618FF17B" w14:textId="77777777" w:rsidR="00CB22FD" w:rsidRDefault="00AD0685" w:rsidP="00CB22FD">
      <w:pPr>
        <w:spacing w:after="0" w:line="276" w:lineRule="auto"/>
        <w:ind w:firstLine="567"/>
        <w:jc w:val="both"/>
        <w:rPr>
          <w:rFonts w:ascii="Times New Roman" w:eastAsia="Calibri" w:hAnsi="Times New Roman" w:cs="Times New Roman"/>
          <w:sz w:val="28"/>
          <w:szCs w:val="28"/>
        </w:rPr>
      </w:pPr>
      <w:r w:rsidRPr="000571FE">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0571FE">
        <w:rPr>
          <w:rFonts w:ascii="Times New Roman" w:eastAsia="Calibri" w:hAnsi="Times New Roman" w:cs="Times New Roman"/>
          <w:sz w:val="28"/>
          <w:szCs w:val="28"/>
        </w:rPr>
        <w:t>Маселка</w:t>
      </w:r>
      <w:proofErr w:type="spellEnd"/>
      <w:r w:rsidRPr="000571FE">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4369EDD7" w14:textId="07687325"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10 червня 2021 року </w:t>
      </w:r>
      <w:r w:rsidR="006410B3">
        <w:rPr>
          <w:rFonts w:ascii="Times New Roman" w:hAnsi="Times New Roman" w:cs="Times New Roman"/>
          <w:sz w:val="28"/>
          <w:szCs w:val="28"/>
        </w:rPr>
        <w:t>ОСОБА1</w:t>
      </w:r>
      <w:r w:rsidRPr="000571FE">
        <w:rPr>
          <w:rFonts w:ascii="Times New Roman" w:hAnsi="Times New Roman" w:cs="Times New Roman"/>
          <w:sz w:val="28"/>
          <w:szCs w:val="28"/>
        </w:rPr>
        <w:t xml:space="preserve"> </w:t>
      </w:r>
      <w:r w:rsidRPr="000571FE">
        <w:rPr>
          <w:rFonts w:ascii="Times New Roman" w:hAnsi="Times New Roman" w:cs="Times New Roman"/>
          <w:color w:val="000000"/>
          <w:sz w:val="28"/>
          <w:szCs w:val="28"/>
        </w:rPr>
        <w:t xml:space="preserve">звернувся до Дніпропетровського окружного адміністративного суду з позовом до Головного управління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xml:space="preserve"> у Дніпропетровській області, третя особа, яка не заявляє самостійних вимог </w:t>
      </w:r>
      <w:proofErr w:type="spellStart"/>
      <w:r w:rsidRPr="000571FE">
        <w:rPr>
          <w:rFonts w:ascii="Times New Roman" w:hAnsi="Times New Roman" w:cs="Times New Roman"/>
          <w:color w:val="000000"/>
          <w:sz w:val="28"/>
          <w:szCs w:val="28"/>
        </w:rPr>
        <w:t>Чумаківська</w:t>
      </w:r>
      <w:proofErr w:type="spellEnd"/>
      <w:r w:rsidRPr="000571FE">
        <w:rPr>
          <w:rFonts w:ascii="Times New Roman" w:hAnsi="Times New Roman" w:cs="Times New Roman"/>
          <w:color w:val="000000"/>
          <w:sz w:val="28"/>
          <w:szCs w:val="28"/>
        </w:rPr>
        <w:t xml:space="preserve"> сільська рада, у якому просив: </w:t>
      </w:r>
    </w:p>
    <w:p w14:paraId="39D50998" w14:textId="62AB9A5A"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 визнати неправомірними дії державного кадастрового реєстратора Відділу у Дніпровському районі Головного управління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xml:space="preserve"> в Дніпропетровській області, які полягають в архівуванні земельної ділянки з кадастрови</w:t>
      </w:r>
      <w:r w:rsidR="006410B3">
        <w:rPr>
          <w:rFonts w:ascii="Times New Roman" w:hAnsi="Times New Roman" w:cs="Times New Roman"/>
          <w:color w:val="000000"/>
          <w:sz w:val="28"/>
          <w:szCs w:val="28"/>
        </w:rPr>
        <w:t>м номером ____</w:t>
      </w:r>
      <w:r w:rsidRPr="000571FE">
        <w:rPr>
          <w:rFonts w:ascii="Times New Roman" w:hAnsi="Times New Roman" w:cs="Times New Roman"/>
          <w:color w:val="000000"/>
          <w:sz w:val="28"/>
          <w:szCs w:val="28"/>
        </w:rPr>
        <w:t>, утворенні земельної ділянки з кадастрови</w:t>
      </w:r>
      <w:r w:rsidR="006410B3">
        <w:rPr>
          <w:rFonts w:ascii="Times New Roman" w:hAnsi="Times New Roman" w:cs="Times New Roman"/>
          <w:color w:val="000000"/>
          <w:sz w:val="28"/>
          <w:szCs w:val="28"/>
        </w:rPr>
        <w:t>м номером ____</w:t>
      </w:r>
      <w:r w:rsidRPr="000571FE">
        <w:rPr>
          <w:rFonts w:ascii="Times New Roman" w:hAnsi="Times New Roman" w:cs="Times New Roman"/>
          <w:color w:val="000000"/>
          <w:sz w:val="28"/>
          <w:szCs w:val="28"/>
        </w:rPr>
        <w:t xml:space="preserve"> шляхом об’єднання земельних ділянок з кадастровими</w:t>
      </w:r>
      <w:r w:rsidR="006410B3">
        <w:rPr>
          <w:rFonts w:ascii="Times New Roman" w:hAnsi="Times New Roman" w:cs="Times New Roman"/>
          <w:color w:val="000000"/>
          <w:sz w:val="28"/>
          <w:szCs w:val="28"/>
        </w:rPr>
        <w:t xml:space="preserve"> номерами ____, ____, ____, ____, ____</w:t>
      </w:r>
      <w:r w:rsidRPr="000571FE">
        <w:rPr>
          <w:rFonts w:ascii="Times New Roman" w:hAnsi="Times New Roman" w:cs="Times New Roman"/>
          <w:color w:val="000000"/>
          <w:sz w:val="28"/>
          <w:szCs w:val="28"/>
        </w:rPr>
        <w:t xml:space="preserve"> та утворення нових земельних ділянок з кадастровими</w:t>
      </w:r>
      <w:r w:rsidR="006410B3">
        <w:rPr>
          <w:rFonts w:ascii="Times New Roman" w:hAnsi="Times New Roman" w:cs="Times New Roman"/>
          <w:color w:val="000000"/>
          <w:sz w:val="28"/>
          <w:szCs w:val="28"/>
        </w:rPr>
        <w:t xml:space="preserve"> номерами ____, ____, ____, ____ та ____</w:t>
      </w:r>
      <w:r w:rsidRPr="000571FE">
        <w:rPr>
          <w:rFonts w:ascii="Times New Roman" w:hAnsi="Times New Roman" w:cs="Times New Roman"/>
          <w:color w:val="000000"/>
          <w:sz w:val="28"/>
          <w:szCs w:val="28"/>
        </w:rPr>
        <w:t xml:space="preserve"> за рахунок поділу земельної ділянки з кадастрови</w:t>
      </w:r>
      <w:r w:rsidR="006410B3">
        <w:rPr>
          <w:rFonts w:ascii="Times New Roman" w:hAnsi="Times New Roman" w:cs="Times New Roman"/>
          <w:color w:val="000000"/>
          <w:sz w:val="28"/>
          <w:szCs w:val="28"/>
        </w:rPr>
        <w:t>м номером ____</w:t>
      </w:r>
      <w:r w:rsidRPr="000571FE">
        <w:rPr>
          <w:rFonts w:ascii="Times New Roman" w:hAnsi="Times New Roman" w:cs="Times New Roman"/>
          <w:color w:val="000000"/>
          <w:sz w:val="28"/>
          <w:szCs w:val="28"/>
        </w:rPr>
        <w:t>;</w:t>
      </w:r>
    </w:p>
    <w:p w14:paraId="47BD1A1E" w14:textId="1F134E20"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скасувати запис про державну реєстрацію в Державному земельному кадастрі земельних ділянок з кадастровими</w:t>
      </w:r>
      <w:r w:rsidR="006410B3">
        <w:rPr>
          <w:rFonts w:ascii="Times New Roman" w:hAnsi="Times New Roman" w:cs="Times New Roman"/>
          <w:color w:val="000000"/>
          <w:sz w:val="28"/>
          <w:szCs w:val="28"/>
        </w:rPr>
        <w:t xml:space="preserve"> номерами ____, ____, ____, ____</w:t>
      </w:r>
      <w:r w:rsidRPr="000571FE">
        <w:rPr>
          <w:rFonts w:ascii="Times New Roman" w:hAnsi="Times New Roman" w:cs="Times New Roman"/>
          <w:color w:val="000000"/>
          <w:sz w:val="28"/>
          <w:szCs w:val="28"/>
        </w:rPr>
        <w:t>,</w:t>
      </w:r>
      <w:r w:rsidR="006410B3">
        <w:rPr>
          <w:rFonts w:ascii="Times New Roman" w:hAnsi="Times New Roman" w:cs="Times New Roman"/>
          <w:color w:val="000000"/>
          <w:sz w:val="28"/>
          <w:szCs w:val="28"/>
        </w:rPr>
        <w:t xml:space="preserve"> ____ та ______</w:t>
      </w:r>
      <w:r w:rsidRPr="000571FE">
        <w:rPr>
          <w:rFonts w:ascii="Times New Roman" w:hAnsi="Times New Roman" w:cs="Times New Roman"/>
          <w:color w:val="000000"/>
          <w:sz w:val="28"/>
          <w:szCs w:val="28"/>
        </w:rPr>
        <w:t>;</w:t>
      </w:r>
    </w:p>
    <w:p w14:paraId="1B65298F" w14:textId="44481E4C"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 зобов’язати Головне управління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xml:space="preserve"> в Дніпропетровській області (код ЄДРПОУ: 39835428, місцезнаходження: </w:t>
      </w:r>
      <w:r w:rsidR="00610AEC">
        <w:rPr>
          <w:rFonts w:ascii="Times New Roman" w:hAnsi="Times New Roman" w:cs="Times New Roman"/>
          <w:color w:val="000000"/>
          <w:sz w:val="28"/>
          <w:szCs w:val="28"/>
        </w:rPr>
        <w:t>АДРЕСА1</w:t>
      </w:r>
      <w:r w:rsidRPr="000571FE">
        <w:rPr>
          <w:rFonts w:ascii="Times New Roman" w:hAnsi="Times New Roman" w:cs="Times New Roman"/>
          <w:color w:val="000000"/>
          <w:sz w:val="28"/>
          <w:szCs w:val="28"/>
        </w:rPr>
        <w:t xml:space="preserve">) </w:t>
      </w:r>
      <w:proofErr w:type="spellStart"/>
      <w:r w:rsidRPr="000571FE">
        <w:rPr>
          <w:rFonts w:ascii="Times New Roman" w:hAnsi="Times New Roman" w:cs="Times New Roman"/>
          <w:color w:val="000000"/>
          <w:sz w:val="28"/>
          <w:szCs w:val="28"/>
        </w:rPr>
        <w:t>внести</w:t>
      </w:r>
      <w:proofErr w:type="spellEnd"/>
      <w:r w:rsidRPr="000571FE">
        <w:rPr>
          <w:rFonts w:ascii="Times New Roman" w:hAnsi="Times New Roman" w:cs="Times New Roman"/>
          <w:color w:val="000000"/>
          <w:sz w:val="28"/>
          <w:szCs w:val="28"/>
        </w:rPr>
        <w:t xml:space="preserve"> відомості (зміни до них) про об’єкт Державного земельного кадастру, а саме земельну ділянку, яка була зареєстрована за заявою ЗВ-9704507972021 від 14.04.2021 (архівний кадастро</w:t>
      </w:r>
      <w:r w:rsidR="00610AEC">
        <w:rPr>
          <w:rFonts w:ascii="Times New Roman" w:hAnsi="Times New Roman" w:cs="Times New Roman"/>
          <w:color w:val="000000"/>
          <w:sz w:val="28"/>
          <w:szCs w:val="28"/>
        </w:rPr>
        <w:t>вий номер ____</w:t>
      </w:r>
      <w:r w:rsidRPr="000571FE">
        <w:rPr>
          <w:rFonts w:ascii="Times New Roman" w:hAnsi="Times New Roman" w:cs="Times New Roman"/>
          <w:color w:val="000000"/>
          <w:sz w:val="28"/>
          <w:szCs w:val="28"/>
        </w:rPr>
        <w:t>).</w:t>
      </w:r>
    </w:p>
    <w:p w14:paraId="628DC6E7" w14:textId="1F4119B7" w:rsidR="00CB22FD" w:rsidRDefault="007E083E" w:rsidP="00CB22FD">
      <w:pPr>
        <w:spacing w:after="0" w:line="276" w:lineRule="auto"/>
        <w:ind w:firstLine="567"/>
        <w:jc w:val="both"/>
        <w:rPr>
          <w:rFonts w:ascii="Times New Roman" w:hAnsi="Times New Roman" w:cs="Times New Roman"/>
          <w:sz w:val="28"/>
          <w:szCs w:val="28"/>
        </w:rPr>
      </w:pPr>
      <w:r w:rsidRPr="000571FE">
        <w:rPr>
          <w:rFonts w:ascii="Times New Roman" w:hAnsi="Times New Roman" w:cs="Times New Roman"/>
          <w:color w:val="000000"/>
          <w:sz w:val="28"/>
          <w:szCs w:val="28"/>
        </w:rPr>
        <w:t xml:space="preserve">Рішенням Дніпропетровського окружного адміністративного суду від </w:t>
      </w:r>
      <w:r w:rsidRPr="000571FE">
        <w:rPr>
          <w:rFonts w:ascii="Times New Roman" w:hAnsi="Times New Roman" w:cs="Times New Roman"/>
          <w:color w:val="000000"/>
          <w:sz w:val="28"/>
          <w:szCs w:val="28"/>
        </w:rPr>
        <w:br/>
        <w:t xml:space="preserve">18 серпня 2021 року  </w:t>
      </w:r>
      <w:r w:rsidRPr="000571FE">
        <w:rPr>
          <w:rFonts w:ascii="Times New Roman" w:hAnsi="Times New Roman" w:cs="Times New Roman"/>
          <w:sz w:val="28"/>
          <w:szCs w:val="28"/>
        </w:rPr>
        <w:t xml:space="preserve">позов </w:t>
      </w:r>
      <w:r w:rsidR="006410B3">
        <w:rPr>
          <w:rFonts w:ascii="Times New Roman" w:hAnsi="Times New Roman" w:cs="Times New Roman"/>
          <w:sz w:val="28"/>
          <w:szCs w:val="28"/>
        </w:rPr>
        <w:t>ОСОБА1</w:t>
      </w:r>
      <w:r w:rsidRPr="000571FE">
        <w:rPr>
          <w:rFonts w:ascii="Times New Roman" w:hAnsi="Times New Roman" w:cs="Times New Roman"/>
          <w:sz w:val="28"/>
          <w:szCs w:val="28"/>
        </w:rPr>
        <w:t xml:space="preserve"> до Головного управління </w:t>
      </w:r>
      <w:proofErr w:type="spellStart"/>
      <w:r w:rsidRPr="000571FE">
        <w:rPr>
          <w:rFonts w:ascii="Times New Roman" w:hAnsi="Times New Roman" w:cs="Times New Roman"/>
          <w:sz w:val="28"/>
          <w:szCs w:val="28"/>
        </w:rPr>
        <w:t>Держгеокадастру</w:t>
      </w:r>
      <w:proofErr w:type="spellEnd"/>
      <w:r w:rsidRPr="000571FE">
        <w:rPr>
          <w:rFonts w:ascii="Times New Roman" w:hAnsi="Times New Roman" w:cs="Times New Roman"/>
          <w:sz w:val="28"/>
          <w:szCs w:val="28"/>
        </w:rPr>
        <w:t xml:space="preserve"> у Дніпропетровській області, третя особа, яка не заявляє самостійних вимог: </w:t>
      </w:r>
      <w:proofErr w:type="spellStart"/>
      <w:r w:rsidRPr="000571FE">
        <w:rPr>
          <w:rFonts w:ascii="Times New Roman" w:hAnsi="Times New Roman" w:cs="Times New Roman"/>
          <w:sz w:val="28"/>
          <w:szCs w:val="28"/>
        </w:rPr>
        <w:t>Чумаківська</w:t>
      </w:r>
      <w:proofErr w:type="spellEnd"/>
      <w:r w:rsidRPr="000571FE">
        <w:rPr>
          <w:rFonts w:ascii="Times New Roman" w:hAnsi="Times New Roman" w:cs="Times New Roman"/>
          <w:sz w:val="28"/>
          <w:szCs w:val="28"/>
        </w:rPr>
        <w:t xml:space="preserve"> сільська рада, про визнання дій неправомірними, скасування запису та зобов’язання вчинити певні дії, задоволено.</w:t>
      </w:r>
    </w:p>
    <w:p w14:paraId="7B028A6C" w14:textId="1C3FD289"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Суд вирішив визнати протиправними дії державного кадастрового реєстратора Відділу у Дніпровському районі Головного управління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xml:space="preserve"> в Дніпропетровській області, які полягають в архівуванні земельної</w:t>
      </w:r>
      <w:r w:rsidR="00610AEC">
        <w:rPr>
          <w:rFonts w:ascii="Times New Roman" w:hAnsi="Times New Roman" w:cs="Times New Roman"/>
          <w:color w:val="000000"/>
          <w:sz w:val="28"/>
          <w:szCs w:val="28"/>
        </w:rPr>
        <w:t xml:space="preserve"> ділянки з кадастровим номером ____</w:t>
      </w:r>
      <w:r w:rsidRPr="000571FE">
        <w:rPr>
          <w:rFonts w:ascii="Times New Roman" w:hAnsi="Times New Roman" w:cs="Times New Roman"/>
          <w:color w:val="000000"/>
          <w:sz w:val="28"/>
          <w:szCs w:val="28"/>
        </w:rPr>
        <w:t>, утворенні земельної ділянки з кадастрови</w:t>
      </w:r>
      <w:r w:rsidR="00610AEC">
        <w:rPr>
          <w:rFonts w:ascii="Times New Roman" w:hAnsi="Times New Roman" w:cs="Times New Roman"/>
          <w:color w:val="000000"/>
          <w:sz w:val="28"/>
          <w:szCs w:val="28"/>
        </w:rPr>
        <w:t>м номером ____</w:t>
      </w:r>
      <w:r w:rsidRPr="000571FE">
        <w:rPr>
          <w:rFonts w:ascii="Times New Roman" w:hAnsi="Times New Roman" w:cs="Times New Roman"/>
          <w:color w:val="000000"/>
          <w:sz w:val="28"/>
          <w:szCs w:val="28"/>
        </w:rPr>
        <w:t xml:space="preserve"> шляхом об`єднання земельних ділянок з кадастровими</w:t>
      </w:r>
      <w:r w:rsidR="00610AEC">
        <w:rPr>
          <w:rFonts w:ascii="Times New Roman" w:hAnsi="Times New Roman" w:cs="Times New Roman"/>
          <w:color w:val="000000"/>
          <w:sz w:val="28"/>
          <w:szCs w:val="28"/>
        </w:rPr>
        <w:t xml:space="preserve"> номерами ____, ____, ____, ____, ____</w:t>
      </w:r>
      <w:r w:rsidRPr="000571FE">
        <w:rPr>
          <w:rFonts w:ascii="Times New Roman" w:hAnsi="Times New Roman" w:cs="Times New Roman"/>
          <w:color w:val="000000"/>
          <w:sz w:val="28"/>
          <w:szCs w:val="28"/>
        </w:rPr>
        <w:t xml:space="preserve"> та утворення нових земельних ділянок з кадастровими</w:t>
      </w:r>
      <w:r w:rsidR="00610AEC">
        <w:rPr>
          <w:rFonts w:ascii="Times New Roman" w:hAnsi="Times New Roman" w:cs="Times New Roman"/>
          <w:color w:val="000000"/>
          <w:sz w:val="28"/>
          <w:szCs w:val="28"/>
        </w:rPr>
        <w:t xml:space="preserve"> номерами ____, ____, ____, ____ та ____</w:t>
      </w:r>
      <w:r w:rsidRPr="000571FE">
        <w:rPr>
          <w:rFonts w:ascii="Times New Roman" w:hAnsi="Times New Roman" w:cs="Times New Roman"/>
          <w:color w:val="000000"/>
          <w:sz w:val="28"/>
          <w:szCs w:val="28"/>
        </w:rPr>
        <w:t xml:space="preserve"> за рахунок поділу земельної ділянки з кадастровим номер</w:t>
      </w:r>
      <w:r w:rsidR="00610AEC">
        <w:rPr>
          <w:rFonts w:ascii="Times New Roman" w:hAnsi="Times New Roman" w:cs="Times New Roman"/>
          <w:color w:val="000000"/>
          <w:sz w:val="28"/>
          <w:szCs w:val="28"/>
        </w:rPr>
        <w:t>ом ____</w:t>
      </w:r>
      <w:r w:rsidRPr="000571FE">
        <w:rPr>
          <w:rFonts w:ascii="Times New Roman" w:hAnsi="Times New Roman" w:cs="Times New Roman"/>
          <w:color w:val="000000"/>
          <w:sz w:val="28"/>
          <w:szCs w:val="28"/>
        </w:rPr>
        <w:t>.</w:t>
      </w:r>
    </w:p>
    <w:p w14:paraId="26557F09" w14:textId="2D3E0C26"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Скасував запис про державну реєстрацію в Державному земельному кадастрі земельних ділянок з кадастровими</w:t>
      </w:r>
      <w:r w:rsidR="00610AEC">
        <w:rPr>
          <w:rFonts w:ascii="Times New Roman" w:hAnsi="Times New Roman" w:cs="Times New Roman"/>
          <w:color w:val="000000"/>
          <w:sz w:val="28"/>
          <w:szCs w:val="28"/>
        </w:rPr>
        <w:t xml:space="preserve"> номерами ____, ____, ____, ____, ____ та ____</w:t>
      </w:r>
      <w:r w:rsidRPr="000571FE">
        <w:rPr>
          <w:rFonts w:ascii="Times New Roman" w:hAnsi="Times New Roman" w:cs="Times New Roman"/>
          <w:color w:val="000000"/>
          <w:sz w:val="28"/>
          <w:szCs w:val="28"/>
        </w:rPr>
        <w:t>.</w:t>
      </w:r>
    </w:p>
    <w:p w14:paraId="3506D741" w14:textId="69FA88EC"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Зобов’язав Головне управління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xml:space="preserve"> в Дніпропетровській області </w:t>
      </w:r>
      <w:proofErr w:type="spellStart"/>
      <w:r w:rsidRPr="000571FE">
        <w:rPr>
          <w:rFonts w:ascii="Times New Roman" w:hAnsi="Times New Roman" w:cs="Times New Roman"/>
          <w:color w:val="000000"/>
          <w:sz w:val="28"/>
          <w:szCs w:val="28"/>
        </w:rPr>
        <w:t>внести</w:t>
      </w:r>
      <w:proofErr w:type="spellEnd"/>
      <w:r w:rsidRPr="000571FE">
        <w:rPr>
          <w:rFonts w:ascii="Times New Roman" w:hAnsi="Times New Roman" w:cs="Times New Roman"/>
          <w:color w:val="000000"/>
          <w:sz w:val="28"/>
          <w:szCs w:val="28"/>
        </w:rPr>
        <w:t xml:space="preserve"> відомості (зміни до них) про об’єкт Державного земельного кадастру, а саме земельну ділянку, яка була зареєстрована за заявою </w:t>
      </w:r>
      <w:r w:rsidRPr="000571FE">
        <w:rPr>
          <w:rFonts w:ascii="Times New Roman" w:hAnsi="Times New Roman" w:cs="Times New Roman"/>
          <w:color w:val="000000"/>
          <w:sz w:val="28"/>
          <w:szCs w:val="28"/>
        </w:rPr>
        <w:br/>
        <w:t>ЗВ-9704507972021 від 14.04.2021 (архівний кадастро</w:t>
      </w:r>
      <w:r w:rsidR="00610AEC">
        <w:rPr>
          <w:rFonts w:ascii="Times New Roman" w:hAnsi="Times New Roman" w:cs="Times New Roman"/>
          <w:color w:val="000000"/>
          <w:sz w:val="28"/>
          <w:szCs w:val="28"/>
        </w:rPr>
        <w:t>вий номер ____</w:t>
      </w:r>
      <w:r w:rsidRPr="000571FE">
        <w:rPr>
          <w:rFonts w:ascii="Times New Roman" w:hAnsi="Times New Roman" w:cs="Times New Roman"/>
          <w:color w:val="000000"/>
          <w:sz w:val="28"/>
          <w:szCs w:val="28"/>
        </w:rPr>
        <w:t>).</w:t>
      </w:r>
    </w:p>
    <w:p w14:paraId="4347D11F" w14:textId="77777777" w:rsidR="00CB22FD" w:rsidRDefault="007E083E" w:rsidP="00CB22FD">
      <w:pPr>
        <w:spacing w:after="0" w:line="276" w:lineRule="auto"/>
        <w:ind w:firstLine="567"/>
        <w:jc w:val="both"/>
        <w:rPr>
          <w:rFonts w:ascii="Times New Roman" w:hAnsi="Times New Roman" w:cs="Times New Roman"/>
          <w:color w:val="000000"/>
          <w:sz w:val="28"/>
          <w:szCs w:val="28"/>
          <w:lang w:eastAsia="uk-UA" w:bidi="uk-UA"/>
        </w:rPr>
      </w:pPr>
      <w:r w:rsidRPr="000571FE">
        <w:rPr>
          <w:rFonts w:ascii="Times New Roman" w:hAnsi="Times New Roman" w:cs="Times New Roman"/>
          <w:color w:val="000000"/>
          <w:sz w:val="28"/>
          <w:szCs w:val="28"/>
          <w:lang w:eastAsia="uk-UA" w:bidi="uk-UA"/>
        </w:rPr>
        <w:t>Не погоджуючись із вказаним рішенням, відповідач подав апеляційну скаргу, в якій просив скасувати рішення суду першої інстанції, а в задоволенні позову відмовити.</w:t>
      </w:r>
    </w:p>
    <w:p w14:paraId="0C314B7C" w14:textId="77777777" w:rsidR="00CB22FD" w:rsidRDefault="007E083E" w:rsidP="00CB22FD">
      <w:pPr>
        <w:spacing w:after="0" w:line="276" w:lineRule="auto"/>
        <w:ind w:firstLine="567"/>
        <w:jc w:val="both"/>
        <w:rPr>
          <w:rFonts w:ascii="Times New Roman" w:hAnsi="Times New Roman" w:cs="Times New Roman"/>
          <w:color w:val="000000"/>
          <w:sz w:val="28"/>
          <w:szCs w:val="28"/>
          <w:lang w:eastAsia="uk-UA" w:bidi="uk-UA"/>
        </w:rPr>
      </w:pPr>
      <w:r w:rsidRPr="000571FE">
        <w:rPr>
          <w:rFonts w:ascii="Times New Roman" w:hAnsi="Times New Roman" w:cs="Times New Roman"/>
          <w:color w:val="000000"/>
          <w:sz w:val="28"/>
          <w:szCs w:val="28"/>
          <w:lang w:eastAsia="uk-UA" w:bidi="uk-UA"/>
        </w:rPr>
        <w:t xml:space="preserve">Постановою Третього апеляційного адміністративного суду від </w:t>
      </w:r>
      <w:r w:rsidRPr="000571FE">
        <w:rPr>
          <w:rFonts w:ascii="Times New Roman" w:hAnsi="Times New Roman" w:cs="Times New Roman"/>
          <w:color w:val="000000"/>
          <w:sz w:val="28"/>
          <w:szCs w:val="28"/>
          <w:lang w:eastAsia="uk-UA" w:bidi="uk-UA"/>
        </w:rPr>
        <w:br/>
        <w:t xml:space="preserve">17 листопада 2021 року апеляційну скаргу Головного управління </w:t>
      </w:r>
      <w:proofErr w:type="spellStart"/>
      <w:r w:rsidRPr="000571FE">
        <w:rPr>
          <w:rFonts w:ascii="Times New Roman" w:hAnsi="Times New Roman" w:cs="Times New Roman"/>
          <w:color w:val="000000"/>
          <w:sz w:val="28"/>
          <w:szCs w:val="28"/>
          <w:lang w:eastAsia="uk-UA" w:bidi="uk-UA"/>
        </w:rPr>
        <w:t>Держгеокадастру</w:t>
      </w:r>
      <w:proofErr w:type="spellEnd"/>
      <w:r w:rsidRPr="000571FE">
        <w:rPr>
          <w:rFonts w:ascii="Times New Roman" w:hAnsi="Times New Roman" w:cs="Times New Roman"/>
          <w:color w:val="000000"/>
          <w:sz w:val="28"/>
          <w:szCs w:val="28"/>
          <w:lang w:eastAsia="uk-UA" w:bidi="uk-UA"/>
        </w:rPr>
        <w:t xml:space="preserve"> у Дніпропетровській області задоволено.</w:t>
      </w:r>
    </w:p>
    <w:p w14:paraId="4F895AF8" w14:textId="3F0B37AA"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Рішення Дніпропетровського окружного адміністративного суду від </w:t>
      </w:r>
      <w:r w:rsidRPr="000571FE">
        <w:rPr>
          <w:rFonts w:ascii="Times New Roman" w:hAnsi="Times New Roman" w:cs="Times New Roman"/>
          <w:color w:val="000000"/>
          <w:sz w:val="28"/>
          <w:szCs w:val="28"/>
        </w:rPr>
        <w:br/>
        <w:t xml:space="preserve">18 серпня 2021 року у справі за позовом </w:t>
      </w:r>
      <w:r w:rsidR="006410B3">
        <w:rPr>
          <w:rFonts w:ascii="Times New Roman" w:hAnsi="Times New Roman" w:cs="Times New Roman"/>
          <w:sz w:val="28"/>
          <w:szCs w:val="28"/>
        </w:rPr>
        <w:t>ОСОБА1</w:t>
      </w:r>
      <w:r w:rsidRPr="000571FE">
        <w:rPr>
          <w:rFonts w:ascii="Times New Roman" w:hAnsi="Times New Roman" w:cs="Times New Roman"/>
          <w:sz w:val="28"/>
          <w:szCs w:val="28"/>
        </w:rPr>
        <w:t xml:space="preserve"> </w:t>
      </w:r>
      <w:r w:rsidRPr="000571FE">
        <w:rPr>
          <w:rFonts w:ascii="Times New Roman" w:hAnsi="Times New Roman" w:cs="Times New Roman"/>
          <w:color w:val="000000"/>
          <w:sz w:val="28"/>
          <w:szCs w:val="28"/>
        </w:rPr>
        <w:t xml:space="preserve">до Головного управління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xml:space="preserve"> у Дніпропетровській області, третя особа, яка не заявляє самостійних вимог: </w:t>
      </w:r>
      <w:proofErr w:type="spellStart"/>
      <w:r w:rsidRPr="000571FE">
        <w:rPr>
          <w:rFonts w:ascii="Times New Roman" w:hAnsi="Times New Roman" w:cs="Times New Roman"/>
          <w:color w:val="000000"/>
          <w:sz w:val="28"/>
          <w:szCs w:val="28"/>
        </w:rPr>
        <w:t>Чумаківська</w:t>
      </w:r>
      <w:proofErr w:type="spellEnd"/>
      <w:r w:rsidRPr="000571FE">
        <w:rPr>
          <w:rFonts w:ascii="Times New Roman" w:hAnsi="Times New Roman" w:cs="Times New Roman"/>
          <w:color w:val="000000"/>
          <w:sz w:val="28"/>
          <w:szCs w:val="28"/>
        </w:rPr>
        <w:t xml:space="preserve"> сільська рада про визнання дій неправомірними, скасування запису та зобов’язання вчинити певні дії, скасовано.</w:t>
      </w:r>
    </w:p>
    <w:p w14:paraId="0DADA2F2" w14:textId="77777777"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У вказаній постанові колегією суддів зазначено, що судом першої інстанції вірно було встановлено та матеріалами справи підтверджено, що Державною службою України з питань геодезії, картографії та кадастру встановлений факт незаконного припинення існування сформованих земельних ділянок, в тому числі, і ділянки, сформованої за заявою позивача.</w:t>
      </w:r>
    </w:p>
    <w:p w14:paraId="5C487943" w14:textId="1E19EEB1"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Проте, задовольняючи позов в частині визнання протиправними дії державного кадастрового реєстратора Відділу у Дніпровському районі Головного управління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xml:space="preserve"> в Дніпропетровській області, які полягають в архівуванні земельної ділянки з кадастрови</w:t>
      </w:r>
      <w:r w:rsidR="00610AEC">
        <w:rPr>
          <w:rFonts w:ascii="Times New Roman" w:hAnsi="Times New Roman" w:cs="Times New Roman"/>
          <w:color w:val="000000"/>
          <w:sz w:val="28"/>
          <w:szCs w:val="28"/>
        </w:rPr>
        <w:t>м номером ____</w:t>
      </w:r>
      <w:r w:rsidRPr="000571FE">
        <w:rPr>
          <w:rFonts w:ascii="Times New Roman" w:hAnsi="Times New Roman" w:cs="Times New Roman"/>
          <w:color w:val="000000"/>
          <w:sz w:val="28"/>
          <w:szCs w:val="28"/>
        </w:rPr>
        <w:t>, утворенні земельної ділянки з кадастрови</w:t>
      </w:r>
      <w:r w:rsidR="00610AEC">
        <w:rPr>
          <w:rFonts w:ascii="Times New Roman" w:hAnsi="Times New Roman" w:cs="Times New Roman"/>
          <w:color w:val="000000"/>
          <w:sz w:val="28"/>
          <w:szCs w:val="28"/>
        </w:rPr>
        <w:t>м номером ____</w:t>
      </w:r>
      <w:r w:rsidRPr="000571FE">
        <w:rPr>
          <w:rFonts w:ascii="Times New Roman" w:hAnsi="Times New Roman" w:cs="Times New Roman"/>
          <w:color w:val="000000"/>
          <w:sz w:val="28"/>
          <w:szCs w:val="28"/>
        </w:rPr>
        <w:t xml:space="preserve"> шляхом об</w:t>
      </w:r>
      <w:r w:rsidR="00C51419" w:rsidRPr="000571FE">
        <w:rPr>
          <w:rFonts w:ascii="Times New Roman" w:hAnsi="Times New Roman" w:cs="Times New Roman"/>
          <w:color w:val="000000"/>
          <w:sz w:val="28"/>
          <w:szCs w:val="28"/>
        </w:rPr>
        <w:t>’</w:t>
      </w:r>
      <w:r w:rsidRPr="000571FE">
        <w:rPr>
          <w:rFonts w:ascii="Times New Roman" w:hAnsi="Times New Roman" w:cs="Times New Roman"/>
          <w:color w:val="000000"/>
          <w:sz w:val="28"/>
          <w:szCs w:val="28"/>
        </w:rPr>
        <w:t>єднання земельних ділянок з кадастровими</w:t>
      </w:r>
      <w:r w:rsidR="00610AEC">
        <w:rPr>
          <w:rFonts w:ascii="Times New Roman" w:hAnsi="Times New Roman" w:cs="Times New Roman"/>
          <w:color w:val="000000"/>
          <w:sz w:val="28"/>
          <w:szCs w:val="28"/>
        </w:rPr>
        <w:t xml:space="preserve"> номерами ____, ____, ____, ____, ____</w:t>
      </w:r>
      <w:r w:rsidRPr="000571FE">
        <w:rPr>
          <w:rFonts w:ascii="Times New Roman" w:hAnsi="Times New Roman" w:cs="Times New Roman"/>
          <w:color w:val="000000"/>
          <w:sz w:val="28"/>
          <w:szCs w:val="28"/>
        </w:rPr>
        <w:t xml:space="preserve"> та утворення нових земельних ділянок з кадастровими</w:t>
      </w:r>
      <w:r w:rsidR="00610AEC">
        <w:rPr>
          <w:rFonts w:ascii="Times New Roman" w:hAnsi="Times New Roman" w:cs="Times New Roman"/>
          <w:color w:val="000000"/>
          <w:sz w:val="28"/>
          <w:szCs w:val="28"/>
        </w:rPr>
        <w:t xml:space="preserve"> номерами ____, ____, ____, ____ та ____</w:t>
      </w:r>
      <w:r w:rsidRPr="000571FE">
        <w:rPr>
          <w:rFonts w:ascii="Times New Roman" w:hAnsi="Times New Roman" w:cs="Times New Roman"/>
          <w:color w:val="000000"/>
          <w:sz w:val="28"/>
          <w:szCs w:val="28"/>
        </w:rPr>
        <w:t xml:space="preserve"> за рахунок поділу земельної ділянки з кадастрови</w:t>
      </w:r>
      <w:r w:rsidR="00610AEC">
        <w:rPr>
          <w:rFonts w:ascii="Times New Roman" w:hAnsi="Times New Roman" w:cs="Times New Roman"/>
          <w:color w:val="000000"/>
          <w:sz w:val="28"/>
          <w:szCs w:val="28"/>
        </w:rPr>
        <w:t>м номером ____</w:t>
      </w:r>
      <w:r w:rsidRPr="000571FE">
        <w:rPr>
          <w:rFonts w:ascii="Times New Roman" w:hAnsi="Times New Roman" w:cs="Times New Roman"/>
          <w:color w:val="000000"/>
          <w:sz w:val="28"/>
          <w:szCs w:val="28"/>
        </w:rPr>
        <w:t xml:space="preserve">, суд першої інстанції не врахував те, що позивач, звернувшись зі скаргою до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яка останнім була частково задоволена, шляхом анулювання доступу Державного кадастрового реєстратора до Державного земельного кадастру, скористався правом щодо оскарження дій Державного кадастрового реєстратора.</w:t>
      </w:r>
    </w:p>
    <w:p w14:paraId="59B92754" w14:textId="6311C017"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Визнання неправомірними дії державного кадастрового реєстратора Відділу у Дніпровському районі Головного управління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xml:space="preserve"> в Дніпропетровській області, які полягають в архівуванні земельної ділянки з кадастрови</w:t>
      </w:r>
      <w:r w:rsidR="00610AEC">
        <w:rPr>
          <w:rFonts w:ascii="Times New Roman" w:hAnsi="Times New Roman" w:cs="Times New Roman"/>
          <w:color w:val="000000"/>
          <w:sz w:val="28"/>
          <w:szCs w:val="28"/>
        </w:rPr>
        <w:t>м номером ____</w:t>
      </w:r>
      <w:r w:rsidRPr="000571FE">
        <w:rPr>
          <w:rFonts w:ascii="Times New Roman" w:hAnsi="Times New Roman" w:cs="Times New Roman"/>
          <w:color w:val="000000"/>
          <w:sz w:val="28"/>
          <w:szCs w:val="28"/>
        </w:rPr>
        <w:t xml:space="preserve"> не призведе до поновлення порушеного права позивача.</w:t>
      </w:r>
    </w:p>
    <w:p w14:paraId="6F67A5EE" w14:textId="77777777"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Рішенням Державної служби України з питань геодезії, картографії та кадастру, за наслідками скарги позивача, його право на визнання протиправними дій відповідача вже відновлено, що судом першої інстанції враховано не було.</w:t>
      </w:r>
    </w:p>
    <w:p w14:paraId="5182021A" w14:textId="700AD46A"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Щодо скасування запису про державну реєстрацію в Державному земельному кадастрі земельних ділянок з кадастровими</w:t>
      </w:r>
      <w:r w:rsidR="00610AEC">
        <w:rPr>
          <w:rFonts w:ascii="Times New Roman" w:hAnsi="Times New Roman" w:cs="Times New Roman"/>
          <w:color w:val="000000"/>
          <w:sz w:val="28"/>
          <w:szCs w:val="28"/>
        </w:rPr>
        <w:t xml:space="preserve"> номерами ____, ____, ____, ____, ____ та ____</w:t>
      </w:r>
      <w:r w:rsidRPr="000571FE">
        <w:rPr>
          <w:rFonts w:ascii="Times New Roman" w:hAnsi="Times New Roman" w:cs="Times New Roman"/>
          <w:color w:val="000000"/>
          <w:sz w:val="28"/>
          <w:szCs w:val="28"/>
        </w:rPr>
        <w:t xml:space="preserve"> та зобов’язання Головне управління </w:t>
      </w:r>
      <w:proofErr w:type="spellStart"/>
      <w:r w:rsidRPr="000571FE">
        <w:rPr>
          <w:rFonts w:ascii="Times New Roman" w:hAnsi="Times New Roman" w:cs="Times New Roman"/>
          <w:color w:val="000000"/>
          <w:sz w:val="28"/>
          <w:szCs w:val="28"/>
        </w:rPr>
        <w:t>Держгеокадастру</w:t>
      </w:r>
      <w:proofErr w:type="spellEnd"/>
      <w:r w:rsidRPr="000571FE">
        <w:rPr>
          <w:rFonts w:ascii="Times New Roman" w:hAnsi="Times New Roman" w:cs="Times New Roman"/>
          <w:color w:val="000000"/>
          <w:sz w:val="28"/>
          <w:szCs w:val="28"/>
        </w:rPr>
        <w:t xml:space="preserve"> в Дніпропетровській області </w:t>
      </w:r>
      <w:proofErr w:type="spellStart"/>
      <w:r w:rsidRPr="000571FE">
        <w:rPr>
          <w:rFonts w:ascii="Times New Roman" w:hAnsi="Times New Roman" w:cs="Times New Roman"/>
          <w:color w:val="000000"/>
          <w:sz w:val="28"/>
          <w:szCs w:val="28"/>
        </w:rPr>
        <w:t>внести</w:t>
      </w:r>
      <w:proofErr w:type="spellEnd"/>
      <w:r w:rsidRPr="000571FE">
        <w:rPr>
          <w:rFonts w:ascii="Times New Roman" w:hAnsi="Times New Roman" w:cs="Times New Roman"/>
          <w:color w:val="000000"/>
          <w:sz w:val="28"/>
          <w:szCs w:val="28"/>
        </w:rPr>
        <w:t xml:space="preserve"> відомості (зміни до них) про об’єкт Державного земельного кадастру, а саме земельну ділянку, яка була зареєстрована за заявою ЗВ-9704507972021 від 14.04.2021 (архівний кадастро</w:t>
      </w:r>
      <w:r w:rsidR="00610AEC">
        <w:rPr>
          <w:rFonts w:ascii="Times New Roman" w:hAnsi="Times New Roman" w:cs="Times New Roman"/>
          <w:color w:val="000000"/>
          <w:sz w:val="28"/>
          <w:szCs w:val="28"/>
        </w:rPr>
        <w:t>вий номер ____</w:t>
      </w:r>
      <w:bookmarkStart w:id="3" w:name="_GoBack"/>
      <w:bookmarkEnd w:id="3"/>
      <w:r w:rsidRPr="000571FE">
        <w:rPr>
          <w:rFonts w:ascii="Times New Roman" w:hAnsi="Times New Roman" w:cs="Times New Roman"/>
          <w:color w:val="000000"/>
          <w:sz w:val="28"/>
          <w:szCs w:val="28"/>
        </w:rPr>
        <w:t>).</w:t>
      </w:r>
    </w:p>
    <w:p w14:paraId="25B21D0E" w14:textId="77777777"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Відповідно до частини 10 статті 24 Закону України «Про Державний земельний кадастр» N 3613-VI, як зазначено в постанові суду,  державна реєстрація земельної ділянки скасовується Державним кадастровим реєстратором, який здійснює таку реєстрацію, у разі: поділу чи об’єднання земельних ділянок; якщо протягом одного року з дня здійснення державної реєстрації земельної ділянки речове право на неї не зареєстровано з вини заявника; ухвалення судом рішення про скасування державної реєстрації земельної ділянки.</w:t>
      </w:r>
    </w:p>
    <w:p w14:paraId="310D2231" w14:textId="77777777"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Ухвалення судом рішення про скасування державної реєстрації земельної ділянки допускається виключно з одночасним припиненням таким рішенням усіх речових прав, їх обтяжень, зареєстрованих щодо земельної ділянки (за наявності таких прав, обтяжень). Ухвалення судом рішення про визнання нечинним рішення органу виконавчої влади, органу місцевого самоврядування про надання дозволу на розроблення документації із землеустрою, за якою була сформована земельна ділянка, щодо якої виникли речові права, а також про скасування державної реєстрації такої земельної ділянки, що допускається за умови визнання нечинним рішення про затвердження такої документації (за його наявності) та припинення таких прав (за їх наявності).</w:t>
      </w:r>
    </w:p>
    <w:p w14:paraId="7912D3D4" w14:textId="77777777"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Матеріалами справи не було встановлено обставин, передбачених </w:t>
      </w:r>
      <w:proofErr w:type="spellStart"/>
      <w:r w:rsidRPr="000571FE">
        <w:rPr>
          <w:rFonts w:ascii="Times New Roman" w:hAnsi="Times New Roman" w:cs="Times New Roman"/>
          <w:color w:val="000000"/>
          <w:sz w:val="28"/>
          <w:szCs w:val="28"/>
        </w:rPr>
        <w:t>абзацем</w:t>
      </w:r>
      <w:proofErr w:type="spellEnd"/>
      <w:r w:rsidRPr="000571FE">
        <w:rPr>
          <w:rFonts w:ascii="Times New Roman" w:hAnsi="Times New Roman" w:cs="Times New Roman"/>
          <w:color w:val="000000"/>
          <w:sz w:val="28"/>
          <w:szCs w:val="28"/>
        </w:rPr>
        <w:t xml:space="preserve"> п’ятим частини десятої статті 24 Закону України «Про Державний земельний кадастр» N 3613-VI, які б дозволяли суду прийняти рішення про скасування державної реєстрації земельної ділянки.</w:t>
      </w:r>
    </w:p>
    <w:p w14:paraId="712F2909" w14:textId="77777777" w:rsidR="00CB22FD" w:rsidRDefault="007E083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Таким чином, рішення суду першої інстанції підлягає скасуванню, в задоволенні позову належить відмовити.</w:t>
      </w:r>
    </w:p>
    <w:p w14:paraId="069F3795" w14:textId="77777777" w:rsidR="00CB22FD" w:rsidRDefault="00DC7A57" w:rsidP="00CB22FD">
      <w:pPr>
        <w:spacing w:after="0" w:line="276" w:lineRule="auto"/>
        <w:ind w:firstLine="567"/>
        <w:jc w:val="both"/>
        <w:rPr>
          <w:rFonts w:ascii="Times New Roman" w:hAnsi="Times New Roman" w:cs="Times New Roman"/>
          <w:color w:val="000000"/>
          <w:sz w:val="28"/>
          <w:szCs w:val="28"/>
          <w:lang w:eastAsia="uk-UA" w:bidi="uk-UA"/>
        </w:rPr>
      </w:pPr>
      <w:r w:rsidRPr="000571FE">
        <w:rPr>
          <w:rFonts w:ascii="Times New Roman" w:eastAsia="Times New Roman" w:hAnsi="Times New Roman" w:cs="Times New Roman"/>
          <w:sz w:val="28"/>
          <w:szCs w:val="28"/>
          <w:lang w:eastAsia="ru-RU"/>
        </w:rPr>
        <w:t xml:space="preserve">На пропозицію члена Вищої ради правосуддя </w:t>
      </w:r>
      <w:proofErr w:type="spellStart"/>
      <w:r w:rsidRPr="000571FE">
        <w:rPr>
          <w:rFonts w:ascii="Times New Roman" w:eastAsia="Times New Roman" w:hAnsi="Times New Roman" w:cs="Times New Roman"/>
          <w:sz w:val="28"/>
          <w:szCs w:val="28"/>
          <w:lang w:eastAsia="ru-RU"/>
        </w:rPr>
        <w:t>Маселка</w:t>
      </w:r>
      <w:proofErr w:type="spellEnd"/>
      <w:r w:rsidRPr="000571FE">
        <w:rPr>
          <w:rFonts w:ascii="Times New Roman" w:eastAsia="Times New Roman" w:hAnsi="Times New Roman" w:cs="Times New Roman"/>
          <w:sz w:val="28"/>
          <w:szCs w:val="28"/>
          <w:lang w:eastAsia="ru-RU"/>
        </w:rPr>
        <w:t xml:space="preserve"> Р.А. </w:t>
      </w:r>
      <w:r w:rsidRPr="00AD0685">
        <w:rPr>
          <w:rFonts w:ascii="Times New Roman" w:hAnsi="Times New Roman" w:cs="Times New Roman"/>
          <w:bCs/>
          <w:sz w:val="28"/>
          <w:szCs w:val="28"/>
        </w:rPr>
        <w:t xml:space="preserve">судді </w:t>
      </w:r>
      <w:r w:rsidRPr="00AD0685">
        <w:rPr>
          <w:rFonts w:ascii="Times New Roman" w:hAnsi="Times New Roman" w:cs="Times New Roman"/>
          <w:sz w:val="28"/>
          <w:szCs w:val="28"/>
        </w:rPr>
        <w:t xml:space="preserve">Третього апеляційного адміністративного суду Щербак А.А., </w:t>
      </w:r>
      <w:proofErr w:type="spellStart"/>
      <w:r w:rsidRPr="00AD0685">
        <w:rPr>
          <w:rFonts w:ascii="Times New Roman" w:hAnsi="Times New Roman" w:cs="Times New Roman"/>
          <w:sz w:val="28"/>
          <w:szCs w:val="28"/>
        </w:rPr>
        <w:t>Баранник</w:t>
      </w:r>
      <w:proofErr w:type="spellEnd"/>
      <w:r w:rsidRPr="00AD0685">
        <w:rPr>
          <w:rFonts w:ascii="Times New Roman" w:hAnsi="Times New Roman" w:cs="Times New Roman"/>
          <w:sz w:val="28"/>
          <w:szCs w:val="28"/>
        </w:rPr>
        <w:t xml:space="preserve"> Н.П., </w:t>
      </w:r>
      <w:proofErr w:type="spellStart"/>
      <w:r w:rsidRPr="00AD0685">
        <w:rPr>
          <w:rFonts w:ascii="Times New Roman" w:hAnsi="Times New Roman" w:cs="Times New Roman"/>
          <w:sz w:val="28"/>
          <w:szCs w:val="28"/>
        </w:rPr>
        <w:t>Малиш</w:t>
      </w:r>
      <w:proofErr w:type="spellEnd"/>
      <w:r w:rsidRPr="00AD0685">
        <w:rPr>
          <w:rFonts w:ascii="Times New Roman" w:hAnsi="Times New Roman" w:cs="Times New Roman"/>
          <w:sz w:val="28"/>
          <w:szCs w:val="28"/>
        </w:rPr>
        <w:t xml:space="preserve"> Н.І.</w:t>
      </w:r>
      <w:r w:rsidRPr="00AD0685">
        <w:rPr>
          <w:rFonts w:ascii="Times New Roman" w:hAnsi="Times New Roman" w:cs="Times New Roman"/>
          <w:bCs/>
          <w:sz w:val="28"/>
          <w:szCs w:val="28"/>
        </w:rPr>
        <w:t xml:space="preserve"> </w:t>
      </w:r>
      <w:r w:rsidRPr="000571FE">
        <w:rPr>
          <w:rFonts w:ascii="Times New Roman" w:hAnsi="Times New Roman" w:cs="Times New Roman"/>
          <w:sz w:val="28"/>
          <w:szCs w:val="28"/>
        </w:rPr>
        <w:t xml:space="preserve"> надали письмові пояснення, у яких зазначили,</w:t>
      </w:r>
      <w:r w:rsidRPr="000571FE">
        <w:rPr>
          <w:rFonts w:ascii="Times New Roman" w:hAnsi="Times New Roman" w:cs="Times New Roman"/>
          <w:color w:val="000000"/>
          <w:sz w:val="28"/>
          <w:szCs w:val="28"/>
          <w:lang w:eastAsia="uk-UA" w:bidi="uk-UA"/>
        </w:rPr>
        <w:t xml:space="preserve"> що судом апеляційної інстанції у постанові від 17 листопада 2021 року наведено мотиви, за яких враховано доводи скаржника, норми права, що регулюють спірні відносини, та зроблено висновки, що позов не підлягає задоволенню. В постанові викладено стислий зміст заперечень  позивача на апеляційну скаргу відповідача, вирішено заявлені клопотання, зокрема, щодо розгляду справи за участю позивача у відкритому судовому засіданні та заяву про відкладення розгляду справи .</w:t>
      </w:r>
    </w:p>
    <w:p w14:paraId="3B5C56C1" w14:textId="77777777" w:rsidR="00CB22FD" w:rsidRDefault="00DC7A57" w:rsidP="00CB22FD">
      <w:pPr>
        <w:spacing w:after="0" w:line="276" w:lineRule="auto"/>
        <w:ind w:firstLine="567"/>
        <w:jc w:val="both"/>
        <w:rPr>
          <w:rFonts w:ascii="Times New Roman" w:hAnsi="Times New Roman" w:cs="Times New Roman"/>
          <w:color w:val="000000"/>
          <w:sz w:val="28"/>
          <w:szCs w:val="28"/>
          <w:lang w:eastAsia="uk-UA" w:bidi="uk-UA"/>
        </w:rPr>
      </w:pPr>
      <w:r w:rsidRPr="000571FE">
        <w:rPr>
          <w:rFonts w:ascii="Times New Roman" w:hAnsi="Times New Roman" w:cs="Times New Roman"/>
          <w:color w:val="000000"/>
          <w:sz w:val="28"/>
          <w:szCs w:val="28"/>
          <w:lang w:eastAsia="uk-UA" w:bidi="uk-UA"/>
        </w:rPr>
        <w:t xml:space="preserve">Оскільки суд першої інстанції розглядав справу за правилами спрощеного позовного провадження, у письмовому провадженні без виклику сторін, як зауважують у поясненнях судді, то у задоволенні клопотання позивача було відмовлено, колегія суддів дійшла висновку про можливість розгляду справи в порядку статті 311 Кодексу адміністративного судочинства України (далі – </w:t>
      </w:r>
      <w:r w:rsidRPr="000571FE">
        <w:rPr>
          <w:rFonts w:ascii="Times New Roman" w:hAnsi="Times New Roman" w:cs="Times New Roman"/>
          <w:color w:val="000000"/>
          <w:sz w:val="28"/>
          <w:szCs w:val="28"/>
          <w:lang w:eastAsia="uk-UA" w:bidi="uk-UA"/>
        </w:rPr>
        <w:br/>
        <w:t xml:space="preserve">КАС України. </w:t>
      </w:r>
    </w:p>
    <w:p w14:paraId="4B8D343A" w14:textId="77777777" w:rsidR="00CB22FD" w:rsidRDefault="00DC7A57" w:rsidP="00CB22FD">
      <w:pPr>
        <w:spacing w:after="0" w:line="276" w:lineRule="auto"/>
        <w:ind w:firstLine="567"/>
        <w:jc w:val="both"/>
        <w:rPr>
          <w:rFonts w:ascii="Times New Roman" w:hAnsi="Times New Roman" w:cs="Times New Roman"/>
          <w:sz w:val="28"/>
          <w:szCs w:val="28"/>
        </w:rPr>
      </w:pPr>
      <w:r w:rsidRPr="000571FE">
        <w:rPr>
          <w:rFonts w:ascii="Times New Roman" w:hAnsi="Times New Roman" w:cs="Times New Roman"/>
          <w:color w:val="000000"/>
          <w:sz w:val="28"/>
          <w:szCs w:val="28"/>
          <w:lang w:eastAsia="uk-UA" w:bidi="uk-UA"/>
        </w:rPr>
        <w:t xml:space="preserve">У поясненнях судді </w:t>
      </w:r>
      <w:r w:rsidRPr="000571FE">
        <w:rPr>
          <w:rFonts w:ascii="Times New Roman" w:hAnsi="Times New Roman" w:cs="Times New Roman"/>
          <w:sz w:val="28"/>
          <w:szCs w:val="28"/>
        </w:rPr>
        <w:t xml:space="preserve">Щербак А.А., </w:t>
      </w:r>
      <w:proofErr w:type="spellStart"/>
      <w:r w:rsidRPr="000571FE">
        <w:rPr>
          <w:rFonts w:ascii="Times New Roman" w:hAnsi="Times New Roman" w:cs="Times New Roman"/>
          <w:sz w:val="28"/>
          <w:szCs w:val="28"/>
        </w:rPr>
        <w:t>Баранник</w:t>
      </w:r>
      <w:proofErr w:type="spellEnd"/>
      <w:r w:rsidRPr="000571FE">
        <w:rPr>
          <w:rFonts w:ascii="Times New Roman" w:hAnsi="Times New Roman" w:cs="Times New Roman"/>
          <w:sz w:val="28"/>
          <w:szCs w:val="28"/>
        </w:rPr>
        <w:t xml:space="preserve"> Н.П., </w:t>
      </w:r>
      <w:proofErr w:type="spellStart"/>
      <w:r w:rsidRPr="000571FE">
        <w:rPr>
          <w:rFonts w:ascii="Times New Roman" w:hAnsi="Times New Roman" w:cs="Times New Roman"/>
          <w:sz w:val="28"/>
          <w:szCs w:val="28"/>
        </w:rPr>
        <w:t>Малиш</w:t>
      </w:r>
      <w:proofErr w:type="spellEnd"/>
      <w:r w:rsidRPr="000571FE">
        <w:rPr>
          <w:rFonts w:ascii="Times New Roman" w:hAnsi="Times New Roman" w:cs="Times New Roman"/>
          <w:sz w:val="28"/>
          <w:szCs w:val="28"/>
        </w:rPr>
        <w:t xml:space="preserve"> Н.І. також  заначили, що із системи діловодства вбачається, що касаційна скарга на постанову суду апеляційної інстанції позивачем не подавалася, тому вважають, що доводи, наведені у скарзі скаржником свідчать, що сторона не погоджується із прийнятим судом рішенням.</w:t>
      </w:r>
    </w:p>
    <w:p w14:paraId="743E25AC" w14:textId="77777777" w:rsidR="00CB22FD" w:rsidRDefault="00C50CF4" w:rsidP="00CB22FD">
      <w:pPr>
        <w:spacing w:after="0" w:line="276" w:lineRule="auto"/>
        <w:ind w:firstLine="567"/>
        <w:jc w:val="both"/>
        <w:rPr>
          <w:rFonts w:ascii="Times New Roman" w:hAnsi="Times New Roman" w:cs="Times New Roman"/>
          <w:bCs/>
          <w:sz w:val="28"/>
          <w:szCs w:val="28"/>
        </w:rPr>
      </w:pPr>
      <w:r w:rsidRPr="000571FE">
        <w:rPr>
          <w:rFonts w:ascii="Times New Roman" w:hAnsi="Times New Roman" w:cs="Times New Roman"/>
          <w:bCs/>
          <w:sz w:val="28"/>
          <w:szCs w:val="28"/>
          <w:lang w:eastAsia="ru-RU"/>
        </w:rPr>
        <w:t xml:space="preserve">Вирішуючи питання про відмову у відкритті дисциплінарної справи стосовно </w:t>
      </w:r>
      <w:r w:rsidRPr="00AD0685">
        <w:rPr>
          <w:rFonts w:ascii="Times New Roman" w:hAnsi="Times New Roman" w:cs="Times New Roman"/>
          <w:bCs/>
          <w:sz w:val="28"/>
          <w:szCs w:val="28"/>
        </w:rPr>
        <w:t>судді</w:t>
      </w:r>
      <w:r w:rsidRPr="000571FE">
        <w:rPr>
          <w:rFonts w:ascii="Times New Roman" w:hAnsi="Times New Roman" w:cs="Times New Roman"/>
          <w:bCs/>
          <w:sz w:val="28"/>
          <w:szCs w:val="28"/>
        </w:rPr>
        <w:t>в</w:t>
      </w:r>
      <w:r w:rsidRPr="00AD0685">
        <w:rPr>
          <w:rFonts w:ascii="Times New Roman" w:hAnsi="Times New Roman" w:cs="Times New Roman"/>
          <w:bCs/>
          <w:sz w:val="28"/>
          <w:szCs w:val="28"/>
        </w:rPr>
        <w:t xml:space="preserve"> </w:t>
      </w:r>
      <w:r w:rsidRPr="00AD0685">
        <w:rPr>
          <w:rFonts w:ascii="Times New Roman" w:hAnsi="Times New Roman" w:cs="Times New Roman"/>
          <w:sz w:val="28"/>
          <w:szCs w:val="28"/>
        </w:rPr>
        <w:t>Третього апеляційного адміністративного суду Щербак</w:t>
      </w:r>
      <w:r w:rsidRPr="000571FE">
        <w:rPr>
          <w:rFonts w:ascii="Times New Roman" w:hAnsi="Times New Roman" w:cs="Times New Roman"/>
          <w:sz w:val="28"/>
          <w:szCs w:val="28"/>
        </w:rPr>
        <w:t>а</w:t>
      </w:r>
      <w:r w:rsidRPr="00AD0685">
        <w:rPr>
          <w:rFonts w:ascii="Times New Roman" w:hAnsi="Times New Roman" w:cs="Times New Roman"/>
          <w:sz w:val="28"/>
          <w:szCs w:val="28"/>
        </w:rPr>
        <w:t xml:space="preserve"> А.А., </w:t>
      </w:r>
      <w:r w:rsidRPr="000571FE">
        <w:rPr>
          <w:rFonts w:ascii="Times New Roman" w:hAnsi="Times New Roman" w:cs="Times New Roman"/>
          <w:sz w:val="28"/>
          <w:szCs w:val="28"/>
        </w:rPr>
        <w:br/>
      </w:r>
      <w:proofErr w:type="spellStart"/>
      <w:r w:rsidRPr="00AD0685">
        <w:rPr>
          <w:rFonts w:ascii="Times New Roman" w:hAnsi="Times New Roman" w:cs="Times New Roman"/>
          <w:sz w:val="28"/>
          <w:szCs w:val="28"/>
        </w:rPr>
        <w:t>Баранник</w:t>
      </w:r>
      <w:proofErr w:type="spellEnd"/>
      <w:r w:rsidRPr="00AD0685">
        <w:rPr>
          <w:rFonts w:ascii="Times New Roman" w:hAnsi="Times New Roman" w:cs="Times New Roman"/>
          <w:sz w:val="28"/>
          <w:szCs w:val="28"/>
        </w:rPr>
        <w:t xml:space="preserve"> Н.П., </w:t>
      </w:r>
      <w:proofErr w:type="spellStart"/>
      <w:r w:rsidRPr="00AD0685">
        <w:rPr>
          <w:rFonts w:ascii="Times New Roman" w:hAnsi="Times New Roman" w:cs="Times New Roman"/>
          <w:sz w:val="28"/>
          <w:szCs w:val="28"/>
        </w:rPr>
        <w:t>Малиш</w:t>
      </w:r>
      <w:proofErr w:type="spellEnd"/>
      <w:r w:rsidRPr="00AD0685">
        <w:rPr>
          <w:rFonts w:ascii="Times New Roman" w:hAnsi="Times New Roman" w:cs="Times New Roman"/>
          <w:sz w:val="28"/>
          <w:szCs w:val="28"/>
        </w:rPr>
        <w:t xml:space="preserve"> Н.І.</w:t>
      </w:r>
      <w:r w:rsidRPr="000571FE">
        <w:rPr>
          <w:rFonts w:ascii="Times New Roman" w:hAnsi="Times New Roman" w:cs="Times New Roman"/>
          <w:bCs/>
          <w:sz w:val="28"/>
          <w:szCs w:val="28"/>
        </w:rPr>
        <w:t>, Друга Дисциплінарна палата Вищої ради правосуддя виходить із такого.</w:t>
      </w:r>
    </w:p>
    <w:p w14:paraId="4234B2CA" w14:textId="77777777" w:rsidR="00CB22FD" w:rsidRDefault="00C50CF4" w:rsidP="00CB22FD">
      <w:pPr>
        <w:spacing w:after="0" w:line="276" w:lineRule="auto"/>
        <w:ind w:firstLine="567"/>
        <w:jc w:val="both"/>
        <w:rPr>
          <w:rFonts w:ascii="Times New Roman" w:hAnsi="Times New Roman" w:cs="Times New Roman"/>
          <w:color w:val="000000"/>
          <w:sz w:val="28"/>
          <w:szCs w:val="28"/>
          <w:shd w:val="clear" w:color="auto" w:fill="FFFFFF"/>
        </w:rPr>
      </w:pPr>
      <w:r w:rsidRPr="000571FE">
        <w:rPr>
          <w:rFonts w:ascii="Times New Roman" w:hAnsi="Times New Roman" w:cs="Times New Roman"/>
          <w:color w:val="000000"/>
          <w:sz w:val="28"/>
          <w:szCs w:val="28"/>
          <w:shd w:val="clear" w:color="auto" w:fill="FFFFFF"/>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14:paraId="41250AE5" w14:textId="77777777" w:rsidR="00CB22FD" w:rsidRDefault="00C50CF4" w:rsidP="00CB22FD">
      <w:pPr>
        <w:spacing w:after="0" w:line="276" w:lineRule="auto"/>
        <w:ind w:firstLine="567"/>
        <w:jc w:val="both"/>
        <w:rPr>
          <w:rFonts w:ascii="Times New Roman" w:hAnsi="Times New Roman" w:cs="Times New Roman"/>
          <w:bCs/>
          <w:sz w:val="28"/>
          <w:szCs w:val="28"/>
        </w:rPr>
      </w:pPr>
      <w:r w:rsidRPr="000571FE">
        <w:rPr>
          <w:rFonts w:ascii="Times New Roman" w:hAnsi="Times New Roman" w:cs="Times New Roman"/>
          <w:sz w:val="28"/>
          <w:szCs w:val="28"/>
          <w:lang w:eastAsia="uk-UA"/>
        </w:rPr>
        <w:t xml:space="preserve">Дисциплінарні палати Вищої ради правосуддя, як орган, який вирішує питання про дисциплінарну відповідальність судді, не наділені законом повноваженнями </w:t>
      </w:r>
      <w:r w:rsidRPr="000571FE">
        <w:rPr>
          <w:rFonts w:ascii="Times New Roman" w:hAnsi="Times New Roman" w:cs="Times New Roman"/>
          <w:color w:val="000000"/>
          <w:sz w:val="28"/>
          <w:szCs w:val="28"/>
          <w:shd w:val="clear" w:color="auto" w:fill="FFFFFF"/>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0571FE">
        <w:rPr>
          <w:rFonts w:ascii="Times New Roman" w:hAnsi="Times New Roman" w:cs="Times New Roman"/>
          <w:sz w:val="28"/>
          <w:szCs w:val="28"/>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0571FE">
        <w:rPr>
          <w:rFonts w:ascii="Times New Roman" w:hAnsi="Times New Roman" w:cs="Times New Roman"/>
          <w:sz w:val="28"/>
          <w:szCs w:val="28"/>
        </w:rPr>
        <w:t xml:space="preserve">Дисциплінарна відповідальність суддів </w:t>
      </w:r>
      <w:r w:rsidRPr="000571FE">
        <w:rPr>
          <w:rFonts w:ascii="Times New Roman" w:hAnsi="Times New Roman" w:cs="Times New Roman"/>
          <w:bCs/>
          <w:sz w:val="28"/>
          <w:szCs w:val="28"/>
        </w:rPr>
        <w:t>не повинна поширюватися на зміст їх рішень.</w:t>
      </w:r>
    </w:p>
    <w:p w14:paraId="0640EA63" w14:textId="77777777" w:rsidR="00CB22FD" w:rsidRDefault="00C50CF4" w:rsidP="00CB22FD">
      <w:pPr>
        <w:spacing w:after="0" w:line="276" w:lineRule="auto"/>
        <w:ind w:firstLine="567"/>
        <w:jc w:val="both"/>
        <w:rPr>
          <w:rFonts w:ascii="Times New Roman" w:hAnsi="Times New Roman" w:cs="Times New Roman"/>
          <w:sz w:val="28"/>
          <w:szCs w:val="28"/>
        </w:rPr>
      </w:pPr>
      <w:r w:rsidRPr="000571FE">
        <w:rPr>
          <w:rFonts w:ascii="Times New Roman"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47E84BB8" w14:textId="77777777" w:rsidR="00CB22FD" w:rsidRDefault="00C50CF4" w:rsidP="00CB22FD">
      <w:pPr>
        <w:spacing w:after="0" w:line="276" w:lineRule="auto"/>
        <w:ind w:firstLine="567"/>
        <w:jc w:val="both"/>
        <w:rPr>
          <w:rFonts w:ascii="Times New Roman" w:hAnsi="Times New Roman" w:cs="Times New Roman"/>
          <w:sz w:val="28"/>
          <w:szCs w:val="28"/>
        </w:rPr>
      </w:pPr>
      <w:r w:rsidRPr="000571FE">
        <w:rPr>
          <w:rFonts w:ascii="Times New Roman"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0571FE">
        <w:rPr>
          <w:rFonts w:ascii="Times New Roman" w:hAnsi="Times New Roman" w:cs="Times New Roman"/>
          <w:sz w:val="28"/>
          <w:szCs w:val="28"/>
        </w:rPr>
        <w:t>Rec</w:t>
      </w:r>
      <w:proofErr w:type="spellEnd"/>
      <w:r w:rsidRPr="000571FE">
        <w:rPr>
          <w:rFonts w:ascii="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w:t>
      </w:r>
    </w:p>
    <w:p w14:paraId="4EF5CFBF" w14:textId="77777777" w:rsidR="00CB22FD" w:rsidRDefault="00C50CF4"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color w:val="000000"/>
          <w:sz w:val="28"/>
          <w:szCs w:val="28"/>
        </w:rPr>
        <w:t xml:space="preserve">Факти стосовно </w:t>
      </w:r>
      <w:r w:rsidRPr="000571FE">
        <w:rPr>
          <w:rFonts w:ascii="Times New Roman" w:hAnsi="Times New Roman" w:cs="Times New Roman"/>
          <w:color w:val="000000"/>
          <w:sz w:val="28"/>
          <w:szCs w:val="28"/>
          <w:lang w:eastAsia="uk-UA" w:bidi="uk-UA"/>
        </w:rPr>
        <w:t xml:space="preserve">суддів </w:t>
      </w:r>
      <w:r w:rsidRPr="000571FE">
        <w:rPr>
          <w:rFonts w:ascii="Times New Roman" w:hAnsi="Times New Roman" w:cs="Times New Roman"/>
          <w:sz w:val="28"/>
          <w:szCs w:val="28"/>
        </w:rPr>
        <w:t xml:space="preserve">Третього апеляційного адміністративного суду Щербака А.А., </w:t>
      </w:r>
      <w:proofErr w:type="spellStart"/>
      <w:r w:rsidRPr="000571FE">
        <w:rPr>
          <w:rFonts w:ascii="Times New Roman" w:hAnsi="Times New Roman" w:cs="Times New Roman"/>
          <w:sz w:val="28"/>
          <w:szCs w:val="28"/>
        </w:rPr>
        <w:t>Баранник</w:t>
      </w:r>
      <w:proofErr w:type="spellEnd"/>
      <w:r w:rsidRPr="000571FE">
        <w:rPr>
          <w:rFonts w:ascii="Times New Roman" w:hAnsi="Times New Roman" w:cs="Times New Roman"/>
          <w:sz w:val="28"/>
          <w:szCs w:val="28"/>
        </w:rPr>
        <w:t xml:space="preserve"> Н.П., </w:t>
      </w:r>
      <w:proofErr w:type="spellStart"/>
      <w:r w:rsidRPr="000571FE">
        <w:rPr>
          <w:rFonts w:ascii="Times New Roman" w:hAnsi="Times New Roman" w:cs="Times New Roman"/>
          <w:sz w:val="28"/>
          <w:szCs w:val="28"/>
        </w:rPr>
        <w:t>Малиш</w:t>
      </w:r>
      <w:proofErr w:type="spellEnd"/>
      <w:r w:rsidRPr="000571FE">
        <w:rPr>
          <w:rFonts w:ascii="Times New Roman" w:hAnsi="Times New Roman" w:cs="Times New Roman"/>
          <w:sz w:val="28"/>
          <w:szCs w:val="28"/>
        </w:rPr>
        <w:t xml:space="preserve"> Н.І., </w:t>
      </w:r>
      <w:r w:rsidRPr="000571FE">
        <w:rPr>
          <w:rFonts w:ascii="Times New Roman" w:hAnsi="Times New Roman" w:cs="Times New Roman"/>
          <w:color w:val="000000"/>
          <w:sz w:val="28"/>
          <w:szCs w:val="28"/>
        </w:rPr>
        <w:t xml:space="preserve">які на переконання </w:t>
      </w:r>
      <w:r w:rsidRPr="000571FE">
        <w:rPr>
          <w:rFonts w:ascii="Times New Roman" w:hAnsi="Times New Roman" w:cs="Times New Roman"/>
          <w:sz w:val="28"/>
          <w:szCs w:val="28"/>
        </w:rPr>
        <w:t>Погрібняка О.О.</w:t>
      </w:r>
      <w:r w:rsidRPr="000571FE">
        <w:rPr>
          <w:rFonts w:ascii="Times New Roman" w:hAnsi="Times New Roman" w:cs="Times New Roman"/>
          <w:color w:val="000000"/>
          <w:sz w:val="28"/>
          <w:szCs w:val="28"/>
        </w:rPr>
        <w:t xml:space="preserve"> є підставою для притягнення їх до дисциплінарної відповідальності, під час проведення попередньої перевірки не підтвердилися. </w:t>
      </w:r>
    </w:p>
    <w:p w14:paraId="4852CCB8" w14:textId="77777777" w:rsidR="00CB22FD" w:rsidRDefault="00C50CF4" w:rsidP="00CB22FD">
      <w:pPr>
        <w:spacing w:after="0" w:line="276" w:lineRule="auto"/>
        <w:ind w:firstLine="567"/>
        <w:jc w:val="both"/>
        <w:rPr>
          <w:rFonts w:ascii="Times New Roman" w:hAnsi="Times New Roman" w:cs="Times New Roman"/>
          <w:color w:val="000000"/>
          <w:sz w:val="28"/>
          <w:szCs w:val="28"/>
          <w:lang w:eastAsia="uk-UA" w:bidi="uk-UA"/>
        </w:rPr>
      </w:pPr>
      <w:r w:rsidRPr="000571FE">
        <w:rPr>
          <w:rFonts w:ascii="Times New Roman" w:hAnsi="Times New Roman" w:cs="Times New Roman"/>
          <w:color w:val="000000"/>
          <w:sz w:val="28"/>
          <w:szCs w:val="28"/>
          <w:lang w:eastAsia="uk-UA" w:bidi="uk-UA"/>
        </w:rPr>
        <w:t>У постанові від 17 листопада 2021 року наведено мотиви, за яких враховано доводи скаржника, норми права, що регулюють спірні відносини, та зроблено висновки, що позов не підлягає задоволенню.</w:t>
      </w:r>
    </w:p>
    <w:p w14:paraId="064469B8" w14:textId="77777777" w:rsidR="00CB22FD" w:rsidRDefault="001662CE" w:rsidP="00CB22FD">
      <w:pPr>
        <w:spacing w:after="0" w:line="276" w:lineRule="auto"/>
        <w:ind w:firstLine="567"/>
        <w:jc w:val="both"/>
        <w:rPr>
          <w:rFonts w:ascii="Times New Roman" w:hAnsi="Times New Roman" w:cs="Times New Roman"/>
          <w:sz w:val="28"/>
          <w:szCs w:val="28"/>
        </w:rPr>
      </w:pPr>
      <w:r w:rsidRPr="000571FE">
        <w:rPr>
          <w:rFonts w:ascii="Times New Roman" w:hAnsi="Times New Roman" w:cs="Times New Roman"/>
          <w:color w:val="000000"/>
          <w:sz w:val="28"/>
          <w:szCs w:val="28"/>
          <w:lang w:eastAsia="uk-UA" w:bidi="uk-UA"/>
        </w:rPr>
        <w:t>Правом на касаційне оскарження</w:t>
      </w:r>
      <w:r w:rsidRPr="000571FE">
        <w:rPr>
          <w:rFonts w:ascii="Times New Roman" w:hAnsi="Times New Roman" w:cs="Times New Roman"/>
          <w:sz w:val="28"/>
          <w:szCs w:val="28"/>
        </w:rPr>
        <w:t xml:space="preserve"> постанови Третього апеляційного адміністративного суду </w:t>
      </w:r>
      <w:r w:rsidRPr="000571FE">
        <w:rPr>
          <w:rFonts w:ascii="Times New Roman" w:hAnsi="Times New Roman" w:cs="Times New Roman"/>
          <w:color w:val="000000"/>
          <w:sz w:val="28"/>
          <w:szCs w:val="28"/>
          <w:lang w:eastAsia="uk-UA" w:bidi="uk-UA"/>
        </w:rPr>
        <w:t xml:space="preserve">від 17 листопада 2021 року </w:t>
      </w:r>
      <w:r w:rsidRPr="000571FE">
        <w:rPr>
          <w:rFonts w:ascii="Times New Roman" w:hAnsi="Times New Roman" w:cs="Times New Roman"/>
          <w:sz w:val="28"/>
          <w:szCs w:val="28"/>
        </w:rPr>
        <w:t>скаржник не скористався.</w:t>
      </w:r>
    </w:p>
    <w:p w14:paraId="2FC7F764" w14:textId="77777777" w:rsidR="00CB22FD" w:rsidRDefault="001662CE" w:rsidP="00CB22FD">
      <w:pPr>
        <w:spacing w:after="0" w:line="276" w:lineRule="auto"/>
        <w:ind w:firstLine="567"/>
        <w:jc w:val="both"/>
        <w:rPr>
          <w:rFonts w:ascii="Times New Roman" w:hAnsi="Times New Roman" w:cs="Times New Roman"/>
          <w:sz w:val="28"/>
          <w:szCs w:val="28"/>
        </w:rPr>
      </w:pPr>
      <w:r w:rsidRPr="000571FE">
        <w:rPr>
          <w:rFonts w:ascii="Times New Roman" w:hAnsi="Times New Roman" w:cs="Times New Roman"/>
          <w:sz w:val="28"/>
          <w:szCs w:val="28"/>
        </w:rPr>
        <w:t>Другою Дисциплінарною палатою Вищої ради правосуддя не встановлено обставин, які б свідчили про умисні чи внаслідок грубої недбалості порушення суддів.</w:t>
      </w:r>
    </w:p>
    <w:p w14:paraId="741BCB4A" w14:textId="77777777" w:rsidR="00CB22FD" w:rsidRDefault="001662CE" w:rsidP="00CB22FD">
      <w:pPr>
        <w:spacing w:after="0" w:line="276" w:lineRule="auto"/>
        <w:ind w:firstLine="567"/>
        <w:jc w:val="both"/>
        <w:rPr>
          <w:rFonts w:ascii="Times New Roman" w:hAnsi="Times New Roman" w:cs="Times New Roman"/>
          <w:sz w:val="28"/>
          <w:szCs w:val="28"/>
        </w:rPr>
      </w:pPr>
      <w:r w:rsidRPr="000571FE">
        <w:rPr>
          <w:rFonts w:ascii="Times New Roman" w:hAnsi="Times New Roman" w:cs="Times New Roman"/>
          <w:sz w:val="28"/>
          <w:szCs w:val="28"/>
        </w:rPr>
        <w:t>Беручи до уваги зазначене, Друга Дисциплінарна палата Вищої ради правосуддя дійшла висновку, що</w:t>
      </w:r>
      <w:r w:rsidRPr="000571FE">
        <w:rPr>
          <w:rFonts w:ascii="Times New Roman" w:hAnsi="Times New Roman" w:cs="Times New Roman"/>
          <w:bCs/>
          <w:sz w:val="28"/>
          <w:szCs w:val="28"/>
          <w:lang w:eastAsia="ru-RU"/>
        </w:rPr>
        <w:t xml:space="preserve"> наведені у скарзі</w:t>
      </w:r>
      <w:r w:rsidRPr="000571FE">
        <w:rPr>
          <w:rFonts w:ascii="Times New Roman" w:hAnsi="Times New Roman" w:cs="Times New Roman"/>
          <w:bCs/>
          <w:sz w:val="28"/>
          <w:szCs w:val="28"/>
          <w:lang w:val="ru-RU" w:eastAsia="ru-RU"/>
        </w:rPr>
        <w:t xml:space="preserve"> </w:t>
      </w:r>
      <w:r w:rsidR="000571FE" w:rsidRPr="000571FE">
        <w:rPr>
          <w:rFonts w:ascii="Times New Roman" w:hAnsi="Times New Roman" w:cs="Times New Roman"/>
          <w:bCs/>
          <w:sz w:val="28"/>
          <w:szCs w:val="28"/>
          <w:lang w:eastAsia="ru-RU"/>
        </w:rPr>
        <w:t xml:space="preserve">Погрібняка О.О. </w:t>
      </w:r>
      <w:r w:rsidRPr="000571FE">
        <w:rPr>
          <w:rFonts w:ascii="Times New Roman" w:hAnsi="Times New Roman" w:cs="Times New Roman"/>
          <w:bCs/>
          <w:sz w:val="28"/>
          <w:szCs w:val="28"/>
          <w:lang w:val="ru-RU" w:eastAsia="ru-RU"/>
        </w:rPr>
        <w:t xml:space="preserve"> </w:t>
      </w:r>
      <w:r w:rsidRPr="000571FE">
        <w:rPr>
          <w:rFonts w:ascii="Times New Roman" w:hAnsi="Times New Roman" w:cs="Times New Roman"/>
          <w:bCs/>
          <w:sz w:val="28"/>
          <w:szCs w:val="28"/>
          <w:lang w:eastAsia="ru-RU"/>
        </w:rPr>
        <w:t>обставини</w:t>
      </w:r>
      <w:r w:rsidRPr="000571FE">
        <w:rPr>
          <w:rFonts w:ascii="Times New Roman" w:hAnsi="Times New Roman" w:cs="Times New Roman"/>
          <w:bCs/>
          <w:sz w:val="28"/>
          <w:szCs w:val="28"/>
          <w:lang w:val="ru-RU" w:eastAsia="ru-RU"/>
        </w:rPr>
        <w:t xml:space="preserve"> і доводи</w:t>
      </w:r>
      <w:r w:rsidRPr="000571FE">
        <w:rPr>
          <w:rFonts w:ascii="Times New Roman" w:hAnsi="Times New Roman" w:cs="Times New Roman"/>
          <w:sz w:val="28"/>
          <w:szCs w:val="28"/>
        </w:rPr>
        <w:t xml:space="preserve"> </w:t>
      </w:r>
      <w:r w:rsidRPr="000571FE">
        <w:rPr>
          <w:rFonts w:ascii="Times New Roman" w:hAnsi="Times New Roman" w:cs="Times New Roman"/>
          <w:bCs/>
          <w:sz w:val="28"/>
          <w:szCs w:val="28"/>
          <w:lang w:eastAsia="ru-RU"/>
        </w:rPr>
        <w:t>свідчать про фактичну незгоду з постанов</w:t>
      </w:r>
      <w:r w:rsidR="000571FE" w:rsidRPr="000571FE">
        <w:rPr>
          <w:rFonts w:ascii="Times New Roman" w:hAnsi="Times New Roman" w:cs="Times New Roman"/>
          <w:bCs/>
          <w:sz w:val="28"/>
          <w:szCs w:val="28"/>
          <w:lang w:eastAsia="ru-RU"/>
        </w:rPr>
        <w:t>ою</w:t>
      </w:r>
      <w:r w:rsidRPr="000571FE">
        <w:rPr>
          <w:rFonts w:ascii="Times New Roman" w:hAnsi="Times New Roman" w:cs="Times New Roman"/>
          <w:bCs/>
          <w:sz w:val="28"/>
          <w:szCs w:val="28"/>
          <w:lang w:eastAsia="ru-RU"/>
        </w:rPr>
        <w:t xml:space="preserve"> </w:t>
      </w:r>
      <w:r w:rsidR="000571FE" w:rsidRPr="000571FE">
        <w:rPr>
          <w:rFonts w:ascii="Times New Roman" w:hAnsi="Times New Roman" w:cs="Times New Roman"/>
          <w:sz w:val="28"/>
          <w:szCs w:val="28"/>
        </w:rPr>
        <w:t xml:space="preserve">Третього апеляційного адміністративного суду </w:t>
      </w:r>
      <w:r w:rsidR="000571FE" w:rsidRPr="000571FE">
        <w:rPr>
          <w:rFonts w:ascii="Times New Roman" w:hAnsi="Times New Roman" w:cs="Times New Roman"/>
          <w:color w:val="000000"/>
          <w:sz w:val="28"/>
          <w:szCs w:val="28"/>
          <w:lang w:eastAsia="uk-UA" w:bidi="uk-UA"/>
        </w:rPr>
        <w:t>від 17 листопада 2021 року, а</w:t>
      </w:r>
      <w:r w:rsidR="000571FE" w:rsidRPr="000571FE">
        <w:rPr>
          <w:rFonts w:ascii="Times New Roman" w:hAnsi="Times New Roman" w:cs="Times New Roman"/>
          <w:bCs/>
          <w:sz w:val="28"/>
          <w:szCs w:val="28"/>
          <w:lang w:eastAsia="ru-RU"/>
        </w:rPr>
        <w:t xml:space="preserve"> </w:t>
      </w:r>
      <w:r w:rsidRPr="000571FE">
        <w:rPr>
          <w:rFonts w:ascii="Times New Roman" w:hAnsi="Times New Roman" w:cs="Times New Roman"/>
          <w:sz w:val="28"/>
          <w:szCs w:val="28"/>
        </w:rPr>
        <w:t>фактичні обставини справ</w:t>
      </w:r>
      <w:r w:rsidR="000571FE" w:rsidRPr="000571FE">
        <w:rPr>
          <w:rFonts w:ascii="Times New Roman" w:hAnsi="Times New Roman" w:cs="Times New Roman"/>
          <w:sz w:val="28"/>
          <w:szCs w:val="28"/>
        </w:rPr>
        <w:t xml:space="preserve">и, </w:t>
      </w:r>
      <w:r w:rsidRPr="000571FE">
        <w:rPr>
          <w:rFonts w:ascii="Times New Roman" w:hAnsi="Times New Roman" w:cs="Times New Roman"/>
          <w:sz w:val="28"/>
          <w:szCs w:val="28"/>
        </w:rPr>
        <w:t>про відсутність у діях судді</w:t>
      </w:r>
      <w:r w:rsidR="000571FE" w:rsidRPr="000571FE">
        <w:rPr>
          <w:rFonts w:ascii="Times New Roman" w:hAnsi="Times New Roman" w:cs="Times New Roman"/>
          <w:sz w:val="28"/>
          <w:szCs w:val="28"/>
        </w:rPr>
        <w:t>в</w:t>
      </w:r>
      <w:r w:rsidRPr="000571FE">
        <w:rPr>
          <w:rFonts w:ascii="Times New Roman" w:hAnsi="Times New Roman" w:cs="Times New Roman"/>
          <w:sz w:val="28"/>
          <w:szCs w:val="28"/>
        </w:rPr>
        <w:t xml:space="preserve"> ознак дисциплінарного правопорушення. </w:t>
      </w:r>
    </w:p>
    <w:p w14:paraId="1E48C61F" w14:textId="77777777" w:rsidR="00CB22FD" w:rsidRDefault="001662CE" w:rsidP="00CB22FD">
      <w:pPr>
        <w:spacing w:after="0" w:line="276" w:lineRule="auto"/>
        <w:ind w:firstLine="567"/>
        <w:jc w:val="both"/>
        <w:rPr>
          <w:rFonts w:ascii="Times New Roman" w:hAnsi="Times New Roman" w:cs="Times New Roman"/>
          <w:sz w:val="28"/>
          <w:szCs w:val="28"/>
        </w:rPr>
      </w:pPr>
      <w:r w:rsidRPr="000571FE">
        <w:rPr>
          <w:rFonts w:ascii="Times New Roman" w:hAnsi="Times New Roman" w:cs="Times New Roman"/>
          <w:color w:val="000000"/>
          <w:sz w:val="28"/>
          <w:szCs w:val="28"/>
          <w:lang w:eastAsia="uk-UA" w:bidi="uk-UA"/>
        </w:rPr>
        <w:t xml:space="preserve"> </w:t>
      </w:r>
      <w:r w:rsidR="000571FE" w:rsidRPr="000571FE">
        <w:rPr>
          <w:rFonts w:ascii="Times New Roman" w:hAnsi="Times New Roman" w:cs="Times New Roman"/>
          <w:sz w:val="28"/>
          <w:szCs w:val="28"/>
          <w:lang w:val="ru-RU"/>
        </w:rPr>
        <w:t xml:space="preserve">З </w:t>
      </w:r>
      <w:r w:rsidR="000571FE" w:rsidRPr="000571FE">
        <w:rPr>
          <w:rFonts w:ascii="Times New Roman" w:hAnsi="Times New Roman" w:cs="Times New Roman"/>
          <w:sz w:val="28"/>
          <w:szCs w:val="28"/>
        </w:rPr>
        <w:t>огляду на наведене, незгода із судовим рішенням не має наслідком дисциплінарну відповідальність судді, який брав участь у його ухваленні.</w:t>
      </w:r>
    </w:p>
    <w:p w14:paraId="649C4A95" w14:textId="77777777" w:rsidR="00CB22FD" w:rsidRDefault="000571FE" w:rsidP="00CB22FD">
      <w:pPr>
        <w:spacing w:after="0" w:line="276" w:lineRule="auto"/>
        <w:ind w:firstLine="567"/>
        <w:jc w:val="both"/>
        <w:rPr>
          <w:rFonts w:ascii="Times New Roman" w:hAnsi="Times New Roman" w:cs="Times New Roman"/>
          <w:color w:val="000000"/>
          <w:sz w:val="28"/>
          <w:szCs w:val="28"/>
        </w:rPr>
      </w:pPr>
      <w:r w:rsidRPr="000571FE">
        <w:rPr>
          <w:rFonts w:ascii="Times New Roman" w:hAnsi="Times New Roman" w:cs="Times New Roman"/>
          <w:sz w:val="28"/>
          <w:szCs w:val="28"/>
        </w:rPr>
        <w:t>Відповідно до пункту 4 частини першої статті 45 Закону України «Про Вищу раду правосуддя»</w:t>
      </w:r>
      <w:r w:rsidRPr="000571FE">
        <w:rPr>
          <w:rFonts w:ascii="Times New Roman" w:hAnsi="Times New Roman" w:cs="Times New Roman"/>
          <w:color w:val="000000"/>
          <w:sz w:val="28"/>
          <w:szCs w:val="28"/>
        </w:rPr>
        <w:t xml:space="preserve"> у відкритті дисциплінарної справи має бути відмовлено, якщо суть скарги зводиться лише до незгоди із судовим рішенням.</w:t>
      </w:r>
    </w:p>
    <w:p w14:paraId="4C38B49A" w14:textId="3FA97FE5" w:rsidR="000571FE" w:rsidRPr="000571FE" w:rsidRDefault="000571FE" w:rsidP="00CB22FD">
      <w:pPr>
        <w:spacing w:after="0" w:line="276" w:lineRule="auto"/>
        <w:ind w:firstLine="567"/>
        <w:jc w:val="both"/>
        <w:rPr>
          <w:rFonts w:ascii="Times New Roman" w:eastAsia="Calibri" w:hAnsi="Times New Roman" w:cs="Times New Roman"/>
          <w:sz w:val="27"/>
          <w:szCs w:val="27"/>
          <w:lang w:eastAsia="ru-RU"/>
        </w:rPr>
      </w:pPr>
      <w:r w:rsidRPr="000571FE">
        <w:rPr>
          <w:rFonts w:ascii="Times New Roman" w:eastAsia="Calibri" w:hAnsi="Times New Roman" w:cs="Times New Roman"/>
          <w:sz w:val="28"/>
          <w:szCs w:val="28"/>
          <w:lang w:eastAsia="ru-RU"/>
        </w:rPr>
        <w:t xml:space="preserve">Ураховуючи наведене, керуючись статтею 45 Закону України </w:t>
      </w:r>
      <w:r w:rsidRPr="000571FE">
        <w:rPr>
          <w:rFonts w:ascii="Times New Roman" w:eastAsia="Calibri" w:hAnsi="Times New Roman" w:cs="Times New Roman"/>
          <w:sz w:val="28"/>
          <w:szCs w:val="28"/>
        </w:rPr>
        <w:t>«Про Вищу раду</w:t>
      </w:r>
      <w:r w:rsidRPr="000571FE">
        <w:rPr>
          <w:rFonts w:ascii="Times New Roman" w:eastAsia="Calibri" w:hAnsi="Times New Roman" w:cs="Times New Roman"/>
          <w:sz w:val="27"/>
          <w:szCs w:val="27"/>
        </w:rPr>
        <w:t xml:space="preserve"> </w:t>
      </w:r>
      <w:r w:rsidRPr="000571FE">
        <w:rPr>
          <w:rFonts w:ascii="Times New Roman" w:eastAsia="Calibri" w:hAnsi="Times New Roman" w:cs="Times New Roman"/>
          <w:sz w:val="28"/>
          <w:szCs w:val="28"/>
        </w:rPr>
        <w:t>правосуддя»</w:t>
      </w:r>
      <w:r w:rsidRPr="000571FE">
        <w:rPr>
          <w:rFonts w:ascii="Times New Roman" w:eastAsia="Calibri" w:hAnsi="Times New Roman" w:cs="Times New Roman"/>
          <w:sz w:val="28"/>
          <w:szCs w:val="28"/>
          <w:lang w:eastAsia="ru-RU"/>
        </w:rPr>
        <w:t>,</w:t>
      </w:r>
      <w:r w:rsidRPr="000571FE">
        <w:rPr>
          <w:rFonts w:ascii="Times New Roman" w:eastAsia="Calibri" w:hAnsi="Times New Roman" w:cs="Times New Roman"/>
          <w:sz w:val="27"/>
          <w:szCs w:val="27"/>
          <w:lang w:eastAsia="ru-RU"/>
        </w:rPr>
        <w:t xml:space="preserve"> Друга Дисциплінарна палата Вищої ради правосуддя</w:t>
      </w:r>
    </w:p>
    <w:p w14:paraId="36756198" w14:textId="77777777" w:rsidR="000571FE" w:rsidRPr="000571FE" w:rsidRDefault="000571FE" w:rsidP="000571FE">
      <w:pPr>
        <w:spacing w:after="0" w:line="276" w:lineRule="auto"/>
        <w:ind w:right="-284" w:firstLine="426"/>
        <w:jc w:val="both"/>
        <w:rPr>
          <w:rFonts w:ascii="Times New Roman" w:eastAsia="Calibri" w:hAnsi="Times New Roman" w:cs="Times New Roman"/>
          <w:sz w:val="27"/>
          <w:szCs w:val="27"/>
        </w:rPr>
      </w:pPr>
    </w:p>
    <w:p w14:paraId="502DE267" w14:textId="77777777" w:rsidR="000571FE" w:rsidRPr="000571FE" w:rsidRDefault="000571FE" w:rsidP="00CB22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84" w:firstLine="426"/>
        <w:jc w:val="center"/>
        <w:textAlignment w:val="baseline"/>
        <w:rPr>
          <w:rFonts w:ascii="Times New Roman" w:eastAsia="Times New Roman" w:hAnsi="Times New Roman" w:cs="Times New Roman"/>
          <w:b/>
          <w:sz w:val="27"/>
          <w:szCs w:val="27"/>
          <w:lang w:eastAsia="uk-UA"/>
        </w:rPr>
      </w:pPr>
      <w:r w:rsidRPr="000571FE">
        <w:rPr>
          <w:rFonts w:ascii="Times New Roman" w:eastAsia="Times New Roman" w:hAnsi="Times New Roman" w:cs="Times New Roman"/>
          <w:b/>
          <w:sz w:val="27"/>
          <w:szCs w:val="27"/>
          <w:lang w:eastAsia="uk-UA"/>
        </w:rPr>
        <w:t>ухвалила:</w:t>
      </w:r>
    </w:p>
    <w:p w14:paraId="0B536FA0" w14:textId="77777777" w:rsidR="000571FE" w:rsidRPr="000571FE" w:rsidRDefault="000571FE" w:rsidP="000571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84" w:firstLine="426"/>
        <w:jc w:val="both"/>
        <w:textAlignment w:val="baseline"/>
        <w:rPr>
          <w:rFonts w:ascii="Times New Roman" w:eastAsia="Times New Roman" w:hAnsi="Times New Roman" w:cs="Times New Roman"/>
          <w:b/>
          <w:sz w:val="27"/>
          <w:szCs w:val="27"/>
          <w:lang w:eastAsia="uk-UA"/>
        </w:rPr>
      </w:pPr>
    </w:p>
    <w:p w14:paraId="363575A8" w14:textId="255A461C" w:rsidR="000571FE" w:rsidRPr="000571FE" w:rsidRDefault="000571FE" w:rsidP="00CB22FD">
      <w:pPr>
        <w:spacing w:after="0" w:line="276" w:lineRule="auto"/>
        <w:ind w:right="-284"/>
        <w:jc w:val="both"/>
        <w:rPr>
          <w:rFonts w:ascii="Times New Roman" w:eastAsia="Calibri" w:hAnsi="Times New Roman" w:cs="Times New Roman"/>
          <w:sz w:val="28"/>
          <w:szCs w:val="28"/>
          <w:lang w:eastAsia="ru-RU"/>
        </w:rPr>
      </w:pPr>
      <w:r w:rsidRPr="000571FE">
        <w:rPr>
          <w:rFonts w:ascii="Times New Roman" w:eastAsia="Calibri" w:hAnsi="Times New Roman" w:cs="Times New Roman"/>
          <w:sz w:val="28"/>
          <w:szCs w:val="28"/>
          <w:lang w:eastAsia="ru-RU"/>
        </w:rPr>
        <w:t>відмовити у відкритті дисциплінарної справи за скаргою</w:t>
      </w:r>
      <w:r w:rsidRPr="000571FE">
        <w:rPr>
          <w:rFonts w:ascii="Times New Roman" w:hAnsi="Times New Roman" w:cs="Times New Roman"/>
          <w:bCs/>
          <w:sz w:val="28"/>
          <w:szCs w:val="28"/>
        </w:rPr>
        <w:t xml:space="preserve"> </w:t>
      </w:r>
      <w:r w:rsidR="00CB22FD" w:rsidRPr="000571FE">
        <w:rPr>
          <w:rFonts w:ascii="Times New Roman" w:hAnsi="Times New Roman" w:cs="Times New Roman"/>
          <w:sz w:val="28"/>
          <w:szCs w:val="28"/>
        </w:rPr>
        <w:t>Погрібняка Олексія Олексійовича</w:t>
      </w:r>
      <w:r w:rsidR="00CB22FD" w:rsidRPr="000571FE">
        <w:rPr>
          <w:rFonts w:ascii="Times New Roman" w:hAnsi="Times New Roman" w:cs="Times New Roman"/>
          <w:bCs/>
          <w:sz w:val="28"/>
          <w:szCs w:val="28"/>
        </w:rPr>
        <w:t xml:space="preserve"> стосовно суддів </w:t>
      </w:r>
      <w:r w:rsidR="00CB22FD" w:rsidRPr="000571FE">
        <w:rPr>
          <w:rFonts w:ascii="Times New Roman" w:hAnsi="Times New Roman" w:cs="Times New Roman"/>
          <w:sz w:val="28"/>
          <w:szCs w:val="28"/>
        </w:rPr>
        <w:t xml:space="preserve">Третього апеляційного адміністративного суду Щербака Андрія Анатолійовича, </w:t>
      </w:r>
      <w:proofErr w:type="spellStart"/>
      <w:r w:rsidR="00CB22FD" w:rsidRPr="000571FE">
        <w:rPr>
          <w:rFonts w:ascii="Times New Roman" w:hAnsi="Times New Roman" w:cs="Times New Roman"/>
          <w:sz w:val="28"/>
          <w:szCs w:val="28"/>
        </w:rPr>
        <w:t>Баранник</w:t>
      </w:r>
      <w:proofErr w:type="spellEnd"/>
      <w:r w:rsidR="00CB22FD" w:rsidRPr="000571FE">
        <w:rPr>
          <w:rFonts w:ascii="Times New Roman" w:hAnsi="Times New Roman" w:cs="Times New Roman"/>
          <w:sz w:val="28"/>
          <w:szCs w:val="28"/>
        </w:rPr>
        <w:t xml:space="preserve"> Наталії Петрівни, </w:t>
      </w:r>
      <w:proofErr w:type="spellStart"/>
      <w:r w:rsidR="00CB22FD" w:rsidRPr="000571FE">
        <w:rPr>
          <w:rFonts w:ascii="Times New Roman" w:hAnsi="Times New Roman" w:cs="Times New Roman"/>
          <w:sz w:val="28"/>
          <w:szCs w:val="28"/>
        </w:rPr>
        <w:t>Малиш</w:t>
      </w:r>
      <w:proofErr w:type="spellEnd"/>
      <w:r w:rsidR="00CB22FD" w:rsidRPr="000571FE">
        <w:rPr>
          <w:rFonts w:ascii="Times New Roman" w:hAnsi="Times New Roman" w:cs="Times New Roman"/>
          <w:sz w:val="28"/>
          <w:szCs w:val="28"/>
        </w:rPr>
        <w:t xml:space="preserve"> Наталії Іванівни</w:t>
      </w:r>
      <w:r w:rsidR="009E484E">
        <w:rPr>
          <w:rFonts w:ascii="Times New Roman" w:hAnsi="Times New Roman" w:cs="Times New Roman"/>
          <w:sz w:val="28"/>
          <w:szCs w:val="28"/>
        </w:rPr>
        <w:t>.</w:t>
      </w:r>
      <w:r w:rsidR="00CB22FD" w:rsidRPr="000571FE">
        <w:rPr>
          <w:rFonts w:ascii="Times New Roman" w:eastAsia="Calibri" w:hAnsi="Times New Roman" w:cs="Times New Roman"/>
          <w:sz w:val="28"/>
          <w:szCs w:val="28"/>
          <w:lang w:eastAsia="ru-RU"/>
        </w:rPr>
        <w:t xml:space="preserve"> </w:t>
      </w:r>
      <w:r w:rsidRPr="000571FE">
        <w:rPr>
          <w:rFonts w:ascii="Times New Roman" w:eastAsia="Calibri" w:hAnsi="Times New Roman" w:cs="Times New Roman"/>
          <w:sz w:val="28"/>
          <w:szCs w:val="28"/>
          <w:lang w:eastAsia="ru-RU"/>
        </w:rPr>
        <w:t>Ухвала оскарженню не підлягає.</w:t>
      </w:r>
    </w:p>
    <w:p w14:paraId="6B42B576" w14:textId="77777777" w:rsidR="000571FE" w:rsidRPr="000571FE" w:rsidRDefault="000571FE" w:rsidP="000571FE">
      <w:pPr>
        <w:spacing w:after="0" w:line="276" w:lineRule="auto"/>
        <w:ind w:right="-284" w:firstLine="426"/>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0571FE" w:rsidRPr="000571FE" w14:paraId="6E7EA2D4" w14:textId="77777777" w:rsidTr="006858ED">
        <w:tc>
          <w:tcPr>
            <w:tcW w:w="5353" w:type="dxa"/>
          </w:tcPr>
          <w:p w14:paraId="793870AA"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Головуючий на засіданні </w:t>
            </w:r>
          </w:p>
          <w:p w14:paraId="05473341"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Другої Дисциплінарної </w:t>
            </w:r>
          </w:p>
          <w:p w14:paraId="17860415"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палати Вищої ради правосуддя</w:t>
            </w:r>
          </w:p>
          <w:p w14:paraId="0B574757"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p>
          <w:p w14:paraId="2E588071"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Члени Другої Дисциплінарної </w:t>
            </w:r>
          </w:p>
          <w:p w14:paraId="14442C7F"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палати Вищої ради правосуддя</w:t>
            </w:r>
          </w:p>
          <w:p w14:paraId="166BB584"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p>
          <w:p w14:paraId="3D1F5754"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p>
          <w:p w14:paraId="76660B34"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p>
          <w:p w14:paraId="43C8B3FD"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p>
        </w:tc>
        <w:tc>
          <w:tcPr>
            <w:tcW w:w="4394" w:type="dxa"/>
          </w:tcPr>
          <w:p w14:paraId="05ADD28C"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w:t>
            </w:r>
          </w:p>
          <w:p w14:paraId="7872EBF8"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w:t>
            </w:r>
          </w:p>
          <w:p w14:paraId="6BD38240" w14:textId="77777777" w:rsidR="000571FE" w:rsidRPr="000571FE" w:rsidRDefault="000571FE" w:rsidP="00CB22FD">
            <w:pPr>
              <w:tabs>
                <w:tab w:val="left" w:pos="1768"/>
              </w:tabs>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Віталій САЛІХОВ </w:t>
            </w:r>
          </w:p>
          <w:p w14:paraId="2C38C684"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w:t>
            </w:r>
          </w:p>
          <w:p w14:paraId="192473C6"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w:t>
            </w:r>
          </w:p>
          <w:p w14:paraId="267A20CA" w14:textId="77777777" w:rsidR="000571FE" w:rsidRPr="000571FE" w:rsidRDefault="000571FE" w:rsidP="00CB22FD">
            <w:pPr>
              <w:spacing w:after="0" w:line="240"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Сергій БУРЛАКОВ</w:t>
            </w:r>
          </w:p>
          <w:p w14:paraId="36489F27" w14:textId="77777777" w:rsidR="000571FE" w:rsidRPr="000571FE" w:rsidRDefault="000571FE" w:rsidP="00CB22FD">
            <w:pPr>
              <w:spacing w:after="0" w:line="240"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w:t>
            </w:r>
          </w:p>
          <w:p w14:paraId="1B0E76BC" w14:textId="77777777" w:rsidR="000571FE" w:rsidRPr="000571FE" w:rsidRDefault="000571FE" w:rsidP="00CB22FD">
            <w:pPr>
              <w:spacing w:after="0" w:line="240" w:lineRule="auto"/>
              <w:ind w:right="-284" w:firstLine="426"/>
              <w:jc w:val="both"/>
              <w:rPr>
                <w:rFonts w:ascii="Times New Roman" w:hAnsi="Times New Roman" w:cs="Times New Roman"/>
                <w:b/>
                <w:sz w:val="27"/>
                <w:szCs w:val="27"/>
              </w:rPr>
            </w:pPr>
          </w:p>
          <w:p w14:paraId="14EDBC6D" w14:textId="77777777" w:rsidR="000571FE" w:rsidRPr="000571FE" w:rsidRDefault="000571FE" w:rsidP="00CB22FD">
            <w:pPr>
              <w:spacing w:after="0" w:line="240"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Олена КОВБІЙ        </w:t>
            </w:r>
          </w:p>
          <w:p w14:paraId="7F6268ED" w14:textId="77777777" w:rsidR="000571FE" w:rsidRPr="000571FE" w:rsidRDefault="000571FE" w:rsidP="00CB22FD">
            <w:pPr>
              <w:spacing w:after="0" w:line="240"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w:t>
            </w:r>
          </w:p>
          <w:p w14:paraId="7D60494D" w14:textId="77777777" w:rsidR="000571FE" w:rsidRPr="000571FE" w:rsidRDefault="000571FE" w:rsidP="00CB22FD">
            <w:pPr>
              <w:spacing w:after="0" w:line="240" w:lineRule="auto"/>
              <w:ind w:right="-284" w:firstLine="426"/>
              <w:jc w:val="both"/>
              <w:rPr>
                <w:rFonts w:ascii="Times New Roman" w:hAnsi="Times New Roman" w:cs="Times New Roman"/>
                <w:b/>
                <w:sz w:val="27"/>
                <w:szCs w:val="27"/>
              </w:rPr>
            </w:pPr>
          </w:p>
          <w:p w14:paraId="71E8FCE4" w14:textId="77777777" w:rsidR="000571FE" w:rsidRPr="000571FE" w:rsidRDefault="000571FE" w:rsidP="00CB22FD">
            <w:pPr>
              <w:spacing w:after="0" w:line="240" w:lineRule="auto"/>
              <w:ind w:right="-284" w:firstLine="426"/>
              <w:jc w:val="both"/>
              <w:rPr>
                <w:rFonts w:ascii="Times New Roman" w:hAnsi="Times New Roman" w:cs="Times New Roman"/>
                <w:b/>
                <w:sz w:val="27"/>
                <w:szCs w:val="27"/>
              </w:rPr>
            </w:pPr>
            <w:r w:rsidRPr="000571FE">
              <w:rPr>
                <w:rFonts w:ascii="Times New Roman" w:hAnsi="Times New Roman" w:cs="Times New Roman"/>
                <w:b/>
                <w:sz w:val="27"/>
                <w:szCs w:val="27"/>
              </w:rPr>
              <w:t xml:space="preserve">                   Олексій МЕЛЬНИК</w:t>
            </w:r>
          </w:p>
          <w:p w14:paraId="123AA2A7" w14:textId="77777777" w:rsidR="000571FE" w:rsidRPr="000571FE" w:rsidRDefault="000571FE" w:rsidP="000571FE">
            <w:pPr>
              <w:spacing w:after="0" w:line="276" w:lineRule="auto"/>
              <w:ind w:right="-284" w:firstLine="426"/>
              <w:jc w:val="both"/>
              <w:rPr>
                <w:rFonts w:ascii="Times New Roman" w:hAnsi="Times New Roman" w:cs="Times New Roman"/>
                <w:b/>
                <w:sz w:val="27"/>
                <w:szCs w:val="27"/>
              </w:rPr>
            </w:pPr>
          </w:p>
        </w:tc>
      </w:tr>
    </w:tbl>
    <w:p w14:paraId="51CB9860" w14:textId="77777777" w:rsidR="000571FE" w:rsidRDefault="000571FE" w:rsidP="000571FE">
      <w:pPr>
        <w:pStyle w:val="ae"/>
        <w:spacing w:line="276" w:lineRule="auto"/>
        <w:ind w:firstLine="567"/>
        <w:jc w:val="both"/>
        <w:rPr>
          <w:rFonts w:ascii="Times New Roman" w:hAnsi="Times New Roman" w:cs="Times New Roman"/>
          <w:color w:val="000000"/>
          <w:sz w:val="28"/>
          <w:szCs w:val="28"/>
          <w:lang w:val="uk-UA" w:eastAsia="uk-UA" w:bidi="uk-UA"/>
        </w:rPr>
      </w:pPr>
    </w:p>
    <w:p w14:paraId="5EBFC0A5" w14:textId="77777777" w:rsidR="00C22D7C" w:rsidRDefault="00C22D7C" w:rsidP="000571FE">
      <w:pPr>
        <w:pStyle w:val="ae"/>
        <w:spacing w:line="276" w:lineRule="auto"/>
        <w:ind w:firstLine="567"/>
        <w:jc w:val="both"/>
        <w:rPr>
          <w:rFonts w:ascii="Times New Roman" w:hAnsi="Times New Roman" w:cs="Times New Roman"/>
          <w:color w:val="000000"/>
          <w:sz w:val="28"/>
          <w:szCs w:val="28"/>
          <w:lang w:val="uk-UA" w:eastAsia="uk-UA" w:bidi="uk-UA"/>
        </w:rPr>
      </w:pPr>
    </w:p>
    <w:p w14:paraId="4083B63E" w14:textId="77777777" w:rsidR="00C22D7C" w:rsidRDefault="00C22D7C" w:rsidP="000571FE">
      <w:pPr>
        <w:pStyle w:val="ae"/>
        <w:spacing w:line="276" w:lineRule="auto"/>
        <w:ind w:firstLine="567"/>
        <w:jc w:val="both"/>
        <w:rPr>
          <w:rFonts w:ascii="Times New Roman" w:hAnsi="Times New Roman" w:cs="Times New Roman"/>
          <w:color w:val="000000"/>
          <w:sz w:val="28"/>
          <w:szCs w:val="28"/>
          <w:lang w:val="uk-UA" w:eastAsia="uk-UA" w:bidi="uk-UA"/>
        </w:rPr>
      </w:pPr>
    </w:p>
    <w:p w14:paraId="6AAD36CD" w14:textId="77777777" w:rsidR="00C22D7C" w:rsidRPr="000571FE" w:rsidRDefault="00C22D7C" w:rsidP="000571FE">
      <w:pPr>
        <w:pStyle w:val="ae"/>
        <w:spacing w:line="276" w:lineRule="auto"/>
        <w:ind w:firstLine="567"/>
        <w:jc w:val="both"/>
        <w:rPr>
          <w:rFonts w:ascii="Times New Roman" w:hAnsi="Times New Roman" w:cs="Times New Roman"/>
        </w:rPr>
      </w:pPr>
    </w:p>
    <w:sectPr w:rsidR="00C22D7C" w:rsidRPr="000571FE" w:rsidSect="00BB0413">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7D637" w14:textId="77777777" w:rsidR="00BB0413" w:rsidRDefault="00BB0413" w:rsidP="00CB22FD">
      <w:pPr>
        <w:spacing w:after="0" w:line="240" w:lineRule="auto"/>
      </w:pPr>
      <w:r>
        <w:separator/>
      </w:r>
    </w:p>
  </w:endnote>
  <w:endnote w:type="continuationSeparator" w:id="0">
    <w:p w14:paraId="0AEABBB9" w14:textId="77777777" w:rsidR="00BB0413" w:rsidRDefault="00BB0413" w:rsidP="00CB2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B49A3" w14:textId="77777777" w:rsidR="00BB0413" w:rsidRDefault="00BB0413" w:rsidP="00CB22FD">
      <w:pPr>
        <w:spacing w:after="0" w:line="240" w:lineRule="auto"/>
      </w:pPr>
      <w:r>
        <w:separator/>
      </w:r>
    </w:p>
  </w:footnote>
  <w:footnote w:type="continuationSeparator" w:id="0">
    <w:p w14:paraId="7CD84E33" w14:textId="77777777" w:rsidR="00BB0413" w:rsidRDefault="00BB0413" w:rsidP="00CB22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3702297"/>
      <w:docPartObj>
        <w:docPartGallery w:val="Page Numbers (Top of Page)"/>
        <w:docPartUnique/>
      </w:docPartObj>
    </w:sdtPr>
    <w:sdtEndPr/>
    <w:sdtContent>
      <w:p w14:paraId="2B691E5B" w14:textId="49D2EF17" w:rsidR="00CB22FD" w:rsidRDefault="00CB22FD">
        <w:pPr>
          <w:pStyle w:val="af0"/>
          <w:jc w:val="center"/>
        </w:pPr>
        <w:r>
          <w:fldChar w:fldCharType="begin"/>
        </w:r>
        <w:r>
          <w:instrText>PAGE   \* MERGEFORMAT</w:instrText>
        </w:r>
        <w:r>
          <w:fldChar w:fldCharType="separate"/>
        </w:r>
        <w:r w:rsidR="00610AEC">
          <w:rPr>
            <w:noProof/>
          </w:rPr>
          <w:t>8</w:t>
        </w:r>
        <w:r>
          <w:fldChar w:fldCharType="end"/>
        </w:r>
      </w:p>
    </w:sdtContent>
  </w:sdt>
  <w:p w14:paraId="0E4863C8" w14:textId="77777777" w:rsidR="00CB22FD" w:rsidRDefault="00CB22FD">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685"/>
    <w:rsid w:val="00040C7C"/>
    <w:rsid w:val="0004752E"/>
    <w:rsid w:val="000571FE"/>
    <w:rsid w:val="00134E26"/>
    <w:rsid w:val="001662CE"/>
    <w:rsid w:val="001E3B54"/>
    <w:rsid w:val="001E55A9"/>
    <w:rsid w:val="00610AEC"/>
    <w:rsid w:val="006410B3"/>
    <w:rsid w:val="006A24E1"/>
    <w:rsid w:val="006F4BFF"/>
    <w:rsid w:val="006F591E"/>
    <w:rsid w:val="007E083E"/>
    <w:rsid w:val="009E484E"/>
    <w:rsid w:val="00AD0685"/>
    <w:rsid w:val="00B23E1E"/>
    <w:rsid w:val="00BB0413"/>
    <w:rsid w:val="00C22D7C"/>
    <w:rsid w:val="00C50CF4"/>
    <w:rsid w:val="00C51419"/>
    <w:rsid w:val="00C94860"/>
    <w:rsid w:val="00CB22FD"/>
    <w:rsid w:val="00DC7A16"/>
    <w:rsid w:val="00DC7A57"/>
    <w:rsid w:val="00EA6CF8"/>
    <w:rsid w:val="00F838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A528"/>
  <w15:chartTrackingRefBased/>
  <w15:docId w15:val="{075E8172-55DA-4A56-8E99-73CB02119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685"/>
  </w:style>
  <w:style w:type="paragraph" w:styleId="1">
    <w:name w:val="heading 1"/>
    <w:basedOn w:val="a"/>
    <w:next w:val="a"/>
    <w:link w:val="10"/>
    <w:uiPriority w:val="9"/>
    <w:qFormat/>
    <w:rsid w:val="00AD068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AD068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AD0685"/>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AD0685"/>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AD0685"/>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AD068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D068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D068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D068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0685"/>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AD0685"/>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AD0685"/>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AD0685"/>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AD0685"/>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AD068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D0685"/>
    <w:rPr>
      <w:rFonts w:eastAsiaTheme="majorEastAsia" w:cstheme="majorBidi"/>
      <w:color w:val="595959" w:themeColor="text1" w:themeTint="A6"/>
    </w:rPr>
  </w:style>
  <w:style w:type="character" w:customStyle="1" w:styleId="80">
    <w:name w:val="Заголовок 8 Знак"/>
    <w:basedOn w:val="a0"/>
    <w:link w:val="8"/>
    <w:uiPriority w:val="9"/>
    <w:semiHidden/>
    <w:rsid w:val="00AD068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D0685"/>
    <w:rPr>
      <w:rFonts w:eastAsiaTheme="majorEastAsia" w:cstheme="majorBidi"/>
      <w:color w:val="272727" w:themeColor="text1" w:themeTint="D8"/>
    </w:rPr>
  </w:style>
  <w:style w:type="paragraph" w:styleId="a3">
    <w:name w:val="Title"/>
    <w:basedOn w:val="a"/>
    <w:next w:val="a"/>
    <w:link w:val="a4"/>
    <w:uiPriority w:val="10"/>
    <w:qFormat/>
    <w:rsid w:val="00AD0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D068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D0685"/>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AD068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D0685"/>
    <w:pPr>
      <w:spacing w:before="160"/>
      <w:jc w:val="center"/>
    </w:pPr>
    <w:rPr>
      <w:i/>
      <w:iCs/>
      <w:color w:val="404040" w:themeColor="text1" w:themeTint="BF"/>
    </w:rPr>
  </w:style>
  <w:style w:type="character" w:customStyle="1" w:styleId="a8">
    <w:name w:val="Цитата Знак"/>
    <w:basedOn w:val="a0"/>
    <w:link w:val="a7"/>
    <w:uiPriority w:val="29"/>
    <w:rsid w:val="00AD0685"/>
    <w:rPr>
      <w:i/>
      <w:iCs/>
      <w:color w:val="404040" w:themeColor="text1" w:themeTint="BF"/>
    </w:rPr>
  </w:style>
  <w:style w:type="paragraph" w:styleId="a9">
    <w:name w:val="List Paragraph"/>
    <w:basedOn w:val="a"/>
    <w:uiPriority w:val="34"/>
    <w:qFormat/>
    <w:rsid w:val="00AD0685"/>
    <w:pPr>
      <w:ind w:left="720"/>
      <w:contextualSpacing/>
    </w:pPr>
  </w:style>
  <w:style w:type="character" w:styleId="aa">
    <w:name w:val="Intense Emphasis"/>
    <w:basedOn w:val="a0"/>
    <w:uiPriority w:val="21"/>
    <w:qFormat/>
    <w:rsid w:val="00AD0685"/>
    <w:rPr>
      <w:i/>
      <w:iCs/>
      <w:color w:val="2E74B5" w:themeColor="accent1" w:themeShade="BF"/>
    </w:rPr>
  </w:style>
  <w:style w:type="paragraph" w:styleId="ab">
    <w:name w:val="Intense Quote"/>
    <w:basedOn w:val="a"/>
    <w:next w:val="a"/>
    <w:link w:val="ac"/>
    <w:uiPriority w:val="30"/>
    <w:qFormat/>
    <w:rsid w:val="00AD068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AD0685"/>
    <w:rPr>
      <w:i/>
      <w:iCs/>
      <w:color w:val="2E74B5" w:themeColor="accent1" w:themeShade="BF"/>
    </w:rPr>
  </w:style>
  <w:style w:type="character" w:styleId="ad">
    <w:name w:val="Intense Reference"/>
    <w:basedOn w:val="a0"/>
    <w:uiPriority w:val="32"/>
    <w:qFormat/>
    <w:rsid w:val="00AD0685"/>
    <w:rPr>
      <w:b/>
      <w:bCs/>
      <w:smallCaps/>
      <w:color w:val="2E74B5" w:themeColor="accent1" w:themeShade="BF"/>
      <w:spacing w:val="5"/>
    </w:rPr>
  </w:style>
  <w:style w:type="paragraph" w:styleId="ae">
    <w:name w:val="No Spacing"/>
    <w:link w:val="af"/>
    <w:uiPriority w:val="1"/>
    <w:qFormat/>
    <w:rsid w:val="00AD0685"/>
    <w:pPr>
      <w:spacing w:after="0" w:line="240" w:lineRule="auto"/>
    </w:pPr>
    <w:rPr>
      <w:lang w:val="ru-RU"/>
    </w:rPr>
  </w:style>
  <w:style w:type="character" w:customStyle="1" w:styleId="af">
    <w:name w:val="Без інтервалів Знак"/>
    <w:link w:val="ae"/>
    <w:uiPriority w:val="1"/>
    <w:rsid w:val="00AD0685"/>
    <w:rPr>
      <w:lang w:val="ru-RU"/>
    </w:rPr>
  </w:style>
  <w:style w:type="paragraph" w:customStyle="1" w:styleId="StyleZakonu">
    <w:name w:val="StyleZakonu"/>
    <w:basedOn w:val="a"/>
    <w:link w:val="StyleZakonu0"/>
    <w:uiPriority w:val="99"/>
    <w:rsid w:val="00C50CF4"/>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uiPriority w:val="99"/>
    <w:locked/>
    <w:rsid w:val="00C50CF4"/>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CB22FD"/>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CB22FD"/>
  </w:style>
  <w:style w:type="paragraph" w:styleId="af2">
    <w:name w:val="footer"/>
    <w:basedOn w:val="a"/>
    <w:link w:val="af3"/>
    <w:uiPriority w:val="99"/>
    <w:unhideWhenUsed/>
    <w:rsid w:val="00CB22FD"/>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CB2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6B80D-58C1-4B1A-AACB-26DEDC057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11515</Words>
  <Characters>6565</Characters>
  <Application>Microsoft Office Word</Application>
  <DocSecurity>0</DocSecurity>
  <Lines>54</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2024-04-12T06:30:00Z</cp:lastPrinted>
  <dcterms:created xsi:type="dcterms:W3CDTF">2024-04-12T12:32:00Z</dcterms:created>
  <dcterms:modified xsi:type="dcterms:W3CDTF">2024-04-12T12:32:00Z</dcterms:modified>
</cp:coreProperties>
</file>