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FCC" w:rsidRDefault="00DB72C7" w:rsidP="00827FCC">
      <w:pPr>
        <w:spacing w:after="0" w:line="240" w:lineRule="auto"/>
        <w:ind w:left="5954"/>
        <w:rPr>
          <w:color w:val="000000"/>
          <w:sz w:val="28"/>
          <w:szCs w:val="28"/>
          <w:lang w:eastAsia="uk-UA"/>
        </w:rPr>
      </w:pPr>
      <w:r w:rsidRPr="00DB72C7">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2804795</wp:posOffset>
            </wp:positionH>
            <wp:positionV relativeFrom="paragraph">
              <wp:posOffset>108585</wp:posOffset>
            </wp:positionV>
            <wp:extent cx="504825" cy="647700"/>
            <wp:effectExtent l="19050" t="0" r="9525" b="0"/>
            <wp:wrapNone/>
            <wp:docPr id="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827FCC" w:rsidRDefault="00827FCC" w:rsidP="00827FCC">
      <w:pPr>
        <w:pStyle w:val="a3"/>
        <w:spacing w:after="0"/>
        <w:ind w:left="0"/>
        <w:jc w:val="both"/>
        <w:rPr>
          <w:sz w:val="28"/>
          <w:szCs w:val="28"/>
          <w:lang w:val="uk-UA"/>
        </w:rPr>
      </w:pPr>
    </w:p>
    <w:p w:rsidR="00827FCC" w:rsidRDefault="00827FCC" w:rsidP="00827FCC">
      <w:pPr>
        <w:pStyle w:val="a3"/>
        <w:ind w:left="0"/>
        <w:jc w:val="both"/>
        <w:rPr>
          <w:sz w:val="28"/>
          <w:szCs w:val="28"/>
        </w:rPr>
      </w:pP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УКРАЇНА</w:t>
      </w: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ВИЩА  РАДА  ПРАВОСУДДЯ</w:t>
      </w:r>
    </w:p>
    <w:p w:rsidR="00827FCC" w:rsidRPr="00DB72C7" w:rsidRDefault="00763C65" w:rsidP="00827FCC">
      <w:pPr>
        <w:pStyle w:val="ae"/>
        <w:jc w:val="center"/>
        <w:rPr>
          <w:rFonts w:ascii="AcademyC" w:hAnsi="AcademyC"/>
          <w:sz w:val="28"/>
          <w:szCs w:val="28"/>
        </w:rPr>
      </w:pPr>
      <w:r>
        <w:rPr>
          <w:rFonts w:ascii="AcademyC" w:hAnsi="AcademyC"/>
          <w:sz w:val="28"/>
          <w:szCs w:val="28"/>
          <w:lang w:val="uk-UA"/>
        </w:rPr>
        <w:t>ДРУГ</w:t>
      </w:r>
      <w:r w:rsidR="00827FCC" w:rsidRPr="00DB72C7">
        <w:rPr>
          <w:rFonts w:ascii="AcademyC" w:hAnsi="AcademyC"/>
          <w:sz w:val="28"/>
          <w:szCs w:val="28"/>
        </w:rPr>
        <w:t>А ДИСЦИПЛІНАРНА ПАЛАТА</w:t>
      </w: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РІШЕННЯ</w:t>
      </w:r>
    </w:p>
    <w:tbl>
      <w:tblPr>
        <w:tblW w:w="10031" w:type="dxa"/>
        <w:tblLook w:val="04A0" w:firstRow="1" w:lastRow="0" w:firstColumn="1" w:lastColumn="0" w:noHBand="0" w:noVBand="1"/>
      </w:tblPr>
      <w:tblGrid>
        <w:gridCol w:w="3098"/>
        <w:gridCol w:w="1121"/>
        <w:gridCol w:w="2188"/>
        <w:gridCol w:w="2520"/>
        <w:gridCol w:w="1104"/>
      </w:tblGrid>
      <w:tr w:rsidR="00827FCC" w:rsidRPr="00DB72C7" w:rsidTr="00827FCC">
        <w:trPr>
          <w:trHeight w:val="188"/>
        </w:trPr>
        <w:tc>
          <w:tcPr>
            <w:tcW w:w="3098" w:type="dxa"/>
          </w:tcPr>
          <w:p w:rsidR="00827FCC" w:rsidRPr="00DB72C7" w:rsidRDefault="00126428" w:rsidP="00126428">
            <w:pPr>
              <w:ind w:right="-2"/>
              <w:rPr>
                <w:rFonts w:ascii="Times New Roman" w:hAnsi="Times New Roman" w:cs="Times New Roman"/>
                <w:noProof/>
                <w:sz w:val="28"/>
                <w:szCs w:val="28"/>
                <w:lang w:val="uk-UA"/>
              </w:rPr>
            </w:pPr>
            <w:r>
              <w:rPr>
                <w:rFonts w:ascii="Times New Roman" w:hAnsi="Times New Roman" w:cs="Times New Roman"/>
                <w:noProof/>
                <w:sz w:val="28"/>
                <w:szCs w:val="28"/>
                <w:lang w:val="uk-UA"/>
              </w:rPr>
              <w:t>10</w:t>
            </w:r>
            <w:r w:rsidR="00A9498A" w:rsidRPr="00DB72C7">
              <w:rPr>
                <w:rFonts w:ascii="Times New Roman" w:hAnsi="Times New Roman" w:cs="Times New Roman"/>
                <w:noProof/>
                <w:sz w:val="28"/>
                <w:szCs w:val="28"/>
                <w:lang w:val="uk-UA"/>
              </w:rPr>
              <w:t xml:space="preserve"> </w:t>
            </w:r>
            <w:r>
              <w:rPr>
                <w:rFonts w:ascii="Times New Roman" w:hAnsi="Times New Roman" w:cs="Times New Roman"/>
                <w:noProof/>
                <w:sz w:val="28"/>
                <w:szCs w:val="28"/>
                <w:lang w:val="uk-UA"/>
              </w:rPr>
              <w:t>квіт</w:t>
            </w:r>
            <w:r w:rsidR="00A9498A" w:rsidRPr="00DB72C7">
              <w:rPr>
                <w:rFonts w:ascii="Times New Roman" w:hAnsi="Times New Roman" w:cs="Times New Roman"/>
                <w:noProof/>
                <w:sz w:val="28"/>
                <w:szCs w:val="28"/>
                <w:lang w:val="uk-UA"/>
              </w:rPr>
              <w:t>ня 202</w:t>
            </w:r>
            <w:r w:rsidR="00763C65">
              <w:rPr>
                <w:rFonts w:ascii="Times New Roman" w:hAnsi="Times New Roman" w:cs="Times New Roman"/>
                <w:noProof/>
                <w:sz w:val="28"/>
                <w:szCs w:val="28"/>
                <w:lang w:val="uk-UA"/>
              </w:rPr>
              <w:t>4</w:t>
            </w:r>
            <w:r w:rsidR="00A9498A" w:rsidRPr="00DB72C7">
              <w:rPr>
                <w:rFonts w:ascii="Times New Roman" w:hAnsi="Times New Roman" w:cs="Times New Roman"/>
                <w:noProof/>
                <w:sz w:val="28"/>
                <w:szCs w:val="28"/>
                <w:lang w:val="uk-UA"/>
              </w:rPr>
              <w:t xml:space="preserve"> року</w:t>
            </w:r>
          </w:p>
        </w:tc>
        <w:tc>
          <w:tcPr>
            <w:tcW w:w="3309" w:type="dxa"/>
            <w:gridSpan w:val="2"/>
          </w:tcPr>
          <w:p w:rsidR="00827FCC" w:rsidRPr="00DB72C7" w:rsidRDefault="00827FCC" w:rsidP="007A5207">
            <w:pPr>
              <w:ind w:right="-2"/>
              <w:jc w:val="center"/>
              <w:rPr>
                <w:rFonts w:ascii="Times New Roman" w:hAnsi="Times New Roman" w:cs="Times New Roman"/>
                <w:sz w:val="20"/>
                <w:szCs w:val="20"/>
              </w:rPr>
            </w:pPr>
            <w:r w:rsidRPr="00DB72C7">
              <w:rPr>
                <w:rFonts w:ascii="Times New Roman" w:hAnsi="Times New Roman" w:cs="Times New Roman"/>
                <w:sz w:val="20"/>
                <w:szCs w:val="20"/>
              </w:rPr>
              <w:t xml:space="preserve">    </w:t>
            </w:r>
            <w:r w:rsidRPr="00DB72C7">
              <w:rPr>
                <w:rFonts w:ascii="Times New Roman" w:hAnsi="Times New Roman" w:cs="Times New Roman"/>
              </w:rPr>
              <w:t>Київ</w:t>
            </w:r>
          </w:p>
        </w:tc>
        <w:tc>
          <w:tcPr>
            <w:tcW w:w="3624" w:type="dxa"/>
            <w:gridSpan w:val="2"/>
          </w:tcPr>
          <w:p w:rsidR="00827FCC" w:rsidRPr="00DB72C7" w:rsidRDefault="00827FCC" w:rsidP="00A070F3">
            <w:pPr>
              <w:ind w:right="-2"/>
              <w:jc w:val="center"/>
              <w:rPr>
                <w:rFonts w:ascii="Times New Roman" w:hAnsi="Times New Roman" w:cs="Times New Roman"/>
                <w:noProof/>
                <w:sz w:val="28"/>
                <w:szCs w:val="28"/>
                <w:lang w:val="uk-UA"/>
              </w:rPr>
            </w:pPr>
            <w:r w:rsidRPr="00DB72C7">
              <w:rPr>
                <w:rFonts w:ascii="Times New Roman" w:hAnsi="Times New Roman" w:cs="Times New Roman"/>
                <w:noProof/>
                <w:sz w:val="28"/>
                <w:szCs w:val="28"/>
                <w:lang w:val="en-US"/>
              </w:rPr>
              <w:t xml:space="preserve">   </w:t>
            </w:r>
            <w:r w:rsidRPr="00DB72C7">
              <w:rPr>
                <w:rFonts w:ascii="Times New Roman" w:hAnsi="Times New Roman" w:cs="Times New Roman"/>
                <w:noProof/>
                <w:sz w:val="28"/>
                <w:szCs w:val="28"/>
              </w:rPr>
              <w:t xml:space="preserve"> </w:t>
            </w:r>
            <w:r w:rsidR="00A9498A" w:rsidRPr="00DB72C7">
              <w:rPr>
                <w:rFonts w:ascii="Times New Roman" w:hAnsi="Times New Roman" w:cs="Times New Roman"/>
                <w:noProof/>
                <w:sz w:val="28"/>
                <w:szCs w:val="28"/>
                <w:lang w:val="uk-UA"/>
              </w:rPr>
              <w:t xml:space="preserve">  № </w:t>
            </w:r>
            <w:r w:rsidR="00A070F3">
              <w:rPr>
                <w:rFonts w:ascii="Times New Roman" w:hAnsi="Times New Roman" w:cs="Times New Roman"/>
                <w:noProof/>
                <w:sz w:val="28"/>
                <w:szCs w:val="28"/>
                <w:lang w:val="uk-UA"/>
              </w:rPr>
              <w:t>1068</w:t>
            </w:r>
            <w:r w:rsidR="008310C4">
              <w:rPr>
                <w:rFonts w:ascii="Times New Roman" w:hAnsi="Times New Roman" w:cs="Times New Roman"/>
                <w:noProof/>
                <w:sz w:val="28"/>
                <w:szCs w:val="28"/>
                <w:lang w:val="uk-UA"/>
              </w:rPr>
              <w:t>/</w:t>
            </w:r>
            <w:r w:rsidR="00563838">
              <w:rPr>
                <w:rFonts w:ascii="Times New Roman" w:hAnsi="Times New Roman" w:cs="Times New Roman"/>
                <w:noProof/>
                <w:sz w:val="28"/>
                <w:szCs w:val="28"/>
                <w:lang w:val="uk-UA"/>
              </w:rPr>
              <w:t>2</w:t>
            </w:r>
            <w:r w:rsidR="00A9498A" w:rsidRPr="00DB72C7">
              <w:rPr>
                <w:rFonts w:ascii="Times New Roman" w:hAnsi="Times New Roman" w:cs="Times New Roman"/>
                <w:noProof/>
                <w:sz w:val="28"/>
                <w:szCs w:val="28"/>
                <w:lang w:val="uk-UA"/>
              </w:rPr>
              <w:t>дп/15-2</w:t>
            </w:r>
            <w:r w:rsidR="00763C65">
              <w:rPr>
                <w:rFonts w:ascii="Times New Roman" w:hAnsi="Times New Roman" w:cs="Times New Roman"/>
                <w:noProof/>
                <w:sz w:val="28"/>
                <w:szCs w:val="28"/>
                <w:lang w:val="uk-UA"/>
              </w:rPr>
              <w:t>4</w:t>
            </w:r>
          </w:p>
        </w:tc>
      </w:tr>
      <w:tr w:rsidR="006C5202" w:rsidRPr="003816AD" w:rsidTr="006910A9">
        <w:trPr>
          <w:gridAfter w:val="1"/>
          <w:wAfter w:w="1104" w:type="dxa"/>
        </w:trPr>
        <w:tc>
          <w:tcPr>
            <w:tcW w:w="4219" w:type="dxa"/>
            <w:gridSpan w:val="2"/>
            <w:hideMark/>
          </w:tcPr>
          <w:p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563838" w:rsidRPr="00563838">
              <w:rPr>
                <w:rFonts w:ascii="Times New Roman" w:hAnsi="Times New Roman" w:cs="Times New Roman"/>
                <w:b/>
                <w:bCs/>
                <w:sz w:val="24"/>
                <w:szCs w:val="24"/>
              </w:rPr>
              <w:t>Артемівського міськрайонного суду Донецької області Решетняка І</w:t>
            </w:r>
            <w:r w:rsidR="00563838" w:rsidRPr="00563838">
              <w:rPr>
                <w:rFonts w:ascii="Times New Roman" w:hAnsi="Times New Roman" w:cs="Times New Roman"/>
                <w:b/>
                <w:bCs/>
                <w:sz w:val="24"/>
                <w:szCs w:val="24"/>
                <w:lang w:val="uk-UA"/>
              </w:rPr>
              <w:t>.</w:t>
            </w:r>
            <w:r w:rsidR="00563838" w:rsidRPr="00563838">
              <w:rPr>
                <w:rFonts w:ascii="Times New Roman" w:hAnsi="Times New Roman" w:cs="Times New Roman"/>
                <w:b/>
                <w:bCs/>
                <w:sz w:val="24"/>
                <w:szCs w:val="24"/>
              </w:rPr>
              <w:t>В</w:t>
            </w:r>
            <w:r w:rsidR="00563838" w:rsidRPr="00563838">
              <w:rPr>
                <w:rFonts w:ascii="Times New Roman" w:hAnsi="Times New Roman" w:cs="Times New Roman"/>
                <w:b/>
                <w:bCs/>
                <w:sz w:val="24"/>
                <w:szCs w:val="24"/>
                <w:lang w:val="uk-UA"/>
              </w:rPr>
              <w:t>.</w:t>
            </w:r>
            <w:r w:rsidR="00563838" w:rsidRPr="00563838">
              <w:rPr>
                <w:rFonts w:ascii="Times New Roman" w:hAnsi="Times New Roman" w:cs="Times New Roman"/>
                <w:b/>
                <w:bCs/>
                <w:sz w:val="24"/>
                <w:szCs w:val="24"/>
              </w:rPr>
              <w:t>, відрядженого до Дружківського міського суду Донецької області</w:t>
            </w:r>
            <w:r w:rsidR="00563838" w:rsidRPr="00563838">
              <w:rPr>
                <w:rFonts w:ascii="Times New Roman" w:hAnsi="Times New Roman" w:cs="Times New Roman"/>
                <w:b/>
                <w:bCs/>
                <w:sz w:val="24"/>
                <w:szCs w:val="24"/>
                <w:lang w:val="uk-UA"/>
              </w:rPr>
              <w:t>,</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708" w:type="dxa"/>
            <w:gridSpan w:val="2"/>
          </w:tcPr>
          <w:p w:rsidR="006C5202" w:rsidRPr="00AA3CAA" w:rsidRDefault="006C5202" w:rsidP="007C7293">
            <w:pPr>
              <w:ind w:left="-288" w:right="-185" w:firstLine="1008"/>
              <w:rPr>
                <w:rFonts w:ascii="Times New Roman" w:hAnsi="Times New Roman" w:cstheme="minorHAnsi"/>
                <w:b/>
                <w:sz w:val="24"/>
                <w:szCs w:val="24"/>
                <w:lang w:val="uk-UA"/>
              </w:rPr>
            </w:pPr>
          </w:p>
        </w:tc>
      </w:tr>
    </w:tbl>
    <w:p w:rsidR="006E501D" w:rsidRPr="00B664D6" w:rsidRDefault="00763C65" w:rsidP="004B281E">
      <w:pPr>
        <w:pStyle w:val="20"/>
        <w:shd w:val="clear" w:color="auto" w:fill="auto"/>
        <w:spacing w:after="0" w:line="240" w:lineRule="auto"/>
        <w:ind w:firstLine="567"/>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Друг</w:t>
      </w:r>
      <w:r w:rsidR="00572071" w:rsidRPr="00B664D6">
        <w:rPr>
          <w:rFonts w:ascii="Times New Roman" w:hAnsi="Times New Roman" w:cs="Times New Roman"/>
          <w:b w:val="0"/>
          <w:sz w:val="28"/>
          <w:szCs w:val="28"/>
          <w:lang w:val="uk-UA"/>
        </w:rPr>
        <w:t>а</w:t>
      </w:r>
      <w:r w:rsidR="006C5202" w:rsidRPr="00B664D6">
        <w:rPr>
          <w:rFonts w:ascii="Times New Roman" w:hAnsi="Times New Roman" w:cs="Times New Roman"/>
          <w:b w:val="0"/>
          <w:sz w:val="28"/>
          <w:szCs w:val="28"/>
          <w:lang w:val="uk-UA"/>
        </w:rPr>
        <w:t xml:space="preserve"> Дисциплінарна палата Вищої ради правосуддя у складі </w:t>
      </w:r>
      <w:r w:rsidR="00FD37F3" w:rsidRPr="00B664D6">
        <w:rPr>
          <w:rFonts w:ascii="Times New Roman" w:hAnsi="Times New Roman" w:cs="Times New Roman"/>
          <w:b w:val="0"/>
          <w:sz w:val="28"/>
          <w:szCs w:val="28"/>
          <w:lang w:val="uk-UA"/>
        </w:rPr>
        <w:t>головуючого </w:t>
      </w:r>
      <w:r w:rsidR="006C5202" w:rsidRPr="00B664D6">
        <w:rPr>
          <w:rFonts w:ascii="Times New Roman" w:hAnsi="Times New Roman" w:cs="Times New Roman"/>
          <w:b w:val="0"/>
          <w:sz w:val="28"/>
          <w:szCs w:val="28"/>
          <w:lang w:val="uk-UA"/>
        </w:rPr>
        <w:t>–</w:t>
      </w:r>
      <w:r w:rsidR="00B13FC6">
        <w:rPr>
          <w:rFonts w:ascii="Times New Roman" w:hAnsi="Times New Roman" w:cs="Times New Roman"/>
          <w:b w:val="0"/>
          <w:sz w:val="28"/>
          <w:szCs w:val="28"/>
          <w:lang w:val="uk-UA"/>
        </w:rPr>
        <w:t xml:space="preserve"> </w:t>
      </w:r>
      <w:r w:rsidR="007125F5">
        <w:rPr>
          <w:rFonts w:ascii="Times New Roman" w:hAnsi="Times New Roman" w:cs="Times New Roman"/>
          <w:b w:val="0"/>
          <w:sz w:val="28"/>
          <w:szCs w:val="28"/>
          <w:lang w:val="uk-UA"/>
        </w:rPr>
        <w:t>Маселка</w:t>
      </w:r>
      <w:r w:rsidR="00B13FC6">
        <w:rPr>
          <w:rFonts w:ascii="Times New Roman" w:hAnsi="Times New Roman" w:cs="Times New Roman"/>
          <w:b w:val="0"/>
          <w:sz w:val="28"/>
          <w:szCs w:val="28"/>
          <w:lang w:val="uk-UA"/>
        </w:rPr>
        <w:t xml:space="preserve"> </w:t>
      </w:r>
      <w:r w:rsidR="007125F5">
        <w:rPr>
          <w:rFonts w:ascii="Times New Roman" w:hAnsi="Times New Roman" w:cs="Times New Roman"/>
          <w:b w:val="0"/>
          <w:sz w:val="28"/>
          <w:szCs w:val="28"/>
          <w:lang w:val="uk-UA"/>
        </w:rPr>
        <w:t>Р.</w:t>
      </w:r>
      <w:r w:rsidR="00B13FC6">
        <w:rPr>
          <w:rFonts w:ascii="Times New Roman" w:hAnsi="Times New Roman" w:cs="Times New Roman"/>
          <w:b w:val="0"/>
          <w:sz w:val="28"/>
          <w:szCs w:val="28"/>
          <w:lang w:val="uk-UA"/>
        </w:rPr>
        <w:t>А.</w:t>
      </w:r>
      <w:r w:rsidR="006C5202" w:rsidRPr="00B664D6">
        <w:rPr>
          <w:rFonts w:ascii="Times New Roman" w:hAnsi="Times New Roman" w:cs="Times New Roman"/>
          <w:b w:val="0"/>
          <w:sz w:val="28"/>
          <w:szCs w:val="28"/>
          <w:lang w:val="uk-UA"/>
        </w:rPr>
        <w:t xml:space="preserve">, членів </w:t>
      </w:r>
      <w:r w:rsidR="007125F5">
        <w:rPr>
          <w:rFonts w:ascii="Times New Roman" w:hAnsi="Times New Roman" w:cs="Times New Roman"/>
          <w:b w:val="0"/>
          <w:sz w:val="28"/>
          <w:szCs w:val="28"/>
          <w:lang w:val="uk-UA"/>
        </w:rPr>
        <w:t>Друг</w:t>
      </w:r>
      <w:r w:rsidR="003D28E1" w:rsidRPr="00B664D6">
        <w:rPr>
          <w:rFonts w:ascii="Times New Roman" w:hAnsi="Times New Roman" w:cs="Times New Roman"/>
          <w:b w:val="0"/>
          <w:sz w:val="28"/>
          <w:szCs w:val="28"/>
          <w:lang w:val="uk-UA"/>
        </w:rPr>
        <w:t xml:space="preserve">ої Дисциплінарної палати Вищої ради правосуддя </w:t>
      </w:r>
      <w:r w:rsidR="00126428">
        <w:rPr>
          <w:rFonts w:ascii="Times New Roman" w:hAnsi="Times New Roman" w:cs="Times New Roman"/>
          <w:b w:val="0"/>
          <w:sz w:val="28"/>
          <w:szCs w:val="28"/>
          <w:lang w:val="uk-UA"/>
        </w:rPr>
        <w:t xml:space="preserve">Бурлакова С.Ю., </w:t>
      </w:r>
      <w:r w:rsidR="007125F5" w:rsidRPr="007125F5">
        <w:rPr>
          <w:rFonts w:ascii="Times New Roman" w:eastAsia="Calibri" w:hAnsi="Times New Roman" w:cs="Times New Roman"/>
          <w:b w:val="0"/>
          <w:sz w:val="28"/>
          <w:szCs w:val="28"/>
          <w:lang w:val="uk-UA"/>
        </w:rPr>
        <w:t xml:space="preserve">Мельника О.П., Саліхова В.В., </w:t>
      </w:r>
      <w:r w:rsidR="006C5202" w:rsidRPr="00B664D6">
        <w:rPr>
          <w:rFonts w:ascii="Times New Roman" w:hAnsi="Times New Roman" w:cs="Times New Roman"/>
          <w:b w:val="0"/>
          <w:sz w:val="28"/>
          <w:szCs w:val="28"/>
          <w:lang w:val="uk-UA"/>
        </w:rPr>
        <w:t xml:space="preserve">заслухавши доповідача – члена </w:t>
      </w:r>
      <w:r w:rsidR="007125F5">
        <w:rPr>
          <w:rFonts w:ascii="Times New Roman" w:hAnsi="Times New Roman" w:cs="Times New Roman"/>
          <w:b w:val="0"/>
          <w:sz w:val="28"/>
          <w:szCs w:val="28"/>
          <w:lang w:val="uk-UA"/>
        </w:rPr>
        <w:t>Друг</w:t>
      </w:r>
      <w:r w:rsidR="00572071" w:rsidRPr="00B664D6">
        <w:rPr>
          <w:rFonts w:ascii="Times New Roman" w:hAnsi="Times New Roman" w:cs="Times New Roman"/>
          <w:b w:val="0"/>
          <w:sz w:val="28"/>
          <w:szCs w:val="28"/>
          <w:lang w:val="uk-UA"/>
        </w:rPr>
        <w:t>ої</w:t>
      </w:r>
      <w:r w:rsidR="006C5202" w:rsidRPr="00B664D6">
        <w:rPr>
          <w:rFonts w:ascii="Times New Roman" w:hAnsi="Times New Roman" w:cs="Times New Roman"/>
          <w:b w:val="0"/>
          <w:sz w:val="28"/>
          <w:szCs w:val="28"/>
          <w:lang w:val="uk-UA"/>
        </w:rPr>
        <w:t xml:space="preserve"> Дисциплінарної палати Вищої ради правосуддя </w:t>
      </w:r>
      <w:r w:rsidR="007125F5">
        <w:rPr>
          <w:rFonts w:ascii="Times New Roman" w:hAnsi="Times New Roman" w:cs="Times New Roman"/>
          <w:b w:val="0"/>
          <w:sz w:val="28"/>
          <w:szCs w:val="28"/>
          <w:lang w:val="uk-UA"/>
        </w:rPr>
        <w:t>Ковбій О.В</w:t>
      </w:r>
      <w:r w:rsidR="00774054">
        <w:rPr>
          <w:rFonts w:ascii="Times New Roman" w:hAnsi="Times New Roman" w:cs="Times New Roman"/>
          <w:b w:val="0"/>
          <w:sz w:val="28"/>
          <w:szCs w:val="28"/>
          <w:lang w:val="uk-UA"/>
        </w:rPr>
        <w:t>.</w:t>
      </w:r>
      <w:r w:rsidR="006C5202" w:rsidRPr="00B664D6">
        <w:rPr>
          <w:rFonts w:ascii="Times New Roman" w:hAnsi="Times New Roman" w:cs="Times New Roman"/>
          <w:b w:val="0"/>
          <w:sz w:val="28"/>
          <w:szCs w:val="28"/>
          <w:lang w:val="uk-UA"/>
        </w:rPr>
        <w:t xml:space="preserve">, розглянувши </w:t>
      </w:r>
      <w:r w:rsidR="006C5202" w:rsidRPr="00B664D6">
        <w:rPr>
          <w:rFonts w:ascii="Times New Roman" w:hAnsi="Times New Roman" w:cs="Times New Roman"/>
          <w:b w:val="0"/>
          <w:bCs/>
          <w:sz w:val="28"/>
          <w:szCs w:val="28"/>
          <w:lang w:val="uk-UA"/>
        </w:rPr>
        <w:t>дисциплінарну справу, відкриту за</w:t>
      </w:r>
      <w:r w:rsidR="006C5202" w:rsidRPr="00B664D6">
        <w:rPr>
          <w:rFonts w:ascii="Times New Roman" w:hAnsi="Times New Roman" w:cs="Times New Roman"/>
          <w:b w:val="0"/>
          <w:sz w:val="28"/>
          <w:szCs w:val="28"/>
          <w:lang w:val="uk-UA" w:eastAsia="ru-RU"/>
        </w:rPr>
        <w:t xml:space="preserve"> </w:t>
      </w:r>
      <w:r w:rsidR="00ED2CCF" w:rsidRPr="00B664D6">
        <w:rPr>
          <w:rFonts w:ascii="Times New Roman" w:hAnsi="Times New Roman" w:cs="Times New Roman"/>
          <w:b w:val="0"/>
          <w:sz w:val="28"/>
          <w:szCs w:val="28"/>
          <w:lang w:val="uk-UA" w:eastAsia="ru-RU"/>
        </w:rPr>
        <w:t>скаргою</w:t>
      </w:r>
      <w:r w:rsidR="006C5202" w:rsidRPr="00B664D6">
        <w:rPr>
          <w:rFonts w:ascii="Times New Roman" w:hAnsi="Times New Roman" w:cs="Times New Roman"/>
          <w:b w:val="0"/>
          <w:sz w:val="28"/>
          <w:szCs w:val="28"/>
          <w:lang w:val="uk-UA" w:eastAsia="ru-RU"/>
        </w:rPr>
        <w:t xml:space="preserve"> </w:t>
      </w:r>
      <w:r w:rsidR="00284DAA" w:rsidRPr="008A7B83">
        <w:rPr>
          <w:rFonts w:ascii="Times New Roman" w:hAnsi="Times New Roman" w:cs="Times New Roman"/>
          <w:b w:val="0"/>
          <w:bCs/>
          <w:sz w:val="28"/>
          <w:szCs w:val="28"/>
          <w:lang w:val="uk-UA"/>
        </w:rPr>
        <w:t>Служби безпеки України</w:t>
      </w:r>
      <w:r w:rsidR="003816AD" w:rsidRPr="003816AD">
        <w:rPr>
          <w:rFonts w:ascii="Times New Roman" w:hAnsi="Times New Roman" w:cs="Times New Roman"/>
          <w:b w:val="0"/>
          <w:sz w:val="28"/>
          <w:szCs w:val="28"/>
          <w:lang w:val="uk-UA"/>
        </w:rPr>
        <w:t xml:space="preserve"> стосовно судді </w:t>
      </w:r>
      <w:r w:rsidR="00284DAA" w:rsidRPr="008A7B83">
        <w:rPr>
          <w:rFonts w:ascii="Times New Roman" w:hAnsi="Times New Roman" w:cs="Times New Roman"/>
          <w:b w:val="0"/>
          <w:bCs/>
          <w:sz w:val="28"/>
          <w:szCs w:val="28"/>
          <w:lang w:val="uk-UA"/>
        </w:rPr>
        <w:t>Артемівського міськрайонного суду Донецької області Решетняка Ігоря Володимировича, відрядженого до Дружківського міського суду Донецької області</w:t>
      </w:r>
      <w:r w:rsidR="006C5202" w:rsidRPr="00B664D6">
        <w:rPr>
          <w:rFonts w:ascii="Times New Roman" w:hAnsi="Times New Roman" w:cs="Times New Roman"/>
          <w:b w:val="0"/>
          <w:sz w:val="28"/>
          <w:szCs w:val="28"/>
          <w:lang w:val="uk-UA"/>
        </w:rPr>
        <w:t>,</w:t>
      </w:r>
    </w:p>
    <w:p w:rsidR="00FD37F3" w:rsidRPr="00B664D6" w:rsidRDefault="00FD37F3" w:rsidP="004B281E">
      <w:pPr>
        <w:pStyle w:val="20"/>
        <w:shd w:val="clear" w:color="auto" w:fill="auto"/>
        <w:spacing w:after="0" w:line="240" w:lineRule="auto"/>
        <w:ind w:firstLine="567"/>
        <w:jc w:val="both"/>
        <w:rPr>
          <w:rFonts w:ascii="Times New Roman" w:hAnsi="Times New Roman" w:cs="Times New Roman"/>
          <w:b w:val="0"/>
          <w:sz w:val="28"/>
          <w:szCs w:val="28"/>
          <w:lang w:val="uk-UA"/>
        </w:rPr>
      </w:pPr>
    </w:p>
    <w:p w:rsidR="00AD38D1" w:rsidRPr="00B664D6" w:rsidRDefault="006C5202" w:rsidP="004B281E">
      <w:pPr>
        <w:pStyle w:val="ab"/>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CC3AAF" w:rsidRPr="00B664D6" w:rsidRDefault="00CC3AAF" w:rsidP="004B281E">
      <w:pPr>
        <w:pStyle w:val="ab"/>
        <w:spacing w:before="0" w:beforeAutospacing="0" w:after="0" w:afterAutospacing="0"/>
        <w:ind w:firstLine="567"/>
        <w:jc w:val="center"/>
        <w:rPr>
          <w:b/>
          <w:bCs/>
          <w:color w:val="000000"/>
          <w:sz w:val="28"/>
          <w:szCs w:val="28"/>
        </w:rPr>
      </w:pPr>
    </w:p>
    <w:p w:rsidR="009E23B7" w:rsidRDefault="00284DAA">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9E23B7" w:rsidRPr="009E23B7">
        <w:rPr>
          <w:rFonts w:ascii="Times New Roman" w:hAnsi="Times New Roman" w:cs="Times New Roman"/>
          <w:sz w:val="28"/>
          <w:szCs w:val="28"/>
          <w:lang w:val="uk-UA"/>
        </w:rPr>
        <w:t xml:space="preserve"> </w:t>
      </w:r>
      <w:r>
        <w:rPr>
          <w:rFonts w:ascii="Times New Roman" w:hAnsi="Times New Roman" w:cs="Times New Roman"/>
          <w:sz w:val="28"/>
          <w:szCs w:val="28"/>
          <w:lang w:val="uk-UA"/>
        </w:rPr>
        <w:t>січня 2024</w:t>
      </w:r>
      <w:r w:rsidR="009E23B7" w:rsidRPr="009E23B7">
        <w:rPr>
          <w:rFonts w:ascii="Times New Roman" w:hAnsi="Times New Roman" w:cs="Times New Roman"/>
          <w:sz w:val="28"/>
          <w:szCs w:val="28"/>
          <w:lang w:val="uk-UA"/>
        </w:rPr>
        <w:t xml:space="preserve"> р</w:t>
      </w:r>
      <w:r w:rsidR="00F44ED9">
        <w:rPr>
          <w:rFonts w:ascii="Times New Roman" w:hAnsi="Times New Roman" w:cs="Times New Roman"/>
          <w:sz w:val="28"/>
          <w:szCs w:val="28"/>
          <w:lang w:val="uk-UA"/>
        </w:rPr>
        <w:t>оку до Вищої ради правосуддя (</w:t>
      </w:r>
      <w:r w:rsidR="009E23B7" w:rsidRPr="009E23B7">
        <w:rPr>
          <w:rFonts w:ascii="Times New Roman" w:hAnsi="Times New Roman" w:cs="Times New Roman"/>
          <w:sz w:val="28"/>
          <w:szCs w:val="28"/>
          <w:lang w:val="uk-UA"/>
        </w:rPr>
        <w:t>вх</w:t>
      </w:r>
      <w:r w:rsidR="00F44ED9">
        <w:rPr>
          <w:rFonts w:ascii="Times New Roman" w:hAnsi="Times New Roman" w:cs="Times New Roman"/>
          <w:sz w:val="28"/>
          <w:szCs w:val="28"/>
          <w:lang w:val="uk-UA"/>
        </w:rPr>
        <w:t>.</w:t>
      </w:r>
      <w:r w:rsidR="009E23B7" w:rsidRPr="009E23B7">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9E23B7" w:rsidRPr="009E23B7">
        <w:rPr>
          <w:rFonts w:ascii="Times New Roman" w:hAnsi="Times New Roman" w:cs="Times New Roman"/>
          <w:sz w:val="28"/>
          <w:szCs w:val="28"/>
          <w:lang w:val="uk-UA"/>
        </w:rPr>
        <w:t xml:space="preserve"> </w:t>
      </w:r>
      <w:r>
        <w:rPr>
          <w:rFonts w:ascii="Times New Roman" w:hAnsi="Times New Roman" w:cs="Times New Roman"/>
          <w:sz w:val="28"/>
          <w:szCs w:val="28"/>
          <w:lang w:val="uk-UA"/>
        </w:rPr>
        <w:t>10</w:t>
      </w:r>
      <w:r w:rsidR="009E23B7" w:rsidRPr="009E23B7">
        <w:rPr>
          <w:rFonts w:ascii="Times New Roman" w:hAnsi="Times New Roman" w:cs="Times New Roman"/>
          <w:sz w:val="28"/>
          <w:szCs w:val="28"/>
          <w:lang w:val="uk-UA"/>
        </w:rPr>
        <w:t>/</w:t>
      </w:r>
      <w:r>
        <w:rPr>
          <w:rFonts w:ascii="Times New Roman" w:hAnsi="Times New Roman" w:cs="Times New Roman"/>
          <w:sz w:val="28"/>
          <w:szCs w:val="28"/>
          <w:lang w:val="uk-UA"/>
        </w:rPr>
        <w:t>4</w:t>
      </w:r>
      <w:r w:rsidR="009E23B7" w:rsidRPr="009E23B7">
        <w:rPr>
          <w:rFonts w:ascii="Times New Roman" w:hAnsi="Times New Roman" w:cs="Times New Roman"/>
          <w:sz w:val="28"/>
          <w:szCs w:val="28"/>
          <w:lang w:val="uk-UA"/>
        </w:rPr>
        <w:t>/</w:t>
      </w:r>
      <w:r>
        <w:rPr>
          <w:rFonts w:ascii="Times New Roman" w:hAnsi="Times New Roman" w:cs="Times New Roman"/>
          <w:sz w:val="28"/>
          <w:szCs w:val="28"/>
          <w:lang w:val="uk-UA"/>
        </w:rPr>
        <w:t>13</w:t>
      </w:r>
      <w:r w:rsidR="009E23B7" w:rsidRPr="009E23B7">
        <w:rPr>
          <w:rFonts w:ascii="Times New Roman" w:hAnsi="Times New Roman" w:cs="Times New Roman"/>
          <w:sz w:val="28"/>
          <w:szCs w:val="28"/>
          <w:lang w:val="uk-UA"/>
        </w:rPr>
        <w:t>-2</w:t>
      </w:r>
      <w:r>
        <w:rPr>
          <w:rFonts w:ascii="Times New Roman" w:hAnsi="Times New Roman" w:cs="Times New Roman"/>
          <w:sz w:val="28"/>
          <w:szCs w:val="28"/>
          <w:lang w:val="uk-UA"/>
        </w:rPr>
        <w:t>4</w:t>
      </w:r>
      <w:r w:rsidR="00F44ED9">
        <w:rPr>
          <w:rFonts w:ascii="Times New Roman" w:hAnsi="Times New Roman" w:cs="Times New Roman"/>
          <w:sz w:val="28"/>
          <w:szCs w:val="28"/>
          <w:lang w:val="uk-UA"/>
        </w:rPr>
        <w:t>)</w:t>
      </w:r>
      <w:r w:rsidR="009E23B7" w:rsidRPr="009E23B7">
        <w:rPr>
          <w:rFonts w:ascii="Times New Roman" w:hAnsi="Times New Roman" w:cs="Times New Roman"/>
          <w:sz w:val="28"/>
          <w:szCs w:val="28"/>
          <w:lang w:val="uk-UA"/>
        </w:rPr>
        <w:t xml:space="preserve"> надійшла дисциплінарна скарга </w:t>
      </w:r>
      <w:r w:rsidRPr="008A7B83">
        <w:rPr>
          <w:rFonts w:ascii="Times New Roman" w:hAnsi="Times New Roman" w:cs="Times New Roman"/>
          <w:bCs/>
          <w:sz w:val="28"/>
          <w:szCs w:val="28"/>
          <w:lang w:val="uk-UA"/>
        </w:rPr>
        <w:t>Служби безпеки України</w:t>
      </w:r>
      <w:r w:rsidR="009E23B7" w:rsidRPr="009E23B7">
        <w:rPr>
          <w:rFonts w:ascii="Times New Roman" w:hAnsi="Times New Roman" w:cs="Times New Roman"/>
          <w:sz w:val="28"/>
          <w:szCs w:val="28"/>
          <w:lang w:val="uk-UA"/>
        </w:rPr>
        <w:t xml:space="preserve"> </w:t>
      </w:r>
      <w:r w:rsidR="00F44ED9">
        <w:rPr>
          <w:rFonts w:ascii="Times New Roman" w:hAnsi="Times New Roman" w:cs="Times New Roman"/>
          <w:sz w:val="28"/>
          <w:szCs w:val="28"/>
          <w:lang w:val="uk-UA"/>
        </w:rPr>
        <w:t xml:space="preserve">(далі – </w:t>
      </w:r>
      <w:r w:rsidR="00350A9C">
        <w:rPr>
          <w:rFonts w:ascii="Times New Roman" w:hAnsi="Times New Roman" w:cs="Times New Roman"/>
          <w:bCs/>
          <w:sz w:val="28"/>
          <w:szCs w:val="28"/>
          <w:lang w:val="uk-UA"/>
        </w:rPr>
        <w:t>СБУ</w:t>
      </w:r>
      <w:r w:rsidR="00F44ED9">
        <w:rPr>
          <w:rFonts w:ascii="Times New Roman" w:hAnsi="Times New Roman" w:cs="Times New Roman"/>
          <w:bCs/>
          <w:sz w:val="28"/>
          <w:szCs w:val="28"/>
          <w:lang w:val="uk-UA"/>
        </w:rPr>
        <w:t>)</w:t>
      </w:r>
      <w:r w:rsidR="00F44ED9" w:rsidRPr="008A7B83">
        <w:rPr>
          <w:rFonts w:ascii="Times New Roman" w:hAnsi="Times New Roman" w:cs="Times New Roman"/>
          <w:bCs/>
          <w:sz w:val="28"/>
          <w:szCs w:val="28"/>
          <w:lang w:val="uk-UA"/>
        </w:rPr>
        <w:t xml:space="preserve"> </w:t>
      </w:r>
      <w:r w:rsidR="009E23B7" w:rsidRPr="009E23B7">
        <w:rPr>
          <w:rFonts w:ascii="Times New Roman" w:hAnsi="Times New Roman" w:cs="Times New Roman"/>
          <w:sz w:val="28"/>
          <w:szCs w:val="28"/>
          <w:lang w:val="uk-UA"/>
        </w:rPr>
        <w:t xml:space="preserve">стосовно судді </w:t>
      </w:r>
      <w:r w:rsidRPr="008A7B83">
        <w:rPr>
          <w:rFonts w:ascii="Times New Roman" w:hAnsi="Times New Roman" w:cs="Times New Roman"/>
          <w:bCs/>
          <w:sz w:val="28"/>
          <w:szCs w:val="28"/>
          <w:lang w:val="uk-UA"/>
        </w:rPr>
        <w:t>Артемівського міськрайонного суду Донецької області Решетняка І</w:t>
      </w:r>
      <w:r w:rsidRPr="00284DAA">
        <w:rPr>
          <w:rFonts w:ascii="Times New Roman" w:hAnsi="Times New Roman" w:cs="Times New Roman"/>
          <w:bCs/>
          <w:sz w:val="28"/>
          <w:szCs w:val="28"/>
          <w:lang w:val="uk-UA"/>
        </w:rPr>
        <w:t>.</w:t>
      </w:r>
      <w:r w:rsidRPr="008A7B83">
        <w:rPr>
          <w:rFonts w:ascii="Times New Roman" w:hAnsi="Times New Roman" w:cs="Times New Roman"/>
          <w:bCs/>
          <w:sz w:val="28"/>
          <w:szCs w:val="28"/>
          <w:lang w:val="uk-UA"/>
        </w:rPr>
        <w:t>В</w:t>
      </w:r>
      <w:r w:rsidRPr="00284DAA">
        <w:rPr>
          <w:rFonts w:ascii="Times New Roman" w:hAnsi="Times New Roman" w:cs="Times New Roman"/>
          <w:bCs/>
          <w:sz w:val="28"/>
          <w:szCs w:val="28"/>
          <w:lang w:val="uk-UA"/>
        </w:rPr>
        <w:t>.</w:t>
      </w:r>
      <w:r w:rsidRPr="008A7B83">
        <w:rPr>
          <w:rFonts w:ascii="Times New Roman" w:hAnsi="Times New Roman" w:cs="Times New Roman"/>
          <w:bCs/>
          <w:sz w:val="28"/>
          <w:szCs w:val="28"/>
          <w:lang w:val="uk-UA"/>
        </w:rPr>
        <w:t>, відрядженого до Дружківського міського суду Донецької області</w:t>
      </w:r>
      <w:r w:rsidR="009E23B7" w:rsidRPr="009E23B7">
        <w:rPr>
          <w:rFonts w:ascii="Times New Roman" w:hAnsi="Times New Roman" w:cs="Times New Roman"/>
          <w:sz w:val="28"/>
          <w:szCs w:val="28"/>
          <w:lang w:val="uk-UA"/>
        </w:rPr>
        <w:t>.</w:t>
      </w:r>
    </w:p>
    <w:p w:rsidR="00734195" w:rsidRPr="008A7B83" w:rsidRDefault="009E23B7" w:rsidP="00734195">
      <w:pPr>
        <w:spacing w:after="0" w:line="240" w:lineRule="auto"/>
        <w:ind w:firstLine="708"/>
        <w:jc w:val="both"/>
        <w:rPr>
          <w:rFonts w:ascii="Times New Roman" w:hAnsi="Times New Roman" w:cs="Times New Roman"/>
          <w:bCs/>
          <w:sz w:val="28"/>
          <w:szCs w:val="28"/>
          <w:lang w:val="uk-UA"/>
        </w:rPr>
      </w:pPr>
      <w:r>
        <w:rPr>
          <w:rFonts w:ascii="Times New Roman" w:hAnsi="Times New Roman" w:cs="Times New Roman"/>
          <w:sz w:val="28"/>
          <w:szCs w:val="28"/>
          <w:lang w:val="uk-UA"/>
        </w:rPr>
        <w:t>У</w:t>
      </w:r>
      <w:r w:rsidR="00911954">
        <w:rPr>
          <w:rFonts w:ascii="Times New Roman" w:hAnsi="Times New Roman" w:cs="Times New Roman"/>
          <w:sz w:val="28"/>
          <w:szCs w:val="28"/>
          <w:lang w:val="uk-UA"/>
        </w:rPr>
        <w:t xml:space="preserve"> </w:t>
      </w:r>
      <w:r w:rsidR="00F44ED9">
        <w:rPr>
          <w:rFonts w:ascii="Times New Roman" w:hAnsi="Times New Roman" w:cs="Times New Roman"/>
          <w:sz w:val="28"/>
          <w:szCs w:val="28"/>
          <w:lang w:val="uk-UA"/>
        </w:rPr>
        <w:t xml:space="preserve">дисциплінарній </w:t>
      </w:r>
      <w:r w:rsidR="00911954">
        <w:rPr>
          <w:rFonts w:ascii="Times New Roman" w:hAnsi="Times New Roman" w:cs="Times New Roman"/>
          <w:sz w:val="28"/>
          <w:szCs w:val="28"/>
          <w:lang w:val="uk-UA"/>
        </w:rPr>
        <w:t>скарзі</w:t>
      </w:r>
      <w:r w:rsidR="009A0DAA" w:rsidRPr="009A0DAA">
        <w:rPr>
          <w:rFonts w:ascii="Times New Roman" w:hAnsi="Times New Roman" w:cs="Times New Roman"/>
          <w:sz w:val="28"/>
          <w:szCs w:val="28"/>
          <w:lang w:val="uk-UA"/>
        </w:rPr>
        <w:t xml:space="preserve"> зазнач</w:t>
      </w:r>
      <w:r w:rsidR="00911954">
        <w:rPr>
          <w:rFonts w:ascii="Times New Roman" w:hAnsi="Times New Roman" w:cs="Times New Roman"/>
          <w:sz w:val="28"/>
          <w:szCs w:val="28"/>
          <w:lang w:val="uk-UA"/>
        </w:rPr>
        <w:t>ено</w:t>
      </w:r>
      <w:r w:rsidR="009A0DAA" w:rsidRPr="009A0DAA">
        <w:rPr>
          <w:rFonts w:ascii="Times New Roman" w:hAnsi="Times New Roman" w:cs="Times New Roman"/>
          <w:sz w:val="28"/>
          <w:szCs w:val="28"/>
          <w:lang w:val="uk-UA"/>
        </w:rPr>
        <w:t xml:space="preserve">, що </w:t>
      </w:r>
      <w:r w:rsidR="00F44ED9">
        <w:rPr>
          <w:rFonts w:ascii="Times New Roman" w:hAnsi="Times New Roman" w:cs="Times New Roman"/>
          <w:sz w:val="28"/>
          <w:szCs w:val="28"/>
          <w:lang w:val="uk-UA"/>
        </w:rPr>
        <w:t>згідно з</w:t>
      </w:r>
      <w:r w:rsidR="00F44ED9" w:rsidRPr="008A7B83">
        <w:rPr>
          <w:rFonts w:ascii="Times New Roman" w:hAnsi="Times New Roman" w:cs="Times New Roman"/>
          <w:sz w:val="28"/>
          <w:szCs w:val="28"/>
          <w:lang w:val="uk-UA"/>
        </w:rPr>
        <w:t xml:space="preserve"> отриманими </w:t>
      </w:r>
      <w:r w:rsidR="00734195" w:rsidRPr="008A7B83">
        <w:rPr>
          <w:rFonts w:ascii="Times New Roman" w:hAnsi="Times New Roman" w:cs="Times New Roman"/>
          <w:sz w:val="28"/>
          <w:szCs w:val="28"/>
          <w:lang w:val="uk-UA"/>
        </w:rPr>
        <w:t xml:space="preserve">із </w:t>
      </w:r>
      <w:r w:rsidR="00734195" w:rsidRPr="008A7B83">
        <w:rPr>
          <w:rFonts w:ascii="Times New Roman" w:hAnsi="Times New Roman" w:cs="Times New Roman"/>
          <w:bCs/>
          <w:sz w:val="28"/>
          <w:szCs w:val="28"/>
          <w:lang w:val="uk-UA"/>
        </w:rPr>
        <w:t xml:space="preserve">Дружківського міського суду Донецької області </w:t>
      </w:r>
      <w:r w:rsidR="00F44ED9" w:rsidRPr="008A7B83">
        <w:rPr>
          <w:rFonts w:ascii="Times New Roman" w:hAnsi="Times New Roman" w:cs="Times New Roman"/>
          <w:sz w:val="28"/>
          <w:szCs w:val="28"/>
          <w:lang w:val="uk-UA"/>
        </w:rPr>
        <w:t>даними</w:t>
      </w:r>
      <w:r w:rsidR="00734195" w:rsidRPr="008A7B83">
        <w:rPr>
          <w:rFonts w:ascii="Times New Roman" w:hAnsi="Times New Roman" w:cs="Times New Roman"/>
          <w:bCs/>
          <w:sz w:val="28"/>
          <w:szCs w:val="28"/>
          <w:lang w:val="uk-UA"/>
        </w:rPr>
        <w:t xml:space="preserve"> суддя Решетняк І.В. до 1 листопада 2022 року повинен був прибути до Дружківського міського суду Донецької області для здійснення судочинства.</w:t>
      </w:r>
    </w:p>
    <w:p w:rsidR="00734195" w:rsidRPr="00734195" w:rsidRDefault="00734195" w:rsidP="00734195">
      <w:pPr>
        <w:spacing w:after="0" w:line="240" w:lineRule="auto"/>
        <w:ind w:firstLine="567"/>
        <w:jc w:val="both"/>
        <w:rPr>
          <w:rFonts w:ascii="Times New Roman" w:hAnsi="Times New Roman" w:cs="Times New Roman"/>
          <w:color w:val="000000"/>
          <w:sz w:val="28"/>
          <w:szCs w:val="28"/>
        </w:rPr>
      </w:pPr>
      <w:r w:rsidRPr="00734195">
        <w:rPr>
          <w:rFonts w:ascii="Times New Roman" w:hAnsi="Times New Roman" w:cs="Times New Roman"/>
          <w:color w:val="000000"/>
          <w:sz w:val="28"/>
          <w:szCs w:val="28"/>
        </w:rPr>
        <w:t xml:space="preserve">Скаржник звернув увагу на те, що відповідно до даних веб порталу </w:t>
      </w:r>
      <w:r w:rsidR="00F44ED9">
        <w:rPr>
          <w:rFonts w:ascii="Times New Roman" w:hAnsi="Times New Roman" w:cs="Times New Roman"/>
          <w:color w:val="000000"/>
          <w:sz w:val="28"/>
          <w:szCs w:val="28"/>
          <w:lang w:val="uk-UA"/>
        </w:rPr>
        <w:t>«</w:t>
      </w:r>
      <w:r w:rsidRPr="00734195">
        <w:rPr>
          <w:rFonts w:ascii="Times New Roman" w:hAnsi="Times New Roman" w:cs="Times New Roman"/>
          <w:color w:val="000000"/>
          <w:sz w:val="28"/>
          <w:szCs w:val="28"/>
        </w:rPr>
        <w:t>Судова влада</w:t>
      </w:r>
      <w:r w:rsidR="00F44ED9">
        <w:rPr>
          <w:rFonts w:ascii="Times New Roman" w:hAnsi="Times New Roman" w:cs="Times New Roman"/>
          <w:color w:val="000000"/>
          <w:sz w:val="28"/>
          <w:szCs w:val="28"/>
          <w:lang w:val="uk-UA"/>
        </w:rPr>
        <w:t>»</w:t>
      </w:r>
      <w:r w:rsidRPr="00734195">
        <w:rPr>
          <w:rFonts w:ascii="Times New Roman" w:hAnsi="Times New Roman" w:cs="Times New Roman"/>
          <w:color w:val="000000"/>
          <w:sz w:val="28"/>
          <w:szCs w:val="28"/>
        </w:rPr>
        <w:t xml:space="preserve"> судові справи судд</w:t>
      </w:r>
      <w:r w:rsidR="00F44ED9">
        <w:rPr>
          <w:rFonts w:ascii="Times New Roman" w:hAnsi="Times New Roman" w:cs="Times New Roman"/>
          <w:color w:val="000000"/>
          <w:sz w:val="28"/>
          <w:szCs w:val="28"/>
          <w:lang w:val="uk-UA"/>
        </w:rPr>
        <w:t>і</w:t>
      </w:r>
      <w:r w:rsidRPr="00734195">
        <w:rPr>
          <w:rFonts w:ascii="Times New Roman" w:hAnsi="Times New Roman" w:cs="Times New Roman"/>
          <w:color w:val="000000"/>
          <w:sz w:val="28"/>
          <w:szCs w:val="28"/>
        </w:rPr>
        <w:t xml:space="preserve"> Решетняк</w:t>
      </w:r>
      <w:r w:rsidR="00F44ED9">
        <w:rPr>
          <w:rFonts w:ascii="Times New Roman" w:hAnsi="Times New Roman" w:cs="Times New Roman"/>
          <w:color w:val="000000"/>
          <w:sz w:val="28"/>
          <w:szCs w:val="28"/>
          <w:lang w:val="uk-UA"/>
        </w:rPr>
        <w:t>у</w:t>
      </w:r>
      <w:r w:rsidRPr="00734195">
        <w:rPr>
          <w:rFonts w:ascii="Times New Roman" w:hAnsi="Times New Roman" w:cs="Times New Roman"/>
          <w:color w:val="000000"/>
          <w:sz w:val="28"/>
          <w:szCs w:val="28"/>
        </w:rPr>
        <w:t xml:space="preserve"> І.В. </w:t>
      </w:r>
      <w:r w:rsidR="00F44ED9">
        <w:rPr>
          <w:rFonts w:ascii="Times New Roman" w:hAnsi="Times New Roman" w:cs="Times New Roman"/>
          <w:color w:val="000000"/>
          <w:sz w:val="28"/>
          <w:szCs w:val="28"/>
          <w:lang w:val="uk-UA"/>
        </w:rPr>
        <w:t>і</w:t>
      </w:r>
      <w:r w:rsidRPr="00734195">
        <w:rPr>
          <w:rFonts w:ascii="Times New Roman" w:hAnsi="Times New Roman" w:cs="Times New Roman"/>
          <w:color w:val="000000"/>
          <w:sz w:val="28"/>
          <w:szCs w:val="28"/>
        </w:rPr>
        <w:t>з ж</w:t>
      </w:r>
      <w:r w:rsidR="00F44ED9">
        <w:rPr>
          <w:rFonts w:ascii="Times New Roman" w:hAnsi="Times New Roman" w:cs="Times New Roman"/>
          <w:color w:val="000000"/>
          <w:sz w:val="28"/>
          <w:szCs w:val="28"/>
        </w:rPr>
        <w:t>овтня 2022 року не розподіляли</w:t>
      </w:r>
      <w:r w:rsidRPr="00734195">
        <w:rPr>
          <w:rFonts w:ascii="Times New Roman" w:hAnsi="Times New Roman" w:cs="Times New Roman"/>
          <w:color w:val="000000"/>
          <w:sz w:val="28"/>
          <w:szCs w:val="28"/>
        </w:rPr>
        <w:t xml:space="preserve">. Згідно з даними Єдиного державного реєстру судових рішень </w:t>
      </w:r>
      <w:r w:rsidR="00F44ED9">
        <w:rPr>
          <w:rFonts w:ascii="Times New Roman" w:hAnsi="Times New Roman" w:cs="Times New Roman"/>
          <w:color w:val="000000"/>
          <w:sz w:val="28"/>
          <w:szCs w:val="28"/>
          <w:lang w:val="uk-UA"/>
        </w:rPr>
        <w:t>і</w:t>
      </w:r>
      <w:r w:rsidRPr="00734195">
        <w:rPr>
          <w:rFonts w:ascii="Times New Roman" w:hAnsi="Times New Roman" w:cs="Times New Roman"/>
          <w:color w:val="000000"/>
          <w:sz w:val="28"/>
          <w:szCs w:val="28"/>
        </w:rPr>
        <w:t>з жовтня 2022 року по грудень 2023 року ц</w:t>
      </w:r>
      <w:r w:rsidR="00F44ED9">
        <w:rPr>
          <w:rFonts w:ascii="Times New Roman" w:hAnsi="Times New Roman" w:cs="Times New Roman"/>
          <w:color w:val="000000"/>
          <w:sz w:val="28"/>
          <w:szCs w:val="28"/>
          <w:lang w:val="uk-UA"/>
        </w:rPr>
        <w:t>ей</w:t>
      </w:r>
      <w:r w:rsidR="00F44ED9">
        <w:rPr>
          <w:rFonts w:ascii="Times New Roman" w:hAnsi="Times New Roman" w:cs="Times New Roman"/>
          <w:color w:val="000000"/>
          <w:sz w:val="28"/>
          <w:szCs w:val="28"/>
        </w:rPr>
        <w:t xml:space="preserve"> суддя</w:t>
      </w:r>
      <w:r w:rsidRPr="00734195">
        <w:rPr>
          <w:rFonts w:ascii="Times New Roman" w:hAnsi="Times New Roman" w:cs="Times New Roman"/>
          <w:color w:val="000000"/>
          <w:sz w:val="28"/>
          <w:szCs w:val="28"/>
        </w:rPr>
        <w:t xml:space="preserve"> не ухвалюва</w:t>
      </w:r>
      <w:r w:rsidR="00F44ED9">
        <w:rPr>
          <w:rFonts w:ascii="Times New Roman" w:hAnsi="Times New Roman" w:cs="Times New Roman"/>
          <w:color w:val="000000"/>
          <w:sz w:val="28"/>
          <w:szCs w:val="28"/>
          <w:lang w:val="uk-UA"/>
        </w:rPr>
        <w:t>в</w:t>
      </w:r>
      <w:r w:rsidRPr="00734195">
        <w:rPr>
          <w:rFonts w:ascii="Times New Roman" w:hAnsi="Times New Roman" w:cs="Times New Roman"/>
          <w:color w:val="000000"/>
          <w:sz w:val="28"/>
          <w:szCs w:val="28"/>
        </w:rPr>
        <w:t xml:space="preserve"> жодного судового рішення.</w:t>
      </w:r>
    </w:p>
    <w:p w:rsidR="009A0DAA" w:rsidRPr="00734195" w:rsidRDefault="00734195" w:rsidP="00734195">
      <w:pPr>
        <w:spacing w:after="0" w:line="240" w:lineRule="auto"/>
        <w:ind w:firstLine="567"/>
        <w:jc w:val="both"/>
        <w:rPr>
          <w:rFonts w:ascii="Times New Roman" w:hAnsi="Times New Roman" w:cs="Times New Roman"/>
          <w:color w:val="000000"/>
          <w:sz w:val="28"/>
          <w:szCs w:val="28"/>
        </w:rPr>
      </w:pPr>
      <w:r w:rsidRPr="00734195">
        <w:rPr>
          <w:rFonts w:ascii="Times New Roman" w:hAnsi="Times New Roman" w:cs="Times New Roman"/>
          <w:sz w:val="28"/>
          <w:szCs w:val="28"/>
          <w:shd w:val="clear" w:color="auto" w:fill="FFFFFF"/>
        </w:rPr>
        <w:t>З огляду на зазначене, на думку скаржника, таке нехтування обов’язками судді</w:t>
      </w:r>
      <w:r w:rsidRPr="00734195">
        <w:rPr>
          <w:rFonts w:ascii="Times New Roman" w:hAnsi="Times New Roman" w:cs="Times New Roman"/>
          <w:color w:val="000000"/>
          <w:sz w:val="28"/>
          <w:szCs w:val="28"/>
        </w:rPr>
        <w:t xml:space="preserve"> свідчить про допущення суддею поведінки, що порочить звання судді або підриває авторитет правосуддя. </w:t>
      </w:r>
      <w:r>
        <w:rPr>
          <w:rFonts w:ascii="Times New Roman" w:hAnsi="Times New Roman" w:cs="Times New Roman"/>
          <w:color w:val="000000"/>
          <w:sz w:val="28"/>
          <w:szCs w:val="28"/>
          <w:lang w:val="uk-UA"/>
        </w:rPr>
        <w:t>С</w:t>
      </w:r>
      <w:r w:rsidR="009A0DAA" w:rsidRPr="009A0DAA">
        <w:rPr>
          <w:rFonts w:ascii="Times New Roman" w:hAnsi="Times New Roman" w:cs="Times New Roman"/>
          <w:sz w:val="28"/>
          <w:szCs w:val="28"/>
          <w:lang w:val="uk-UA"/>
        </w:rPr>
        <w:t xml:space="preserve">каржник просить притягнути суддю </w:t>
      </w:r>
      <w:r w:rsidRPr="00734195">
        <w:rPr>
          <w:rFonts w:ascii="Times New Roman" w:hAnsi="Times New Roman" w:cs="Times New Roman"/>
          <w:bCs/>
          <w:sz w:val="28"/>
          <w:szCs w:val="28"/>
        </w:rPr>
        <w:t>Артемівського міськрайонного суд</w:t>
      </w:r>
      <w:r>
        <w:rPr>
          <w:rFonts w:ascii="Times New Roman" w:hAnsi="Times New Roman" w:cs="Times New Roman"/>
          <w:bCs/>
          <w:sz w:val="28"/>
          <w:szCs w:val="28"/>
        </w:rPr>
        <w:t>у Донецької області Решетняка І.</w:t>
      </w:r>
      <w:r w:rsidRPr="00734195">
        <w:rPr>
          <w:rFonts w:ascii="Times New Roman" w:hAnsi="Times New Roman" w:cs="Times New Roman"/>
          <w:bCs/>
          <w:sz w:val="28"/>
          <w:szCs w:val="28"/>
        </w:rPr>
        <w:t>В</w:t>
      </w:r>
      <w:r>
        <w:rPr>
          <w:rFonts w:ascii="Times New Roman" w:hAnsi="Times New Roman" w:cs="Times New Roman"/>
          <w:bCs/>
          <w:sz w:val="28"/>
          <w:szCs w:val="28"/>
          <w:lang w:val="uk-UA"/>
        </w:rPr>
        <w:t>.</w:t>
      </w:r>
      <w:r w:rsidRPr="00734195">
        <w:rPr>
          <w:rFonts w:ascii="Times New Roman" w:hAnsi="Times New Roman" w:cs="Times New Roman"/>
          <w:bCs/>
          <w:sz w:val="28"/>
          <w:szCs w:val="28"/>
        </w:rPr>
        <w:t>, відрядженого до Дружківського міського суду Донецької області</w:t>
      </w:r>
      <w:r>
        <w:rPr>
          <w:rFonts w:ascii="Times New Roman" w:hAnsi="Times New Roman" w:cs="Times New Roman"/>
          <w:bCs/>
          <w:sz w:val="28"/>
          <w:szCs w:val="28"/>
          <w:lang w:val="uk-UA"/>
        </w:rPr>
        <w:t>,</w:t>
      </w:r>
      <w:r w:rsidRPr="009A0DAA">
        <w:rPr>
          <w:rFonts w:ascii="Times New Roman" w:hAnsi="Times New Roman" w:cs="Times New Roman"/>
          <w:sz w:val="28"/>
          <w:szCs w:val="28"/>
          <w:lang w:val="uk-UA"/>
        </w:rPr>
        <w:t xml:space="preserve"> </w:t>
      </w:r>
      <w:r w:rsidR="009A0DAA" w:rsidRPr="009A0DAA">
        <w:rPr>
          <w:rFonts w:ascii="Times New Roman" w:hAnsi="Times New Roman" w:cs="Times New Roman"/>
          <w:sz w:val="28"/>
          <w:szCs w:val="28"/>
          <w:lang w:val="uk-UA"/>
        </w:rPr>
        <w:t>до дисциплінарної відповідальності.</w:t>
      </w:r>
    </w:p>
    <w:p w:rsidR="00734195" w:rsidRPr="00734195" w:rsidRDefault="00734195" w:rsidP="0073419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734195">
        <w:rPr>
          <w:rFonts w:ascii="Times New Roman" w:eastAsia="Times New Roman" w:hAnsi="Times New Roman" w:cs="Times New Roman"/>
          <w:sz w:val="28"/>
          <w:szCs w:val="28"/>
          <w:lang w:eastAsia="ru-RU"/>
        </w:rPr>
        <w:lastRenderedPageBreak/>
        <w:t>На підставі протоколу автоматизованого розподілу справи між членами Вищої ради правосуддя від 8 січня 2024 року вказану скаргу передано для попередньої перевірки члену Другої Дисциплінарної палати Вищої ради правосуддя Ковбій О.В. (доповідач), яка відповідно до пункту 23</w:t>
      </w:r>
      <w:r w:rsidRPr="00734195">
        <w:rPr>
          <w:rFonts w:ascii="Times New Roman" w:eastAsia="Times New Roman" w:hAnsi="Times New Roman" w:cs="Times New Roman"/>
          <w:sz w:val="28"/>
          <w:szCs w:val="28"/>
          <w:vertAlign w:val="superscript"/>
          <w:lang w:eastAsia="ru-RU"/>
        </w:rPr>
        <w:t xml:space="preserve">7 </w:t>
      </w:r>
      <w:r w:rsidRPr="00734195">
        <w:rPr>
          <w:rFonts w:ascii="Times New Roman" w:eastAsia="Times New Roman" w:hAnsi="Times New Roman" w:cs="Times New Roman"/>
          <w:sz w:val="28"/>
          <w:szCs w:val="28"/>
          <w:lang w:eastAsia="ru-RU"/>
        </w:rPr>
        <w:t>розділу ІІІ «Прикінцеві та перехідні положення» Закону України «Про Вищу раду правосуддя», в редакції на час вчинення процесуальної дії, тимчасово здійснює повноваження дисциплінарного інспектора.</w:t>
      </w:r>
    </w:p>
    <w:p w:rsidR="00283DEF" w:rsidRPr="00B664D6" w:rsidRDefault="00D90CE0"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Згідно з вимогами</w:t>
      </w:r>
      <w:r w:rsidRPr="008458D5">
        <w:rPr>
          <w:rFonts w:ascii="Times New Roman" w:hAnsi="Times New Roman" w:cs="Times New Roman"/>
          <w:sz w:val="28"/>
          <w:szCs w:val="28"/>
          <w:lang w:val="uk-UA"/>
        </w:rPr>
        <w:t xml:space="preserve"> статті 43 Закону України «Про В</w:t>
      </w:r>
      <w:r w:rsidR="00F44ED9">
        <w:rPr>
          <w:rFonts w:ascii="Times New Roman" w:hAnsi="Times New Roman" w:cs="Times New Roman"/>
          <w:sz w:val="28"/>
          <w:szCs w:val="28"/>
          <w:lang w:val="uk-UA"/>
        </w:rPr>
        <w:t>ищу раду правосуддя» доповідач – член</w:t>
      </w:r>
      <w:r w:rsidRPr="008458D5">
        <w:rPr>
          <w:rFonts w:ascii="Times New Roman" w:hAnsi="Times New Roman" w:cs="Times New Roman"/>
          <w:sz w:val="28"/>
          <w:szCs w:val="28"/>
          <w:lang w:val="uk-UA"/>
        </w:rPr>
        <w:t xml:space="preserve"> </w:t>
      </w:r>
      <w:r w:rsidR="00734195" w:rsidRPr="00734195">
        <w:rPr>
          <w:rFonts w:ascii="Times New Roman" w:hAnsi="Times New Roman" w:cs="Times New Roman"/>
          <w:sz w:val="28"/>
          <w:szCs w:val="28"/>
          <w:lang w:val="uk-UA"/>
        </w:rPr>
        <w:t>Друг</w:t>
      </w:r>
      <w:r w:rsidR="00734195" w:rsidRPr="00B664D6">
        <w:rPr>
          <w:rFonts w:ascii="Times New Roman" w:hAnsi="Times New Roman" w:cs="Times New Roman"/>
          <w:sz w:val="28"/>
          <w:szCs w:val="28"/>
          <w:lang w:val="uk-UA"/>
        </w:rPr>
        <w:t xml:space="preserve">ої Дисциплінарної палати Вищої ради правосуддя </w:t>
      </w:r>
      <w:r w:rsidR="00F44ED9">
        <w:rPr>
          <w:rFonts w:ascii="Times New Roman" w:hAnsi="Times New Roman" w:cs="Times New Roman"/>
          <w:sz w:val="28"/>
          <w:szCs w:val="28"/>
          <w:lang w:val="uk-UA"/>
        </w:rPr>
        <w:t xml:space="preserve">   </w:t>
      </w:r>
      <w:r w:rsidR="00734195" w:rsidRPr="00734195">
        <w:rPr>
          <w:rFonts w:ascii="Times New Roman" w:hAnsi="Times New Roman" w:cs="Times New Roman"/>
          <w:sz w:val="28"/>
          <w:szCs w:val="28"/>
          <w:lang w:val="uk-UA"/>
        </w:rPr>
        <w:t>Ковбій О.В</w:t>
      </w:r>
      <w:r w:rsidR="00734195">
        <w:rPr>
          <w:rFonts w:ascii="Times New Roman" w:hAnsi="Times New Roman" w:cs="Times New Roman"/>
          <w:sz w:val="28"/>
          <w:szCs w:val="28"/>
          <w:lang w:val="uk-UA"/>
        </w:rPr>
        <w:t>.</w:t>
      </w:r>
      <w:r w:rsidR="00F44ED9">
        <w:rPr>
          <w:rFonts w:ascii="Times New Roman" w:hAnsi="Times New Roman" w:cs="Times New Roman"/>
          <w:sz w:val="28"/>
          <w:szCs w:val="28"/>
          <w:lang w:val="uk-UA"/>
        </w:rPr>
        <w:t xml:space="preserve"> провела</w:t>
      </w:r>
      <w:r w:rsidRPr="008458D5">
        <w:rPr>
          <w:rFonts w:ascii="Times New Roman" w:hAnsi="Times New Roman" w:cs="Times New Roman"/>
          <w:sz w:val="28"/>
          <w:szCs w:val="28"/>
          <w:lang w:val="uk-UA"/>
        </w:rPr>
        <w:t xml:space="preserve"> попередню перевірку дисциплінарної скарги, за результатами якої скла</w:t>
      </w:r>
      <w:r w:rsidR="00F44ED9">
        <w:rPr>
          <w:rFonts w:ascii="Times New Roman" w:hAnsi="Times New Roman" w:cs="Times New Roman"/>
          <w:sz w:val="28"/>
          <w:szCs w:val="28"/>
          <w:lang w:val="uk-UA"/>
        </w:rPr>
        <w:t>ла</w:t>
      </w:r>
      <w:r w:rsidRPr="008458D5">
        <w:rPr>
          <w:rFonts w:ascii="Times New Roman" w:hAnsi="Times New Roman" w:cs="Times New Roman"/>
          <w:sz w:val="28"/>
          <w:szCs w:val="28"/>
          <w:lang w:val="uk-UA"/>
        </w:rPr>
        <w:t xml:space="preserve"> вмотивований висновок </w:t>
      </w:r>
      <w:r>
        <w:rPr>
          <w:rFonts w:ascii="Times New Roman" w:hAnsi="Times New Roman" w:cs="Times New Roman"/>
          <w:sz w:val="28"/>
          <w:szCs w:val="28"/>
          <w:lang w:val="uk-UA"/>
        </w:rPr>
        <w:t xml:space="preserve">від </w:t>
      </w:r>
      <w:r w:rsidR="00734195">
        <w:rPr>
          <w:rFonts w:ascii="Times New Roman" w:hAnsi="Times New Roman" w:cs="Times New Roman"/>
          <w:noProof/>
          <w:sz w:val="28"/>
          <w:szCs w:val="28"/>
        </w:rPr>
        <w:t>19</w:t>
      </w:r>
      <w:r w:rsidR="00734195" w:rsidRPr="00734195">
        <w:rPr>
          <w:rFonts w:ascii="Times New Roman" w:hAnsi="Times New Roman" w:cs="Times New Roman"/>
          <w:noProof/>
          <w:sz w:val="28"/>
          <w:szCs w:val="28"/>
        </w:rPr>
        <w:t xml:space="preserve"> січня 2024</w:t>
      </w:r>
      <w:r w:rsidR="00734195">
        <w:rPr>
          <w:noProof/>
          <w:sz w:val="28"/>
          <w:szCs w:val="28"/>
        </w:rPr>
        <w:t xml:space="preserve"> </w:t>
      </w:r>
      <w:r>
        <w:rPr>
          <w:rFonts w:ascii="Times New Roman" w:hAnsi="Times New Roman" w:cs="Times New Roman"/>
          <w:sz w:val="28"/>
          <w:szCs w:val="28"/>
          <w:lang w:val="uk-UA"/>
        </w:rPr>
        <w:t xml:space="preserve">року </w:t>
      </w:r>
      <w:r w:rsidRPr="008458D5">
        <w:rPr>
          <w:rFonts w:ascii="Times New Roman" w:hAnsi="Times New Roman" w:cs="Times New Roman"/>
          <w:sz w:val="28"/>
          <w:szCs w:val="28"/>
          <w:lang w:val="uk-UA"/>
        </w:rPr>
        <w:t xml:space="preserve">із пропозицією відкрити дисциплінарну справу стосовно судді </w:t>
      </w:r>
      <w:r w:rsidR="00734195" w:rsidRPr="00734195">
        <w:rPr>
          <w:rFonts w:ascii="Times New Roman" w:hAnsi="Times New Roman" w:cs="Times New Roman"/>
          <w:bCs/>
          <w:sz w:val="28"/>
          <w:szCs w:val="28"/>
        </w:rPr>
        <w:t>Артемівського міськрайонного суд</w:t>
      </w:r>
      <w:r w:rsidR="00734195">
        <w:rPr>
          <w:rFonts w:ascii="Times New Roman" w:hAnsi="Times New Roman" w:cs="Times New Roman"/>
          <w:bCs/>
          <w:sz w:val="28"/>
          <w:szCs w:val="28"/>
        </w:rPr>
        <w:t>у Донецької області Решетняка І.</w:t>
      </w:r>
      <w:r w:rsidR="00734195" w:rsidRPr="00734195">
        <w:rPr>
          <w:rFonts w:ascii="Times New Roman" w:hAnsi="Times New Roman" w:cs="Times New Roman"/>
          <w:bCs/>
          <w:sz w:val="28"/>
          <w:szCs w:val="28"/>
        </w:rPr>
        <w:t>В</w:t>
      </w:r>
      <w:r w:rsidR="00734195">
        <w:rPr>
          <w:rFonts w:ascii="Times New Roman" w:hAnsi="Times New Roman" w:cs="Times New Roman"/>
          <w:bCs/>
          <w:sz w:val="28"/>
          <w:szCs w:val="28"/>
          <w:lang w:val="uk-UA"/>
        </w:rPr>
        <w:t>.</w:t>
      </w:r>
      <w:r w:rsidR="00734195" w:rsidRPr="00734195">
        <w:rPr>
          <w:rFonts w:ascii="Times New Roman" w:hAnsi="Times New Roman" w:cs="Times New Roman"/>
          <w:bCs/>
          <w:sz w:val="28"/>
          <w:szCs w:val="28"/>
        </w:rPr>
        <w:t>, відрядженого до Дружківського міського суду Донецької області</w:t>
      </w:r>
      <w:r w:rsidRPr="008458D5">
        <w:rPr>
          <w:rFonts w:ascii="Times New Roman" w:hAnsi="Times New Roman" w:cs="Times New Roman"/>
          <w:sz w:val="28"/>
          <w:szCs w:val="28"/>
          <w:lang w:val="uk-UA"/>
        </w:rPr>
        <w:t>.</w:t>
      </w:r>
    </w:p>
    <w:p w:rsidR="00010637" w:rsidRPr="00B664D6" w:rsidRDefault="007C7293" w:rsidP="004B281E">
      <w:pPr>
        <w:spacing w:after="0" w:line="240" w:lineRule="auto"/>
        <w:ind w:firstLine="567"/>
        <w:contextualSpacing/>
        <w:jc w:val="both"/>
        <w:rPr>
          <w:rFonts w:ascii="Times New Roman" w:hAnsi="Times New Roman" w:cs="Times New Roman"/>
          <w:sz w:val="28"/>
          <w:szCs w:val="28"/>
          <w:lang w:val="uk-UA"/>
        </w:rPr>
      </w:pPr>
      <w:r w:rsidRPr="00B664D6">
        <w:rPr>
          <w:rFonts w:ascii="Times New Roman" w:hAnsi="Times New Roman" w:cs="Times New Roman"/>
          <w:sz w:val="28"/>
          <w:szCs w:val="28"/>
          <w:lang w:val="uk-UA"/>
        </w:rPr>
        <w:t xml:space="preserve">Ухвалою </w:t>
      </w:r>
      <w:r w:rsidR="00734195">
        <w:rPr>
          <w:rFonts w:ascii="Times New Roman" w:hAnsi="Times New Roman" w:cs="Times New Roman"/>
          <w:sz w:val="28"/>
          <w:szCs w:val="28"/>
          <w:lang w:val="uk-UA"/>
        </w:rPr>
        <w:t>Друг</w:t>
      </w:r>
      <w:r w:rsidR="00572071" w:rsidRPr="00B664D6">
        <w:rPr>
          <w:rFonts w:ascii="Times New Roman" w:hAnsi="Times New Roman" w:cs="Times New Roman"/>
          <w:sz w:val="28"/>
          <w:szCs w:val="28"/>
          <w:lang w:val="uk-UA"/>
        </w:rPr>
        <w:t>ої</w:t>
      </w:r>
      <w:r w:rsidRPr="00B664D6">
        <w:rPr>
          <w:rFonts w:ascii="Times New Roman" w:hAnsi="Times New Roman" w:cs="Times New Roman"/>
          <w:sz w:val="28"/>
          <w:szCs w:val="28"/>
          <w:lang w:val="uk-UA"/>
        </w:rPr>
        <w:t xml:space="preserve"> Дисциплінарної палати Вищої ради правосуддя від </w:t>
      </w:r>
      <w:r w:rsidR="00734195">
        <w:rPr>
          <w:rFonts w:ascii="Times New Roman" w:hAnsi="Times New Roman" w:cs="Times New Roman"/>
          <w:sz w:val="28"/>
          <w:szCs w:val="28"/>
          <w:lang w:val="uk-UA"/>
        </w:rPr>
        <w:t xml:space="preserve">          </w:t>
      </w:r>
      <w:r w:rsidR="00734195" w:rsidRPr="008A7B83">
        <w:rPr>
          <w:rFonts w:ascii="Times New Roman" w:hAnsi="Times New Roman" w:cs="Times New Roman"/>
          <w:noProof/>
          <w:sz w:val="28"/>
          <w:szCs w:val="28"/>
          <w:lang w:val="uk-UA"/>
        </w:rPr>
        <w:t>24 січня 2024</w:t>
      </w:r>
      <w:r w:rsidR="00734195" w:rsidRPr="008A7B83">
        <w:rPr>
          <w:noProof/>
          <w:sz w:val="28"/>
          <w:szCs w:val="28"/>
          <w:lang w:val="uk-UA"/>
        </w:rPr>
        <w:t xml:space="preserve"> </w:t>
      </w:r>
      <w:r w:rsidR="00D3186F" w:rsidRPr="00B664D6">
        <w:rPr>
          <w:rFonts w:ascii="Times New Roman" w:hAnsi="Times New Roman" w:cs="Times New Roman"/>
          <w:sz w:val="28"/>
          <w:szCs w:val="28"/>
          <w:lang w:val="uk-UA"/>
        </w:rPr>
        <w:t>року</w:t>
      </w:r>
      <w:r w:rsidRPr="00B664D6">
        <w:rPr>
          <w:rFonts w:ascii="Times New Roman" w:hAnsi="Times New Roman" w:cs="Times New Roman"/>
          <w:sz w:val="28"/>
          <w:szCs w:val="28"/>
          <w:lang w:val="uk-UA"/>
        </w:rPr>
        <w:t xml:space="preserve"> № </w:t>
      </w:r>
      <w:r w:rsidR="00734195">
        <w:rPr>
          <w:rFonts w:ascii="Times New Roman" w:hAnsi="Times New Roman" w:cs="Times New Roman"/>
          <w:sz w:val="28"/>
          <w:szCs w:val="28"/>
          <w:lang w:val="uk-UA"/>
        </w:rPr>
        <w:t>209</w:t>
      </w:r>
      <w:r w:rsidR="00572071" w:rsidRPr="00B664D6">
        <w:rPr>
          <w:rFonts w:ascii="Times New Roman" w:hAnsi="Times New Roman" w:cs="Times New Roman"/>
          <w:sz w:val="28"/>
          <w:szCs w:val="28"/>
          <w:lang w:val="uk-UA"/>
        </w:rPr>
        <w:t>/</w:t>
      </w:r>
      <w:r w:rsidR="00734195">
        <w:rPr>
          <w:rFonts w:ascii="Times New Roman" w:hAnsi="Times New Roman" w:cs="Times New Roman"/>
          <w:sz w:val="28"/>
          <w:szCs w:val="28"/>
          <w:lang w:val="uk-UA"/>
        </w:rPr>
        <w:t>2</w:t>
      </w:r>
      <w:r w:rsidRPr="00B664D6">
        <w:rPr>
          <w:rFonts w:ascii="Times New Roman" w:hAnsi="Times New Roman" w:cs="Times New Roman"/>
          <w:sz w:val="28"/>
          <w:szCs w:val="28"/>
          <w:lang w:val="uk-UA"/>
        </w:rPr>
        <w:t>дп/15-</w:t>
      </w:r>
      <w:r w:rsidR="00734195">
        <w:rPr>
          <w:rFonts w:ascii="Times New Roman" w:hAnsi="Times New Roman" w:cs="Times New Roman"/>
          <w:sz w:val="28"/>
          <w:szCs w:val="28"/>
          <w:lang w:val="uk-UA"/>
        </w:rPr>
        <w:t>24</w:t>
      </w:r>
      <w:r w:rsidR="000F0DBC" w:rsidRPr="00B664D6">
        <w:rPr>
          <w:rFonts w:ascii="Times New Roman" w:hAnsi="Times New Roman" w:cs="Times New Roman"/>
          <w:sz w:val="28"/>
          <w:szCs w:val="28"/>
          <w:lang w:val="uk-UA"/>
        </w:rPr>
        <w:t xml:space="preserve"> </w:t>
      </w:r>
      <w:r w:rsidR="00D3186F" w:rsidRPr="00B664D6">
        <w:rPr>
          <w:rFonts w:ascii="Times New Roman" w:hAnsi="Times New Roman" w:cs="Times New Roman"/>
          <w:sz w:val="28"/>
          <w:szCs w:val="28"/>
          <w:lang w:val="uk-UA"/>
        </w:rPr>
        <w:t xml:space="preserve">відкрито дисциплінарну справу стосовно судді </w:t>
      </w:r>
      <w:r w:rsidR="00734195" w:rsidRPr="008A7B83">
        <w:rPr>
          <w:rFonts w:ascii="Times New Roman" w:hAnsi="Times New Roman" w:cs="Times New Roman"/>
          <w:bCs/>
          <w:sz w:val="28"/>
          <w:szCs w:val="28"/>
          <w:lang w:val="uk-UA"/>
        </w:rPr>
        <w:t>Артемівського міськрайонного суду Донецької області Решетняка І.В</w:t>
      </w:r>
      <w:r w:rsidR="00734195">
        <w:rPr>
          <w:rFonts w:ascii="Times New Roman" w:hAnsi="Times New Roman" w:cs="Times New Roman"/>
          <w:bCs/>
          <w:sz w:val="28"/>
          <w:szCs w:val="28"/>
          <w:lang w:val="uk-UA"/>
        </w:rPr>
        <w:t>.</w:t>
      </w:r>
      <w:r w:rsidR="00734195" w:rsidRPr="008A7B83">
        <w:rPr>
          <w:rFonts w:ascii="Times New Roman" w:hAnsi="Times New Roman" w:cs="Times New Roman"/>
          <w:bCs/>
          <w:sz w:val="28"/>
          <w:szCs w:val="28"/>
          <w:lang w:val="uk-UA"/>
        </w:rPr>
        <w:t>, відрядженого до Дружківського міського суду Донецької області</w:t>
      </w:r>
      <w:r w:rsidR="00283DEF" w:rsidRPr="00B664D6">
        <w:rPr>
          <w:rFonts w:ascii="Times New Roman" w:hAnsi="Times New Roman" w:cs="Times New Roman"/>
          <w:sz w:val="28"/>
          <w:szCs w:val="28"/>
          <w:lang w:val="uk-UA"/>
        </w:rPr>
        <w:t>, оскільки в діях судді</w:t>
      </w:r>
      <w:r w:rsidR="003F25A2">
        <w:rPr>
          <w:rFonts w:ascii="Times New Roman" w:hAnsi="Times New Roman" w:cs="Times New Roman"/>
          <w:sz w:val="28"/>
          <w:szCs w:val="28"/>
          <w:lang w:val="uk-UA"/>
        </w:rPr>
        <w:t xml:space="preserve"> вбачались ознаки дисциплінарного</w:t>
      </w:r>
      <w:r w:rsidR="00283DEF" w:rsidRPr="00B664D6">
        <w:rPr>
          <w:rFonts w:ascii="Times New Roman" w:hAnsi="Times New Roman" w:cs="Times New Roman"/>
          <w:sz w:val="28"/>
          <w:szCs w:val="28"/>
          <w:lang w:val="uk-UA"/>
        </w:rPr>
        <w:t xml:space="preserve"> прост</w:t>
      </w:r>
      <w:r w:rsidR="003F25A2">
        <w:rPr>
          <w:rFonts w:ascii="Times New Roman" w:hAnsi="Times New Roman" w:cs="Times New Roman"/>
          <w:sz w:val="28"/>
          <w:szCs w:val="28"/>
          <w:lang w:val="uk-UA"/>
        </w:rPr>
        <w:t>упку</w:t>
      </w:r>
      <w:r w:rsidR="004D6784">
        <w:rPr>
          <w:rFonts w:ascii="Times New Roman" w:hAnsi="Times New Roman" w:cs="Times New Roman"/>
          <w:sz w:val="28"/>
          <w:szCs w:val="28"/>
          <w:lang w:val="uk-UA"/>
        </w:rPr>
        <w:t>,</w:t>
      </w:r>
      <w:r w:rsidR="00C84FF9" w:rsidRPr="00B664D6">
        <w:rPr>
          <w:rFonts w:ascii="Times New Roman" w:hAnsi="Times New Roman" w:cs="Times New Roman"/>
          <w:sz w:val="28"/>
          <w:szCs w:val="28"/>
          <w:lang w:val="uk-UA"/>
        </w:rPr>
        <w:t xml:space="preserve"> передбачен</w:t>
      </w:r>
      <w:r w:rsidR="003F25A2">
        <w:rPr>
          <w:rFonts w:ascii="Times New Roman" w:hAnsi="Times New Roman" w:cs="Times New Roman"/>
          <w:sz w:val="28"/>
          <w:szCs w:val="28"/>
          <w:lang w:val="uk-UA"/>
        </w:rPr>
        <w:t>ого</w:t>
      </w:r>
      <w:r w:rsidR="00C84FF9" w:rsidRPr="00B664D6">
        <w:rPr>
          <w:rFonts w:ascii="Times New Roman" w:hAnsi="Times New Roman" w:cs="Times New Roman"/>
          <w:sz w:val="28"/>
          <w:szCs w:val="28"/>
          <w:lang w:val="uk-UA"/>
        </w:rPr>
        <w:t xml:space="preserve"> </w:t>
      </w:r>
      <w:r w:rsidR="003F25A2">
        <w:rPr>
          <w:rFonts w:ascii="Times New Roman" w:hAnsi="Times New Roman" w:cs="Times New Roman"/>
          <w:sz w:val="28"/>
          <w:szCs w:val="28"/>
          <w:lang w:val="uk-UA"/>
        </w:rPr>
        <w:t xml:space="preserve">пунктом 3 </w:t>
      </w:r>
      <w:r w:rsidR="00283DEF" w:rsidRPr="00B664D6">
        <w:rPr>
          <w:rFonts w:ascii="Times New Roman" w:hAnsi="Times New Roman" w:cs="Times New Roman"/>
          <w:sz w:val="28"/>
          <w:szCs w:val="28"/>
          <w:lang w:val="uk-UA"/>
        </w:rPr>
        <w:t>частини першої статті 106 Закону України «Про судоустрій і статус суддів».</w:t>
      </w:r>
    </w:p>
    <w:p w:rsidR="000A42E8" w:rsidRDefault="00874AC3" w:rsidP="004B281E">
      <w:pPr>
        <w:pStyle w:val="rtejustify"/>
        <w:shd w:val="clear" w:color="auto" w:fill="FFFFFF"/>
        <w:spacing w:before="0" w:beforeAutospacing="0" w:after="0" w:afterAutospacing="0"/>
        <w:ind w:firstLine="567"/>
        <w:jc w:val="both"/>
        <w:rPr>
          <w:sz w:val="28"/>
          <w:szCs w:val="28"/>
        </w:rPr>
      </w:pPr>
      <w:r w:rsidRPr="00B664D6">
        <w:rPr>
          <w:sz w:val="28"/>
          <w:szCs w:val="28"/>
        </w:rPr>
        <w:t xml:space="preserve">Суддя та скаржник </w:t>
      </w:r>
      <w:r w:rsidR="000A42E8" w:rsidRPr="00B664D6">
        <w:rPr>
          <w:sz w:val="28"/>
          <w:szCs w:val="28"/>
        </w:rPr>
        <w:t xml:space="preserve">повідомлені про розгляд дисциплінарної справи </w:t>
      </w:r>
      <w:r w:rsidR="004B281E">
        <w:rPr>
          <w:sz w:val="28"/>
          <w:szCs w:val="28"/>
        </w:rPr>
        <w:br/>
      </w:r>
      <w:r w:rsidR="00734195">
        <w:rPr>
          <w:bCs/>
          <w:sz w:val="28"/>
          <w:szCs w:val="28"/>
        </w:rPr>
        <w:t>27</w:t>
      </w:r>
      <w:r w:rsidR="000623CA">
        <w:rPr>
          <w:bCs/>
          <w:sz w:val="28"/>
          <w:szCs w:val="28"/>
        </w:rPr>
        <w:t xml:space="preserve"> </w:t>
      </w:r>
      <w:r w:rsidR="00734195">
        <w:rPr>
          <w:bCs/>
          <w:sz w:val="28"/>
          <w:szCs w:val="28"/>
        </w:rPr>
        <w:t>берез</w:t>
      </w:r>
      <w:r w:rsidR="00985035" w:rsidRPr="00985035">
        <w:rPr>
          <w:bCs/>
          <w:sz w:val="28"/>
          <w:szCs w:val="28"/>
        </w:rPr>
        <w:t>ня</w:t>
      </w:r>
      <w:r w:rsidR="00B664D6" w:rsidRPr="00985035">
        <w:rPr>
          <w:bCs/>
          <w:sz w:val="28"/>
          <w:szCs w:val="28"/>
        </w:rPr>
        <w:t xml:space="preserve"> 202</w:t>
      </w:r>
      <w:r w:rsidR="00734195">
        <w:rPr>
          <w:bCs/>
          <w:sz w:val="28"/>
          <w:szCs w:val="28"/>
        </w:rPr>
        <w:t>4</w:t>
      </w:r>
      <w:r w:rsidR="000A42E8" w:rsidRPr="00985035">
        <w:rPr>
          <w:bCs/>
          <w:sz w:val="28"/>
          <w:szCs w:val="28"/>
        </w:rPr>
        <w:t xml:space="preserve"> року</w:t>
      </w:r>
      <w:r w:rsidR="000A42E8" w:rsidRPr="00B664D6">
        <w:rPr>
          <w:sz w:val="28"/>
          <w:szCs w:val="28"/>
        </w:rPr>
        <w:t xml:space="preserve"> шляхом надіслання відповідних </w:t>
      </w:r>
      <w:r w:rsidR="004E348E">
        <w:rPr>
          <w:sz w:val="28"/>
          <w:szCs w:val="28"/>
        </w:rPr>
        <w:t>повідомлень на</w:t>
      </w:r>
      <w:r w:rsidR="000A42E8" w:rsidRPr="00B664D6">
        <w:rPr>
          <w:sz w:val="28"/>
          <w:szCs w:val="28"/>
        </w:rPr>
        <w:t xml:space="preserve"> </w:t>
      </w:r>
      <w:r w:rsidR="004E348E">
        <w:rPr>
          <w:sz w:val="28"/>
          <w:szCs w:val="28"/>
        </w:rPr>
        <w:t xml:space="preserve">електронні </w:t>
      </w:r>
      <w:r w:rsidR="000A42E8" w:rsidRPr="00B664D6">
        <w:rPr>
          <w:sz w:val="28"/>
          <w:szCs w:val="28"/>
        </w:rPr>
        <w:t>пошт</w:t>
      </w:r>
      <w:r w:rsidR="004E348E">
        <w:rPr>
          <w:sz w:val="28"/>
          <w:szCs w:val="28"/>
        </w:rPr>
        <w:t>и</w:t>
      </w:r>
      <w:r w:rsidR="000A42E8" w:rsidRPr="00B664D6">
        <w:rPr>
          <w:sz w:val="28"/>
          <w:szCs w:val="28"/>
        </w:rPr>
        <w:t>, а так</w:t>
      </w:r>
      <w:r w:rsidR="004D6784">
        <w:rPr>
          <w:sz w:val="28"/>
          <w:szCs w:val="28"/>
        </w:rPr>
        <w:t>ож розміщення на офіційному веб</w:t>
      </w:r>
      <w:r w:rsidR="000A42E8" w:rsidRPr="00B664D6">
        <w:rPr>
          <w:sz w:val="28"/>
          <w:szCs w:val="28"/>
        </w:rPr>
        <w:t xml:space="preserve">сайті Вищої ради правосуддя </w:t>
      </w:r>
      <w:r w:rsidR="004E348E">
        <w:rPr>
          <w:sz w:val="28"/>
          <w:szCs w:val="28"/>
        </w:rPr>
        <w:t>повідомлення</w:t>
      </w:r>
      <w:r w:rsidR="000A42E8" w:rsidRPr="00B664D6">
        <w:rPr>
          <w:sz w:val="28"/>
          <w:szCs w:val="28"/>
        </w:rPr>
        <w:t xml:space="preserve"> про засідання </w:t>
      </w:r>
      <w:r w:rsidR="00734195">
        <w:rPr>
          <w:sz w:val="28"/>
          <w:szCs w:val="28"/>
        </w:rPr>
        <w:t>Друг</w:t>
      </w:r>
      <w:r w:rsidR="000A42E8" w:rsidRPr="00B664D6">
        <w:rPr>
          <w:sz w:val="28"/>
          <w:szCs w:val="28"/>
        </w:rPr>
        <w:t xml:space="preserve">ої Дисциплінарної палати Вищої ради правосуддя. </w:t>
      </w:r>
    </w:p>
    <w:p w:rsidR="005475C1" w:rsidRPr="001A429D" w:rsidRDefault="005475C1" w:rsidP="005475C1">
      <w:pPr>
        <w:pStyle w:val="rtejustify"/>
        <w:shd w:val="clear" w:color="auto" w:fill="FFFFFF"/>
        <w:spacing w:before="0" w:beforeAutospacing="0" w:after="0" w:afterAutospacing="0"/>
        <w:ind w:firstLine="567"/>
        <w:jc w:val="both"/>
        <w:rPr>
          <w:sz w:val="28"/>
          <w:szCs w:val="28"/>
        </w:rPr>
      </w:pPr>
      <w:r w:rsidRPr="001A429D">
        <w:rPr>
          <w:sz w:val="28"/>
          <w:szCs w:val="28"/>
        </w:rPr>
        <w:t xml:space="preserve">За клопотанням представника судді Решетняка І.В. – адвоката Осадчої В.В. засідання Дгугої Дисциплінарної палати Вищої ради правосуддя, призначене на </w:t>
      </w:r>
      <w:r w:rsidRPr="001A429D">
        <w:rPr>
          <w:bCs/>
          <w:sz w:val="28"/>
          <w:szCs w:val="28"/>
        </w:rPr>
        <w:t>27 березня 2024 року,</w:t>
      </w:r>
      <w:r w:rsidRPr="001A429D">
        <w:rPr>
          <w:sz w:val="28"/>
          <w:szCs w:val="28"/>
        </w:rPr>
        <w:t xml:space="preserve"> було відкладене на 10 квітня 2024 року.</w:t>
      </w:r>
      <w:r w:rsidR="00350A9C" w:rsidRPr="001A429D">
        <w:rPr>
          <w:sz w:val="28"/>
          <w:szCs w:val="28"/>
        </w:rPr>
        <w:t xml:space="preserve"> </w:t>
      </w:r>
      <w:r w:rsidRPr="001A429D">
        <w:rPr>
          <w:sz w:val="28"/>
          <w:szCs w:val="28"/>
        </w:rPr>
        <w:t>Суддя</w:t>
      </w:r>
      <w:r w:rsidR="00B043F9" w:rsidRPr="001A429D">
        <w:rPr>
          <w:sz w:val="28"/>
          <w:szCs w:val="28"/>
        </w:rPr>
        <w:t>, адвокат Осадч</w:t>
      </w:r>
      <w:r w:rsidR="00D17C29">
        <w:rPr>
          <w:sz w:val="28"/>
          <w:szCs w:val="28"/>
        </w:rPr>
        <w:t>а</w:t>
      </w:r>
      <w:r w:rsidR="00B043F9" w:rsidRPr="001A429D">
        <w:rPr>
          <w:sz w:val="28"/>
          <w:szCs w:val="28"/>
        </w:rPr>
        <w:t xml:space="preserve"> В.В.,</w:t>
      </w:r>
      <w:r w:rsidRPr="001A429D">
        <w:rPr>
          <w:sz w:val="28"/>
          <w:szCs w:val="28"/>
        </w:rPr>
        <w:t xml:space="preserve"> скаржник повідомлені про розгляд дисциплінарної справи </w:t>
      </w:r>
      <w:r w:rsidR="00350A9C" w:rsidRPr="001A429D">
        <w:rPr>
          <w:sz w:val="28"/>
          <w:szCs w:val="28"/>
        </w:rPr>
        <w:t xml:space="preserve">              </w:t>
      </w:r>
      <w:r w:rsidRPr="001A429D">
        <w:rPr>
          <w:sz w:val="28"/>
          <w:szCs w:val="28"/>
        </w:rPr>
        <w:t xml:space="preserve">10 квітня </w:t>
      </w:r>
      <w:r w:rsidRPr="001A429D">
        <w:rPr>
          <w:bCs/>
          <w:sz w:val="28"/>
          <w:szCs w:val="28"/>
        </w:rPr>
        <w:t>2024 року</w:t>
      </w:r>
      <w:r w:rsidRPr="001A429D">
        <w:rPr>
          <w:sz w:val="28"/>
          <w:szCs w:val="28"/>
        </w:rPr>
        <w:t xml:space="preserve"> шляхом надіслання відповідних повідомлень на електронні пошти, а також розміщення на офіційному вебсайті Вищої ради правосуддя повідомлення про засідання Другої Дисциплінарної палати Вищої ради правосуддя.</w:t>
      </w:r>
    </w:p>
    <w:p w:rsidR="00350A9C" w:rsidRPr="00C32904" w:rsidRDefault="000A42E8" w:rsidP="001A429D">
      <w:pPr>
        <w:spacing w:after="0" w:line="240" w:lineRule="auto"/>
        <w:ind w:firstLine="567"/>
        <w:contextualSpacing/>
        <w:jc w:val="both"/>
        <w:rPr>
          <w:rFonts w:ascii="Times New Roman" w:hAnsi="Times New Roman" w:cs="Times New Roman"/>
          <w:sz w:val="28"/>
          <w:szCs w:val="28"/>
          <w:lang w:val="uk-UA"/>
        </w:rPr>
      </w:pPr>
      <w:r w:rsidRPr="00C32904">
        <w:rPr>
          <w:rFonts w:ascii="Times New Roman" w:hAnsi="Times New Roman" w:cs="Times New Roman"/>
          <w:sz w:val="28"/>
          <w:szCs w:val="28"/>
          <w:lang w:val="uk-UA"/>
        </w:rPr>
        <w:t xml:space="preserve">У засідання </w:t>
      </w:r>
      <w:r w:rsidR="00734195" w:rsidRPr="00C32904">
        <w:rPr>
          <w:rFonts w:ascii="Times New Roman" w:hAnsi="Times New Roman" w:cs="Times New Roman"/>
          <w:sz w:val="28"/>
          <w:szCs w:val="28"/>
          <w:lang w:val="uk-UA"/>
        </w:rPr>
        <w:t>Дгуг</w:t>
      </w:r>
      <w:r w:rsidRPr="00C32904">
        <w:rPr>
          <w:rFonts w:ascii="Times New Roman" w:hAnsi="Times New Roman" w:cs="Times New Roman"/>
          <w:sz w:val="28"/>
          <w:szCs w:val="28"/>
          <w:lang w:val="uk-UA"/>
        </w:rPr>
        <w:t xml:space="preserve">ої Дисциплінарної палати Вищої ради правосуддя </w:t>
      </w:r>
      <w:r w:rsidR="004B281E" w:rsidRPr="00C32904">
        <w:rPr>
          <w:rFonts w:ascii="Times New Roman" w:hAnsi="Times New Roman" w:cs="Times New Roman"/>
          <w:sz w:val="28"/>
          <w:szCs w:val="28"/>
          <w:lang w:val="uk-UA"/>
        </w:rPr>
        <w:br/>
      </w:r>
      <w:r w:rsidR="00126428" w:rsidRPr="00C32904">
        <w:rPr>
          <w:rFonts w:ascii="Times New Roman" w:hAnsi="Times New Roman" w:cs="Times New Roman"/>
          <w:sz w:val="28"/>
          <w:szCs w:val="28"/>
          <w:lang w:val="uk-UA"/>
        </w:rPr>
        <w:t>10 квіт</w:t>
      </w:r>
      <w:r w:rsidR="00985035" w:rsidRPr="00C32904">
        <w:rPr>
          <w:rFonts w:ascii="Times New Roman" w:hAnsi="Times New Roman" w:cs="Times New Roman"/>
          <w:sz w:val="28"/>
          <w:szCs w:val="28"/>
          <w:lang w:val="uk-UA"/>
        </w:rPr>
        <w:t>ня 202</w:t>
      </w:r>
      <w:r w:rsidR="00734195" w:rsidRPr="00C32904">
        <w:rPr>
          <w:rFonts w:ascii="Times New Roman" w:hAnsi="Times New Roman" w:cs="Times New Roman"/>
          <w:sz w:val="28"/>
          <w:szCs w:val="28"/>
          <w:lang w:val="uk-UA"/>
        </w:rPr>
        <w:t>4</w:t>
      </w:r>
      <w:r w:rsidR="00E47CCF" w:rsidRPr="00C32904">
        <w:rPr>
          <w:rFonts w:ascii="Times New Roman" w:hAnsi="Times New Roman" w:cs="Times New Roman"/>
          <w:sz w:val="28"/>
          <w:szCs w:val="28"/>
          <w:lang w:val="uk-UA"/>
        </w:rPr>
        <w:t xml:space="preserve"> року</w:t>
      </w:r>
      <w:r w:rsidR="00E92ADF" w:rsidRPr="00C32904">
        <w:rPr>
          <w:rFonts w:ascii="Times New Roman" w:hAnsi="Times New Roman" w:cs="Times New Roman"/>
          <w:sz w:val="28"/>
          <w:szCs w:val="28"/>
          <w:lang w:val="uk-UA"/>
        </w:rPr>
        <w:t xml:space="preserve"> представник скаржника,</w:t>
      </w:r>
      <w:r w:rsidR="00E47CCF" w:rsidRPr="00C32904">
        <w:rPr>
          <w:rFonts w:ascii="Times New Roman" w:hAnsi="Times New Roman" w:cs="Times New Roman"/>
          <w:sz w:val="28"/>
          <w:szCs w:val="28"/>
          <w:lang w:val="uk-UA"/>
        </w:rPr>
        <w:t xml:space="preserve"> </w:t>
      </w:r>
      <w:r w:rsidR="000623CA" w:rsidRPr="00C32904">
        <w:rPr>
          <w:rFonts w:ascii="Times New Roman" w:hAnsi="Times New Roman" w:cs="Times New Roman"/>
          <w:sz w:val="28"/>
          <w:szCs w:val="28"/>
          <w:lang w:val="uk-UA"/>
        </w:rPr>
        <w:t>суддя</w:t>
      </w:r>
      <w:r w:rsidR="00E92ADF" w:rsidRPr="00C32904">
        <w:rPr>
          <w:rFonts w:ascii="Times New Roman" w:hAnsi="Times New Roman" w:cs="Times New Roman"/>
          <w:sz w:val="28"/>
          <w:szCs w:val="28"/>
          <w:lang w:val="uk-UA"/>
        </w:rPr>
        <w:t xml:space="preserve"> Решетняк І.В. та</w:t>
      </w:r>
      <w:r w:rsidR="00C7298A" w:rsidRPr="00C32904">
        <w:rPr>
          <w:rFonts w:ascii="Times New Roman" w:hAnsi="Times New Roman" w:cs="Times New Roman"/>
          <w:sz w:val="28"/>
          <w:szCs w:val="28"/>
          <w:lang w:val="uk-UA"/>
        </w:rPr>
        <w:t xml:space="preserve"> адвокат </w:t>
      </w:r>
      <w:r w:rsidR="00E92ADF" w:rsidRPr="00C32904">
        <w:rPr>
          <w:rFonts w:ascii="Times New Roman" w:hAnsi="Times New Roman" w:cs="Times New Roman"/>
          <w:sz w:val="28"/>
          <w:szCs w:val="28"/>
          <w:lang w:val="uk-UA"/>
        </w:rPr>
        <w:t>Осадча В.В.</w:t>
      </w:r>
      <w:r w:rsidR="00C7298A" w:rsidRPr="00C32904">
        <w:rPr>
          <w:rFonts w:ascii="Times New Roman" w:hAnsi="Times New Roman" w:cs="Times New Roman"/>
          <w:sz w:val="28"/>
          <w:szCs w:val="28"/>
          <w:lang w:val="uk-UA"/>
        </w:rPr>
        <w:t xml:space="preserve"> </w:t>
      </w:r>
      <w:r w:rsidR="00E92ADF" w:rsidRPr="00C32904">
        <w:rPr>
          <w:rFonts w:ascii="Times New Roman" w:hAnsi="Times New Roman" w:cs="Times New Roman"/>
          <w:sz w:val="28"/>
          <w:szCs w:val="28"/>
          <w:lang w:val="uk-UA"/>
        </w:rPr>
        <w:t>не з</w:t>
      </w:r>
      <w:r w:rsidR="00E92ADF" w:rsidRPr="008A7B83">
        <w:rPr>
          <w:rFonts w:ascii="Times New Roman" w:hAnsi="Times New Roman" w:cs="Times New Roman"/>
          <w:bCs/>
          <w:sz w:val="28"/>
          <w:szCs w:val="28"/>
          <w:lang w:val="uk-UA"/>
        </w:rPr>
        <w:t>’</w:t>
      </w:r>
      <w:r w:rsidR="00E92ADF" w:rsidRPr="00C32904">
        <w:rPr>
          <w:rFonts w:ascii="Times New Roman" w:hAnsi="Times New Roman" w:cs="Times New Roman"/>
          <w:sz w:val="28"/>
          <w:szCs w:val="28"/>
          <w:lang w:val="uk-UA"/>
        </w:rPr>
        <w:t>явилися</w:t>
      </w:r>
      <w:r w:rsidR="00350A9C" w:rsidRPr="00C32904">
        <w:rPr>
          <w:rFonts w:ascii="Times New Roman" w:hAnsi="Times New Roman" w:cs="Times New Roman"/>
          <w:sz w:val="28"/>
          <w:szCs w:val="28"/>
          <w:lang w:val="uk-UA"/>
        </w:rPr>
        <w:t>.</w:t>
      </w:r>
    </w:p>
    <w:p w:rsidR="0002335C" w:rsidRPr="001A429D" w:rsidRDefault="00C7298A" w:rsidP="008F7984">
      <w:pPr>
        <w:spacing w:after="0" w:line="240" w:lineRule="auto"/>
        <w:ind w:firstLine="567"/>
        <w:contextualSpacing/>
        <w:jc w:val="both"/>
        <w:rPr>
          <w:rFonts w:ascii="Times New Roman" w:hAnsi="Times New Roman" w:cs="Times New Roman"/>
          <w:sz w:val="28"/>
          <w:szCs w:val="28"/>
          <w:lang w:val="uk-UA"/>
        </w:rPr>
      </w:pPr>
      <w:r w:rsidRPr="001A429D">
        <w:rPr>
          <w:rFonts w:ascii="Times New Roman" w:hAnsi="Times New Roman" w:cs="Times New Roman"/>
          <w:sz w:val="28"/>
          <w:szCs w:val="28"/>
          <w:lang w:val="uk-UA"/>
        </w:rPr>
        <w:t>Друг</w:t>
      </w:r>
      <w:r w:rsidR="0002335C" w:rsidRPr="001A429D">
        <w:rPr>
          <w:rFonts w:ascii="Times New Roman" w:hAnsi="Times New Roman" w:cs="Times New Roman"/>
          <w:sz w:val="28"/>
          <w:szCs w:val="28"/>
          <w:lang w:val="uk-UA"/>
        </w:rPr>
        <w:t>а Дисциплінарна палата Вищої ради правосуддя, заслухавши доповідача</w:t>
      </w:r>
      <w:r w:rsidR="00E92ADF" w:rsidRPr="001A429D">
        <w:rPr>
          <w:rFonts w:ascii="Times New Roman" w:hAnsi="Times New Roman" w:cs="Times New Roman"/>
          <w:sz w:val="28"/>
          <w:szCs w:val="28"/>
          <w:lang w:val="uk-UA"/>
        </w:rPr>
        <w:t xml:space="preserve"> </w:t>
      </w:r>
      <w:r w:rsidR="0002335C" w:rsidRPr="001A429D">
        <w:rPr>
          <w:rFonts w:ascii="Times New Roman" w:hAnsi="Times New Roman" w:cs="Times New Roman"/>
          <w:sz w:val="28"/>
          <w:szCs w:val="28"/>
          <w:lang w:val="uk-UA"/>
        </w:rPr>
        <w:t xml:space="preserve">– члена </w:t>
      </w:r>
      <w:r w:rsidRPr="001A429D">
        <w:rPr>
          <w:rFonts w:ascii="Times New Roman" w:hAnsi="Times New Roman" w:cs="Times New Roman"/>
          <w:sz w:val="28"/>
          <w:szCs w:val="28"/>
          <w:lang w:val="uk-UA"/>
        </w:rPr>
        <w:t>Друг</w:t>
      </w:r>
      <w:r w:rsidR="0002335C" w:rsidRPr="001A429D">
        <w:rPr>
          <w:rFonts w:ascii="Times New Roman" w:hAnsi="Times New Roman" w:cs="Times New Roman"/>
          <w:sz w:val="28"/>
          <w:szCs w:val="28"/>
          <w:lang w:val="uk-UA"/>
        </w:rPr>
        <w:t xml:space="preserve">ої Дисциплінарної палати Вищої ради правосуддя </w:t>
      </w:r>
      <w:r w:rsidRPr="001A429D">
        <w:rPr>
          <w:rFonts w:ascii="Times New Roman" w:hAnsi="Times New Roman" w:cs="Times New Roman"/>
          <w:sz w:val="28"/>
          <w:szCs w:val="28"/>
          <w:lang w:val="uk-UA"/>
        </w:rPr>
        <w:t>Ковбій О.В</w:t>
      </w:r>
      <w:r w:rsidR="00985035" w:rsidRPr="001A429D">
        <w:rPr>
          <w:rFonts w:ascii="Times New Roman" w:hAnsi="Times New Roman" w:cs="Times New Roman"/>
          <w:sz w:val="28"/>
          <w:szCs w:val="28"/>
          <w:lang w:val="uk-UA"/>
        </w:rPr>
        <w:t>.</w:t>
      </w:r>
      <w:r w:rsidR="0002335C" w:rsidRPr="001A429D">
        <w:rPr>
          <w:rFonts w:ascii="Times New Roman" w:hAnsi="Times New Roman" w:cs="Times New Roman"/>
          <w:sz w:val="28"/>
          <w:szCs w:val="28"/>
          <w:lang w:val="uk-UA"/>
        </w:rPr>
        <w:t>, дослідивши м</w:t>
      </w:r>
      <w:r w:rsidR="00133424" w:rsidRPr="001A429D">
        <w:rPr>
          <w:rFonts w:ascii="Times New Roman" w:hAnsi="Times New Roman" w:cs="Times New Roman"/>
          <w:sz w:val="28"/>
          <w:szCs w:val="28"/>
          <w:lang w:val="uk-UA"/>
        </w:rPr>
        <w:t>атеріали дисциплінарної справи та</w:t>
      </w:r>
      <w:r w:rsidR="0002335C" w:rsidRPr="001A429D">
        <w:rPr>
          <w:rFonts w:ascii="Times New Roman" w:hAnsi="Times New Roman" w:cs="Times New Roman"/>
          <w:sz w:val="28"/>
          <w:szCs w:val="28"/>
          <w:lang w:val="uk-UA"/>
        </w:rPr>
        <w:t xml:space="preserve"> письмові пояснення судді</w:t>
      </w:r>
      <w:r w:rsidR="00E92ADF" w:rsidRPr="001A429D">
        <w:rPr>
          <w:rFonts w:ascii="Times New Roman" w:hAnsi="Times New Roman" w:cs="Times New Roman"/>
          <w:sz w:val="28"/>
          <w:szCs w:val="28"/>
          <w:lang w:val="uk-UA"/>
        </w:rPr>
        <w:t xml:space="preserve"> Решетняка І.В. та </w:t>
      </w:r>
      <w:r w:rsidR="00E92ADF" w:rsidRPr="008A7B83">
        <w:rPr>
          <w:rFonts w:ascii="Times New Roman" w:hAnsi="Times New Roman" w:cs="Times New Roman"/>
          <w:sz w:val="28"/>
          <w:szCs w:val="28"/>
          <w:lang w:val="uk-UA"/>
        </w:rPr>
        <w:t>представника судді Решетняка І.В.</w:t>
      </w:r>
      <w:r w:rsidR="00E92ADF" w:rsidRPr="008A7B83">
        <w:rPr>
          <w:sz w:val="28"/>
          <w:szCs w:val="28"/>
          <w:lang w:val="uk-UA"/>
        </w:rPr>
        <w:t xml:space="preserve"> – </w:t>
      </w:r>
      <w:r w:rsidR="00E92ADF" w:rsidRPr="001A429D">
        <w:rPr>
          <w:rFonts w:ascii="Times New Roman" w:hAnsi="Times New Roman" w:cs="Times New Roman"/>
          <w:sz w:val="28"/>
          <w:szCs w:val="28"/>
          <w:lang w:val="uk-UA"/>
        </w:rPr>
        <w:t>адвоката</w:t>
      </w:r>
      <w:r w:rsidR="00E92ADF" w:rsidRPr="008A7B83">
        <w:rPr>
          <w:sz w:val="28"/>
          <w:szCs w:val="28"/>
          <w:lang w:val="uk-UA"/>
        </w:rPr>
        <w:t xml:space="preserve"> </w:t>
      </w:r>
      <w:r w:rsidR="00E92ADF" w:rsidRPr="001A429D">
        <w:rPr>
          <w:rFonts w:ascii="Times New Roman" w:hAnsi="Times New Roman" w:cs="Times New Roman"/>
          <w:sz w:val="28"/>
          <w:szCs w:val="28"/>
          <w:lang w:val="uk-UA"/>
        </w:rPr>
        <w:t>Осадч</w:t>
      </w:r>
      <w:r w:rsidR="00E92ADF" w:rsidRPr="008A7B83">
        <w:rPr>
          <w:sz w:val="28"/>
          <w:szCs w:val="28"/>
          <w:lang w:val="uk-UA"/>
        </w:rPr>
        <w:t>ої</w:t>
      </w:r>
      <w:r w:rsidR="00E92ADF" w:rsidRPr="001A429D">
        <w:rPr>
          <w:rFonts w:ascii="Times New Roman" w:hAnsi="Times New Roman" w:cs="Times New Roman"/>
          <w:sz w:val="28"/>
          <w:szCs w:val="28"/>
          <w:lang w:val="uk-UA"/>
        </w:rPr>
        <w:t xml:space="preserve"> В.В.</w:t>
      </w:r>
      <w:r w:rsidR="0002335C" w:rsidRPr="001A429D">
        <w:rPr>
          <w:rFonts w:ascii="Times New Roman" w:hAnsi="Times New Roman" w:cs="Times New Roman"/>
          <w:sz w:val="28"/>
          <w:szCs w:val="28"/>
          <w:lang w:val="uk-UA"/>
        </w:rPr>
        <w:t xml:space="preserve">, </w:t>
      </w:r>
      <w:r w:rsidR="00F44ED9" w:rsidRPr="001A429D">
        <w:rPr>
          <w:rFonts w:ascii="Times New Roman" w:hAnsi="Times New Roman" w:cs="Times New Roman"/>
          <w:sz w:val="28"/>
          <w:szCs w:val="28"/>
          <w:lang w:val="uk-UA"/>
        </w:rPr>
        <w:t>у</w:t>
      </w:r>
      <w:r w:rsidR="002477DF" w:rsidRPr="001A429D">
        <w:rPr>
          <w:rFonts w:ascii="Times New Roman" w:hAnsi="Times New Roman" w:cs="Times New Roman"/>
          <w:sz w:val="28"/>
          <w:szCs w:val="28"/>
          <w:lang w:val="uk-UA"/>
        </w:rPr>
        <w:t>становила такі обставини</w:t>
      </w:r>
      <w:r w:rsidR="0002335C" w:rsidRPr="001A429D">
        <w:rPr>
          <w:rFonts w:ascii="Times New Roman" w:hAnsi="Times New Roman" w:cs="Times New Roman"/>
          <w:sz w:val="28"/>
          <w:szCs w:val="28"/>
          <w:lang w:val="uk-UA"/>
        </w:rPr>
        <w:t>.</w:t>
      </w:r>
    </w:p>
    <w:p w:rsidR="008F7984" w:rsidRPr="001A429D" w:rsidRDefault="008F7984" w:rsidP="008F7984">
      <w:pPr>
        <w:widowControl w:val="0"/>
        <w:spacing w:after="0" w:line="240" w:lineRule="auto"/>
        <w:ind w:firstLine="567"/>
        <w:jc w:val="both"/>
        <w:rPr>
          <w:rFonts w:ascii="Times New Roman" w:hAnsi="Times New Roman" w:cs="Times New Roman"/>
          <w:bCs/>
          <w:sz w:val="28"/>
          <w:szCs w:val="28"/>
        </w:rPr>
      </w:pPr>
      <w:r w:rsidRPr="001A429D">
        <w:rPr>
          <w:rFonts w:ascii="Times New Roman" w:hAnsi="Times New Roman" w:cs="Times New Roman"/>
          <w:bCs/>
          <w:sz w:val="28"/>
          <w:szCs w:val="28"/>
        </w:rPr>
        <w:t xml:space="preserve">Решетняк Ігор Володимирович Указом Президента України від 24 квітня 2012 року № 286/2012 призначений </w:t>
      </w:r>
      <w:r w:rsidR="00061AB2" w:rsidRPr="001A429D">
        <w:rPr>
          <w:rFonts w:ascii="Times New Roman" w:hAnsi="Times New Roman" w:cs="Times New Roman"/>
          <w:bCs/>
          <w:sz w:val="28"/>
          <w:szCs w:val="28"/>
          <w:lang w:val="uk-UA"/>
        </w:rPr>
        <w:t xml:space="preserve">на посаду </w:t>
      </w:r>
      <w:r w:rsidR="00061AB2" w:rsidRPr="001A429D">
        <w:rPr>
          <w:rFonts w:ascii="Times New Roman" w:hAnsi="Times New Roman" w:cs="Times New Roman"/>
          <w:bCs/>
          <w:sz w:val="28"/>
          <w:szCs w:val="28"/>
        </w:rPr>
        <w:t>судді</w:t>
      </w:r>
      <w:r w:rsidRPr="001A429D">
        <w:rPr>
          <w:rFonts w:ascii="Times New Roman" w:hAnsi="Times New Roman" w:cs="Times New Roman"/>
          <w:bCs/>
          <w:sz w:val="28"/>
          <w:szCs w:val="28"/>
        </w:rPr>
        <w:t xml:space="preserve"> Артемівського </w:t>
      </w:r>
      <w:r w:rsidRPr="001A429D">
        <w:rPr>
          <w:rFonts w:ascii="Times New Roman" w:hAnsi="Times New Roman" w:cs="Times New Roman"/>
          <w:bCs/>
          <w:sz w:val="28"/>
          <w:szCs w:val="28"/>
        </w:rPr>
        <w:lastRenderedPageBreak/>
        <w:t xml:space="preserve">міськрайонного суду Донецької області строком на п’ять років. Указом Президента України від 1 грудня 2021 року № 612/2021 призначений </w:t>
      </w:r>
      <w:r w:rsidR="00061AB2" w:rsidRPr="001A429D">
        <w:rPr>
          <w:rFonts w:ascii="Times New Roman" w:hAnsi="Times New Roman" w:cs="Times New Roman"/>
          <w:bCs/>
          <w:sz w:val="28"/>
          <w:szCs w:val="28"/>
          <w:lang w:val="uk-UA"/>
        </w:rPr>
        <w:t>на посаду судді</w:t>
      </w:r>
      <w:r w:rsidRPr="001A429D">
        <w:rPr>
          <w:rFonts w:ascii="Times New Roman" w:hAnsi="Times New Roman" w:cs="Times New Roman"/>
          <w:bCs/>
          <w:sz w:val="28"/>
          <w:szCs w:val="28"/>
        </w:rPr>
        <w:t xml:space="preserve"> Артемівського міськрайонного суду Донецької області безстроково.</w:t>
      </w:r>
    </w:p>
    <w:p w:rsidR="00D22C63" w:rsidRPr="001A429D" w:rsidRDefault="00D22C63" w:rsidP="00D22C63">
      <w:pPr>
        <w:pStyle w:val="ae"/>
        <w:ind w:firstLine="567"/>
        <w:jc w:val="both"/>
        <w:rPr>
          <w:rStyle w:val="3"/>
          <w:rFonts w:eastAsiaTheme="majorEastAsia"/>
          <w:sz w:val="28"/>
          <w:szCs w:val="28"/>
          <w:u w:val="none"/>
        </w:rPr>
      </w:pPr>
      <w:r w:rsidRPr="001A429D">
        <w:rPr>
          <w:rStyle w:val="3"/>
          <w:rFonts w:eastAsiaTheme="majorEastAsia"/>
          <w:sz w:val="28"/>
          <w:szCs w:val="28"/>
          <w:u w:val="none"/>
        </w:rPr>
        <w:t>24 лютого 2022 року збройн</w:t>
      </w:r>
      <w:r w:rsidR="00BF4955" w:rsidRPr="001A429D">
        <w:rPr>
          <w:rStyle w:val="3"/>
          <w:rFonts w:eastAsiaTheme="majorEastAsia"/>
          <w:sz w:val="28"/>
          <w:szCs w:val="28"/>
          <w:u w:val="none"/>
        </w:rPr>
        <w:t>і сили російської федерації здійснили</w:t>
      </w:r>
      <w:r w:rsidRPr="001A429D">
        <w:rPr>
          <w:rStyle w:val="3"/>
          <w:rFonts w:eastAsiaTheme="majorEastAsia"/>
          <w:sz w:val="28"/>
          <w:szCs w:val="28"/>
          <w:u w:val="none"/>
        </w:rPr>
        <w:t xml:space="preserve"> </w:t>
      </w:r>
      <w:r w:rsidR="00BF4955" w:rsidRPr="001A429D">
        <w:rPr>
          <w:rStyle w:val="3"/>
          <w:rFonts w:eastAsiaTheme="majorEastAsia"/>
          <w:sz w:val="28"/>
          <w:szCs w:val="28"/>
          <w:u w:val="none"/>
        </w:rPr>
        <w:t>збройн</w:t>
      </w:r>
      <w:r w:rsidRPr="001A429D">
        <w:rPr>
          <w:rStyle w:val="3"/>
          <w:rFonts w:eastAsiaTheme="majorEastAsia"/>
          <w:sz w:val="28"/>
          <w:szCs w:val="28"/>
          <w:u w:val="none"/>
        </w:rPr>
        <w:t xml:space="preserve">ий воєнний напад на </w:t>
      </w:r>
      <w:r w:rsidR="00BF4955" w:rsidRPr="001A429D">
        <w:rPr>
          <w:rStyle w:val="3"/>
          <w:rFonts w:eastAsiaTheme="majorEastAsia"/>
          <w:sz w:val="28"/>
          <w:szCs w:val="28"/>
          <w:u w:val="none"/>
        </w:rPr>
        <w:t>Україну</w:t>
      </w:r>
      <w:r w:rsidRPr="001A429D">
        <w:rPr>
          <w:rStyle w:val="3"/>
          <w:rFonts w:eastAsiaTheme="majorEastAsia"/>
          <w:sz w:val="28"/>
          <w:szCs w:val="28"/>
          <w:u w:val="none"/>
        </w:rPr>
        <w:t xml:space="preserve"> та окуп</w:t>
      </w:r>
      <w:r w:rsidR="00BF4955" w:rsidRPr="001A429D">
        <w:rPr>
          <w:rStyle w:val="3"/>
          <w:rFonts w:eastAsiaTheme="majorEastAsia"/>
          <w:sz w:val="28"/>
          <w:szCs w:val="28"/>
          <w:u w:val="none"/>
        </w:rPr>
        <w:t>ували частину її території</w:t>
      </w:r>
      <w:r w:rsidRPr="001A429D">
        <w:rPr>
          <w:rStyle w:val="3"/>
          <w:rFonts w:eastAsiaTheme="majorEastAsia"/>
          <w:sz w:val="28"/>
          <w:szCs w:val="28"/>
          <w:u w:val="none"/>
        </w:rPr>
        <w:t xml:space="preserve">, </w:t>
      </w:r>
      <w:r w:rsidR="00BF4955" w:rsidRPr="001A429D">
        <w:rPr>
          <w:rStyle w:val="3"/>
          <w:rFonts w:eastAsiaTheme="majorEastAsia"/>
          <w:sz w:val="28"/>
          <w:szCs w:val="28"/>
          <w:u w:val="none"/>
        </w:rPr>
        <w:t>зокрема</w:t>
      </w:r>
      <w:r w:rsidRPr="001A429D">
        <w:rPr>
          <w:rStyle w:val="3"/>
          <w:rFonts w:eastAsiaTheme="majorEastAsia"/>
          <w:sz w:val="28"/>
          <w:szCs w:val="28"/>
          <w:u w:val="none"/>
        </w:rPr>
        <w:t xml:space="preserve"> Донецької області. </w:t>
      </w:r>
    </w:p>
    <w:p w:rsidR="00D22C63" w:rsidRPr="001A429D" w:rsidRDefault="00D22C63" w:rsidP="00D22C63">
      <w:pPr>
        <w:pStyle w:val="ae"/>
        <w:ind w:firstLine="567"/>
        <w:jc w:val="both"/>
        <w:rPr>
          <w:rStyle w:val="3"/>
          <w:rFonts w:eastAsiaTheme="majorEastAsia"/>
          <w:sz w:val="28"/>
          <w:szCs w:val="28"/>
        </w:rPr>
      </w:pPr>
      <w:r w:rsidRPr="001A429D">
        <w:rPr>
          <w:rStyle w:val="3"/>
          <w:rFonts w:eastAsiaTheme="majorEastAsia"/>
          <w:sz w:val="28"/>
          <w:szCs w:val="28"/>
          <w:u w:val="none"/>
        </w:rPr>
        <w:t xml:space="preserve">Розпорядженням </w:t>
      </w:r>
      <w:r w:rsidRPr="008A7B83">
        <w:rPr>
          <w:bCs/>
          <w:sz w:val="28"/>
          <w:szCs w:val="28"/>
          <w:lang w:val="uk-UA"/>
        </w:rPr>
        <w:t xml:space="preserve">Голови Верховного Суду від 21 жовтня 2022 року № 61 територіальну підсудність судових справ Артемівського міськрайонного суду Донецької області </w:t>
      </w:r>
      <w:r w:rsidR="00BF4955" w:rsidRPr="008A7B83">
        <w:rPr>
          <w:bCs/>
          <w:sz w:val="28"/>
          <w:szCs w:val="28"/>
          <w:lang w:val="uk-UA"/>
        </w:rPr>
        <w:t>змінено</w:t>
      </w:r>
      <w:r w:rsidR="00BF4955" w:rsidRPr="001A429D">
        <w:rPr>
          <w:bCs/>
          <w:sz w:val="28"/>
          <w:szCs w:val="28"/>
          <w:lang w:val="uk-UA"/>
        </w:rPr>
        <w:t xml:space="preserve"> шляхом її передачі</w:t>
      </w:r>
      <w:r w:rsidR="00BF4955" w:rsidRPr="008A7B83">
        <w:rPr>
          <w:bCs/>
          <w:sz w:val="28"/>
          <w:szCs w:val="28"/>
          <w:lang w:val="uk-UA"/>
        </w:rPr>
        <w:t xml:space="preserve"> </w:t>
      </w:r>
      <w:r w:rsidRPr="008A7B83">
        <w:rPr>
          <w:bCs/>
          <w:sz w:val="28"/>
          <w:szCs w:val="28"/>
          <w:lang w:val="uk-UA"/>
        </w:rPr>
        <w:t>Дружківському міському суду Донецької області.</w:t>
      </w:r>
    </w:p>
    <w:p w:rsidR="00D22C63" w:rsidRPr="008A7B83" w:rsidRDefault="00D22C63" w:rsidP="00D22C63">
      <w:pPr>
        <w:widowControl w:val="0"/>
        <w:spacing w:after="0" w:line="240" w:lineRule="auto"/>
        <w:ind w:firstLine="567"/>
        <w:jc w:val="both"/>
        <w:rPr>
          <w:rFonts w:ascii="Times New Roman" w:hAnsi="Times New Roman" w:cs="Times New Roman"/>
          <w:bCs/>
          <w:sz w:val="28"/>
          <w:szCs w:val="28"/>
          <w:lang w:val="uk-UA"/>
        </w:rPr>
      </w:pPr>
      <w:r w:rsidRPr="008A7B83">
        <w:rPr>
          <w:rFonts w:ascii="Times New Roman" w:hAnsi="Times New Roman" w:cs="Times New Roman"/>
          <w:bCs/>
          <w:sz w:val="28"/>
          <w:szCs w:val="28"/>
          <w:lang w:val="uk-UA"/>
        </w:rPr>
        <w:t>Рішеннями Голови Верховного Суду від 21 жовтня 2022 року всіх суддів Артемівського міськрайонного суду Донецької області відряджено для здійснення правосуддя до Дружківського міського суду Донецької області. Зокрема, рішенням № 508/0/149-22 суддю Артемівського міськрайонного суду Донецької області Решетняка І.В. відряджено для здійснення правосуддя до Дружківського міського суду Донецької області.</w:t>
      </w:r>
    </w:p>
    <w:p w:rsidR="00D22C63" w:rsidRPr="001A429D" w:rsidRDefault="00D22C63" w:rsidP="00D22C63">
      <w:pPr>
        <w:widowControl w:val="0"/>
        <w:spacing w:after="0" w:line="240" w:lineRule="auto"/>
        <w:ind w:firstLine="708"/>
        <w:jc w:val="both"/>
        <w:rPr>
          <w:rFonts w:ascii="Times New Roman" w:hAnsi="Times New Roman" w:cs="Times New Roman"/>
          <w:bCs/>
          <w:sz w:val="28"/>
          <w:szCs w:val="28"/>
        </w:rPr>
      </w:pPr>
      <w:r w:rsidRPr="001A429D">
        <w:rPr>
          <w:rFonts w:ascii="Times New Roman" w:hAnsi="Times New Roman" w:cs="Times New Roman"/>
          <w:bCs/>
          <w:sz w:val="28"/>
          <w:szCs w:val="28"/>
        </w:rPr>
        <w:t>На виконання рішення Голови Верховного Суду від 21 жовтня 2022 року                                        № 508/0/149-22 головою Артемівського міськрайонного суду Донецької області видано наказ ві</w:t>
      </w:r>
      <w:r w:rsidR="00061AB2" w:rsidRPr="001A429D">
        <w:rPr>
          <w:rFonts w:ascii="Times New Roman" w:hAnsi="Times New Roman" w:cs="Times New Roman"/>
          <w:bCs/>
          <w:sz w:val="28"/>
          <w:szCs w:val="28"/>
        </w:rPr>
        <w:t xml:space="preserve">д 31 жовтня 2022 року № 14-к </w:t>
      </w:r>
      <w:r w:rsidR="00061AB2" w:rsidRPr="001A429D">
        <w:rPr>
          <w:rFonts w:ascii="Times New Roman" w:hAnsi="Times New Roman" w:cs="Times New Roman"/>
          <w:bCs/>
          <w:sz w:val="28"/>
          <w:szCs w:val="28"/>
          <w:lang w:val="uk-UA"/>
        </w:rPr>
        <w:t>«П</w:t>
      </w:r>
      <w:r w:rsidRPr="001A429D">
        <w:rPr>
          <w:rFonts w:ascii="Times New Roman" w:hAnsi="Times New Roman" w:cs="Times New Roman"/>
          <w:bCs/>
          <w:sz w:val="28"/>
          <w:szCs w:val="28"/>
        </w:rPr>
        <w:t>ро відрядження судді Артемівського міськрайонного суду Донецької області Решетняка І.В. для здійснення правосуддя до Дружківського міського суду Донецької області</w:t>
      </w:r>
      <w:r w:rsidR="00061AB2" w:rsidRPr="001A429D">
        <w:rPr>
          <w:rFonts w:ascii="Times New Roman" w:hAnsi="Times New Roman" w:cs="Times New Roman"/>
          <w:bCs/>
          <w:sz w:val="28"/>
          <w:szCs w:val="28"/>
          <w:lang w:val="uk-UA"/>
        </w:rPr>
        <w:t>»</w:t>
      </w:r>
      <w:r w:rsidRPr="001A429D">
        <w:rPr>
          <w:rFonts w:ascii="Times New Roman" w:hAnsi="Times New Roman" w:cs="Times New Roman"/>
          <w:bCs/>
          <w:sz w:val="28"/>
          <w:szCs w:val="28"/>
        </w:rPr>
        <w:t>.</w:t>
      </w:r>
    </w:p>
    <w:p w:rsidR="00D22C63" w:rsidRPr="001A429D" w:rsidRDefault="00D22C63" w:rsidP="00D22C63">
      <w:pPr>
        <w:widowControl w:val="0"/>
        <w:spacing w:after="0" w:line="240" w:lineRule="auto"/>
        <w:ind w:firstLine="708"/>
        <w:jc w:val="both"/>
        <w:rPr>
          <w:rFonts w:ascii="Times New Roman" w:hAnsi="Times New Roman" w:cs="Times New Roman"/>
          <w:bCs/>
          <w:sz w:val="28"/>
          <w:szCs w:val="28"/>
        </w:rPr>
      </w:pPr>
      <w:r w:rsidRPr="001A429D">
        <w:rPr>
          <w:rFonts w:ascii="Times New Roman" w:hAnsi="Times New Roman" w:cs="Times New Roman"/>
          <w:bCs/>
          <w:sz w:val="28"/>
          <w:szCs w:val="28"/>
        </w:rPr>
        <w:t xml:space="preserve">На виконання </w:t>
      </w:r>
      <w:r w:rsidRPr="001A429D">
        <w:rPr>
          <w:rStyle w:val="3"/>
          <w:rFonts w:eastAsiaTheme="majorEastAsia"/>
          <w:sz w:val="28"/>
          <w:szCs w:val="28"/>
          <w:u w:val="none"/>
        </w:rPr>
        <w:t xml:space="preserve">розпорядження </w:t>
      </w:r>
      <w:r w:rsidRPr="001A429D">
        <w:rPr>
          <w:rFonts w:ascii="Times New Roman" w:hAnsi="Times New Roman" w:cs="Times New Roman"/>
          <w:bCs/>
          <w:sz w:val="28"/>
          <w:szCs w:val="28"/>
        </w:rPr>
        <w:t>Голови Верховного Суду від 21 жовтня         2022 року № 61, відповідних рішень Голови Верховного Суду від 21 жовтня 2022 року про відрядження суддів Артемівського міськрайонного суду Донецької області для здійснення правосуддя до Дружківського міського суду Донецької області, зокрема № 508/0/149-22, голов</w:t>
      </w:r>
      <w:r w:rsidR="00BF4955" w:rsidRPr="001A429D">
        <w:rPr>
          <w:rFonts w:ascii="Times New Roman" w:hAnsi="Times New Roman" w:cs="Times New Roman"/>
          <w:bCs/>
          <w:sz w:val="28"/>
          <w:szCs w:val="28"/>
          <w:lang w:val="uk-UA"/>
        </w:rPr>
        <w:t>а</w:t>
      </w:r>
      <w:r w:rsidRPr="001A429D">
        <w:rPr>
          <w:rFonts w:ascii="Times New Roman" w:hAnsi="Times New Roman" w:cs="Times New Roman"/>
          <w:bCs/>
          <w:sz w:val="28"/>
          <w:szCs w:val="28"/>
        </w:rPr>
        <w:t xml:space="preserve"> Артемівського міськрайонно</w:t>
      </w:r>
      <w:r w:rsidR="00BF4955" w:rsidRPr="001A429D">
        <w:rPr>
          <w:rFonts w:ascii="Times New Roman" w:hAnsi="Times New Roman" w:cs="Times New Roman"/>
          <w:bCs/>
          <w:sz w:val="28"/>
          <w:szCs w:val="28"/>
        </w:rPr>
        <w:t>го суду Донецької області видав</w:t>
      </w:r>
      <w:r w:rsidRPr="001A429D">
        <w:rPr>
          <w:rFonts w:ascii="Times New Roman" w:hAnsi="Times New Roman" w:cs="Times New Roman"/>
          <w:bCs/>
          <w:sz w:val="28"/>
          <w:szCs w:val="28"/>
        </w:rPr>
        <w:t xml:space="preserve"> накази від 31 жовтня 2022 року № 18 «Про відр</w:t>
      </w:r>
      <w:r w:rsidR="00BF4955" w:rsidRPr="001A429D">
        <w:rPr>
          <w:rFonts w:ascii="Times New Roman" w:hAnsi="Times New Roman" w:cs="Times New Roman"/>
          <w:bCs/>
          <w:sz w:val="28"/>
          <w:szCs w:val="28"/>
        </w:rPr>
        <w:t>ахування суддів зі штату суду»</w:t>
      </w:r>
      <w:r w:rsidR="00BF4955" w:rsidRPr="001A429D">
        <w:rPr>
          <w:rFonts w:ascii="Times New Roman" w:hAnsi="Times New Roman" w:cs="Times New Roman"/>
          <w:bCs/>
          <w:sz w:val="28"/>
          <w:szCs w:val="28"/>
          <w:lang w:val="uk-UA"/>
        </w:rPr>
        <w:t>,</w:t>
      </w:r>
      <w:r w:rsidRPr="001A429D">
        <w:rPr>
          <w:rFonts w:ascii="Times New Roman" w:hAnsi="Times New Roman" w:cs="Times New Roman"/>
          <w:bCs/>
          <w:sz w:val="28"/>
          <w:szCs w:val="28"/>
        </w:rPr>
        <w:t xml:space="preserve"> № 19 «Про внесення змін до штатного розпису Артемівського міськрайонного суду Донецької області </w:t>
      </w:r>
      <w:r w:rsidR="00BF4955" w:rsidRPr="001A429D">
        <w:rPr>
          <w:rFonts w:ascii="Times New Roman" w:hAnsi="Times New Roman" w:cs="Times New Roman"/>
          <w:bCs/>
          <w:sz w:val="28"/>
          <w:szCs w:val="28"/>
          <w:lang w:val="uk-UA"/>
        </w:rPr>
        <w:t xml:space="preserve">                  </w:t>
      </w:r>
      <w:r w:rsidRPr="001A429D">
        <w:rPr>
          <w:rFonts w:ascii="Times New Roman" w:hAnsi="Times New Roman" w:cs="Times New Roman"/>
          <w:bCs/>
          <w:sz w:val="28"/>
          <w:szCs w:val="28"/>
        </w:rPr>
        <w:t>з 1 листопада 2022 року».</w:t>
      </w:r>
    </w:p>
    <w:p w:rsidR="00D22C63" w:rsidRPr="005475C1" w:rsidRDefault="00D22C63" w:rsidP="00D22C63">
      <w:pPr>
        <w:widowControl w:val="0"/>
        <w:spacing w:after="0" w:line="240" w:lineRule="auto"/>
        <w:ind w:firstLine="708"/>
        <w:jc w:val="both"/>
        <w:rPr>
          <w:rFonts w:ascii="Times New Roman" w:hAnsi="Times New Roman" w:cs="Times New Roman"/>
          <w:bCs/>
          <w:sz w:val="28"/>
          <w:szCs w:val="28"/>
          <w:lang w:val="uk-UA"/>
        </w:rPr>
      </w:pPr>
      <w:r w:rsidRPr="001A429D">
        <w:rPr>
          <w:rFonts w:ascii="Times New Roman" w:hAnsi="Times New Roman" w:cs="Times New Roman"/>
          <w:bCs/>
          <w:sz w:val="28"/>
          <w:szCs w:val="28"/>
        </w:rPr>
        <w:t xml:space="preserve">Згідно </w:t>
      </w:r>
      <w:r w:rsidR="00BF4955" w:rsidRPr="001A429D">
        <w:rPr>
          <w:rFonts w:ascii="Times New Roman" w:hAnsi="Times New Roman" w:cs="Times New Roman"/>
          <w:bCs/>
          <w:sz w:val="28"/>
          <w:szCs w:val="28"/>
          <w:lang w:val="uk-UA"/>
        </w:rPr>
        <w:t>і</w:t>
      </w:r>
      <w:r w:rsidRPr="001A429D">
        <w:rPr>
          <w:rFonts w:ascii="Times New Roman" w:hAnsi="Times New Roman" w:cs="Times New Roman"/>
          <w:bCs/>
          <w:sz w:val="28"/>
          <w:szCs w:val="28"/>
        </w:rPr>
        <w:t>з цими наказами голов</w:t>
      </w:r>
      <w:r w:rsidR="00BF4955" w:rsidRPr="001A429D">
        <w:rPr>
          <w:rFonts w:ascii="Times New Roman" w:hAnsi="Times New Roman" w:cs="Times New Roman"/>
          <w:bCs/>
          <w:sz w:val="28"/>
          <w:szCs w:val="28"/>
          <w:lang w:val="uk-UA"/>
        </w:rPr>
        <w:t>а</w:t>
      </w:r>
      <w:r w:rsidRPr="001A429D">
        <w:rPr>
          <w:rFonts w:ascii="Times New Roman" w:hAnsi="Times New Roman" w:cs="Times New Roman"/>
          <w:bCs/>
          <w:sz w:val="28"/>
          <w:szCs w:val="28"/>
        </w:rPr>
        <w:t xml:space="preserve"> Артемівського міськрайонного суду Донецької області </w:t>
      </w:r>
      <w:r w:rsidR="00BF4955" w:rsidRPr="001A429D">
        <w:rPr>
          <w:rFonts w:ascii="Times New Roman" w:hAnsi="Times New Roman" w:cs="Times New Roman"/>
          <w:bCs/>
          <w:sz w:val="28"/>
          <w:szCs w:val="28"/>
        </w:rPr>
        <w:t>відрахував</w:t>
      </w:r>
      <w:r w:rsidRPr="001A429D">
        <w:rPr>
          <w:rFonts w:ascii="Times New Roman" w:hAnsi="Times New Roman" w:cs="Times New Roman"/>
          <w:bCs/>
          <w:sz w:val="28"/>
          <w:szCs w:val="28"/>
        </w:rPr>
        <w:t xml:space="preserve"> 14 суддів зі штату цього суду </w:t>
      </w:r>
      <w:r w:rsidR="00BF4955" w:rsidRPr="001A429D">
        <w:rPr>
          <w:rFonts w:ascii="Times New Roman" w:hAnsi="Times New Roman" w:cs="Times New Roman"/>
          <w:bCs/>
          <w:sz w:val="28"/>
          <w:szCs w:val="28"/>
          <w:lang w:val="uk-UA"/>
        </w:rPr>
        <w:t>і</w:t>
      </w:r>
      <w:r w:rsidRPr="001A429D">
        <w:rPr>
          <w:rFonts w:ascii="Times New Roman" w:hAnsi="Times New Roman" w:cs="Times New Roman"/>
          <w:bCs/>
          <w:sz w:val="28"/>
          <w:szCs w:val="28"/>
        </w:rPr>
        <w:t xml:space="preserve">з 31 жовтня </w:t>
      </w:r>
      <w:r w:rsidR="00BF4955" w:rsidRPr="001A429D">
        <w:rPr>
          <w:rFonts w:ascii="Times New Roman" w:hAnsi="Times New Roman" w:cs="Times New Roman"/>
          <w:bCs/>
          <w:sz w:val="28"/>
          <w:szCs w:val="28"/>
          <w:lang w:val="uk-UA"/>
        </w:rPr>
        <w:t xml:space="preserve">      </w:t>
      </w:r>
      <w:r w:rsidRPr="001A429D">
        <w:rPr>
          <w:rFonts w:ascii="Times New Roman" w:hAnsi="Times New Roman" w:cs="Times New Roman"/>
          <w:bCs/>
          <w:sz w:val="28"/>
          <w:szCs w:val="28"/>
        </w:rPr>
        <w:t>2022</w:t>
      </w:r>
      <w:r w:rsidRPr="00D22C63">
        <w:rPr>
          <w:rFonts w:ascii="Times New Roman" w:hAnsi="Times New Roman" w:cs="Times New Roman"/>
          <w:bCs/>
          <w:sz w:val="28"/>
          <w:szCs w:val="28"/>
        </w:rPr>
        <w:t xml:space="preserve"> року та 1 суддю – </w:t>
      </w:r>
      <w:r w:rsidR="00BF4955">
        <w:rPr>
          <w:rFonts w:ascii="Times New Roman" w:hAnsi="Times New Roman" w:cs="Times New Roman"/>
          <w:bCs/>
          <w:sz w:val="28"/>
          <w:szCs w:val="28"/>
          <w:lang w:val="uk-UA"/>
        </w:rPr>
        <w:t>і</w:t>
      </w:r>
      <w:r w:rsidRPr="00D22C63">
        <w:rPr>
          <w:rFonts w:ascii="Times New Roman" w:hAnsi="Times New Roman" w:cs="Times New Roman"/>
          <w:bCs/>
          <w:sz w:val="28"/>
          <w:szCs w:val="28"/>
        </w:rPr>
        <w:t>з 7 листопада 2022 року, а також вив</w:t>
      </w:r>
      <w:r w:rsidR="00BF4955">
        <w:rPr>
          <w:rFonts w:ascii="Times New Roman" w:hAnsi="Times New Roman" w:cs="Times New Roman"/>
          <w:bCs/>
          <w:sz w:val="28"/>
          <w:szCs w:val="28"/>
          <w:lang w:val="uk-UA"/>
        </w:rPr>
        <w:t>ів</w:t>
      </w:r>
      <w:r w:rsidRPr="00D22C63">
        <w:rPr>
          <w:rFonts w:ascii="Times New Roman" w:hAnsi="Times New Roman" w:cs="Times New Roman"/>
          <w:bCs/>
          <w:sz w:val="28"/>
          <w:szCs w:val="28"/>
        </w:rPr>
        <w:t xml:space="preserve"> </w:t>
      </w:r>
      <w:r w:rsidR="00BF4955">
        <w:rPr>
          <w:rFonts w:ascii="Times New Roman" w:hAnsi="Times New Roman" w:cs="Times New Roman"/>
          <w:bCs/>
          <w:sz w:val="28"/>
          <w:szCs w:val="28"/>
          <w:lang w:val="uk-UA"/>
        </w:rPr>
        <w:t>і</w:t>
      </w:r>
      <w:r w:rsidRPr="00D22C63">
        <w:rPr>
          <w:rFonts w:ascii="Times New Roman" w:hAnsi="Times New Roman" w:cs="Times New Roman"/>
          <w:bCs/>
          <w:sz w:val="28"/>
          <w:szCs w:val="28"/>
        </w:rPr>
        <w:t xml:space="preserve">з 1 листопада 2022 року зі штатного розпису Артемівського міськрайонного суду Донецької області у зв’язку з відрядженням суддів суду для здійснення правосуддя до Дружківського міського суду Донецької області 14 штатних одиниць суддів і </w:t>
      </w:r>
      <w:r w:rsidR="00A97BF6">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14 штатних одиниць помічників судді.</w:t>
      </w:r>
    </w:p>
    <w:p w:rsidR="00D22C63" w:rsidRPr="008A7B83" w:rsidRDefault="00061AB2" w:rsidP="00D22C63">
      <w:pPr>
        <w:spacing w:after="0" w:line="240" w:lineRule="auto"/>
        <w:ind w:firstLine="708"/>
        <w:jc w:val="both"/>
        <w:rPr>
          <w:rFonts w:ascii="Times New Roman" w:hAnsi="Times New Roman" w:cs="Times New Roman"/>
          <w:bCs/>
          <w:sz w:val="28"/>
          <w:szCs w:val="28"/>
          <w:lang w:val="uk-UA"/>
        </w:rPr>
      </w:pPr>
      <w:r>
        <w:rPr>
          <w:rFonts w:ascii="Times New Roman" w:hAnsi="Times New Roman" w:cs="Times New Roman"/>
          <w:sz w:val="28"/>
          <w:szCs w:val="28"/>
          <w:lang w:val="uk-UA"/>
        </w:rPr>
        <w:t>З</w:t>
      </w:r>
      <w:r w:rsidR="00D22C63" w:rsidRPr="008A7B83">
        <w:rPr>
          <w:rFonts w:ascii="Times New Roman" w:hAnsi="Times New Roman" w:cs="Times New Roman"/>
          <w:sz w:val="28"/>
          <w:szCs w:val="28"/>
          <w:lang w:val="uk-UA"/>
        </w:rPr>
        <w:t xml:space="preserve"> даних</w:t>
      </w:r>
      <w:r w:rsidR="00A97BF6">
        <w:rPr>
          <w:rFonts w:ascii="Times New Roman" w:hAnsi="Times New Roman" w:cs="Times New Roman"/>
          <w:sz w:val="28"/>
          <w:szCs w:val="28"/>
          <w:lang w:val="uk-UA"/>
        </w:rPr>
        <w:t>, що надійшли</w:t>
      </w:r>
      <w:r w:rsidR="00D22C63" w:rsidRPr="008A7B83">
        <w:rPr>
          <w:rFonts w:ascii="Times New Roman" w:hAnsi="Times New Roman" w:cs="Times New Roman"/>
          <w:sz w:val="28"/>
          <w:szCs w:val="28"/>
          <w:lang w:val="uk-UA"/>
        </w:rPr>
        <w:t xml:space="preserve"> із </w:t>
      </w:r>
      <w:r w:rsidR="00D22C63" w:rsidRPr="008A7B83">
        <w:rPr>
          <w:rFonts w:ascii="Times New Roman" w:hAnsi="Times New Roman" w:cs="Times New Roman"/>
          <w:bCs/>
          <w:sz w:val="28"/>
          <w:szCs w:val="28"/>
          <w:lang w:val="uk-UA"/>
        </w:rPr>
        <w:t>Дружківського міського суду Донецької області</w:t>
      </w:r>
      <w:r w:rsidR="00A97BF6">
        <w:rPr>
          <w:rFonts w:ascii="Times New Roman" w:hAnsi="Times New Roman" w:cs="Times New Roman"/>
          <w:bCs/>
          <w:sz w:val="28"/>
          <w:szCs w:val="28"/>
          <w:lang w:val="uk-UA"/>
        </w:rPr>
        <w:t>,</w:t>
      </w:r>
      <w:r w:rsidR="00D22C63" w:rsidRPr="008A7B83">
        <w:rPr>
          <w:rFonts w:ascii="Times New Roman" w:hAnsi="Times New Roman" w:cs="Times New Roman"/>
          <w:bCs/>
          <w:sz w:val="28"/>
          <w:szCs w:val="28"/>
          <w:lang w:val="uk-UA"/>
        </w:rPr>
        <w:t xml:space="preserve"> в</w:t>
      </w:r>
      <w:r w:rsidR="00A97BF6">
        <w:rPr>
          <w:rFonts w:ascii="Times New Roman" w:hAnsi="Times New Roman" w:cs="Times New Roman"/>
          <w:bCs/>
          <w:sz w:val="28"/>
          <w:szCs w:val="28"/>
          <w:lang w:val="uk-UA"/>
        </w:rPr>
        <w:t>бачається</w:t>
      </w:r>
      <w:r w:rsidR="00D22C63" w:rsidRPr="008A7B83">
        <w:rPr>
          <w:rFonts w:ascii="Times New Roman" w:hAnsi="Times New Roman" w:cs="Times New Roman"/>
          <w:bCs/>
          <w:sz w:val="28"/>
          <w:szCs w:val="28"/>
          <w:lang w:val="uk-UA"/>
        </w:rPr>
        <w:t xml:space="preserve">, що суддя Решетняк І.В. до 1 листопада 2022 року </w:t>
      </w:r>
      <w:r w:rsidR="00A97BF6">
        <w:rPr>
          <w:rFonts w:ascii="Times New Roman" w:hAnsi="Times New Roman" w:cs="Times New Roman"/>
          <w:bCs/>
          <w:sz w:val="28"/>
          <w:szCs w:val="28"/>
          <w:lang w:val="uk-UA"/>
        </w:rPr>
        <w:t>ма</w:t>
      </w:r>
      <w:r w:rsidR="00D22C63" w:rsidRPr="008A7B83">
        <w:rPr>
          <w:rFonts w:ascii="Times New Roman" w:hAnsi="Times New Roman" w:cs="Times New Roman"/>
          <w:bCs/>
          <w:sz w:val="28"/>
          <w:szCs w:val="28"/>
          <w:lang w:val="uk-UA"/>
        </w:rPr>
        <w:t>в прибути до Дружківського міського суду Донецької області для здійснення судочинства</w:t>
      </w:r>
      <w:r>
        <w:rPr>
          <w:rFonts w:ascii="Times New Roman" w:hAnsi="Times New Roman" w:cs="Times New Roman"/>
          <w:bCs/>
          <w:sz w:val="28"/>
          <w:szCs w:val="28"/>
          <w:lang w:val="uk-UA"/>
        </w:rPr>
        <w:t>,</w:t>
      </w:r>
      <w:r w:rsidR="00D22C63" w:rsidRPr="008A7B83">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о</w:t>
      </w:r>
      <w:r w:rsidR="00D22C63" w:rsidRPr="008A7B83">
        <w:rPr>
          <w:rFonts w:ascii="Times New Roman" w:hAnsi="Times New Roman" w:cs="Times New Roman"/>
          <w:bCs/>
          <w:sz w:val="28"/>
          <w:szCs w:val="28"/>
          <w:lang w:val="uk-UA"/>
        </w:rPr>
        <w:t>днак не прибув</w:t>
      </w:r>
      <w:r>
        <w:rPr>
          <w:rFonts w:ascii="Times New Roman" w:hAnsi="Times New Roman" w:cs="Times New Roman"/>
          <w:bCs/>
          <w:sz w:val="28"/>
          <w:szCs w:val="28"/>
          <w:lang w:val="uk-UA"/>
        </w:rPr>
        <w:t>,</w:t>
      </w:r>
      <w:r w:rsidR="00D22C63" w:rsidRPr="008A7B83">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н</w:t>
      </w:r>
      <w:r w:rsidR="00D22C63" w:rsidRPr="008A7B83">
        <w:rPr>
          <w:rFonts w:ascii="Times New Roman" w:hAnsi="Times New Roman" w:cs="Times New Roman"/>
          <w:bCs/>
          <w:sz w:val="28"/>
          <w:szCs w:val="28"/>
          <w:lang w:val="uk-UA"/>
        </w:rPr>
        <w:t>аказ про його зарахування до штату Дружківського міського суду Донецької області відсутній</w:t>
      </w:r>
      <w:r>
        <w:rPr>
          <w:rFonts w:ascii="Times New Roman" w:hAnsi="Times New Roman" w:cs="Times New Roman"/>
          <w:bCs/>
          <w:sz w:val="28"/>
          <w:szCs w:val="28"/>
          <w:lang w:val="uk-UA"/>
        </w:rPr>
        <w:t>,</w:t>
      </w:r>
      <w:r w:rsidR="00D22C63" w:rsidRPr="008A7B83">
        <w:rPr>
          <w:rFonts w:ascii="Times New Roman" w:hAnsi="Times New Roman" w:cs="Times New Roman"/>
          <w:bCs/>
          <w:sz w:val="28"/>
          <w:szCs w:val="28"/>
          <w:lang w:val="uk-UA"/>
        </w:rPr>
        <w:t xml:space="preserve"> причини </w:t>
      </w:r>
      <w:r w:rsidR="00A97BF6" w:rsidRPr="008A7B83">
        <w:rPr>
          <w:rFonts w:ascii="Times New Roman" w:hAnsi="Times New Roman" w:cs="Times New Roman"/>
          <w:bCs/>
          <w:sz w:val="28"/>
          <w:szCs w:val="28"/>
          <w:lang w:val="uk-UA"/>
        </w:rPr>
        <w:t>неприбуття судді Решетняка І.В.</w:t>
      </w:r>
      <w:r w:rsidR="00D22C63" w:rsidRPr="008A7B83">
        <w:rPr>
          <w:rFonts w:ascii="Times New Roman" w:hAnsi="Times New Roman" w:cs="Times New Roman"/>
          <w:bCs/>
          <w:sz w:val="28"/>
          <w:szCs w:val="28"/>
          <w:lang w:val="uk-UA"/>
        </w:rPr>
        <w:t xml:space="preserve"> та місц</w:t>
      </w:r>
      <w:r w:rsidR="00A97BF6">
        <w:rPr>
          <w:rFonts w:ascii="Times New Roman" w:hAnsi="Times New Roman" w:cs="Times New Roman"/>
          <w:bCs/>
          <w:sz w:val="28"/>
          <w:szCs w:val="28"/>
          <w:lang w:val="uk-UA"/>
        </w:rPr>
        <w:t>е</w:t>
      </w:r>
      <w:r w:rsidR="00D22C63" w:rsidRPr="008A7B83">
        <w:rPr>
          <w:rFonts w:ascii="Times New Roman" w:hAnsi="Times New Roman" w:cs="Times New Roman"/>
          <w:bCs/>
          <w:sz w:val="28"/>
          <w:szCs w:val="28"/>
          <w:lang w:val="uk-UA"/>
        </w:rPr>
        <w:t xml:space="preserve"> його перебування</w:t>
      </w:r>
      <w:r w:rsidRPr="008A7B83">
        <w:rPr>
          <w:rFonts w:ascii="Times New Roman" w:hAnsi="Times New Roman" w:cs="Times New Roman"/>
          <w:bCs/>
          <w:sz w:val="28"/>
          <w:szCs w:val="28"/>
          <w:lang w:val="uk-UA"/>
        </w:rPr>
        <w:t xml:space="preserve"> не</w:t>
      </w:r>
      <w:r>
        <w:rPr>
          <w:rFonts w:ascii="Times New Roman" w:hAnsi="Times New Roman" w:cs="Times New Roman"/>
          <w:bCs/>
          <w:sz w:val="28"/>
          <w:szCs w:val="28"/>
          <w:lang w:val="uk-UA"/>
        </w:rPr>
        <w:t xml:space="preserve"> </w:t>
      </w:r>
      <w:r w:rsidRPr="008A7B83">
        <w:rPr>
          <w:rFonts w:ascii="Times New Roman" w:hAnsi="Times New Roman" w:cs="Times New Roman"/>
          <w:bCs/>
          <w:sz w:val="28"/>
          <w:szCs w:val="28"/>
          <w:lang w:val="uk-UA"/>
        </w:rPr>
        <w:t>відомі</w:t>
      </w:r>
      <w:r w:rsidR="00D22C63" w:rsidRPr="008A7B83">
        <w:rPr>
          <w:rFonts w:ascii="Times New Roman" w:hAnsi="Times New Roman" w:cs="Times New Roman"/>
          <w:bCs/>
          <w:sz w:val="28"/>
          <w:szCs w:val="28"/>
          <w:lang w:val="uk-UA"/>
        </w:rPr>
        <w:t>.</w:t>
      </w:r>
    </w:p>
    <w:p w:rsidR="00D22C63" w:rsidRPr="00D22C63" w:rsidRDefault="00061AB2" w:rsidP="00D22C63">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lang w:val="uk-UA"/>
        </w:rPr>
        <w:t>Г</w:t>
      </w:r>
      <w:r w:rsidR="00D22C63" w:rsidRPr="00D22C63">
        <w:rPr>
          <w:rFonts w:ascii="Times New Roman" w:hAnsi="Times New Roman" w:cs="Times New Roman"/>
          <w:bCs/>
          <w:sz w:val="28"/>
          <w:szCs w:val="28"/>
        </w:rPr>
        <w:t xml:space="preserve">олова Дружківського міського суду Донецької області </w:t>
      </w:r>
      <w:r w:rsidR="00A97BF6" w:rsidRPr="00D22C63">
        <w:rPr>
          <w:rFonts w:ascii="Times New Roman" w:hAnsi="Times New Roman" w:cs="Times New Roman"/>
          <w:bCs/>
          <w:sz w:val="28"/>
          <w:szCs w:val="28"/>
        </w:rPr>
        <w:t xml:space="preserve">неодноразово </w:t>
      </w:r>
      <w:r w:rsidR="00D22C63" w:rsidRPr="00D22C63">
        <w:rPr>
          <w:rFonts w:ascii="Times New Roman" w:hAnsi="Times New Roman" w:cs="Times New Roman"/>
          <w:bCs/>
          <w:sz w:val="28"/>
          <w:szCs w:val="28"/>
        </w:rPr>
        <w:t>намагався зв’язатися із суддею Решетняком І.В. Один раз він вийшов на зв</w:t>
      </w:r>
      <w:r w:rsidR="00D4050A" w:rsidRPr="00D22C63">
        <w:rPr>
          <w:rFonts w:ascii="Times New Roman" w:hAnsi="Times New Roman" w:cs="Times New Roman"/>
          <w:bCs/>
          <w:sz w:val="28"/>
          <w:szCs w:val="28"/>
        </w:rPr>
        <w:t>’</w:t>
      </w:r>
      <w:r w:rsidR="00D22C63" w:rsidRPr="00D22C63">
        <w:rPr>
          <w:rFonts w:ascii="Times New Roman" w:hAnsi="Times New Roman" w:cs="Times New Roman"/>
          <w:bCs/>
          <w:sz w:val="28"/>
          <w:szCs w:val="28"/>
        </w:rPr>
        <w:t xml:space="preserve">язок з головою суду і повідомив, що не погоджується з рішенням Голови Верховного Суду від 21 жовтня 2022 року № 508/0/149-22 про відрядження та буде оскаржувати це рішення до суду. Інших </w:t>
      </w:r>
      <w:r w:rsidR="00A97BF6">
        <w:rPr>
          <w:rFonts w:ascii="Times New Roman" w:hAnsi="Times New Roman" w:cs="Times New Roman"/>
          <w:bCs/>
          <w:sz w:val="28"/>
          <w:szCs w:val="28"/>
          <w:lang w:val="uk-UA"/>
        </w:rPr>
        <w:t>відомостей, зокрема про</w:t>
      </w:r>
      <w:r w:rsidR="00D22C63" w:rsidRPr="00D22C63">
        <w:rPr>
          <w:rFonts w:ascii="Times New Roman" w:hAnsi="Times New Roman" w:cs="Times New Roman"/>
          <w:bCs/>
          <w:sz w:val="28"/>
          <w:szCs w:val="28"/>
        </w:rPr>
        <w:t xml:space="preserve"> стан його здоров’я, </w:t>
      </w:r>
      <w:r w:rsidR="00A97BF6">
        <w:rPr>
          <w:rFonts w:ascii="Times New Roman" w:hAnsi="Times New Roman" w:cs="Times New Roman"/>
          <w:bCs/>
          <w:sz w:val="28"/>
          <w:szCs w:val="28"/>
          <w:lang w:val="uk-UA"/>
        </w:rPr>
        <w:t>немає</w:t>
      </w:r>
      <w:r w:rsidR="00D22C63" w:rsidRPr="00D22C63">
        <w:rPr>
          <w:rFonts w:ascii="Times New Roman" w:hAnsi="Times New Roman" w:cs="Times New Roman"/>
          <w:bCs/>
          <w:sz w:val="28"/>
          <w:szCs w:val="28"/>
        </w:rPr>
        <w:t>.</w:t>
      </w:r>
    </w:p>
    <w:p w:rsidR="00D22C63" w:rsidRPr="00D22C63" w:rsidRDefault="00061AB2" w:rsidP="00D22C6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В</w:t>
      </w:r>
      <w:r w:rsidR="00A97BF6">
        <w:rPr>
          <w:rFonts w:ascii="Times New Roman" w:hAnsi="Times New Roman" w:cs="Times New Roman"/>
          <w:color w:val="000000"/>
          <w:sz w:val="28"/>
          <w:szCs w:val="28"/>
        </w:rPr>
        <w:t>ідповідно до даних веб</w:t>
      </w:r>
      <w:r w:rsidR="00D22C63" w:rsidRPr="00D22C63">
        <w:rPr>
          <w:rFonts w:ascii="Times New Roman" w:hAnsi="Times New Roman" w:cs="Times New Roman"/>
          <w:color w:val="000000"/>
          <w:sz w:val="28"/>
          <w:szCs w:val="28"/>
        </w:rPr>
        <w:t>порталу «Судова влада</w:t>
      </w:r>
      <w:r w:rsidR="00A97BF6">
        <w:rPr>
          <w:rFonts w:ascii="Times New Roman" w:hAnsi="Times New Roman" w:cs="Times New Roman"/>
          <w:color w:val="000000"/>
          <w:sz w:val="28"/>
          <w:szCs w:val="28"/>
          <w:lang w:val="uk-UA"/>
        </w:rPr>
        <w:t xml:space="preserve"> України</w:t>
      </w:r>
      <w:r w:rsidR="00D22C63" w:rsidRPr="00D22C63">
        <w:rPr>
          <w:rFonts w:ascii="Times New Roman" w:hAnsi="Times New Roman" w:cs="Times New Roman"/>
          <w:color w:val="000000"/>
          <w:sz w:val="28"/>
          <w:szCs w:val="28"/>
        </w:rPr>
        <w:t xml:space="preserve">» </w:t>
      </w:r>
      <w:r w:rsidR="00A97BF6">
        <w:rPr>
          <w:rFonts w:ascii="Times New Roman" w:hAnsi="Times New Roman" w:cs="Times New Roman"/>
          <w:color w:val="000000"/>
          <w:sz w:val="28"/>
          <w:szCs w:val="28"/>
          <w:lang w:val="uk-UA"/>
        </w:rPr>
        <w:t>і</w:t>
      </w:r>
      <w:r w:rsidR="00D22C63" w:rsidRPr="00D22C63">
        <w:rPr>
          <w:rFonts w:ascii="Times New Roman" w:hAnsi="Times New Roman" w:cs="Times New Roman"/>
          <w:color w:val="000000"/>
          <w:sz w:val="28"/>
          <w:szCs w:val="28"/>
        </w:rPr>
        <w:t xml:space="preserve">з жовтня </w:t>
      </w:r>
      <w:r>
        <w:rPr>
          <w:rFonts w:ascii="Times New Roman" w:hAnsi="Times New Roman" w:cs="Times New Roman"/>
          <w:color w:val="000000"/>
          <w:sz w:val="28"/>
          <w:szCs w:val="28"/>
          <w:lang w:val="uk-UA"/>
        </w:rPr>
        <w:t xml:space="preserve">      </w:t>
      </w:r>
      <w:r w:rsidR="00D22C63" w:rsidRPr="00D22C63">
        <w:rPr>
          <w:rFonts w:ascii="Times New Roman" w:hAnsi="Times New Roman" w:cs="Times New Roman"/>
          <w:color w:val="000000"/>
          <w:sz w:val="28"/>
          <w:szCs w:val="28"/>
        </w:rPr>
        <w:t xml:space="preserve">2022 року </w:t>
      </w:r>
      <w:r w:rsidR="00A97BF6" w:rsidRPr="00D22C63">
        <w:rPr>
          <w:rFonts w:ascii="Times New Roman" w:hAnsi="Times New Roman" w:cs="Times New Roman"/>
          <w:color w:val="000000"/>
          <w:sz w:val="28"/>
          <w:szCs w:val="28"/>
        </w:rPr>
        <w:t>судові спра</w:t>
      </w:r>
      <w:r w:rsidR="00A97BF6">
        <w:rPr>
          <w:rFonts w:ascii="Times New Roman" w:hAnsi="Times New Roman" w:cs="Times New Roman"/>
          <w:color w:val="000000"/>
          <w:sz w:val="28"/>
          <w:szCs w:val="28"/>
        </w:rPr>
        <w:t>ви судді Решетняку</w:t>
      </w:r>
      <w:r w:rsidR="00A97BF6" w:rsidRPr="00D22C63">
        <w:rPr>
          <w:rFonts w:ascii="Times New Roman" w:hAnsi="Times New Roman" w:cs="Times New Roman"/>
          <w:color w:val="000000"/>
          <w:sz w:val="28"/>
          <w:szCs w:val="28"/>
        </w:rPr>
        <w:t xml:space="preserve"> І.В. </w:t>
      </w:r>
      <w:r w:rsidR="00D22C63" w:rsidRPr="00D22C63">
        <w:rPr>
          <w:rFonts w:ascii="Times New Roman" w:hAnsi="Times New Roman" w:cs="Times New Roman"/>
          <w:color w:val="000000"/>
          <w:sz w:val="28"/>
          <w:szCs w:val="28"/>
        </w:rPr>
        <w:t xml:space="preserve">не розподілялися. Згідно з даними Єдиного державного реєстру судових рішень у період </w:t>
      </w:r>
      <w:r w:rsidR="00A97BF6">
        <w:rPr>
          <w:rFonts w:ascii="Times New Roman" w:hAnsi="Times New Roman" w:cs="Times New Roman"/>
          <w:color w:val="000000"/>
          <w:sz w:val="28"/>
          <w:szCs w:val="28"/>
          <w:lang w:val="uk-UA"/>
        </w:rPr>
        <w:t>і</w:t>
      </w:r>
      <w:r w:rsidR="00D22C63" w:rsidRPr="00D22C63">
        <w:rPr>
          <w:rFonts w:ascii="Times New Roman" w:hAnsi="Times New Roman" w:cs="Times New Roman"/>
          <w:color w:val="000000"/>
          <w:sz w:val="28"/>
          <w:szCs w:val="28"/>
        </w:rPr>
        <w:t>з жовтня 2</w:t>
      </w:r>
      <w:r w:rsidR="00A97BF6">
        <w:rPr>
          <w:rFonts w:ascii="Times New Roman" w:hAnsi="Times New Roman" w:cs="Times New Roman"/>
          <w:color w:val="000000"/>
          <w:sz w:val="28"/>
          <w:szCs w:val="28"/>
        </w:rPr>
        <w:t>022 року по грудень 2023 року цей суддя</w:t>
      </w:r>
      <w:r w:rsidR="00D22C63" w:rsidRPr="00D22C63">
        <w:rPr>
          <w:rFonts w:ascii="Times New Roman" w:hAnsi="Times New Roman" w:cs="Times New Roman"/>
          <w:color w:val="000000"/>
          <w:sz w:val="28"/>
          <w:szCs w:val="28"/>
        </w:rPr>
        <w:t xml:space="preserve"> не ухвалюва</w:t>
      </w:r>
      <w:r w:rsidR="00A97BF6">
        <w:rPr>
          <w:rFonts w:ascii="Times New Roman" w:hAnsi="Times New Roman" w:cs="Times New Roman"/>
          <w:color w:val="000000"/>
          <w:sz w:val="28"/>
          <w:szCs w:val="28"/>
          <w:lang w:val="uk-UA"/>
        </w:rPr>
        <w:t>в</w:t>
      </w:r>
      <w:r w:rsidR="00D22C63" w:rsidRPr="00D22C63">
        <w:rPr>
          <w:rFonts w:ascii="Times New Roman" w:hAnsi="Times New Roman" w:cs="Times New Roman"/>
          <w:color w:val="000000"/>
          <w:sz w:val="28"/>
          <w:szCs w:val="28"/>
        </w:rPr>
        <w:t xml:space="preserve"> жодного судового рішення.</w:t>
      </w:r>
    </w:p>
    <w:p w:rsidR="00D22C63" w:rsidRPr="00D22C63" w:rsidRDefault="00D22C63" w:rsidP="00D22C63">
      <w:pPr>
        <w:spacing w:after="0" w:line="240" w:lineRule="auto"/>
        <w:ind w:firstLine="567"/>
        <w:jc w:val="both"/>
        <w:rPr>
          <w:rFonts w:ascii="Times New Roman" w:eastAsia="Times New Roman" w:hAnsi="Times New Roman" w:cs="Times New Roman"/>
          <w:sz w:val="28"/>
          <w:szCs w:val="28"/>
          <w:lang w:eastAsia="uk-UA"/>
        </w:rPr>
      </w:pPr>
      <w:r w:rsidRPr="00D22C63">
        <w:rPr>
          <w:rFonts w:ascii="Times New Roman" w:eastAsia="Times New Roman" w:hAnsi="Times New Roman" w:cs="Times New Roman"/>
          <w:sz w:val="28"/>
          <w:szCs w:val="28"/>
          <w:lang w:eastAsia="uk-UA"/>
        </w:rPr>
        <w:t xml:space="preserve">У письмових поясненнях, що надійшли до Вищої ради правосуддя </w:t>
      </w:r>
      <w:r>
        <w:rPr>
          <w:rFonts w:ascii="Times New Roman" w:eastAsia="Times New Roman" w:hAnsi="Times New Roman" w:cs="Times New Roman"/>
          <w:sz w:val="28"/>
          <w:szCs w:val="28"/>
          <w:lang w:val="uk-UA" w:eastAsia="uk-UA"/>
        </w:rPr>
        <w:t xml:space="preserve">                     </w:t>
      </w:r>
      <w:r w:rsidRPr="00D22C63">
        <w:rPr>
          <w:rFonts w:ascii="Times New Roman" w:eastAsia="Times New Roman" w:hAnsi="Times New Roman" w:cs="Times New Roman"/>
          <w:sz w:val="28"/>
          <w:szCs w:val="28"/>
          <w:lang w:eastAsia="uk-UA"/>
        </w:rPr>
        <w:t xml:space="preserve">6 лютого 2024 року, суддя Решетняк І.В. повідомив, що рішення від 21 жовтня 2022 року № 508/0/149-22 </w:t>
      </w:r>
      <w:r w:rsidR="00EB6738">
        <w:rPr>
          <w:rFonts w:ascii="Times New Roman" w:eastAsia="Times New Roman" w:hAnsi="Times New Roman" w:cs="Times New Roman"/>
          <w:sz w:val="28"/>
          <w:szCs w:val="28"/>
          <w:lang w:val="uk-UA" w:eastAsia="uk-UA"/>
        </w:rPr>
        <w:t>ухвалював</w:t>
      </w:r>
      <w:r w:rsidR="00EB6738">
        <w:rPr>
          <w:rFonts w:ascii="Times New Roman" w:eastAsia="Times New Roman" w:hAnsi="Times New Roman" w:cs="Times New Roman"/>
          <w:sz w:val="28"/>
          <w:szCs w:val="28"/>
          <w:lang w:eastAsia="uk-UA"/>
        </w:rPr>
        <w:t xml:space="preserve"> колишній Голова</w:t>
      </w:r>
      <w:r w:rsidRPr="00D22C63">
        <w:rPr>
          <w:rFonts w:ascii="Times New Roman" w:eastAsia="Times New Roman" w:hAnsi="Times New Roman" w:cs="Times New Roman"/>
          <w:sz w:val="28"/>
          <w:szCs w:val="28"/>
          <w:lang w:eastAsia="uk-UA"/>
        </w:rPr>
        <w:t xml:space="preserve"> Верховного Суду без його згоди на відрядження. </w:t>
      </w:r>
      <w:r w:rsidR="00EB6738">
        <w:rPr>
          <w:rFonts w:ascii="Times New Roman" w:eastAsia="Times New Roman" w:hAnsi="Times New Roman" w:cs="Times New Roman"/>
          <w:sz w:val="28"/>
          <w:szCs w:val="28"/>
          <w:lang w:val="uk-UA" w:eastAsia="uk-UA"/>
        </w:rPr>
        <w:t>Водночас</w:t>
      </w:r>
      <w:r w:rsidR="00EB6738">
        <w:rPr>
          <w:rFonts w:ascii="Times New Roman" w:eastAsia="Times New Roman" w:hAnsi="Times New Roman" w:cs="Times New Roman"/>
          <w:sz w:val="28"/>
          <w:szCs w:val="28"/>
          <w:lang w:eastAsia="uk-UA"/>
        </w:rPr>
        <w:t xml:space="preserve"> Голова</w:t>
      </w:r>
      <w:r w:rsidRPr="00D22C63">
        <w:rPr>
          <w:rFonts w:ascii="Times New Roman" w:eastAsia="Times New Roman" w:hAnsi="Times New Roman" w:cs="Times New Roman"/>
          <w:sz w:val="28"/>
          <w:szCs w:val="28"/>
          <w:lang w:eastAsia="uk-UA"/>
        </w:rPr>
        <w:t xml:space="preserve"> Верховного Суду </w:t>
      </w:r>
      <w:r w:rsidR="00EB6738">
        <w:rPr>
          <w:rFonts w:ascii="Times New Roman" w:eastAsia="Times New Roman" w:hAnsi="Times New Roman" w:cs="Times New Roman"/>
          <w:sz w:val="28"/>
          <w:szCs w:val="28"/>
          <w:lang w:val="uk-UA" w:eastAsia="uk-UA"/>
        </w:rPr>
        <w:t>видав</w:t>
      </w:r>
      <w:r w:rsidRPr="00D22C63">
        <w:rPr>
          <w:rFonts w:ascii="Times New Roman" w:eastAsia="Times New Roman" w:hAnsi="Times New Roman" w:cs="Times New Roman"/>
          <w:sz w:val="28"/>
          <w:szCs w:val="28"/>
          <w:lang w:eastAsia="uk-UA"/>
        </w:rPr>
        <w:t xml:space="preserve"> розпорядження </w:t>
      </w:r>
      <w:r w:rsidRPr="00D22C63">
        <w:rPr>
          <w:rFonts w:ascii="Times New Roman" w:hAnsi="Times New Roman" w:cs="Times New Roman"/>
          <w:bCs/>
          <w:sz w:val="28"/>
          <w:szCs w:val="28"/>
        </w:rPr>
        <w:t xml:space="preserve">від 21 жовтня 2022 року № 61 щодо зміни територіальної підсудності судових справ Артемівського міськрайонного суду Донецької області Дружківському міському суду Донецької області, яке, на думку Решетняка І.В., не </w:t>
      </w:r>
      <w:r w:rsidRPr="00D22C63">
        <w:rPr>
          <w:rFonts w:ascii="Times New Roman" w:hAnsi="Times New Roman" w:cs="Times New Roman"/>
          <w:sz w:val="28"/>
          <w:szCs w:val="28"/>
        </w:rPr>
        <w:t xml:space="preserve">узгоджується з розпорядженням Кабінету Міністрів України від 2 серпня 2022 року № 679-р «Про проведення обов’язкової евакуації населення Донецької області», що має конституційну юрисдикцію, оскільки створює перешкоди доступу громадян до правосуддя у вигляді загрози їх життю та здоров’ю, а також життю </w:t>
      </w:r>
      <w:r w:rsidR="00EB6738">
        <w:rPr>
          <w:rFonts w:ascii="Times New Roman" w:hAnsi="Times New Roman" w:cs="Times New Roman"/>
          <w:sz w:val="28"/>
          <w:szCs w:val="28"/>
          <w:lang w:val="uk-UA"/>
        </w:rPr>
        <w:t>та</w:t>
      </w:r>
      <w:r w:rsidR="00EB6738">
        <w:rPr>
          <w:rFonts w:ascii="Times New Roman" w:hAnsi="Times New Roman" w:cs="Times New Roman"/>
          <w:sz w:val="28"/>
          <w:szCs w:val="28"/>
        </w:rPr>
        <w:t xml:space="preserve"> здоров’ю відряджених суддів</w:t>
      </w:r>
      <w:r w:rsidRPr="00D22C63">
        <w:rPr>
          <w:rFonts w:ascii="Times New Roman" w:hAnsi="Times New Roman" w:cs="Times New Roman"/>
          <w:sz w:val="28"/>
          <w:szCs w:val="28"/>
        </w:rPr>
        <w:t xml:space="preserve">, </w:t>
      </w:r>
      <w:r w:rsidR="00EB6738">
        <w:rPr>
          <w:rFonts w:ascii="Times New Roman" w:hAnsi="Times New Roman" w:cs="Times New Roman"/>
          <w:sz w:val="28"/>
          <w:szCs w:val="28"/>
          <w:lang w:val="uk-UA"/>
        </w:rPr>
        <w:t>у зв</w:t>
      </w:r>
      <w:r w:rsidR="00EB6738" w:rsidRPr="00D22C63">
        <w:rPr>
          <w:rStyle w:val="3"/>
          <w:rFonts w:eastAsiaTheme="majorEastAsia"/>
          <w:sz w:val="28"/>
          <w:szCs w:val="28"/>
          <w:u w:val="none"/>
        </w:rPr>
        <w:t>’</w:t>
      </w:r>
      <w:r w:rsidR="00EB6738">
        <w:rPr>
          <w:rFonts w:ascii="Times New Roman" w:hAnsi="Times New Roman" w:cs="Times New Roman"/>
          <w:sz w:val="28"/>
          <w:szCs w:val="28"/>
          <w:lang w:val="uk-UA"/>
        </w:rPr>
        <w:t>язку з</w:t>
      </w:r>
      <w:r w:rsidRPr="00D22C63">
        <w:rPr>
          <w:rFonts w:ascii="Times New Roman" w:hAnsi="Times New Roman" w:cs="Times New Roman"/>
          <w:sz w:val="28"/>
          <w:szCs w:val="28"/>
        </w:rPr>
        <w:t xml:space="preserve"> активними</w:t>
      </w:r>
      <w:r w:rsidR="00EB6738">
        <w:rPr>
          <w:rFonts w:ascii="Times New Roman" w:hAnsi="Times New Roman" w:cs="Times New Roman"/>
          <w:sz w:val="28"/>
          <w:szCs w:val="28"/>
        </w:rPr>
        <w:t xml:space="preserve"> бойовими діями в безпосередній</w:t>
      </w:r>
      <w:r w:rsidRPr="00D22C63">
        <w:rPr>
          <w:rFonts w:ascii="Times New Roman" w:hAnsi="Times New Roman" w:cs="Times New Roman"/>
          <w:sz w:val="28"/>
          <w:szCs w:val="28"/>
        </w:rPr>
        <w:t xml:space="preserve"> близькості від місця розташування Дружківського міського суду Донецької області</w:t>
      </w:r>
      <w:r w:rsidRPr="00D22C63">
        <w:rPr>
          <w:rFonts w:ascii="Times New Roman" w:hAnsi="Times New Roman" w:cs="Times New Roman"/>
          <w:bCs/>
          <w:sz w:val="28"/>
          <w:szCs w:val="28"/>
        </w:rPr>
        <w:t>.</w:t>
      </w:r>
    </w:p>
    <w:p w:rsidR="00D22C63" w:rsidRPr="00D22C63" w:rsidRDefault="00D22C63" w:rsidP="00D22C63">
      <w:pPr>
        <w:spacing w:after="0" w:line="240" w:lineRule="auto"/>
        <w:ind w:firstLine="567"/>
        <w:jc w:val="both"/>
        <w:rPr>
          <w:rFonts w:ascii="Times New Roman" w:hAnsi="Times New Roman" w:cs="Times New Roman"/>
          <w:bCs/>
          <w:sz w:val="28"/>
          <w:szCs w:val="28"/>
        </w:rPr>
      </w:pPr>
      <w:r w:rsidRPr="00D22C63">
        <w:rPr>
          <w:rFonts w:ascii="Times New Roman" w:eastAsia="Times New Roman" w:hAnsi="Times New Roman" w:cs="Times New Roman"/>
          <w:sz w:val="28"/>
          <w:szCs w:val="28"/>
          <w:lang w:eastAsia="uk-UA"/>
        </w:rPr>
        <w:t>Суддя Реш</w:t>
      </w:r>
      <w:r w:rsidR="00EB6738">
        <w:rPr>
          <w:rFonts w:ascii="Times New Roman" w:eastAsia="Times New Roman" w:hAnsi="Times New Roman" w:cs="Times New Roman"/>
          <w:sz w:val="28"/>
          <w:szCs w:val="28"/>
          <w:lang w:eastAsia="uk-UA"/>
        </w:rPr>
        <w:t>етняк І.В. зауважив, що колишній</w:t>
      </w:r>
      <w:r w:rsidRPr="00D22C63">
        <w:rPr>
          <w:rFonts w:ascii="Times New Roman" w:eastAsia="Times New Roman" w:hAnsi="Times New Roman" w:cs="Times New Roman"/>
          <w:sz w:val="28"/>
          <w:szCs w:val="28"/>
          <w:lang w:eastAsia="uk-UA"/>
        </w:rPr>
        <w:t xml:space="preserve"> Голов</w:t>
      </w:r>
      <w:r w:rsidR="00EB6738">
        <w:rPr>
          <w:rFonts w:ascii="Times New Roman" w:eastAsia="Times New Roman" w:hAnsi="Times New Roman" w:cs="Times New Roman"/>
          <w:sz w:val="28"/>
          <w:szCs w:val="28"/>
          <w:lang w:val="uk-UA" w:eastAsia="uk-UA"/>
        </w:rPr>
        <w:t>а</w:t>
      </w:r>
      <w:r w:rsidRPr="00D22C63">
        <w:rPr>
          <w:rFonts w:ascii="Times New Roman" w:eastAsia="Times New Roman" w:hAnsi="Times New Roman" w:cs="Times New Roman"/>
          <w:sz w:val="28"/>
          <w:szCs w:val="28"/>
          <w:lang w:eastAsia="uk-UA"/>
        </w:rPr>
        <w:t xml:space="preserve"> Верховного Суду Княз</w:t>
      </w:r>
      <w:r w:rsidR="00EB6738">
        <w:rPr>
          <w:rFonts w:ascii="Times New Roman" w:eastAsia="Times New Roman" w:hAnsi="Times New Roman" w:cs="Times New Roman"/>
          <w:sz w:val="28"/>
          <w:szCs w:val="28"/>
          <w:lang w:val="uk-UA" w:eastAsia="uk-UA"/>
        </w:rPr>
        <w:t>є</w:t>
      </w:r>
      <w:r w:rsidRPr="00D22C63">
        <w:rPr>
          <w:rFonts w:ascii="Times New Roman" w:eastAsia="Times New Roman" w:hAnsi="Times New Roman" w:cs="Times New Roman"/>
          <w:sz w:val="28"/>
          <w:szCs w:val="28"/>
          <w:lang w:eastAsia="uk-UA"/>
        </w:rPr>
        <w:t xml:space="preserve">в В.С. рішення про відрядження суддів до іншого суду без їхньої згоди </w:t>
      </w:r>
      <w:r w:rsidR="00EB6738">
        <w:rPr>
          <w:rFonts w:ascii="Times New Roman" w:eastAsia="Times New Roman" w:hAnsi="Times New Roman" w:cs="Times New Roman"/>
          <w:sz w:val="28"/>
          <w:szCs w:val="28"/>
          <w:lang w:val="uk-UA" w:eastAsia="uk-UA"/>
        </w:rPr>
        <w:t>ухвалював</w:t>
      </w:r>
      <w:r w:rsidRPr="00D22C63">
        <w:rPr>
          <w:rFonts w:ascii="Times New Roman" w:eastAsia="Times New Roman" w:hAnsi="Times New Roman" w:cs="Times New Roman"/>
          <w:sz w:val="28"/>
          <w:szCs w:val="28"/>
          <w:lang w:eastAsia="uk-UA"/>
        </w:rPr>
        <w:t xml:space="preserve"> лише стосовно суддів </w:t>
      </w:r>
      <w:r w:rsidRPr="00D22C63">
        <w:rPr>
          <w:rFonts w:ascii="Times New Roman" w:hAnsi="Times New Roman" w:cs="Times New Roman"/>
          <w:bCs/>
          <w:sz w:val="28"/>
          <w:szCs w:val="28"/>
        </w:rPr>
        <w:t xml:space="preserve">Артемівського міськрайонного суду Донецької області та Донецького апеляційного суду, що встановлено </w:t>
      </w:r>
      <w:r w:rsidRPr="00D22C63">
        <w:rPr>
          <w:rFonts w:ascii="Times New Roman" w:hAnsi="Times New Roman" w:cs="Times New Roman"/>
          <w:sz w:val="28"/>
          <w:szCs w:val="28"/>
        </w:rPr>
        <w:t>відповідними судовими рішеннями в адміністративній справі № 200/5105/23</w:t>
      </w:r>
      <w:r w:rsidRPr="00D22C63">
        <w:rPr>
          <w:rFonts w:ascii="Times New Roman" w:hAnsi="Times New Roman" w:cs="Times New Roman"/>
          <w:bCs/>
          <w:sz w:val="28"/>
          <w:szCs w:val="28"/>
        </w:rPr>
        <w:t>.</w:t>
      </w:r>
    </w:p>
    <w:p w:rsidR="00D22C63" w:rsidRPr="00D22C63" w:rsidRDefault="00D22C63" w:rsidP="00D22C63">
      <w:pPr>
        <w:spacing w:after="0" w:line="240" w:lineRule="auto"/>
        <w:ind w:firstLine="567"/>
        <w:jc w:val="both"/>
        <w:rPr>
          <w:rFonts w:ascii="Times New Roman" w:hAnsi="Times New Roman" w:cs="Times New Roman"/>
          <w:bCs/>
          <w:sz w:val="28"/>
          <w:szCs w:val="28"/>
        </w:rPr>
      </w:pPr>
      <w:r w:rsidRPr="00D22C63">
        <w:rPr>
          <w:rFonts w:ascii="Times New Roman" w:hAnsi="Times New Roman" w:cs="Times New Roman"/>
          <w:sz w:val="28"/>
          <w:szCs w:val="28"/>
        </w:rPr>
        <w:t xml:space="preserve">Суддя зауважив, що засобами електронного зв’язку </w:t>
      </w:r>
      <w:r w:rsidR="00EB6738" w:rsidRPr="00D22C63">
        <w:rPr>
          <w:rFonts w:ascii="Times New Roman" w:hAnsi="Times New Roman" w:cs="Times New Roman"/>
          <w:sz w:val="28"/>
          <w:szCs w:val="28"/>
        </w:rPr>
        <w:t xml:space="preserve">він звертався </w:t>
      </w:r>
      <w:r w:rsidRPr="00D22C63">
        <w:rPr>
          <w:rFonts w:ascii="Times New Roman" w:hAnsi="Times New Roman" w:cs="Times New Roman"/>
          <w:sz w:val="28"/>
          <w:szCs w:val="28"/>
        </w:rPr>
        <w:t xml:space="preserve">до Голови Верховного Суду Князева В.С. із заявою від 31 жовтня 2022 року </w:t>
      </w:r>
      <w:r w:rsidR="00EB6738">
        <w:rPr>
          <w:rFonts w:ascii="Times New Roman" w:hAnsi="Times New Roman" w:cs="Times New Roman"/>
          <w:sz w:val="28"/>
          <w:szCs w:val="28"/>
          <w:lang w:val="uk-UA"/>
        </w:rPr>
        <w:t>і</w:t>
      </w:r>
      <w:r w:rsidRPr="00D22C63">
        <w:rPr>
          <w:rFonts w:ascii="Times New Roman" w:hAnsi="Times New Roman" w:cs="Times New Roman"/>
          <w:sz w:val="28"/>
          <w:szCs w:val="28"/>
        </w:rPr>
        <w:t>з проханням про дострокове закінчення відрядження до</w:t>
      </w:r>
      <w:r w:rsidRPr="00D22C63">
        <w:rPr>
          <w:rFonts w:ascii="Times New Roman" w:hAnsi="Times New Roman" w:cs="Times New Roman"/>
          <w:bCs/>
          <w:sz w:val="28"/>
          <w:szCs w:val="28"/>
        </w:rPr>
        <w:t xml:space="preserve"> Дружківського міського суду Донецької області</w:t>
      </w:r>
      <w:r w:rsidR="00EB6738">
        <w:rPr>
          <w:rFonts w:ascii="Times New Roman" w:hAnsi="Times New Roman" w:cs="Times New Roman"/>
          <w:sz w:val="28"/>
          <w:szCs w:val="28"/>
        </w:rPr>
        <w:t xml:space="preserve"> та відрядження його до одного </w:t>
      </w:r>
      <w:r w:rsidRPr="00D22C63">
        <w:rPr>
          <w:rFonts w:ascii="Times New Roman" w:hAnsi="Times New Roman" w:cs="Times New Roman"/>
          <w:sz w:val="28"/>
          <w:szCs w:val="28"/>
        </w:rPr>
        <w:t xml:space="preserve">з районних судів міста Харкова, оскільки в місті Харкові проживає його мати, </w:t>
      </w:r>
      <w:r w:rsidR="008A7B83">
        <w:rPr>
          <w:rFonts w:ascii="Times New Roman" w:hAnsi="Times New Roman" w:cs="Times New Roman"/>
          <w:sz w:val="28"/>
          <w:szCs w:val="28"/>
          <w:lang w:val="uk-UA"/>
        </w:rPr>
        <w:t>ОСОБА1</w:t>
      </w:r>
      <w:r w:rsidR="008A7B83">
        <w:rPr>
          <w:rFonts w:ascii="Times New Roman" w:hAnsi="Times New Roman" w:cs="Times New Roman"/>
          <w:sz w:val="28"/>
          <w:szCs w:val="28"/>
        </w:rPr>
        <w:t>, ____</w:t>
      </w:r>
      <w:r w:rsidRPr="00D22C63">
        <w:rPr>
          <w:rFonts w:ascii="Times New Roman" w:hAnsi="Times New Roman" w:cs="Times New Roman"/>
          <w:sz w:val="28"/>
          <w:szCs w:val="28"/>
        </w:rPr>
        <w:t xml:space="preserve"> року народження, яка за медичним висновком від 19 серпня 2022 року</w:t>
      </w:r>
      <w:r w:rsidR="008A7B83">
        <w:rPr>
          <w:rFonts w:ascii="Times New Roman" w:hAnsi="Times New Roman" w:cs="Times New Roman"/>
          <w:sz w:val="28"/>
          <w:szCs w:val="28"/>
          <w:lang w:val="uk-UA"/>
        </w:rPr>
        <w:t xml:space="preserve"> </w:t>
      </w:r>
      <w:r w:rsidR="00EB6738" w:rsidRPr="00D22C63">
        <w:rPr>
          <w:rFonts w:ascii="Times New Roman" w:hAnsi="Times New Roman" w:cs="Times New Roman"/>
          <w:sz w:val="28"/>
          <w:szCs w:val="28"/>
        </w:rPr>
        <w:t>№ 2051</w:t>
      </w:r>
      <w:r w:rsidRPr="00D22C63">
        <w:rPr>
          <w:rFonts w:ascii="Times New Roman" w:hAnsi="Times New Roman" w:cs="Times New Roman"/>
          <w:sz w:val="28"/>
          <w:szCs w:val="28"/>
        </w:rPr>
        <w:t>, виданим лікарс</w:t>
      </w:r>
      <w:r w:rsidR="00EB6738">
        <w:rPr>
          <w:rFonts w:ascii="Times New Roman" w:hAnsi="Times New Roman" w:cs="Times New Roman"/>
          <w:sz w:val="28"/>
          <w:szCs w:val="28"/>
        </w:rPr>
        <w:t xml:space="preserve">ько-консультативною комісією </w:t>
      </w:r>
      <w:r w:rsidR="00EB6738">
        <w:rPr>
          <w:rFonts w:ascii="Times New Roman" w:hAnsi="Times New Roman" w:cs="Times New Roman"/>
          <w:sz w:val="28"/>
          <w:szCs w:val="28"/>
          <w:lang w:val="uk-UA"/>
        </w:rPr>
        <w:t>К</w:t>
      </w:r>
      <w:r w:rsidRPr="00D22C63">
        <w:rPr>
          <w:rFonts w:ascii="Times New Roman" w:hAnsi="Times New Roman" w:cs="Times New Roman"/>
          <w:sz w:val="28"/>
          <w:szCs w:val="28"/>
        </w:rPr>
        <w:t>омунального некомерційного підприємства «Міська поліклініка № 18» Харківської міської ради, потребує соціальної послуги на непрофесійній основі від фізичної особи, тобто постійного стороннього догляду. Як зазначив суддя Решетн</w:t>
      </w:r>
      <w:r w:rsidR="00EB6738">
        <w:rPr>
          <w:rFonts w:ascii="Times New Roman" w:hAnsi="Times New Roman" w:cs="Times New Roman"/>
          <w:sz w:val="28"/>
          <w:szCs w:val="28"/>
        </w:rPr>
        <w:t>як І.В., його заяву</w:t>
      </w:r>
      <w:r w:rsidRPr="00D22C63">
        <w:rPr>
          <w:rFonts w:ascii="Times New Roman" w:hAnsi="Times New Roman" w:cs="Times New Roman"/>
          <w:sz w:val="28"/>
          <w:szCs w:val="28"/>
        </w:rPr>
        <w:t xml:space="preserve"> від 31 жовтня 2022 року Голов</w:t>
      </w:r>
      <w:r w:rsidR="00EB6738">
        <w:rPr>
          <w:rFonts w:ascii="Times New Roman" w:hAnsi="Times New Roman" w:cs="Times New Roman"/>
          <w:sz w:val="28"/>
          <w:szCs w:val="28"/>
          <w:lang w:val="uk-UA"/>
        </w:rPr>
        <w:t>а</w:t>
      </w:r>
      <w:r w:rsidR="00EB6738">
        <w:rPr>
          <w:rFonts w:ascii="Times New Roman" w:hAnsi="Times New Roman" w:cs="Times New Roman"/>
          <w:sz w:val="28"/>
          <w:szCs w:val="28"/>
        </w:rPr>
        <w:t xml:space="preserve"> Верховного Суду Княз</w:t>
      </w:r>
      <w:r w:rsidR="00EB6738">
        <w:rPr>
          <w:rFonts w:ascii="Times New Roman" w:hAnsi="Times New Roman" w:cs="Times New Roman"/>
          <w:sz w:val="28"/>
          <w:szCs w:val="28"/>
          <w:lang w:val="uk-UA"/>
        </w:rPr>
        <w:t>є</w:t>
      </w:r>
      <w:r w:rsidR="00EB6738">
        <w:rPr>
          <w:rFonts w:ascii="Times New Roman" w:hAnsi="Times New Roman" w:cs="Times New Roman"/>
          <w:sz w:val="28"/>
          <w:szCs w:val="28"/>
        </w:rPr>
        <w:t>в</w:t>
      </w:r>
      <w:r w:rsidRPr="00D22C63">
        <w:rPr>
          <w:rFonts w:ascii="Times New Roman" w:hAnsi="Times New Roman" w:cs="Times New Roman"/>
          <w:sz w:val="28"/>
          <w:szCs w:val="28"/>
        </w:rPr>
        <w:t xml:space="preserve"> В.С. взагалі не розгляну</w:t>
      </w:r>
      <w:r w:rsidR="00EB6738">
        <w:rPr>
          <w:rFonts w:ascii="Times New Roman" w:hAnsi="Times New Roman" w:cs="Times New Roman"/>
          <w:sz w:val="28"/>
          <w:szCs w:val="28"/>
          <w:lang w:val="uk-UA"/>
        </w:rPr>
        <w:t>в</w:t>
      </w:r>
      <w:r w:rsidRPr="00D22C63">
        <w:rPr>
          <w:rFonts w:ascii="Times New Roman" w:hAnsi="Times New Roman" w:cs="Times New Roman"/>
          <w:sz w:val="28"/>
          <w:szCs w:val="28"/>
        </w:rPr>
        <w:t>.</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eastAsia="Times New Roman" w:hAnsi="Times New Roman" w:cs="Times New Roman"/>
          <w:sz w:val="28"/>
          <w:szCs w:val="28"/>
          <w:lang w:eastAsia="uk-UA"/>
        </w:rPr>
        <w:t xml:space="preserve">Решетняк І.В. повідомив, що звернувся </w:t>
      </w:r>
      <w:r w:rsidR="00EB6738" w:rsidRPr="00D22C63">
        <w:rPr>
          <w:rFonts w:ascii="Times New Roman" w:eastAsia="Times New Roman" w:hAnsi="Times New Roman" w:cs="Times New Roman"/>
          <w:sz w:val="28"/>
          <w:szCs w:val="28"/>
          <w:lang w:eastAsia="uk-UA"/>
        </w:rPr>
        <w:t xml:space="preserve">також </w:t>
      </w:r>
      <w:r w:rsidRPr="00D22C63">
        <w:rPr>
          <w:rFonts w:ascii="Times New Roman" w:eastAsia="Times New Roman" w:hAnsi="Times New Roman" w:cs="Times New Roman"/>
          <w:sz w:val="28"/>
          <w:szCs w:val="28"/>
          <w:lang w:eastAsia="uk-UA"/>
        </w:rPr>
        <w:t xml:space="preserve">до </w:t>
      </w:r>
      <w:r w:rsidRPr="00D22C63">
        <w:rPr>
          <w:rFonts w:ascii="Times New Roman" w:hAnsi="Times New Roman" w:cs="Times New Roman"/>
          <w:sz w:val="28"/>
          <w:szCs w:val="28"/>
        </w:rPr>
        <w:t xml:space="preserve">голови Артемівського міськрайонного суду Донецької області Дубовика Р.С. із заявою від 26 жовтня 2022 року </w:t>
      </w:r>
      <w:r w:rsidR="00EB6738">
        <w:rPr>
          <w:rFonts w:ascii="Times New Roman" w:hAnsi="Times New Roman" w:cs="Times New Roman"/>
          <w:sz w:val="28"/>
          <w:szCs w:val="28"/>
          <w:lang w:val="uk-UA"/>
        </w:rPr>
        <w:t>щод</w:t>
      </w:r>
      <w:r w:rsidRPr="00D22C63">
        <w:rPr>
          <w:rFonts w:ascii="Times New Roman" w:hAnsi="Times New Roman" w:cs="Times New Roman"/>
          <w:sz w:val="28"/>
          <w:szCs w:val="28"/>
        </w:rPr>
        <w:t xml:space="preserve">о надання йому відпустки без збереження заробітної плати в обов’язковому порядку на підставі пункту 10 частини першої статті 25 Закону України «Про відпустки», в якій проінформував про обставини особистого характеру, які перешкоджають </w:t>
      </w:r>
      <w:r w:rsidR="00EB6738">
        <w:rPr>
          <w:rFonts w:ascii="Times New Roman" w:hAnsi="Times New Roman" w:cs="Times New Roman"/>
          <w:sz w:val="28"/>
          <w:szCs w:val="28"/>
          <w:lang w:val="uk-UA"/>
        </w:rPr>
        <w:t>йому</w:t>
      </w:r>
      <w:r w:rsidRPr="00D22C63">
        <w:rPr>
          <w:rFonts w:ascii="Times New Roman" w:hAnsi="Times New Roman" w:cs="Times New Roman"/>
          <w:sz w:val="28"/>
          <w:szCs w:val="28"/>
        </w:rPr>
        <w:t xml:space="preserve"> прибути у відрядження до Дружківського міського суду Донецької області та які пов’язані з необхідністю догляду за хворою матір’ю, </w:t>
      </w:r>
      <w:r w:rsidR="00EB6738">
        <w:rPr>
          <w:rFonts w:ascii="Times New Roman" w:hAnsi="Times New Roman" w:cs="Times New Roman"/>
          <w:sz w:val="28"/>
          <w:szCs w:val="28"/>
          <w:lang w:val="uk-UA"/>
        </w:rPr>
        <w:t>що</w:t>
      </w:r>
      <w:r w:rsidR="00EB6738">
        <w:rPr>
          <w:rFonts w:ascii="Times New Roman" w:hAnsi="Times New Roman" w:cs="Times New Roman"/>
          <w:sz w:val="28"/>
          <w:szCs w:val="28"/>
        </w:rPr>
        <w:t xml:space="preserve"> проживає у місті Харкові</w:t>
      </w:r>
      <w:r w:rsidR="00EB6738">
        <w:rPr>
          <w:rFonts w:ascii="Times New Roman" w:hAnsi="Times New Roman" w:cs="Times New Roman"/>
          <w:sz w:val="28"/>
          <w:szCs w:val="28"/>
          <w:lang w:val="uk-UA"/>
        </w:rPr>
        <w:t>, яка</w:t>
      </w:r>
      <w:r w:rsidRPr="00D22C63">
        <w:rPr>
          <w:rFonts w:ascii="Times New Roman" w:hAnsi="Times New Roman" w:cs="Times New Roman"/>
          <w:sz w:val="28"/>
          <w:szCs w:val="28"/>
        </w:rPr>
        <w:t xml:space="preserve"> за медичним висновком </w:t>
      </w:r>
      <w:r>
        <w:rPr>
          <w:rFonts w:ascii="Times New Roman" w:hAnsi="Times New Roman" w:cs="Times New Roman"/>
          <w:sz w:val="28"/>
          <w:szCs w:val="28"/>
          <w:lang w:val="uk-UA"/>
        </w:rPr>
        <w:t xml:space="preserve">            </w:t>
      </w:r>
      <w:r w:rsidRPr="00D22C63">
        <w:rPr>
          <w:rFonts w:ascii="Times New Roman" w:hAnsi="Times New Roman" w:cs="Times New Roman"/>
          <w:sz w:val="28"/>
          <w:szCs w:val="28"/>
        </w:rPr>
        <w:t xml:space="preserve">від 19 серпня 2022 року </w:t>
      </w:r>
      <w:r w:rsidR="00EB6738" w:rsidRPr="00D22C63">
        <w:rPr>
          <w:rFonts w:ascii="Times New Roman" w:hAnsi="Times New Roman" w:cs="Times New Roman"/>
          <w:sz w:val="28"/>
          <w:szCs w:val="28"/>
        </w:rPr>
        <w:t xml:space="preserve">№ 2051 </w:t>
      </w:r>
      <w:r w:rsidRPr="00D22C63">
        <w:rPr>
          <w:rFonts w:ascii="Times New Roman" w:hAnsi="Times New Roman" w:cs="Times New Roman"/>
          <w:sz w:val="28"/>
          <w:szCs w:val="28"/>
        </w:rPr>
        <w:t>потребує соціальної послуги на непрофесійній основі. Однак, листом від 31 жовтня 2022 року голова Артемівського міськрайонного суду Донецької області відмовив у наданні відпустки, видавши при цьому наказ від 31 жовтня 2022 року № 14-к «Про відрядження судді Решетняка І.В. до Дружківського міського суду Донецької області».</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Як зазначив суддя Решетняк І.В.</w:t>
      </w:r>
      <w:r w:rsidR="00EB6738">
        <w:rPr>
          <w:rFonts w:ascii="Times New Roman" w:hAnsi="Times New Roman" w:cs="Times New Roman"/>
          <w:sz w:val="28"/>
          <w:szCs w:val="28"/>
          <w:lang w:val="uk-UA"/>
        </w:rPr>
        <w:t>,</w:t>
      </w:r>
      <w:r w:rsidRPr="00D22C63">
        <w:rPr>
          <w:rFonts w:ascii="Times New Roman" w:hAnsi="Times New Roman" w:cs="Times New Roman"/>
          <w:sz w:val="28"/>
          <w:szCs w:val="28"/>
        </w:rPr>
        <w:t xml:space="preserve"> лише 3 березня 2023 року на його електронн</w:t>
      </w:r>
      <w:r w:rsidR="00EB6738">
        <w:rPr>
          <w:rFonts w:ascii="Times New Roman" w:hAnsi="Times New Roman" w:cs="Times New Roman"/>
          <w:sz w:val="28"/>
          <w:szCs w:val="28"/>
          <w:lang w:val="uk-UA"/>
        </w:rPr>
        <w:t>у</w:t>
      </w:r>
      <w:r w:rsidRPr="00D22C63">
        <w:rPr>
          <w:rFonts w:ascii="Times New Roman" w:hAnsi="Times New Roman" w:cs="Times New Roman"/>
          <w:sz w:val="28"/>
          <w:szCs w:val="28"/>
        </w:rPr>
        <w:t xml:space="preserve"> пошт</w:t>
      </w:r>
      <w:r w:rsidR="00EB6738">
        <w:rPr>
          <w:rFonts w:ascii="Times New Roman" w:hAnsi="Times New Roman" w:cs="Times New Roman"/>
          <w:sz w:val="28"/>
          <w:szCs w:val="28"/>
          <w:lang w:val="uk-UA"/>
        </w:rPr>
        <w:t>у</w:t>
      </w:r>
      <w:r w:rsidRPr="00D22C63">
        <w:rPr>
          <w:rFonts w:ascii="Times New Roman" w:hAnsi="Times New Roman" w:cs="Times New Roman"/>
          <w:sz w:val="28"/>
          <w:szCs w:val="28"/>
        </w:rPr>
        <w:t xml:space="preserve"> надійшов лист від 3 березня 2023 року № 1538/0/9-23                               № 1538/0/9-23 за підписом заступника Голови Вищої ради правосуддя                              Д. Лук’янова, в якому повідомлялося, що його заява від 31 жовтня 2022 року про дострокове закінчення відрядження до Дружківського міського суду Донецької об</w:t>
      </w:r>
      <w:r w:rsidR="00EB6738">
        <w:rPr>
          <w:rFonts w:ascii="Times New Roman" w:hAnsi="Times New Roman" w:cs="Times New Roman"/>
          <w:sz w:val="28"/>
          <w:szCs w:val="28"/>
        </w:rPr>
        <w:t xml:space="preserve">ласті та відрядження до одного </w:t>
      </w:r>
      <w:r w:rsidRPr="00D22C63">
        <w:rPr>
          <w:rFonts w:ascii="Times New Roman" w:hAnsi="Times New Roman" w:cs="Times New Roman"/>
          <w:sz w:val="28"/>
          <w:szCs w:val="28"/>
        </w:rPr>
        <w:t>з районних судів міста Харкова</w:t>
      </w:r>
      <w:r w:rsidR="00EB6738">
        <w:rPr>
          <w:rFonts w:ascii="Times New Roman" w:hAnsi="Times New Roman" w:cs="Times New Roman"/>
          <w:sz w:val="28"/>
          <w:szCs w:val="28"/>
          <w:lang w:val="uk-UA"/>
        </w:rPr>
        <w:t>,</w:t>
      </w:r>
      <w:r w:rsidRPr="00D22C63">
        <w:rPr>
          <w:rFonts w:ascii="Times New Roman" w:hAnsi="Times New Roman" w:cs="Times New Roman"/>
          <w:sz w:val="28"/>
          <w:szCs w:val="28"/>
        </w:rPr>
        <w:t xml:space="preserve"> надіслана листом Верховного Суду від 23 січня 2023 року № 337/0/2-23 до Вищої ради правосуддя</w:t>
      </w:r>
      <w:r w:rsidR="00EB6738">
        <w:rPr>
          <w:rFonts w:ascii="Times New Roman" w:hAnsi="Times New Roman" w:cs="Times New Roman"/>
          <w:sz w:val="28"/>
          <w:szCs w:val="28"/>
          <w:lang w:val="uk-UA"/>
        </w:rPr>
        <w:t>,</w:t>
      </w:r>
      <w:r w:rsidRPr="00D22C63">
        <w:rPr>
          <w:rFonts w:ascii="Times New Roman" w:hAnsi="Times New Roman" w:cs="Times New Roman"/>
          <w:sz w:val="28"/>
          <w:szCs w:val="28"/>
        </w:rPr>
        <w:t xml:space="preserve"> не може бути вирішена, оскільки підстави для відрядження судді та дострокового закінчення відрядження встановлюються Державною судовою адміністрацією України.</w:t>
      </w:r>
    </w:p>
    <w:p w:rsidR="00D22C63" w:rsidRPr="008A7B83" w:rsidRDefault="00D22C63" w:rsidP="00D22C63">
      <w:pPr>
        <w:spacing w:after="0" w:line="240" w:lineRule="auto"/>
        <w:ind w:firstLine="567"/>
        <w:jc w:val="both"/>
        <w:rPr>
          <w:rFonts w:ascii="Times New Roman" w:hAnsi="Times New Roman" w:cs="Times New Roman"/>
          <w:sz w:val="28"/>
          <w:szCs w:val="28"/>
          <w:lang w:val="uk-UA"/>
        </w:rPr>
      </w:pPr>
      <w:r w:rsidRPr="00D22C63">
        <w:rPr>
          <w:rFonts w:ascii="Times New Roman" w:eastAsia="Times New Roman" w:hAnsi="Times New Roman" w:cs="Times New Roman"/>
          <w:sz w:val="28"/>
          <w:szCs w:val="28"/>
          <w:lang w:eastAsia="uk-UA"/>
        </w:rPr>
        <w:t xml:space="preserve">Суддя Решетняк І.В. повідомив, що рішення від 21 жовтня 2022 року щодо відрядження його та інших суддів </w:t>
      </w:r>
      <w:r w:rsidR="0006620B">
        <w:rPr>
          <w:rFonts w:ascii="Times New Roman" w:eastAsia="Times New Roman" w:hAnsi="Times New Roman" w:cs="Times New Roman"/>
          <w:sz w:val="28"/>
          <w:szCs w:val="28"/>
          <w:lang w:val="uk-UA" w:eastAsia="uk-UA"/>
        </w:rPr>
        <w:t>до</w:t>
      </w:r>
      <w:r w:rsidR="0006620B" w:rsidRPr="00D22C63">
        <w:rPr>
          <w:rFonts w:ascii="Times New Roman" w:hAnsi="Times New Roman" w:cs="Times New Roman"/>
          <w:bCs/>
          <w:sz w:val="28"/>
          <w:szCs w:val="28"/>
        </w:rPr>
        <w:t xml:space="preserve"> Артемівського міськрайонного суду Донецької області </w:t>
      </w:r>
      <w:r w:rsidR="00EB6738">
        <w:rPr>
          <w:rFonts w:ascii="Times New Roman" w:eastAsia="Times New Roman" w:hAnsi="Times New Roman" w:cs="Times New Roman"/>
          <w:sz w:val="28"/>
          <w:szCs w:val="28"/>
          <w:lang w:val="uk-UA" w:eastAsia="uk-UA"/>
        </w:rPr>
        <w:t>ухвалював</w:t>
      </w:r>
      <w:r w:rsidRPr="00D22C63">
        <w:rPr>
          <w:rFonts w:ascii="Times New Roman" w:eastAsia="Times New Roman" w:hAnsi="Times New Roman" w:cs="Times New Roman"/>
          <w:sz w:val="28"/>
          <w:szCs w:val="28"/>
          <w:lang w:eastAsia="uk-UA"/>
        </w:rPr>
        <w:t xml:space="preserve"> колишн</w:t>
      </w:r>
      <w:r w:rsidR="00EB6738">
        <w:rPr>
          <w:rFonts w:ascii="Times New Roman" w:eastAsia="Times New Roman" w:hAnsi="Times New Roman" w:cs="Times New Roman"/>
          <w:sz w:val="28"/>
          <w:szCs w:val="28"/>
          <w:lang w:val="uk-UA" w:eastAsia="uk-UA"/>
        </w:rPr>
        <w:t>й</w:t>
      </w:r>
      <w:r w:rsidRPr="00D22C63">
        <w:rPr>
          <w:rFonts w:ascii="Times New Roman" w:eastAsia="Times New Roman" w:hAnsi="Times New Roman" w:cs="Times New Roman"/>
          <w:sz w:val="28"/>
          <w:szCs w:val="28"/>
          <w:lang w:eastAsia="uk-UA"/>
        </w:rPr>
        <w:t xml:space="preserve"> Голов</w:t>
      </w:r>
      <w:r w:rsidR="00EB6738">
        <w:rPr>
          <w:rFonts w:ascii="Times New Roman" w:eastAsia="Times New Roman" w:hAnsi="Times New Roman" w:cs="Times New Roman"/>
          <w:sz w:val="28"/>
          <w:szCs w:val="28"/>
          <w:lang w:val="uk-UA" w:eastAsia="uk-UA"/>
        </w:rPr>
        <w:t>а</w:t>
      </w:r>
      <w:r w:rsidRPr="00D22C63">
        <w:rPr>
          <w:rFonts w:ascii="Times New Roman" w:eastAsia="Times New Roman" w:hAnsi="Times New Roman" w:cs="Times New Roman"/>
          <w:sz w:val="28"/>
          <w:szCs w:val="28"/>
          <w:lang w:eastAsia="uk-UA"/>
        </w:rPr>
        <w:t xml:space="preserve"> Верховного Суду</w:t>
      </w:r>
      <w:r w:rsidR="00061AB2">
        <w:rPr>
          <w:rFonts w:ascii="Times New Roman" w:eastAsia="Times New Roman" w:hAnsi="Times New Roman" w:cs="Times New Roman"/>
          <w:sz w:val="28"/>
          <w:szCs w:val="28"/>
          <w:lang w:val="uk-UA" w:eastAsia="uk-UA"/>
        </w:rPr>
        <w:t>.</w:t>
      </w:r>
      <w:r w:rsidR="0006620B">
        <w:rPr>
          <w:rFonts w:ascii="Times New Roman" w:eastAsia="Times New Roman" w:hAnsi="Times New Roman" w:cs="Times New Roman"/>
          <w:sz w:val="28"/>
          <w:szCs w:val="28"/>
          <w:lang w:val="uk-UA" w:eastAsia="uk-UA"/>
        </w:rPr>
        <w:t xml:space="preserve"> </w:t>
      </w:r>
      <w:r w:rsidR="00061AB2">
        <w:rPr>
          <w:rFonts w:ascii="Times New Roman" w:eastAsia="Times New Roman" w:hAnsi="Times New Roman" w:cs="Times New Roman"/>
          <w:sz w:val="28"/>
          <w:szCs w:val="28"/>
          <w:lang w:val="uk-UA" w:eastAsia="uk-UA"/>
        </w:rPr>
        <w:t>Й</w:t>
      </w:r>
      <w:r w:rsidR="0006620B">
        <w:rPr>
          <w:rFonts w:ascii="Times New Roman" w:eastAsia="Times New Roman" w:hAnsi="Times New Roman" w:cs="Times New Roman"/>
          <w:sz w:val="28"/>
          <w:szCs w:val="28"/>
          <w:lang w:val="uk-UA" w:eastAsia="uk-UA"/>
        </w:rPr>
        <w:t>ого</w:t>
      </w:r>
      <w:r w:rsidRPr="008A7B83">
        <w:rPr>
          <w:rFonts w:ascii="Times New Roman" w:hAnsi="Times New Roman" w:cs="Times New Roman"/>
          <w:sz w:val="28"/>
          <w:szCs w:val="28"/>
          <w:lang w:val="uk-UA"/>
        </w:rPr>
        <w:t xml:space="preserve"> реалізовувал</w:t>
      </w:r>
      <w:r w:rsidR="0006620B">
        <w:rPr>
          <w:rFonts w:ascii="Times New Roman" w:hAnsi="Times New Roman" w:cs="Times New Roman"/>
          <w:sz w:val="28"/>
          <w:szCs w:val="28"/>
          <w:lang w:val="uk-UA"/>
        </w:rPr>
        <w:t>и</w:t>
      </w:r>
      <w:r w:rsidRPr="008A7B83">
        <w:rPr>
          <w:rFonts w:ascii="Times New Roman" w:hAnsi="Times New Roman" w:cs="Times New Roman"/>
          <w:sz w:val="28"/>
          <w:szCs w:val="28"/>
          <w:lang w:val="uk-UA"/>
        </w:rPr>
        <w:t xml:space="preserve"> із застосуванням неправомірного механізму відрядження судді до іншого суду того самого рівня і спеціалізації для здійснення правосуддя, який передбачав відрахування судді зі штату суду, з якого суддя відряджений, та виведення посади відрядженого судді зі штатного розпису цього суду з подальшим введенням до штатного розпису іншого суду, до якого суддя відряджений. На думку судді, такий механізм відрядження суддів порушує гарантії </w:t>
      </w:r>
      <w:r w:rsidR="0006620B" w:rsidRPr="008A7B83">
        <w:rPr>
          <w:rFonts w:ascii="Times New Roman" w:hAnsi="Times New Roman" w:cs="Times New Roman"/>
          <w:sz w:val="28"/>
          <w:szCs w:val="28"/>
          <w:lang w:val="uk-UA"/>
        </w:rPr>
        <w:t xml:space="preserve">незалежності суддів, які згідно </w:t>
      </w:r>
      <w:r w:rsidR="0006620B">
        <w:rPr>
          <w:rFonts w:ascii="Times New Roman" w:hAnsi="Times New Roman" w:cs="Times New Roman"/>
          <w:sz w:val="28"/>
          <w:szCs w:val="28"/>
          <w:lang w:val="uk-UA"/>
        </w:rPr>
        <w:t>і</w:t>
      </w:r>
      <w:r w:rsidR="0006620B" w:rsidRPr="008A7B83">
        <w:rPr>
          <w:rFonts w:ascii="Times New Roman" w:hAnsi="Times New Roman" w:cs="Times New Roman"/>
          <w:sz w:val="28"/>
          <w:szCs w:val="28"/>
          <w:lang w:val="uk-UA"/>
        </w:rPr>
        <w:t>з</w:t>
      </w:r>
      <w:r w:rsidRPr="00D22C63">
        <w:rPr>
          <w:rStyle w:val="22"/>
          <w:rFonts w:eastAsia="Arial Unicode MS"/>
          <w:sz w:val="28"/>
          <w:szCs w:val="28"/>
        </w:rPr>
        <w:t xml:space="preserve"> </w:t>
      </w:r>
      <w:r w:rsidRPr="008A7B83">
        <w:rPr>
          <w:rFonts w:ascii="Times New Roman" w:hAnsi="Times New Roman" w:cs="Times New Roman"/>
          <w:sz w:val="28"/>
          <w:szCs w:val="28"/>
          <w:lang w:val="uk-UA"/>
        </w:rPr>
        <w:t xml:space="preserve">частиною першою статті 126 Конституції України мають конституційний характер, та створює нелегітимним характер здійснення ними правосуддя у судах, до яких вони відряджаються. При цьому суддя акцентує увагу, що для відрядження судді до іншого суду має бути його згода, що має певні виключення, та обов’язково наявність вакантних посад судді. </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 xml:space="preserve">Суддя </w:t>
      </w:r>
      <w:r w:rsidRPr="00D22C63">
        <w:rPr>
          <w:rFonts w:ascii="Times New Roman" w:eastAsia="Times New Roman" w:hAnsi="Times New Roman" w:cs="Times New Roman"/>
          <w:sz w:val="28"/>
          <w:szCs w:val="28"/>
          <w:lang w:eastAsia="uk-UA"/>
        </w:rPr>
        <w:t xml:space="preserve">Решетняк І.В. </w:t>
      </w:r>
      <w:r w:rsidRPr="00D22C63">
        <w:rPr>
          <w:rFonts w:ascii="Times New Roman" w:hAnsi="Times New Roman" w:cs="Times New Roman"/>
          <w:sz w:val="28"/>
          <w:szCs w:val="28"/>
        </w:rPr>
        <w:t xml:space="preserve">також звернув увагу на те, що </w:t>
      </w:r>
      <w:r w:rsidR="0006620B">
        <w:rPr>
          <w:rFonts w:ascii="Times New Roman" w:hAnsi="Times New Roman" w:cs="Times New Roman"/>
          <w:sz w:val="28"/>
          <w:szCs w:val="28"/>
          <w:lang w:val="uk-UA"/>
        </w:rPr>
        <w:t>у</w:t>
      </w:r>
      <w:r w:rsidRPr="00D22C63">
        <w:rPr>
          <w:rFonts w:ascii="Times New Roman" w:hAnsi="Times New Roman" w:cs="Times New Roman"/>
          <w:sz w:val="28"/>
          <w:szCs w:val="28"/>
        </w:rPr>
        <w:t xml:space="preserve"> частині першій статті 10 Закону України «Про правовий режим воєнного стану» </w:t>
      </w:r>
      <w:r w:rsidR="0006620B" w:rsidRPr="00D22C63">
        <w:rPr>
          <w:rFonts w:ascii="Times New Roman" w:hAnsi="Times New Roman" w:cs="Times New Roman"/>
          <w:sz w:val="28"/>
          <w:szCs w:val="28"/>
        </w:rPr>
        <w:t xml:space="preserve">законодавець </w:t>
      </w:r>
      <w:r w:rsidRPr="00D22C63">
        <w:rPr>
          <w:rFonts w:ascii="Times New Roman" w:hAnsi="Times New Roman" w:cs="Times New Roman"/>
          <w:sz w:val="28"/>
          <w:szCs w:val="28"/>
        </w:rPr>
        <w:t>встановив заборону припинення повноважень судів у період дії воєнного стану</w:t>
      </w:r>
      <w:r w:rsidR="0006620B">
        <w:rPr>
          <w:rFonts w:ascii="Times New Roman" w:hAnsi="Times New Roman" w:cs="Times New Roman"/>
          <w:sz w:val="28"/>
          <w:szCs w:val="28"/>
          <w:lang w:val="uk-UA"/>
        </w:rPr>
        <w:t>,</w:t>
      </w:r>
      <w:r w:rsidRPr="00D22C63">
        <w:rPr>
          <w:rFonts w:ascii="Times New Roman" w:hAnsi="Times New Roman" w:cs="Times New Roman"/>
          <w:sz w:val="28"/>
          <w:szCs w:val="28"/>
        </w:rPr>
        <w:t xml:space="preserve"> </w:t>
      </w:r>
      <w:r w:rsidR="0006620B">
        <w:rPr>
          <w:rFonts w:ascii="Times New Roman" w:hAnsi="Times New Roman" w:cs="Times New Roman"/>
          <w:sz w:val="28"/>
          <w:szCs w:val="28"/>
          <w:lang w:val="uk-UA"/>
        </w:rPr>
        <w:t>як і</w:t>
      </w:r>
      <w:r w:rsidR="0006620B">
        <w:rPr>
          <w:rFonts w:ascii="Times New Roman" w:hAnsi="Times New Roman" w:cs="Times New Roman"/>
          <w:sz w:val="28"/>
          <w:szCs w:val="28"/>
        </w:rPr>
        <w:t xml:space="preserve"> заборону</w:t>
      </w:r>
      <w:r w:rsidRPr="00D22C63">
        <w:rPr>
          <w:rFonts w:ascii="Times New Roman" w:hAnsi="Times New Roman" w:cs="Times New Roman"/>
          <w:sz w:val="28"/>
          <w:szCs w:val="28"/>
        </w:rPr>
        <w:t xml:space="preserve"> припиняти повноваження Президента України, Верховної Ради України, Кабінету Міністрів України, Уповноваженого Верховної Ради України з прав людини та інших суб’єктів державної влади.</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На думку Решетняка І.В.</w:t>
      </w:r>
      <w:r w:rsidR="0006620B">
        <w:rPr>
          <w:rFonts w:ascii="Times New Roman" w:hAnsi="Times New Roman" w:cs="Times New Roman"/>
          <w:sz w:val="28"/>
          <w:szCs w:val="28"/>
          <w:lang w:val="uk-UA"/>
        </w:rPr>
        <w:t>,</w:t>
      </w:r>
      <w:r w:rsidRPr="00D22C63">
        <w:rPr>
          <w:rFonts w:ascii="Times New Roman" w:hAnsi="Times New Roman" w:cs="Times New Roman"/>
          <w:sz w:val="28"/>
          <w:szCs w:val="28"/>
        </w:rPr>
        <w:t xml:space="preserve"> заборона припиняти повноваження судів у період дії воєнного стану напряму стосується заборони виводити зі штату суду відповідних суддів, які мають повноваження реалізовувати судову владу в цьому суді.</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eastAsia="Times New Roman" w:hAnsi="Times New Roman" w:cs="Times New Roman"/>
          <w:sz w:val="28"/>
          <w:szCs w:val="28"/>
          <w:lang w:eastAsia="uk-UA"/>
        </w:rPr>
        <w:t>Суддя зауважив, що пода</w:t>
      </w:r>
      <w:r w:rsidR="0006620B">
        <w:rPr>
          <w:rFonts w:ascii="Times New Roman" w:eastAsia="Times New Roman" w:hAnsi="Times New Roman" w:cs="Times New Roman"/>
          <w:sz w:val="28"/>
          <w:szCs w:val="28"/>
          <w:lang w:val="uk-UA" w:eastAsia="uk-UA"/>
        </w:rPr>
        <w:t>в</w:t>
      </w:r>
      <w:r w:rsidRPr="00D22C63">
        <w:rPr>
          <w:rFonts w:ascii="Times New Roman" w:eastAsia="Times New Roman" w:hAnsi="Times New Roman" w:cs="Times New Roman"/>
          <w:sz w:val="28"/>
          <w:szCs w:val="28"/>
          <w:lang w:eastAsia="uk-UA"/>
        </w:rPr>
        <w:t xml:space="preserve"> до </w:t>
      </w:r>
      <w:r w:rsidRPr="00D22C63">
        <w:rPr>
          <w:rFonts w:ascii="Times New Roman" w:hAnsi="Times New Roman" w:cs="Times New Roman"/>
          <w:sz w:val="28"/>
          <w:szCs w:val="28"/>
        </w:rPr>
        <w:t xml:space="preserve">Ради суддів України та Вищої ради правосуддя </w:t>
      </w:r>
      <w:r w:rsidR="0006620B" w:rsidRPr="00D22C63">
        <w:rPr>
          <w:rFonts w:ascii="Times New Roman" w:eastAsia="Times New Roman" w:hAnsi="Times New Roman" w:cs="Times New Roman"/>
          <w:sz w:val="28"/>
          <w:szCs w:val="28"/>
          <w:lang w:eastAsia="uk-UA"/>
        </w:rPr>
        <w:t xml:space="preserve">письмові звернення </w:t>
      </w:r>
      <w:r w:rsidRPr="00D22C63">
        <w:rPr>
          <w:rFonts w:ascii="Times New Roman" w:hAnsi="Times New Roman" w:cs="Times New Roman"/>
          <w:sz w:val="28"/>
          <w:szCs w:val="28"/>
        </w:rPr>
        <w:t>з питання надання правової оцінки вказаному механізму відрядження суддів, який був застосований до суддів Артемівського міськрайонного суду Донецької області, та вжиття відповідних заходів реагування. Результат розгляду цих звернень йому не відомий.</w:t>
      </w:r>
    </w:p>
    <w:p w:rsidR="00D22C63" w:rsidRPr="00D22C63" w:rsidRDefault="00D22C63" w:rsidP="00D22C63">
      <w:pPr>
        <w:spacing w:after="0" w:line="240" w:lineRule="auto"/>
        <w:ind w:firstLine="567"/>
        <w:jc w:val="both"/>
        <w:rPr>
          <w:rFonts w:ascii="Times New Roman" w:eastAsia="Times New Roman" w:hAnsi="Times New Roman" w:cs="Times New Roman"/>
          <w:sz w:val="28"/>
          <w:szCs w:val="28"/>
          <w:lang w:eastAsia="uk-UA"/>
        </w:rPr>
      </w:pPr>
      <w:r w:rsidRPr="00D22C63">
        <w:rPr>
          <w:rFonts w:ascii="Times New Roman" w:hAnsi="Times New Roman" w:cs="Times New Roman"/>
          <w:sz w:val="28"/>
          <w:szCs w:val="28"/>
        </w:rPr>
        <w:t xml:space="preserve">Крім того, суддя </w:t>
      </w:r>
      <w:r w:rsidRPr="00D22C63">
        <w:rPr>
          <w:rFonts w:ascii="Times New Roman" w:eastAsia="Times New Roman" w:hAnsi="Times New Roman" w:cs="Times New Roman"/>
          <w:sz w:val="28"/>
          <w:szCs w:val="28"/>
          <w:lang w:eastAsia="uk-UA"/>
        </w:rPr>
        <w:t xml:space="preserve">Решетняк І.В. </w:t>
      </w:r>
      <w:r w:rsidRPr="00D22C63">
        <w:rPr>
          <w:rFonts w:ascii="Times New Roman" w:hAnsi="Times New Roman" w:cs="Times New Roman"/>
          <w:sz w:val="28"/>
          <w:szCs w:val="28"/>
        </w:rPr>
        <w:t xml:space="preserve">повідомив, що 25 січня 2024 року засобами електронного зв’язку </w:t>
      </w:r>
      <w:r w:rsidR="0006620B" w:rsidRPr="00D22C63">
        <w:rPr>
          <w:rFonts w:ascii="Times New Roman" w:hAnsi="Times New Roman" w:cs="Times New Roman"/>
          <w:sz w:val="28"/>
          <w:szCs w:val="28"/>
        </w:rPr>
        <w:t xml:space="preserve">звернувся </w:t>
      </w:r>
      <w:r w:rsidRPr="00D22C63">
        <w:rPr>
          <w:rFonts w:ascii="Times New Roman" w:hAnsi="Times New Roman" w:cs="Times New Roman"/>
          <w:sz w:val="28"/>
          <w:szCs w:val="28"/>
        </w:rPr>
        <w:t xml:space="preserve">до Консультативної ради європейських суддів з питання здійснення моніторингу стану незалежності суддів в Україні, </w:t>
      </w:r>
      <w:r w:rsidR="0006620B">
        <w:rPr>
          <w:rFonts w:ascii="Times New Roman" w:hAnsi="Times New Roman" w:cs="Times New Roman"/>
          <w:sz w:val="28"/>
          <w:szCs w:val="28"/>
          <w:lang w:val="uk-UA"/>
        </w:rPr>
        <w:t>зокрема</w:t>
      </w:r>
      <w:r w:rsidRPr="00D22C63">
        <w:rPr>
          <w:rFonts w:ascii="Times New Roman" w:hAnsi="Times New Roman" w:cs="Times New Roman"/>
          <w:sz w:val="28"/>
          <w:szCs w:val="28"/>
        </w:rPr>
        <w:t xml:space="preserve"> за фактом застосованого до суддів Артемівського міськрайонного суду Донецької області механізму відрядження.</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eastAsia="Times New Roman" w:hAnsi="Times New Roman" w:cs="Times New Roman"/>
          <w:sz w:val="28"/>
          <w:szCs w:val="28"/>
          <w:lang w:eastAsia="uk-UA"/>
        </w:rPr>
        <w:t xml:space="preserve">У поясненнях суддя наголошує, що </w:t>
      </w:r>
      <w:r w:rsidRPr="00D22C63">
        <w:rPr>
          <w:rFonts w:ascii="Times New Roman" w:hAnsi="Times New Roman" w:cs="Times New Roman"/>
          <w:sz w:val="28"/>
          <w:szCs w:val="28"/>
        </w:rPr>
        <w:t xml:space="preserve">на конституційному рівні визначений обов’язок держави сприяти в реалізації обов’язку повнолітніх дітей щодо піклування про своїх непрацездатних батьків. При цьому реалізація даного обов’язку держави знайшла втілення у відповідних законодавчих актах України, зокрема, в пункті 10 частини першої статті 25 Закону України «Про відпустки», згідно з яким відпустка без збереження заробітної плати за бажанням працівника надається в обов’язковому порядку працівникам для догляду за хворим рідним по крові, який за висновком медичного закладу потребує стороннього догляду, а також </w:t>
      </w:r>
      <w:r w:rsidR="0006620B">
        <w:rPr>
          <w:rFonts w:ascii="Times New Roman" w:hAnsi="Times New Roman" w:cs="Times New Roman"/>
          <w:sz w:val="28"/>
          <w:szCs w:val="28"/>
          <w:lang w:val="uk-UA"/>
        </w:rPr>
        <w:t>у</w:t>
      </w:r>
      <w:r w:rsidRPr="00D22C63">
        <w:rPr>
          <w:rFonts w:ascii="Times New Roman" w:hAnsi="Times New Roman" w:cs="Times New Roman"/>
          <w:sz w:val="28"/>
          <w:szCs w:val="28"/>
        </w:rPr>
        <w:t xml:space="preserve"> статті 23 Закону України «Про мобілізаційну підготовку та мобілізацію», згідно з якою не підлягають призову на військову службу під час мобілізації військовозобов’язані, зайняті постійним доглядом за своїми батьками, які за висновком лікарсько-консультативної комісії закладу охорони здоров’я потребують постійного догляду. Суддя пояснив, що його мати потребує постійного стороннього догляду, який може надати тільки він, інших членів сім’ї, здатних здійснити такий догляд, немає.</w:t>
      </w:r>
    </w:p>
    <w:p w:rsidR="00D22C63" w:rsidRPr="00D22C63" w:rsidRDefault="00D22C63" w:rsidP="00D22C63">
      <w:pPr>
        <w:spacing w:after="0" w:line="240" w:lineRule="auto"/>
        <w:ind w:firstLine="567"/>
        <w:jc w:val="both"/>
        <w:rPr>
          <w:rFonts w:ascii="Times New Roman" w:eastAsia="Times New Roman" w:hAnsi="Times New Roman" w:cs="Times New Roman"/>
          <w:sz w:val="28"/>
          <w:szCs w:val="28"/>
          <w:lang w:eastAsia="uk-UA"/>
        </w:rPr>
      </w:pPr>
      <w:r w:rsidRPr="00D22C63">
        <w:rPr>
          <w:rFonts w:ascii="Times New Roman" w:hAnsi="Times New Roman" w:cs="Times New Roman"/>
          <w:sz w:val="28"/>
          <w:szCs w:val="28"/>
        </w:rPr>
        <w:t xml:space="preserve">У зв’язку з наведеним суддя вважає, що він має право розраховувати на виконання державою Україна в особі її органів обов’язку сприяти йому у здійсненні догляду за хворою матір’ю шляхом відрядження його до </w:t>
      </w:r>
      <w:r w:rsidR="0006620B">
        <w:rPr>
          <w:rFonts w:ascii="Times New Roman" w:hAnsi="Times New Roman" w:cs="Times New Roman"/>
          <w:sz w:val="28"/>
          <w:szCs w:val="28"/>
          <w:lang w:val="uk-UA"/>
        </w:rPr>
        <w:t xml:space="preserve">одного з </w:t>
      </w:r>
      <w:r w:rsidRPr="00D22C63">
        <w:rPr>
          <w:rFonts w:ascii="Times New Roman" w:hAnsi="Times New Roman" w:cs="Times New Roman"/>
          <w:sz w:val="28"/>
          <w:szCs w:val="28"/>
        </w:rPr>
        <w:t>місцевих судів, розташованих за місцем</w:t>
      </w:r>
      <w:r w:rsidR="0006620B">
        <w:rPr>
          <w:rFonts w:ascii="Times New Roman" w:hAnsi="Times New Roman" w:cs="Times New Roman"/>
          <w:sz w:val="28"/>
          <w:szCs w:val="28"/>
          <w:lang w:val="uk-UA"/>
        </w:rPr>
        <w:t xml:space="preserve"> здійснення</w:t>
      </w:r>
      <w:r w:rsidRPr="00D22C63">
        <w:rPr>
          <w:rFonts w:ascii="Times New Roman" w:hAnsi="Times New Roman" w:cs="Times New Roman"/>
          <w:sz w:val="28"/>
          <w:szCs w:val="28"/>
        </w:rPr>
        <w:t xml:space="preserve"> цього догляду у місті Харкові.</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eastAsia="Times New Roman" w:hAnsi="Times New Roman" w:cs="Times New Roman"/>
          <w:sz w:val="28"/>
          <w:szCs w:val="28"/>
          <w:lang w:eastAsia="uk-UA"/>
        </w:rPr>
        <w:t xml:space="preserve">При цьому суддя Решетняк І.В. посилався на рішення Вищої ради правосуддя від 5 грудня 2023 року </w:t>
      </w:r>
      <w:r w:rsidRPr="00D22C63">
        <w:rPr>
          <w:rFonts w:ascii="Times New Roman" w:hAnsi="Times New Roman" w:cs="Times New Roman"/>
          <w:sz w:val="28"/>
          <w:szCs w:val="28"/>
        </w:rPr>
        <w:t>№ 1185/0/15-23 «Про відрядження судді Куп’янського міськрайонного суду Харківської області Литвинова А.В. до Червонозаводського районного суду міста Харкова для здійснення правосуддя», згідно з яким суддя був відряджений до вказаного місцевого суду, розташованого в місті Харкові</w:t>
      </w:r>
      <w:r w:rsidR="0006620B">
        <w:rPr>
          <w:rFonts w:ascii="Times New Roman" w:hAnsi="Times New Roman" w:cs="Times New Roman"/>
          <w:sz w:val="28"/>
          <w:szCs w:val="28"/>
          <w:lang w:val="uk-UA"/>
        </w:rPr>
        <w:t>,</w:t>
      </w:r>
      <w:r w:rsidRPr="00D22C63">
        <w:rPr>
          <w:rFonts w:ascii="Times New Roman" w:hAnsi="Times New Roman" w:cs="Times New Roman"/>
          <w:sz w:val="28"/>
          <w:szCs w:val="28"/>
        </w:rPr>
        <w:t xml:space="preserve"> без його згоди у зв’язку з тим, що він не відряджений до іншого суду за власною заявою про надання згоди на відрядження та протягом тривалого часу не здійснює правосуддя в Куп’янському міськрайонному суді Харківської області.</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 xml:space="preserve">Суддя </w:t>
      </w:r>
      <w:r w:rsidR="0006620B">
        <w:rPr>
          <w:rFonts w:ascii="Times New Roman" w:hAnsi="Times New Roman" w:cs="Times New Roman"/>
          <w:sz w:val="28"/>
          <w:szCs w:val="28"/>
          <w:lang w:val="uk-UA"/>
        </w:rPr>
        <w:t>наголосив</w:t>
      </w:r>
      <w:r w:rsidRPr="00D22C63">
        <w:rPr>
          <w:rFonts w:ascii="Times New Roman" w:hAnsi="Times New Roman" w:cs="Times New Roman"/>
          <w:sz w:val="28"/>
          <w:szCs w:val="28"/>
        </w:rPr>
        <w:t xml:space="preserve">, що відрядження його не до суду, розташованого в місті Харкові, обумовило неможливість здійснення ним тривалий час правосуддя </w:t>
      </w:r>
      <w:r w:rsidR="0006620B">
        <w:rPr>
          <w:rFonts w:ascii="Times New Roman" w:hAnsi="Times New Roman" w:cs="Times New Roman"/>
          <w:sz w:val="28"/>
          <w:szCs w:val="28"/>
          <w:lang w:val="uk-UA"/>
        </w:rPr>
        <w:t>через</w:t>
      </w:r>
      <w:r w:rsidRPr="00D22C63">
        <w:rPr>
          <w:rFonts w:ascii="Times New Roman" w:hAnsi="Times New Roman" w:cs="Times New Roman"/>
          <w:sz w:val="28"/>
          <w:szCs w:val="28"/>
        </w:rPr>
        <w:t xml:space="preserve"> необхідн</w:t>
      </w:r>
      <w:r w:rsidR="0006620B">
        <w:rPr>
          <w:rFonts w:ascii="Times New Roman" w:hAnsi="Times New Roman" w:cs="Times New Roman"/>
          <w:sz w:val="28"/>
          <w:szCs w:val="28"/>
          <w:lang w:val="uk-UA"/>
        </w:rPr>
        <w:t>і</w:t>
      </w:r>
      <w:r w:rsidRPr="00D22C63">
        <w:rPr>
          <w:rFonts w:ascii="Times New Roman" w:hAnsi="Times New Roman" w:cs="Times New Roman"/>
          <w:sz w:val="28"/>
          <w:szCs w:val="28"/>
        </w:rPr>
        <w:t>ст</w:t>
      </w:r>
      <w:r w:rsidR="0006620B">
        <w:rPr>
          <w:rFonts w:ascii="Times New Roman" w:hAnsi="Times New Roman" w:cs="Times New Roman"/>
          <w:sz w:val="28"/>
          <w:szCs w:val="28"/>
          <w:lang w:val="uk-UA"/>
        </w:rPr>
        <w:t>ь</w:t>
      </w:r>
      <w:r w:rsidRPr="00D22C63">
        <w:rPr>
          <w:rFonts w:ascii="Times New Roman" w:hAnsi="Times New Roman" w:cs="Times New Roman"/>
          <w:sz w:val="28"/>
          <w:szCs w:val="28"/>
        </w:rPr>
        <w:t xml:space="preserve"> виконання конституційного обов’язку догляд</w:t>
      </w:r>
      <w:r w:rsidR="0006620B">
        <w:rPr>
          <w:rFonts w:ascii="Times New Roman" w:hAnsi="Times New Roman" w:cs="Times New Roman"/>
          <w:sz w:val="28"/>
          <w:szCs w:val="28"/>
          <w:lang w:val="uk-UA"/>
        </w:rPr>
        <w:t>ати</w:t>
      </w:r>
      <w:r w:rsidRPr="00D22C63">
        <w:rPr>
          <w:rFonts w:ascii="Times New Roman" w:hAnsi="Times New Roman" w:cs="Times New Roman"/>
          <w:sz w:val="28"/>
          <w:szCs w:val="28"/>
        </w:rPr>
        <w:t xml:space="preserve"> за хворим рідним по крові та</w:t>
      </w:r>
      <w:r w:rsidR="0006620B">
        <w:rPr>
          <w:rFonts w:ascii="Times New Roman" w:hAnsi="Times New Roman" w:cs="Times New Roman"/>
          <w:sz w:val="28"/>
          <w:szCs w:val="28"/>
          <w:lang w:val="uk-UA"/>
        </w:rPr>
        <w:t>,</w:t>
      </w:r>
      <w:r w:rsidRPr="00D22C63">
        <w:rPr>
          <w:rFonts w:ascii="Times New Roman" w:hAnsi="Times New Roman" w:cs="Times New Roman"/>
          <w:sz w:val="28"/>
          <w:szCs w:val="28"/>
        </w:rPr>
        <w:t xml:space="preserve"> відповідно</w:t>
      </w:r>
      <w:r w:rsidR="0006620B">
        <w:rPr>
          <w:rFonts w:ascii="Times New Roman" w:hAnsi="Times New Roman" w:cs="Times New Roman"/>
          <w:sz w:val="28"/>
          <w:szCs w:val="28"/>
          <w:lang w:val="uk-UA"/>
        </w:rPr>
        <w:t>,</w:t>
      </w:r>
      <w:r w:rsidR="0006620B">
        <w:rPr>
          <w:rFonts w:ascii="Times New Roman" w:hAnsi="Times New Roman" w:cs="Times New Roman"/>
          <w:sz w:val="28"/>
          <w:szCs w:val="28"/>
        </w:rPr>
        <w:t xml:space="preserve"> не</w:t>
      </w:r>
      <w:r w:rsidRPr="00D22C63">
        <w:rPr>
          <w:rFonts w:ascii="Times New Roman" w:hAnsi="Times New Roman" w:cs="Times New Roman"/>
          <w:sz w:val="28"/>
          <w:szCs w:val="28"/>
        </w:rPr>
        <w:t>отримання ним суддівської винагороди.</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Суддя повідомив також, що має намір звернутися до Європейського суду з прав людини із заявою про порушення його права на судовий захист, оскільки українські суди всіх інстанцій повернули йому доповнення до позовної заяви щодо оскарження в судовому порядку рішення Голови Верховного Суду від        21 жовтня 2022 року про його відрядження до Дружківського міського суду Донецької області.</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 xml:space="preserve">Суддя </w:t>
      </w:r>
      <w:r w:rsidRPr="00D22C63">
        <w:rPr>
          <w:rFonts w:ascii="Times New Roman" w:eastAsia="Times New Roman" w:hAnsi="Times New Roman" w:cs="Times New Roman"/>
          <w:sz w:val="28"/>
          <w:szCs w:val="28"/>
          <w:lang w:eastAsia="uk-UA"/>
        </w:rPr>
        <w:t xml:space="preserve">Решетняк І.В. стверджує, що в його поведінці, </w:t>
      </w:r>
      <w:r w:rsidR="0006620B">
        <w:rPr>
          <w:rFonts w:ascii="Times New Roman" w:hAnsi="Times New Roman" w:cs="Times New Roman"/>
          <w:sz w:val="28"/>
          <w:szCs w:val="28"/>
          <w:lang w:val="uk-UA"/>
        </w:rPr>
        <w:t>в саме у</w:t>
      </w:r>
      <w:r w:rsidRPr="00D22C63">
        <w:rPr>
          <w:rFonts w:ascii="Times New Roman" w:hAnsi="Times New Roman" w:cs="Times New Roman"/>
          <w:sz w:val="28"/>
          <w:szCs w:val="28"/>
        </w:rPr>
        <w:t xml:space="preserve"> </w:t>
      </w:r>
      <w:r w:rsidR="0006620B">
        <w:rPr>
          <w:rFonts w:ascii="Times New Roman" w:hAnsi="Times New Roman" w:cs="Times New Roman"/>
          <w:sz w:val="28"/>
          <w:szCs w:val="28"/>
          <w:lang w:val="uk-UA"/>
        </w:rPr>
        <w:t>не</w:t>
      </w:r>
      <w:r w:rsidR="0006620B">
        <w:rPr>
          <w:rFonts w:ascii="Times New Roman" w:hAnsi="Times New Roman" w:cs="Times New Roman"/>
          <w:sz w:val="28"/>
          <w:szCs w:val="28"/>
        </w:rPr>
        <w:t>прибутті</w:t>
      </w:r>
      <w:r w:rsidRPr="00D22C63">
        <w:rPr>
          <w:rFonts w:ascii="Times New Roman" w:hAnsi="Times New Roman" w:cs="Times New Roman"/>
          <w:sz w:val="28"/>
          <w:szCs w:val="28"/>
        </w:rPr>
        <w:t xml:space="preserve"> у відрядження до Дружківського міського суду Донецької області, відсутній склад дисциплінарного проступку, передбаченого пунктом 3 частини першої статті 106 Закону України «Про судоустрій і статус суддів», оскільки не може підривати авторитет правосуддя та бути проявом неповаги до інших суддів виконання конституційного обов’язку щодо піклування про своїх непрацездатних батьків та реалізація права на судовий захист шляхом подання позовної заяви до суду.</w:t>
      </w:r>
    </w:p>
    <w:p w:rsidR="00D22C63" w:rsidRPr="00362FAA"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 xml:space="preserve">Крім того, суддя стверджує, що </w:t>
      </w:r>
      <w:r w:rsidRPr="00D22C63">
        <w:rPr>
          <w:rFonts w:ascii="Times New Roman" w:hAnsi="Times New Roman" w:cs="Times New Roman"/>
          <w:bCs/>
          <w:sz w:val="28"/>
          <w:szCs w:val="28"/>
        </w:rPr>
        <w:t xml:space="preserve">Друга Дисциплінарна палата Вищої ради правосуддя незаконно відкрила дисциплінарну справу щодо нього, оскільки до дисциплінарної скарги, поданої начальником </w:t>
      </w:r>
      <w:r w:rsidR="00802653" w:rsidRPr="00802653">
        <w:rPr>
          <w:rFonts w:ascii="Times New Roman" w:hAnsi="Times New Roman" w:cs="Times New Roman"/>
          <w:bCs/>
          <w:sz w:val="28"/>
          <w:szCs w:val="28"/>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sidRPr="00802653">
        <w:rPr>
          <w:rFonts w:ascii="Times New Roman" w:hAnsi="Times New Roman" w:cs="Times New Roman"/>
          <w:bCs/>
          <w:sz w:val="28"/>
          <w:szCs w:val="28"/>
        </w:rPr>
        <w:t xml:space="preserve">, </w:t>
      </w:r>
      <w:r w:rsidRPr="00D22C63">
        <w:rPr>
          <w:rFonts w:ascii="Times New Roman" w:hAnsi="Times New Roman" w:cs="Times New Roman"/>
          <w:bCs/>
          <w:sz w:val="28"/>
          <w:szCs w:val="28"/>
        </w:rPr>
        <w:t xml:space="preserve">не додано документів, </w:t>
      </w:r>
      <w:r w:rsidRPr="00D22C63">
        <w:rPr>
          <w:rFonts w:ascii="Times New Roman" w:hAnsi="Times New Roman" w:cs="Times New Roman"/>
          <w:sz w:val="28"/>
          <w:szCs w:val="28"/>
        </w:rPr>
        <w:t>які підтверджувати</w:t>
      </w:r>
      <w:r w:rsidR="0006620B" w:rsidRPr="0006620B">
        <w:rPr>
          <w:rFonts w:ascii="Times New Roman" w:hAnsi="Times New Roman" w:cs="Times New Roman"/>
          <w:sz w:val="28"/>
          <w:szCs w:val="28"/>
        </w:rPr>
        <w:t xml:space="preserve"> </w:t>
      </w:r>
      <w:r w:rsidR="0006620B" w:rsidRPr="00D22C63">
        <w:rPr>
          <w:rFonts w:ascii="Times New Roman" w:hAnsi="Times New Roman" w:cs="Times New Roman"/>
          <w:sz w:val="28"/>
          <w:szCs w:val="28"/>
        </w:rPr>
        <w:t>б</w:t>
      </w:r>
      <w:r w:rsidRPr="00D22C63">
        <w:rPr>
          <w:rFonts w:ascii="Times New Roman" w:hAnsi="Times New Roman" w:cs="Times New Roman"/>
          <w:sz w:val="28"/>
          <w:szCs w:val="28"/>
        </w:rPr>
        <w:t xml:space="preserve">, що </w:t>
      </w:r>
      <w:r w:rsidR="0032552F">
        <w:rPr>
          <w:rFonts w:ascii="Times New Roman" w:hAnsi="Times New Roman" w:cs="Times New Roman"/>
          <w:sz w:val="28"/>
          <w:szCs w:val="28"/>
          <w:lang w:val="uk-UA"/>
        </w:rPr>
        <w:t>він</w:t>
      </w:r>
      <w:r w:rsidRPr="00D22C63">
        <w:rPr>
          <w:rFonts w:ascii="Times New Roman" w:hAnsi="Times New Roman" w:cs="Times New Roman"/>
          <w:sz w:val="28"/>
          <w:szCs w:val="28"/>
        </w:rPr>
        <w:t xml:space="preserve"> є особою</w:t>
      </w:r>
      <w:r w:rsidR="0032552F">
        <w:rPr>
          <w:rFonts w:ascii="Times New Roman" w:hAnsi="Times New Roman" w:cs="Times New Roman"/>
          <w:sz w:val="28"/>
          <w:szCs w:val="28"/>
          <w:lang w:val="uk-UA"/>
        </w:rPr>
        <w:t>,</w:t>
      </w:r>
      <w:r w:rsidRPr="00D22C63">
        <w:rPr>
          <w:rFonts w:ascii="Times New Roman" w:hAnsi="Times New Roman" w:cs="Times New Roman"/>
          <w:sz w:val="28"/>
          <w:szCs w:val="28"/>
        </w:rPr>
        <w:t xml:space="preserve"> </w:t>
      </w:r>
      <w:r w:rsidR="0032552F" w:rsidRPr="00D22C63">
        <w:rPr>
          <w:rFonts w:ascii="Times New Roman" w:hAnsi="Times New Roman" w:cs="Times New Roman"/>
          <w:sz w:val="28"/>
          <w:szCs w:val="28"/>
        </w:rPr>
        <w:t xml:space="preserve">уповноваженою </w:t>
      </w:r>
      <w:r w:rsidRPr="00D22C63">
        <w:rPr>
          <w:rFonts w:ascii="Times New Roman" w:hAnsi="Times New Roman" w:cs="Times New Roman"/>
          <w:sz w:val="28"/>
          <w:szCs w:val="28"/>
        </w:rPr>
        <w:t xml:space="preserve">звертатися з дисциплінарною скаргою від імені Служби безпеки України, </w:t>
      </w:r>
      <w:r w:rsidR="0032552F">
        <w:rPr>
          <w:rFonts w:ascii="Times New Roman" w:hAnsi="Times New Roman" w:cs="Times New Roman"/>
          <w:sz w:val="28"/>
          <w:szCs w:val="28"/>
          <w:lang w:val="uk-UA"/>
        </w:rPr>
        <w:t>у</w:t>
      </w:r>
      <w:r w:rsidR="0032552F">
        <w:rPr>
          <w:rFonts w:ascii="Times New Roman" w:hAnsi="Times New Roman" w:cs="Times New Roman"/>
          <w:sz w:val="28"/>
          <w:szCs w:val="28"/>
        </w:rPr>
        <w:t xml:space="preserve"> скарзі також</w:t>
      </w:r>
      <w:r w:rsidRPr="00D22C63">
        <w:rPr>
          <w:rFonts w:ascii="Times New Roman" w:hAnsi="Times New Roman" w:cs="Times New Roman"/>
          <w:sz w:val="28"/>
          <w:szCs w:val="28"/>
        </w:rPr>
        <w:t xml:space="preserve"> не </w:t>
      </w:r>
      <w:r w:rsidR="0032552F">
        <w:rPr>
          <w:rFonts w:ascii="Times New Roman" w:hAnsi="Times New Roman" w:cs="Times New Roman"/>
          <w:sz w:val="28"/>
          <w:szCs w:val="28"/>
          <w:lang w:val="uk-UA"/>
        </w:rPr>
        <w:t>зазначено</w:t>
      </w:r>
      <w:r w:rsidRPr="00362FAA">
        <w:rPr>
          <w:rFonts w:ascii="Times New Roman" w:hAnsi="Times New Roman" w:cs="Times New Roman"/>
          <w:sz w:val="28"/>
          <w:szCs w:val="28"/>
        </w:rPr>
        <w:t xml:space="preserve"> дат</w:t>
      </w:r>
      <w:r w:rsidR="0032552F">
        <w:rPr>
          <w:rFonts w:ascii="Times New Roman" w:hAnsi="Times New Roman" w:cs="Times New Roman"/>
          <w:sz w:val="28"/>
          <w:szCs w:val="28"/>
          <w:lang w:val="uk-UA"/>
        </w:rPr>
        <w:t>у</w:t>
      </w:r>
      <w:r w:rsidRPr="00362FAA">
        <w:rPr>
          <w:rFonts w:ascii="Times New Roman" w:hAnsi="Times New Roman" w:cs="Times New Roman"/>
          <w:sz w:val="28"/>
          <w:szCs w:val="28"/>
        </w:rPr>
        <w:t xml:space="preserve"> її підписання.</w:t>
      </w:r>
    </w:p>
    <w:p w:rsidR="00362FAA" w:rsidRPr="00362FAA" w:rsidRDefault="00362FAA" w:rsidP="00362FAA">
      <w:pPr>
        <w:spacing w:after="0" w:line="240" w:lineRule="auto"/>
        <w:ind w:firstLine="567"/>
        <w:jc w:val="both"/>
        <w:rPr>
          <w:rFonts w:ascii="Times New Roman" w:hAnsi="Times New Roman" w:cs="Times New Roman"/>
          <w:bCs/>
          <w:sz w:val="28"/>
          <w:szCs w:val="28"/>
        </w:rPr>
      </w:pPr>
      <w:r w:rsidRPr="00362FAA">
        <w:rPr>
          <w:rFonts w:ascii="Times New Roman" w:hAnsi="Times New Roman" w:cs="Times New Roman"/>
          <w:sz w:val="28"/>
          <w:szCs w:val="28"/>
        </w:rPr>
        <w:t xml:space="preserve">З пояснень судді </w:t>
      </w:r>
      <w:r w:rsidRPr="00362FAA">
        <w:rPr>
          <w:rFonts w:ascii="Times New Roman" w:hAnsi="Times New Roman" w:cs="Times New Roman"/>
          <w:bCs/>
          <w:sz w:val="28"/>
          <w:szCs w:val="28"/>
        </w:rPr>
        <w:t xml:space="preserve">Решетняка І.В. </w:t>
      </w:r>
      <w:r w:rsidRPr="00362FAA">
        <w:rPr>
          <w:rFonts w:ascii="Times New Roman" w:hAnsi="Times New Roman" w:cs="Times New Roman"/>
          <w:sz w:val="28"/>
          <w:szCs w:val="28"/>
        </w:rPr>
        <w:t xml:space="preserve">встановлено, що </w:t>
      </w:r>
      <w:r w:rsidR="0032552F">
        <w:rPr>
          <w:rFonts w:ascii="Times New Roman" w:hAnsi="Times New Roman" w:cs="Times New Roman"/>
          <w:sz w:val="28"/>
          <w:szCs w:val="28"/>
          <w:lang w:val="uk-UA"/>
        </w:rPr>
        <w:t>він</w:t>
      </w:r>
      <w:r w:rsidRPr="00362FAA">
        <w:rPr>
          <w:rFonts w:ascii="Times New Roman" w:hAnsi="Times New Roman" w:cs="Times New Roman"/>
          <w:sz w:val="28"/>
          <w:szCs w:val="28"/>
        </w:rPr>
        <w:t xml:space="preserve"> не заперечує факт, що не виконав рішення Голови Верховног</w:t>
      </w:r>
      <w:r>
        <w:rPr>
          <w:rFonts w:ascii="Times New Roman" w:hAnsi="Times New Roman" w:cs="Times New Roman"/>
          <w:sz w:val="28"/>
          <w:szCs w:val="28"/>
        </w:rPr>
        <w:t xml:space="preserve">о Суду від 21 жовтня 2022 року </w:t>
      </w:r>
      <w:r w:rsidR="00891AA7">
        <w:rPr>
          <w:rFonts w:ascii="Times New Roman" w:hAnsi="Times New Roman" w:cs="Times New Roman"/>
          <w:sz w:val="28"/>
          <w:szCs w:val="28"/>
          <w:lang w:val="uk-UA"/>
        </w:rPr>
        <w:t xml:space="preserve">                </w:t>
      </w:r>
      <w:r w:rsidRPr="00362FAA">
        <w:rPr>
          <w:rFonts w:ascii="Times New Roman" w:hAnsi="Times New Roman" w:cs="Times New Roman"/>
          <w:bCs/>
          <w:sz w:val="28"/>
          <w:szCs w:val="28"/>
        </w:rPr>
        <w:t>№ 508/0/149-22</w:t>
      </w:r>
      <w:r w:rsidRPr="00362FAA">
        <w:rPr>
          <w:rFonts w:ascii="Times New Roman" w:hAnsi="Times New Roman" w:cs="Times New Roman"/>
          <w:sz w:val="28"/>
          <w:szCs w:val="28"/>
        </w:rPr>
        <w:t xml:space="preserve">, не </w:t>
      </w:r>
      <w:r w:rsidRPr="00362FAA">
        <w:rPr>
          <w:rFonts w:ascii="Times New Roman" w:hAnsi="Times New Roman" w:cs="Times New Roman"/>
          <w:bCs/>
          <w:sz w:val="28"/>
          <w:szCs w:val="28"/>
        </w:rPr>
        <w:t>прибув до Дружківського міського суду Донецької області для здійснення судочинства.</w:t>
      </w:r>
    </w:p>
    <w:p w:rsidR="00D22C63" w:rsidRPr="00D22C63" w:rsidRDefault="00D22C63" w:rsidP="00D22C63">
      <w:pPr>
        <w:spacing w:after="0" w:line="240" w:lineRule="auto"/>
        <w:ind w:right="98" w:firstLine="567"/>
        <w:jc w:val="both"/>
        <w:rPr>
          <w:rFonts w:ascii="Times New Roman" w:hAnsi="Times New Roman" w:cs="Times New Roman"/>
          <w:bCs/>
          <w:sz w:val="28"/>
          <w:szCs w:val="28"/>
        </w:rPr>
      </w:pPr>
      <w:r w:rsidRPr="00362FAA">
        <w:rPr>
          <w:rFonts w:ascii="Times New Roman" w:hAnsi="Times New Roman" w:cs="Times New Roman"/>
          <w:bCs/>
          <w:sz w:val="28"/>
          <w:szCs w:val="28"/>
        </w:rPr>
        <w:t xml:space="preserve">На запит члена Другої Дисциплінарної палати Вищої ради правосуддя Ковбій О.В. начальник Територіального управління Державної судової адміністрації України в Донецькій області листом від 18 січня 2024 року                       № 03-201/24 повідомив, що у період </w:t>
      </w:r>
      <w:r w:rsidR="0032552F">
        <w:rPr>
          <w:rFonts w:ascii="Times New Roman" w:hAnsi="Times New Roman" w:cs="Times New Roman"/>
          <w:bCs/>
          <w:sz w:val="28"/>
          <w:szCs w:val="28"/>
          <w:lang w:val="uk-UA"/>
        </w:rPr>
        <w:t>і</w:t>
      </w:r>
      <w:r w:rsidRPr="00362FAA">
        <w:rPr>
          <w:rFonts w:ascii="Times New Roman" w:hAnsi="Times New Roman" w:cs="Times New Roman"/>
          <w:bCs/>
          <w:sz w:val="28"/>
          <w:szCs w:val="28"/>
        </w:rPr>
        <w:t xml:space="preserve">з 1 січня 2022 року по 31 жовтня </w:t>
      </w:r>
      <w:r w:rsidR="0032552F">
        <w:rPr>
          <w:rFonts w:ascii="Times New Roman" w:hAnsi="Times New Roman" w:cs="Times New Roman"/>
          <w:bCs/>
          <w:sz w:val="28"/>
          <w:szCs w:val="28"/>
          <w:lang w:val="uk-UA"/>
        </w:rPr>
        <w:t xml:space="preserve">        </w:t>
      </w:r>
      <w:r w:rsidRPr="00362FAA">
        <w:rPr>
          <w:rFonts w:ascii="Times New Roman" w:hAnsi="Times New Roman" w:cs="Times New Roman"/>
          <w:bCs/>
          <w:sz w:val="28"/>
          <w:szCs w:val="28"/>
        </w:rPr>
        <w:t>2022 року суддя Артемівського</w:t>
      </w:r>
      <w:r w:rsidRPr="00D22C63">
        <w:rPr>
          <w:rFonts w:ascii="Times New Roman" w:hAnsi="Times New Roman" w:cs="Times New Roman"/>
          <w:bCs/>
          <w:sz w:val="28"/>
          <w:szCs w:val="28"/>
        </w:rPr>
        <w:t xml:space="preserve"> міськрайонного суду Донецької області Решетняк І.В. отримував суддівську винагороду в повному обсязі</w:t>
      </w:r>
      <w:r w:rsidR="0032552F">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 xml:space="preserve"> оклад</w:t>
      </w:r>
      <w:r w:rsidR="0032552F">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 xml:space="preserve">та </w:t>
      </w:r>
      <w:r w:rsidR="0032552F">
        <w:rPr>
          <w:rFonts w:ascii="Times New Roman" w:hAnsi="Times New Roman" w:cs="Times New Roman"/>
          <w:bCs/>
          <w:sz w:val="28"/>
          <w:szCs w:val="28"/>
          <w:lang w:val="uk-UA"/>
        </w:rPr>
        <w:t xml:space="preserve">надбавку </w:t>
      </w:r>
      <w:r w:rsidR="00891AA7">
        <w:rPr>
          <w:rFonts w:ascii="Times New Roman" w:hAnsi="Times New Roman" w:cs="Times New Roman"/>
          <w:bCs/>
          <w:sz w:val="28"/>
          <w:szCs w:val="28"/>
          <w:lang w:val="uk-UA"/>
        </w:rPr>
        <w:t xml:space="preserve">за </w:t>
      </w:r>
      <w:r w:rsidR="00891AA7">
        <w:rPr>
          <w:rFonts w:ascii="Times New Roman" w:hAnsi="Times New Roman" w:cs="Times New Roman"/>
          <w:bCs/>
          <w:sz w:val="28"/>
          <w:szCs w:val="28"/>
        </w:rPr>
        <w:t>вислугу</w:t>
      </w:r>
      <w:r w:rsidRPr="00D22C63">
        <w:rPr>
          <w:rFonts w:ascii="Times New Roman" w:hAnsi="Times New Roman" w:cs="Times New Roman"/>
          <w:bCs/>
          <w:sz w:val="28"/>
          <w:szCs w:val="28"/>
        </w:rPr>
        <w:t xml:space="preserve"> років. З 1 листопада 2022 року по 31 грудня 2023 року судді Решетняку І.В. суддівська винагорода не виплачувалася.</w:t>
      </w:r>
    </w:p>
    <w:p w:rsidR="00D22C63" w:rsidRPr="00D22C63" w:rsidRDefault="00D22C63" w:rsidP="00D22C63">
      <w:pPr>
        <w:spacing w:after="0" w:line="240" w:lineRule="auto"/>
        <w:ind w:right="98" w:firstLine="567"/>
        <w:jc w:val="both"/>
        <w:rPr>
          <w:rFonts w:ascii="Times New Roman" w:hAnsi="Times New Roman" w:cs="Times New Roman"/>
          <w:bCs/>
          <w:sz w:val="28"/>
          <w:szCs w:val="28"/>
        </w:rPr>
      </w:pPr>
      <w:r w:rsidRPr="00D22C63">
        <w:rPr>
          <w:rFonts w:ascii="Times New Roman" w:hAnsi="Times New Roman" w:cs="Times New Roman"/>
          <w:bCs/>
          <w:sz w:val="28"/>
          <w:szCs w:val="28"/>
        </w:rPr>
        <w:t>На запит члена Другої Дисциплінарної палати Вищої ради правосуддя Ковбій О.В. т.</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в.</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о. голови Дружківського міського суду Донецької області Г</w:t>
      </w:r>
      <w:r w:rsidR="00891AA7">
        <w:rPr>
          <w:rFonts w:ascii="Times New Roman" w:hAnsi="Times New Roman" w:cs="Times New Roman"/>
          <w:bCs/>
          <w:sz w:val="28"/>
          <w:szCs w:val="28"/>
          <w:lang w:val="uk-UA"/>
        </w:rPr>
        <w:t>.</w:t>
      </w:r>
      <w:r w:rsidRPr="00D22C63">
        <w:rPr>
          <w:rFonts w:ascii="Times New Roman" w:hAnsi="Times New Roman" w:cs="Times New Roman"/>
          <w:bCs/>
          <w:sz w:val="28"/>
          <w:szCs w:val="28"/>
        </w:rPr>
        <w:t xml:space="preserve">Молибога листом від 22 січня 2024 року № 04-35/7/2024 повідомив, що суддя Решетняк І.В. у термін до 1 листопада 2022 року не прибув до цього суду для здійснення правосуддя. Наказ про його зарахування до штату Дружківського міського суду Донецької області відсутній. </w:t>
      </w:r>
    </w:p>
    <w:p w:rsidR="00D22C63" w:rsidRPr="00D22C63" w:rsidRDefault="00D22C63" w:rsidP="00D22C63">
      <w:pPr>
        <w:spacing w:after="0" w:line="240" w:lineRule="auto"/>
        <w:ind w:right="98" w:firstLine="567"/>
        <w:jc w:val="both"/>
        <w:rPr>
          <w:rFonts w:ascii="Times New Roman" w:hAnsi="Times New Roman" w:cs="Times New Roman"/>
          <w:bCs/>
          <w:sz w:val="28"/>
          <w:szCs w:val="28"/>
        </w:rPr>
      </w:pPr>
      <w:r w:rsidRPr="00D22C63">
        <w:rPr>
          <w:rFonts w:ascii="Times New Roman" w:hAnsi="Times New Roman" w:cs="Times New Roman"/>
          <w:bCs/>
          <w:sz w:val="28"/>
          <w:szCs w:val="28"/>
        </w:rPr>
        <w:t>На запит члена Другої Дисциплінарної палати Вищої ради правосуддя Ковбій О.В. т.</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в.</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о. голови Дружківського мі</w:t>
      </w:r>
      <w:r w:rsidR="00891AA7">
        <w:rPr>
          <w:rFonts w:ascii="Times New Roman" w:hAnsi="Times New Roman" w:cs="Times New Roman"/>
          <w:bCs/>
          <w:sz w:val="28"/>
          <w:szCs w:val="28"/>
        </w:rPr>
        <w:t>ського суду Донецької області Г.</w:t>
      </w:r>
      <w:r w:rsidRPr="00D22C63">
        <w:rPr>
          <w:rFonts w:ascii="Times New Roman" w:hAnsi="Times New Roman" w:cs="Times New Roman"/>
          <w:bCs/>
          <w:sz w:val="28"/>
          <w:szCs w:val="28"/>
        </w:rPr>
        <w:t xml:space="preserve">Молибога листом від 18 березня 2024 року № 04-35/62/2024 повідомив, що відповідно до рішень Голови Верховного Суду від 21 жовтня 2022 року до Дружківського міського суду Донецької області були відряджені 15 суддів Артемівського міськрайонного суду Донецької області, з яких 14 суддів прибули до цього суду і на </w:t>
      </w:r>
      <w:r w:rsidR="00891AA7">
        <w:rPr>
          <w:rFonts w:ascii="Times New Roman" w:hAnsi="Times New Roman" w:cs="Times New Roman"/>
          <w:bCs/>
          <w:sz w:val="28"/>
          <w:szCs w:val="28"/>
          <w:lang w:val="uk-UA"/>
        </w:rPr>
        <w:t>сьогодні</w:t>
      </w:r>
      <w:r w:rsidRPr="00D22C63">
        <w:rPr>
          <w:rFonts w:ascii="Times New Roman" w:hAnsi="Times New Roman" w:cs="Times New Roman"/>
          <w:bCs/>
          <w:sz w:val="28"/>
          <w:szCs w:val="28"/>
        </w:rPr>
        <w:t xml:space="preserve"> здійснюють судочинство </w:t>
      </w:r>
      <w:r w:rsidR="00891AA7">
        <w:rPr>
          <w:rFonts w:ascii="Times New Roman" w:hAnsi="Times New Roman" w:cs="Times New Roman"/>
          <w:bCs/>
          <w:sz w:val="28"/>
          <w:szCs w:val="28"/>
          <w:lang w:val="uk-UA"/>
        </w:rPr>
        <w:t>у</w:t>
      </w:r>
      <w:r w:rsidRPr="00D22C63">
        <w:rPr>
          <w:rFonts w:ascii="Times New Roman" w:hAnsi="Times New Roman" w:cs="Times New Roman"/>
          <w:bCs/>
          <w:sz w:val="28"/>
          <w:szCs w:val="28"/>
        </w:rPr>
        <w:t xml:space="preserve"> Дружківському міському суді Донецьк</w:t>
      </w:r>
      <w:r w:rsidR="00891AA7">
        <w:rPr>
          <w:rFonts w:ascii="Times New Roman" w:hAnsi="Times New Roman" w:cs="Times New Roman"/>
          <w:bCs/>
          <w:sz w:val="28"/>
          <w:szCs w:val="28"/>
        </w:rPr>
        <w:t>ої області.</w:t>
      </w:r>
      <w:r w:rsidRPr="00D22C63">
        <w:rPr>
          <w:rFonts w:ascii="Times New Roman" w:hAnsi="Times New Roman" w:cs="Times New Roman"/>
          <w:bCs/>
          <w:sz w:val="28"/>
          <w:szCs w:val="28"/>
        </w:rPr>
        <w:t xml:space="preserve"> </w:t>
      </w:r>
      <w:r w:rsidR="00891AA7">
        <w:rPr>
          <w:rFonts w:ascii="Times New Roman" w:hAnsi="Times New Roman" w:cs="Times New Roman"/>
          <w:bCs/>
          <w:sz w:val="28"/>
          <w:szCs w:val="28"/>
          <w:lang w:val="uk-UA"/>
        </w:rPr>
        <w:t>С</w:t>
      </w:r>
      <w:r w:rsidRPr="00D22C63">
        <w:rPr>
          <w:rFonts w:ascii="Times New Roman" w:hAnsi="Times New Roman" w:cs="Times New Roman"/>
          <w:bCs/>
          <w:sz w:val="28"/>
          <w:szCs w:val="28"/>
        </w:rPr>
        <w:t>уддя Решетняк І.В. станом на 18 березня 2024 року</w:t>
      </w:r>
      <w:r w:rsidR="00891AA7">
        <w:rPr>
          <w:rFonts w:ascii="Times New Roman" w:hAnsi="Times New Roman" w:cs="Times New Roman"/>
          <w:bCs/>
          <w:sz w:val="28"/>
          <w:szCs w:val="28"/>
          <w:lang w:val="uk-UA"/>
        </w:rPr>
        <w:t xml:space="preserve"> до цього суду</w:t>
      </w:r>
      <w:r w:rsidRPr="00D22C63">
        <w:rPr>
          <w:rFonts w:ascii="Times New Roman" w:hAnsi="Times New Roman" w:cs="Times New Roman"/>
          <w:bCs/>
          <w:sz w:val="28"/>
          <w:szCs w:val="28"/>
        </w:rPr>
        <w:t xml:space="preserve"> не прибув</w:t>
      </w:r>
      <w:r w:rsidR="00891AA7">
        <w:rPr>
          <w:rFonts w:ascii="Times New Roman" w:hAnsi="Times New Roman" w:cs="Times New Roman"/>
          <w:bCs/>
          <w:sz w:val="28"/>
          <w:szCs w:val="28"/>
          <w:lang w:val="uk-UA"/>
        </w:rPr>
        <w:t>,</w:t>
      </w:r>
      <w:r w:rsidRPr="00D22C63">
        <w:rPr>
          <w:rFonts w:ascii="Times New Roman" w:hAnsi="Times New Roman" w:cs="Times New Roman"/>
          <w:bCs/>
          <w:sz w:val="28"/>
          <w:szCs w:val="28"/>
        </w:rPr>
        <w:t xml:space="preserve"> правосуддя в цьому суді</w:t>
      </w:r>
      <w:r w:rsidR="00891AA7" w:rsidRPr="00891AA7">
        <w:rPr>
          <w:rFonts w:ascii="Times New Roman" w:hAnsi="Times New Roman" w:cs="Times New Roman"/>
          <w:bCs/>
          <w:sz w:val="28"/>
          <w:szCs w:val="28"/>
        </w:rPr>
        <w:t xml:space="preserve"> </w:t>
      </w:r>
      <w:r w:rsidR="00891AA7" w:rsidRPr="00D22C63">
        <w:rPr>
          <w:rFonts w:ascii="Times New Roman" w:hAnsi="Times New Roman" w:cs="Times New Roman"/>
          <w:bCs/>
          <w:sz w:val="28"/>
          <w:szCs w:val="28"/>
        </w:rPr>
        <w:t>не здійснює</w:t>
      </w:r>
      <w:r w:rsidRPr="00D22C63">
        <w:rPr>
          <w:rFonts w:ascii="Times New Roman" w:hAnsi="Times New Roman" w:cs="Times New Roman"/>
          <w:bCs/>
          <w:sz w:val="28"/>
          <w:szCs w:val="28"/>
        </w:rPr>
        <w:t>.</w:t>
      </w:r>
    </w:p>
    <w:p w:rsidR="00D22C63" w:rsidRPr="00D22C63" w:rsidRDefault="00D22C63" w:rsidP="00D22C63">
      <w:pPr>
        <w:spacing w:after="0" w:line="240" w:lineRule="auto"/>
        <w:ind w:right="98" w:firstLine="567"/>
        <w:jc w:val="both"/>
        <w:rPr>
          <w:rFonts w:ascii="Times New Roman" w:hAnsi="Times New Roman" w:cs="Times New Roman"/>
          <w:bCs/>
          <w:sz w:val="28"/>
          <w:szCs w:val="28"/>
        </w:rPr>
      </w:pPr>
      <w:r w:rsidRPr="00D22C63">
        <w:rPr>
          <w:rFonts w:ascii="Times New Roman" w:hAnsi="Times New Roman" w:cs="Times New Roman"/>
          <w:bCs/>
          <w:sz w:val="28"/>
          <w:szCs w:val="28"/>
        </w:rPr>
        <w:t>На запити члена Другої Дисциплінарної палати Вищої ради правосуддя Ковбій О.В. т.в.о. Голови Державної судової адміністрації України М</w:t>
      </w:r>
      <w:r w:rsidR="00891AA7">
        <w:rPr>
          <w:rFonts w:ascii="Times New Roman" w:hAnsi="Times New Roman" w:cs="Times New Roman"/>
          <w:bCs/>
          <w:sz w:val="28"/>
          <w:szCs w:val="28"/>
          <w:lang w:val="uk-UA"/>
        </w:rPr>
        <w:t>.</w:t>
      </w:r>
      <w:r w:rsidRPr="00D22C63">
        <w:rPr>
          <w:rFonts w:ascii="Times New Roman" w:hAnsi="Times New Roman" w:cs="Times New Roman"/>
          <w:bCs/>
          <w:sz w:val="28"/>
          <w:szCs w:val="28"/>
        </w:rPr>
        <w:t>Пампура листами від 16 лютого 2024 року № 8-5045/24 та від 6 березня</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 xml:space="preserve">2024 року </w:t>
      </w:r>
      <w:r w:rsidR="00126428">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 8</w:t>
      </w:r>
      <w:r w:rsidR="00891AA7">
        <w:rPr>
          <w:rFonts w:ascii="Times New Roman" w:hAnsi="Times New Roman" w:cs="Times New Roman"/>
          <w:bCs/>
          <w:sz w:val="28"/>
          <w:szCs w:val="28"/>
        </w:rPr>
        <w:t>-6645/24 повідомив, що Державна</w:t>
      </w:r>
      <w:r w:rsidRPr="00D22C63">
        <w:rPr>
          <w:rFonts w:ascii="Times New Roman" w:hAnsi="Times New Roman" w:cs="Times New Roman"/>
          <w:bCs/>
          <w:sz w:val="28"/>
          <w:szCs w:val="28"/>
        </w:rPr>
        <w:t xml:space="preserve"> судов</w:t>
      </w:r>
      <w:r w:rsidR="00891AA7">
        <w:rPr>
          <w:rFonts w:ascii="Times New Roman" w:hAnsi="Times New Roman" w:cs="Times New Roman"/>
          <w:bCs/>
          <w:sz w:val="28"/>
          <w:szCs w:val="28"/>
          <w:lang w:val="uk-UA"/>
        </w:rPr>
        <w:t>а</w:t>
      </w:r>
      <w:r w:rsidR="00891AA7">
        <w:rPr>
          <w:rFonts w:ascii="Times New Roman" w:hAnsi="Times New Roman" w:cs="Times New Roman"/>
          <w:bCs/>
          <w:sz w:val="28"/>
          <w:szCs w:val="28"/>
        </w:rPr>
        <w:t xml:space="preserve"> адміністрація</w:t>
      </w:r>
      <w:r w:rsidRPr="00D22C63">
        <w:rPr>
          <w:rFonts w:ascii="Times New Roman" w:hAnsi="Times New Roman" w:cs="Times New Roman"/>
          <w:bCs/>
          <w:sz w:val="28"/>
          <w:szCs w:val="28"/>
        </w:rPr>
        <w:t xml:space="preserve"> України (далі – ДСА України) </w:t>
      </w:r>
      <w:r w:rsidRPr="00D22C63">
        <w:rPr>
          <w:rFonts w:ascii="Times New Roman" w:hAnsi="Times New Roman" w:cs="Times New Roman"/>
          <w:color w:val="000000"/>
          <w:sz w:val="28"/>
          <w:szCs w:val="28"/>
          <w:lang w:eastAsia="uk-UA" w:bidi="uk-UA"/>
        </w:rPr>
        <w:t>листом від 26 жовтня 2022 року № 8-9683/22 «Про виконання рішень щодо відрядження суддів» надавал</w:t>
      </w:r>
      <w:r w:rsidR="00891AA7">
        <w:rPr>
          <w:rFonts w:ascii="Times New Roman" w:hAnsi="Times New Roman" w:cs="Times New Roman"/>
          <w:color w:val="000000"/>
          <w:sz w:val="28"/>
          <w:szCs w:val="28"/>
          <w:lang w:val="uk-UA" w:eastAsia="uk-UA" w:bidi="uk-UA"/>
        </w:rPr>
        <w:t>а</w:t>
      </w:r>
      <w:r w:rsidRPr="00D22C63">
        <w:rPr>
          <w:rFonts w:ascii="Times New Roman" w:hAnsi="Times New Roman" w:cs="Times New Roman"/>
          <w:color w:val="000000"/>
          <w:sz w:val="28"/>
          <w:szCs w:val="28"/>
          <w:lang w:eastAsia="uk-UA" w:bidi="uk-UA"/>
        </w:rPr>
        <w:t xml:space="preserve"> рекомендації щодо механізму забезпечення контролю за належним виконанням рішень Голови Верховного Суду</w:t>
      </w:r>
      <w:r w:rsidRPr="00D22C63">
        <w:rPr>
          <w:rFonts w:ascii="Times New Roman" w:hAnsi="Times New Roman" w:cs="Times New Roman"/>
          <w:bCs/>
          <w:sz w:val="28"/>
          <w:szCs w:val="28"/>
        </w:rPr>
        <w:t xml:space="preserve"> </w:t>
      </w:r>
      <w:r w:rsidRPr="00D22C63">
        <w:rPr>
          <w:rFonts w:ascii="Times New Roman" w:hAnsi="Times New Roman" w:cs="Times New Roman"/>
          <w:color w:val="000000"/>
          <w:sz w:val="28"/>
          <w:szCs w:val="28"/>
          <w:lang w:eastAsia="uk-UA" w:bidi="uk-UA"/>
        </w:rPr>
        <w:t xml:space="preserve">про відрядження суддів до інших судів, </w:t>
      </w:r>
      <w:r w:rsidR="00891AA7">
        <w:rPr>
          <w:rFonts w:ascii="Times New Roman" w:hAnsi="Times New Roman" w:cs="Times New Roman"/>
          <w:color w:val="000000"/>
          <w:sz w:val="28"/>
          <w:szCs w:val="28"/>
          <w:lang w:val="uk-UA" w:eastAsia="uk-UA" w:bidi="uk-UA"/>
        </w:rPr>
        <w:t>зокрема</w:t>
      </w:r>
      <w:r w:rsidRPr="00D22C63">
        <w:rPr>
          <w:rFonts w:ascii="Times New Roman" w:hAnsi="Times New Roman" w:cs="Times New Roman"/>
          <w:color w:val="000000"/>
          <w:sz w:val="28"/>
          <w:szCs w:val="28"/>
          <w:lang w:eastAsia="uk-UA" w:bidi="uk-UA"/>
        </w:rPr>
        <w:t xml:space="preserve"> просила</w:t>
      </w:r>
      <w:r w:rsidR="00891AA7">
        <w:rPr>
          <w:rFonts w:ascii="Times New Roman" w:hAnsi="Times New Roman" w:cs="Times New Roman"/>
          <w:color w:val="000000"/>
          <w:sz w:val="28"/>
          <w:szCs w:val="28"/>
          <w:lang w:val="uk-UA" w:eastAsia="uk-UA" w:bidi="uk-UA"/>
        </w:rPr>
        <w:t>:</w:t>
      </w:r>
      <w:r w:rsidRPr="00D22C63">
        <w:rPr>
          <w:rFonts w:ascii="Times New Roman" w:hAnsi="Times New Roman" w:cs="Times New Roman"/>
          <w:color w:val="000000"/>
          <w:sz w:val="28"/>
          <w:szCs w:val="28"/>
          <w:lang w:eastAsia="uk-UA" w:bidi="uk-UA"/>
        </w:rPr>
        <w:t xml:space="preserve"> забезпечити відрахування відрядженого судді зі штату суду, з якого суддя від</w:t>
      </w:r>
      <w:r w:rsidR="00891AA7">
        <w:rPr>
          <w:rFonts w:ascii="Times New Roman" w:hAnsi="Times New Roman" w:cs="Times New Roman"/>
          <w:color w:val="000000"/>
          <w:sz w:val="28"/>
          <w:szCs w:val="28"/>
          <w:lang w:eastAsia="uk-UA" w:bidi="uk-UA"/>
        </w:rPr>
        <w:t>ряджений; голов</w:t>
      </w:r>
      <w:r w:rsidR="00891AA7">
        <w:rPr>
          <w:rFonts w:ascii="Times New Roman" w:hAnsi="Times New Roman" w:cs="Times New Roman"/>
          <w:color w:val="000000"/>
          <w:sz w:val="28"/>
          <w:szCs w:val="28"/>
          <w:lang w:val="uk-UA" w:eastAsia="uk-UA" w:bidi="uk-UA"/>
        </w:rPr>
        <w:t>у</w:t>
      </w:r>
      <w:r w:rsidRPr="00D22C63">
        <w:rPr>
          <w:rFonts w:ascii="Times New Roman" w:hAnsi="Times New Roman" w:cs="Times New Roman"/>
          <w:color w:val="000000"/>
          <w:sz w:val="28"/>
          <w:szCs w:val="28"/>
          <w:lang w:eastAsia="uk-UA" w:bidi="uk-UA"/>
        </w:rPr>
        <w:t xml:space="preserve"> суду, до якого відряджено суддю, видати наказ про зарахування такого судді до штату суду та</w:t>
      </w:r>
      <w:r w:rsidR="00891AA7">
        <w:rPr>
          <w:rFonts w:ascii="Times New Roman" w:hAnsi="Times New Roman" w:cs="Times New Roman"/>
          <w:color w:val="000000"/>
          <w:sz w:val="28"/>
          <w:szCs w:val="28"/>
          <w:lang w:val="uk-UA" w:eastAsia="uk-UA" w:bidi="uk-UA"/>
        </w:rPr>
        <w:t>,</w:t>
      </w:r>
      <w:r w:rsidRPr="00D22C63">
        <w:rPr>
          <w:rFonts w:ascii="Times New Roman" w:hAnsi="Times New Roman" w:cs="Times New Roman"/>
          <w:color w:val="000000"/>
          <w:sz w:val="28"/>
          <w:szCs w:val="28"/>
          <w:lang w:eastAsia="uk-UA" w:bidi="uk-UA"/>
        </w:rPr>
        <w:t xml:space="preserve"> відповідно</w:t>
      </w:r>
      <w:r w:rsidR="00891AA7">
        <w:rPr>
          <w:rFonts w:ascii="Times New Roman" w:hAnsi="Times New Roman" w:cs="Times New Roman"/>
          <w:color w:val="000000"/>
          <w:sz w:val="28"/>
          <w:szCs w:val="28"/>
          <w:lang w:val="uk-UA" w:eastAsia="uk-UA" w:bidi="uk-UA"/>
        </w:rPr>
        <w:t>,</w:t>
      </w:r>
      <w:r w:rsidRPr="00D22C63">
        <w:rPr>
          <w:rFonts w:ascii="Times New Roman" w:hAnsi="Times New Roman" w:cs="Times New Roman"/>
          <w:color w:val="000000"/>
          <w:sz w:val="28"/>
          <w:szCs w:val="28"/>
          <w:lang w:eastAsia="uk-UA" w:bidi="uk-UA"/>
        </w:rPr>
        <w:t xml:space="preserve"> внести зміни до штатних розписів.</w:t>
      </w:r>
      <w:r w:rsidRPr="00D22C63">
        <w:rPr>
          <w:rFonts w:ascii="Times New Roman" w:hAnsi="Times New Roman" w:cs="Times New Roman"/>
          <w:bCs/>
          <w:sz w:val="28"/>
          <w:szCs w:val="28"/>
        </w:rPr>
        <w:t xml:space="preserve"> </w:t>
      </w:r>
      <w:r w:rsidR="00891AA7">
        <w:rPr>
          <w:rFonts w:ascii="Times New Roman" w:hAnsi="Times New Roman" w:cs="Times New Roman"/>
          <w:color w:val="000000"/>
          <w:sz w:val="28"/>
          <w:szCs w:val="28"/>
          <w:lang w:val="uk-UA" w:eastAsia="uk-UA" w:bidi="uk-UA"/>
        </w:rPr>
        <w:t>Зазначив</w:t>
      </w:r>
      <w:r w:rsidRPr="00D22C63">
        <w:rPr>
          <w:rFonts w:ascii="Times New Roman" w:hAnsi="Times New Roman" w:cs="Times New Roman"/>
          <w:color w:val="000000"/>
          <w:sz w:val="28"/>
          <w:szCs w:val="28"/>
          <w:lang w:eastAsia="uk-UA" w:bidi="uk-UA"/>
        </w:rPr>
        <w:t>, що кількість штатних посад місцевих судів змінюється, відповідно</w:t>
      </w:r>
      <w:r w:rsidR="00891AA7">
        <w:rPr>
          <w:rFonts w:ascii="Times New Roman" w:hAnsi="Times New Roman" w:cs="Times New Roman"/>
          <w:color w:val="000000"/>
          <w:sz w:val="28"/>
          <w:szCs w:val="28"/>
          <w:lang w:val="uk-UA" w:eastAsia="uk-UA" w:bidi="uk-UA"/>
        </w:rPr>
        <w:t>,</w:t>
      </w:r>
      <w:r w:rsidRPr="00D22C63">
        <w:rPr>
          <w:rFonts w:ascii="Times New Roman" w:hAnsi="Times New Roman" w:cs="Times New Roman"/>
          <w:color w:val="000000"/>
          <w:sz w:val="28"/>
          <w:szCs w:val="28"/>
          <w:lang w:eastAsia="uk-UA" w:bidi="uk-UA"/>
        </w:rPr>
        <w:t xml:space="preserve"> посада відрядженого судді виводиться зі штатного розпису і вводиться до штатного розпису з уточненням найменування посади «суддя (відряджений)», кількості посад, посадового окладу тощо.</w:t>
      </w:r>
      <w:r w:rsidRPr="00D22C63">
        <w:rPr>
          <w:rFonts w:ascii="Times New Roman" w:hAnsi="Times New Roman" w:cs="Times New Roman"/>
          <w:bCs/>
          <w:sz w:val="28"/>
          <w:szCs w:val="28"/>
        </w:rPr>
        <w:t xml:space="preserve"> </w:t>
      </w:r>
      <w:r w:rsidRPr="00D22C63">
        <w:rPr>
          <w:rFonts w:ascii="Times New Roman" w:hAnsi="Times New Roman" w:cs="Times New Roman"/>
          <w:color w:val="000000"/>
          <w:sz w:val="28"/>
          <w:szCs w:val="28"/>
          <w:lang w:eastAsia="uk-UA" w:bidi="uk-UA"/>
        </w:rPr>
        <w:t xml:space="preserve">Відповідні зміни було запропоновано відображати </w:t>
      </w:r>
      <w:r w:rsidR="00891AA7">
        <w:rPr>
          <w:rFonts w:ascii="Times New Roman" w:hAnsi="Times New Roman" w:cs="Times New Roman"/>
          <w:color w:val="000000"/>
          <w:sz w:val="28"/>
          <w:szCs w:val="28"/>
          <w:lang w:val="uk-UA" w:eastAsia="uk-UA" w:bidi="uk-UA"/>
        </w:rPr>
        <w:t>під час</w:t>
      </w:r>
      <w:r w:rsidR="00891AA7">
        <w:rPr>
          <w:rFonts w:ascii="Times New Roman" w:hAnsi="Times New Roman" w:cs="Times New Roman"/>
          <w:color w:val="000000"/>
          <w:sz w:val="28"/>
          <w:szCs w:val="28"/>
          <w:lang w:eastAsia="uk-UA" w:bidi="uk-UA"/>
        </w:rPr>
        <w:t xml:space="preserve"> надання</w:t>
      </w:r>
      <w:r w:rsidRPr="00D22C63">
        <w:rPr>
          <w:rFonts w:ascii="Times New Roman" w:hAnsi="Times New Roman" w:cs="Times New Roman"/>
          <w:color w:val="000000"/>
          <w:sz w:val="28"/>
          <w:szCs w:val="28"/>
          <w:lang w:eastAsia="uk-UA" w:bidi="uk-UA"/>
        </w:rPr>
        <w:t xml:space="preserve"> ДСА України щомісячної інформації про штатну та фактичну чисельність працівників судів.</w:t>
      </w:r>
    </w:p>
    <w:p w:rsidR="00D22C63" w:rsidRPr="00D22C63" w:rsidRDefault="00D22C63" w:rsidP="00D22C63">
      <w:pPr>
        <w:spacing w:after="0" w:line="240" w:lineRule="auto"/>
        <w:ind w:firstLine="567"/>
        <w:jc w:val="both"/>
        <w:rPr>
          <w:rFonts w:ascii="Times New Roman" w:hAnsi="Times New Roman" w:cs="Times New Roman"/>
          <w:color w:val="000000"/>
          <w:sz w:val="28"/>
          <w:szCs w:val="28"/>
        </w:rPr>
      </w:pPr>
      <w:r w:rsidRPr="00D22C63">
        <w:rPr>
          <w:rFonts w:ascii="Times New Roman" w:eastAsia="Times New Roman" w:hAnsi="Times New Roman" w:cs="Times New Roman"/>
          <w:sz w:val="28"/>
          <w:szCs w:val="28"/>
          <w:lang w:eastAsia="uk-UA"/>
        </w:rPr>
        <w:t xml:space="preserve">Встановлено, що </w:t>
      </w:r>
      <w:r w:rsidR="00891AA7">
        <w:rPr>
          <w:rFonts w:ascii="Times New Roman" w:hAnsi="Times New Roman" w:cs="Times New Roman"/>
          <w:color w:val="000000"/>
          <w:sz w:val="28"/>
          <w:szCs w:val="28"/>
        </w:rPr>
        <w:t>відповідно до даних веб</w:t>
      </w:r>
      <w:r w:rsidRPr="00D22C63">
        <w:rPr>
          <w:rFonts w:ascii="Times New Roman" w:hAnsi="Times New Roman" w:cs="Times New Roman"/>
          <w:color w:val="000000"/>
          <w:sz w:val="28"/>
          <w:szCs w:val="28"/>
        </w:rPr>
        <w:t xml:space="preserve">порталу </w:t>
      </w:r>
      <w:r w:rsidR="00891AA7">
        <w:rPr>
          <w:rFonts w:ascii="Times New Roman" w:hAnsi="Times New Roman" w:cs="Times New Roman"/>
          <w:color w:val="000000"/>
          <w:sz w:val="28"/>
          <w:szCs w:val="28"/>
          <w:lang w:val="uk-UA"/>
        </w:rPr>
        <w:t>«</w:t>
      </w:r>
      <w:r w:rsidRPr="00D22C63">
        <w:rPr>
          <w:rFonts w:ascii="Times New Roman" w:hAnsi="Times New Roman" w:cs="Times New Roman"/>
          <w:color w:val="000000"/>
          <w:sz w:val="28"/>
          <w:szCs w:val="28"/>
        </w:rPr>
        <w:t>Судова влада</w:t>
      </w:r>
      <w:r w:rsidR="00891AA7">
        <w:rPr>
          <w:rFonts w:ascii="Times New Roman" w:hAnsi="Times New Roman" w:cs="Times New Roman"/>
          <w:color w:val="000000"/>
          <w:sz w:val="28"/>
          <w:szCs w:val="28"/>
          <w:lang w:val="uk-UA"/>
        </w:rPr>
        <w:t xml:space="preserve"> України»</w:t>
      </w:r>
      <w:r w:rsidRPr="00D22C63">
        <w:rPr>
          <w:rFonts w:ascii="Times New Roman" w:hAnsi="Times New Roman" w:cs="Times New Roman"/>
          <w:color w:val="000000"/>
          <w:sz w:val="28"/>
          <w:szCs w:val="28"/>
        </w:rPr>
        <w:t xml:space="preserve"> судові справи судд</w:t>
      </w:r>
      <w:r w:rsidR="00891AA7">
        <w:rPr>
          <w:rFonts w:ascii="Times New Roman" w:hAnsi="Times New Roman" w:cs="Times New Roman"/>
          <w:color w:val="000000"/>
          <w:sz w:val="28"/>
          <w:szCs w:val="28"/>
          <w:lang w:val="uk-UA"/>
        </w:rPr>
        <w:t>і</w:t>
      </w:r>
      <w:r w:rsidRPr="00D22C63">
        <w:rPr>
          <w:rFonts w:ascii="Times New Roman" w:hAnsi="Times New Roman" w:cs="Times New Roman"/>
          <w:color w:val="000000"/>
          <w:sz w:val="28"/>
          <w:szCs w:val="28"/>
        </w:rPr>
        <w:t xml:space="preserve"> Решетняк</w:t>
      </w:r>
      <w:r w:rsidR="00891AA7">
        <w:rPr>
          <w:rFonts w:ascii="Times New Roman" w:hAnsi="Times New Roman" w:cs="Times New Roman"/>
          <w:color w:val="000000"/>
          <w:sz w:val="28"/>
          <w:szCs w:val="28"/>
          <w:lang w:val="uk-UA"/>
        </w:rPr>
        <w:t>у</w:t>
      </w:r>
      <w:r w:rsidRPr="00D22C63">
        <w:rPr>
          <w:rFonts w:ascii="Times New Roman" w:hAnsi="Times New Roman" w:cs="Times New Roman"/>
          <w:color w:val="000000"/>
          <w:sz w:val="28"/>
          <w:szCs w:val="28"/>
        </w:rPr>
        <w:t xml:space="preserve"> І.В. </w:t>
      </w:r>
      <w:r w:rsidR="00891AA7">
        <w:rPr>
          <w:rFonts w:ascii="Times New Roman" w:hAnsi="Times New Roman" w:cs="Times New Roman"/>
          <w:color w:val="000000"/>
          <w:sz w:val="28"/>
          <w:szCs w:val="28"/>
          <w:lang w:val="uk-UA"/>
        </w:rPr>
        <w:t>і</w:t>
      </w:r>
      <w:r w:rsidRPr="00D22C63">
        <w:rPr>
          <w:rFonts w:ascii="Times New Roman" w:hAnsi="Times New Roman" w:cs="Times New Roman"/>
          <w:color w:val="000000"/>
          <w:sz w:val="28"/>
          <w:szCs w:val="28"/>
        </w:rPr>
        <w:t>з жовтня 2022 року не розподіляли.</w:t>
      </w:r>
    </w:p>
    <w:p w:rsidR="00D22C63" w:rsidRPr="00D22C63" w:rsidRDefault="00D22C63" w:rsidP="00D22C63">
      <w:pPr>
        <w:spacing w:after="0" w:line="240" w:lineRule="auto"/>
        <w:ind w:firstLine="567"/>
        <w:jc w:val="both"/>
        <w:rPr>
          <w:rFonts w:ascii="Times New Roman" w:eastAsia="Times New Roman" w:hAnsi="Times New Roman" w:cs="Times New Roman"/>
          <w:sz w:val="28"/>
          <w:szCs w:val="28"/>
          <w:lang w:eastAsia="uk-UA"/>
        </w:rPr>
      </w:pPr>
      <w:r w:rsidRPr="00D22C63">
        <w:rPr>
          <w:rFonts w:ascii="Times New Roman" w:eastAsia="Times New Roman" w:hAnsi="Times New Roman" w:cs="Times New Roman"/>
          <w:sz w:val="28"/>
          <w:szCs w:val="28"/>
          <w:lang w:eastAsia="uk-UA"/>
        </w:rPr>
        <w:t xml:space="preserve">Факт </w:t>
      </w:r>
      <w:r w:rsidR="00891AA7">
        <w:rPr>
          <w:rFonts w:ascii="Times New Roman" w:eastAsia="Times New Roman" w:hAnsi="Times New Roman" w:cs="Times New Roman"/>
          <w:sz w:val="28"/>
          <w:szCs w:val="28"/>
          <w:lang w:eastAsia="uk-UA"/>
        </w:rPr>
        <w:t>не</w:t>
      </w:r>
      <w:r w:rsidR="00891AA7" w:rsidRPr="00D22C63">
        <w:rPr>
          <w:rFonts w:ascii="Times New Roman" w:eastAsia="Times New Roman" w:hAnsi="Times New Roman" w:cs="Times New Roman"/>
          <w:sz w:val="28"/>
          <w:szCs w:val="28"/>
          <w:lang w:eastAsia="uk-UA"/>
        </w:rPr>
        <w:t>здійс</w:t>
      </w:r>
      <w:r w:rsidR="00891AA7">
        <w:rPr>
          <w:rFonts w:ascii="Times New Roman" w:eastAsia="Times New Roman" w:hAnsi="Times New Roman" w:cs="Times New Roman"/>
          <w:sz w:val="28"/>
          <w:szCs w:val="28"/>
          <w:lang w:val="uk-UA" w:eastAsia="uk-UA"/>
        </w:rPr>
        <w:t>не</w:t>
      </w:r>
      <w:r w:rsidR="00891AA7" w:rsidRPr="00D22C63">
        <w:rPr>
          <w:rFonts w:ascii="Times New Roman" w:eastAsia="Times New Roman" w:hAnsi="Times New Roman" w:cs="Times New Roman"/>
          <w:sz w:val="28"/>
          <w:szCs w:val="28"/>
          <w:lang w:eastAsia="uk-UA"/>
        </w:rPr>
        <w:t>н</w:t>
      </w:r>
      <w:r w:rsidR="00891AA7">
        <w:rPr>
          <w:rFonts w:ascii="Times New Roman" w:eastAsia="Times New Roman" w:hAnsi="Times New Roman" w:cs="Times New Roman"/>
          <w:sz w:val="28"/>
          <w:szCs w:val="28"/>
          <w:lang w:val="uk-UA" w:eastAsia="uk-UA"/>
        </w:rPr>
        <w:t>н</w:t>
      </w:r>
      <w:r w:rsidR="00891AA7" w:rsidRPr="00D22C63">
        <w:rPr>
          <w:rFonts w:ascii="Times New Roman" w:eastAsia="Times New Roman" w:hAnsi="Times New Roman" w:cs="Times New Roman"/>
          <w:sz w:val="28"/>
          <w:szCs w:val="28"/>
          <w:lang w:eastAsia="uk-UA"/>
        </w:rPr>
        <w:t xml:space="preserve">я </w:t>
      </w:r>
      <w:r w:rsidR="00891AA7">
        <w:rPr>
          <w:rFonts w:ascii="Times New Roman" w:eastAsia="Times New Roman" w:hAnsi="Times New Roman" w:cs="Times New Roman"/>
          <w:sz w:val="28"/>
          <w:szCs w:val="28"/>
          <w:lang w:eastAsia="uk-UA"/>
        </w:rPr>
        <w:t xml:space="preserve">суддею Решетняком І.В. </w:t>
      </w:r>
      <w:r w:rsidRPr="00D22C63">
        <w:rPr>
          <w:rFonts w:ascii="Times New Roman" w:eastAsia="Times New Roman" w:hAnsi="Times New Roman" w:cs="Times New Roman"/>
          <w:sz w:val="28"/>
          <w:szCs w:val="28"/>
          <w:lang w:eastAsia="uk-UA"/>
        </w:rPr>
        <w:t>правосудд</w:t>
      </w:r>
      <w:r w:rsidR="00891AA7">
        <w:rPr>
          <w:rFonts w:ascii="Times New Roman" w:eastAsia="Times New Roman" w:hAnsi="Times New Roman" w:cs="Times New Roman"/>
          <w:sz w:val="28"/>
          <w:szCs w:val="28"/>
          <w:lang w:eastAsia="uk-UA"/>
        </w:rPr>
        <w:t>я</w:t>
      </w:r>
      <w:r w:rsidRPr="00D22C63">
        <w:rPr>
          <w:rFonts w:ascii="Times New Roman" w:eastAsia="Times New Roman" w:hAnsi="Times New Roman" w:cs="Times New Roman"/>
          <w:sz w:val="28"/>
          <w:szCs w:val="28"/>
          <w:lang w:eastAsia="uk-UA"/>
        </w:rPr>
        <w:t xml:space="preserve"> підтверджується відсутністю ухвалених ним судових рішень в Єдиному державному реєстрі судових рішень, починаючи з лютого 2022 року. Останні </w:t>
      </w:r>
      <w:r w:rsidR="00891AA7">
        <w:rPr>
          <w:rFonts w:ascii="Times New Roman" w:eastAsia="Times New Roman" w:hAnsi="Times New Roman" w:cs="Times New Roman"/>
          <w:sz w:val="28"/>
          <w:szCs w:val="28"/>
          <w:lang w:eastAsia="uk-UA"/>
        </w:rPr>
        <w:t>ухвалені суддею Решетняком І.В.</w:t>
      </w:r>
      <w:r w:rsidRPr="00D22C63">
        <w:rPr>
          <w:rFonts w:ascii="Times New Roman" w:eastAsia="Times New Roman" w:hAnsi="Times New Roman" w:cs="Times New Roman"/>
          <w:sz w:val="28"/>
          <w:szCs w:val="28"/>
          <w:lang w:eastAsia="uk-UA"/>
        </w:rPr>
        <w:t xml:space="preserve"> </w:t>
      </w:r>
      <w:r w:rsidR="00891AA7" w:rsidRPr="00D22C63">
        <w:rPr>
          <w:rFonts w:ascii="Times New Roman" w:eastAsia="Times New Roman" w:hAnsi="Times New Roman" w:cs="Times New Roman"/>
          <w:sz w:val="28"/>
          <w:szCs w:val="28"/>
          <w:lang w:eastAsia="uk-UA"/>
        </w:rPr>
        <w:t>судові</w:t>
      </w:r>
      <w:r w:rsidR="00891AA7">
        <w:rPr>
          <w:rFonts w:ascii="Times New Roman" w:eastAsia="Times New Roman" w:hAnsi="Times New Roman" w:cs="Times New Roman"/>
          <w:sz w:val="28"/>
          <w:szCs w:val="28"/>
          <w:lang w:eastAsia="uk-UA"/>
        </w:rPr>
        <w:t xml:space="preserve"> рішення, що містяться в цьому </w:t>
      </w:r>
      <w:r w:rsidR="00891AA7">
        <w:rPr>
          <w:rFonts w:ascii="Times New Roman" w:eastAsia="Times New Roman" w:hAnsi="Times New Roman" w:cs="Times New Roman"/>
          <w:sz w:val="28"/>
          <w:szCs w:val="28"/>
          <w:lang w:val="uk-UA" w:eastAsia="uk-UA"/>
        </w:rPr>
        <w:t>Р</w:t>
      </w:r>
      <w:r w:rsidR="00891AA7">
        <w:rPr>
          <w:rFonts w:ascii="Times New Roman" w:eastAsia="Times New Roman" w:hAnsi="Times New Roman" w:cs="Times New Roman"/>
          <w:sz w:val="28"/>
          <w:szCs w:val="28"/>
          <w:lang w:eastAsia="uk-UA"/>
        </w:rPr>
        <w:t>еєстрі</w:t>
      </w:r>
      <w:r w:rsidR="00891AA7">
        <w:rPr>
          <w:rFonts w:ascii="Times New Roman" w:eastAsia="Times New Roman" w:hAnsi="Times New Roman" w:cs="Times New Roman"/>
          <w:sz w:val="28"/>
          <w:szCs w:val="28"/>
          <w:lang w:val="uk-UA" w:eastAsia="uk-UA"/>
        </w:rPr>
        <w:t>,</w:t>
      </w:r>
      <w:r w:rsidR="00891AA7">
        <w:rPr>
          <w:rFonts w:ascii="Times New Roman" w:eastAsia="Times New Roman" w:hAnsi="Times New Roman" w:cs="Times New Roman"/>
          <w:sz w:val="28"/>
          <w:szCs w:val="28"/>
          <w:lang w:eastAsia="uk-UA"/>
        </w:rPr>
        <w:t xml:space="preserve"> </w:t>
      </w:r>
      <w:r w:rsidRPr="00D22C63">
        <w:rPr>
          <w:rFonts w:ascii="Times New Roman" w:eastAsia="Times New Roman" w:hAnsi="Times New Roman" w:cs="Times New Roman"/>
          <w:sz w:val="28"/>
          <w:szCs w:val="28"/>
          <w:lang w:eastAsia="uk-UA"/>
        </w:rPr>
        <w:t xml:space="preserve">датовані січнем 2022 року. </w:t>
      </w:r>
    </w:p>
    <w:p w:rsidR="00D22C63" w:rsidRPr="00D22C63" w:rsidRDefault="00D22C63" w:rsidP="00D22C63">
      <w:pPr>
        <w:spacing w:after="0" w:line="240" w:lineRule="auto"/>
        <w:ind w:firstLine="567"/>
        <w:jc w:val="both"/>
        <w:rPr>
          <w:rFonts w:ascii="Times New Roman" w:hAnsi="Times New Roman" w:cs="Times New Roman"/>
          <w:bCs/>
          <w:sz w:val="28"/>
          <w:szCs w:val="28"/>
        </w:rPr>
      </w:pPr>
      <w:r w:rsidRPr="00D22C63">
        <w:rPr>
          <w:rFonts w:ascii="Times New Roman" w:hAnsi="Times New Roman" w:cs="Times New Roman"/>
          <w:color w:val="000000"/>
          <w:sz w:val="28"/>
          <w:szCs w:val="28"/>
        </w:rPr>
        <w:t xml:space="preserve">З аналізу даних </w:t>
      </w:r>
      <w:r w:rsidRPr="00D22C63">
        <w:rPr>
          <w:rFonts w:ascii="Times New Roman" w:eastAsia="Times New Roman" w:hAnsi="Times New Roman" w:cs="Times New Roman"/>
          <w:sz w:val="28"/>
          <w:szCs w:val="28"/>
          <w:lang w:eastAsia="uk-UA"/>
        </w:rPr>
        <w:t xml:space="preserve">Єдиного державного реєстру судових рішень вбачається, що суддя Решетняк І.В. оскаржував накази голови </w:t>
      </w:r>
      <w:r w:rsidRPr="00D22C63">
        <w:rPr>
          <w:rFonts w:ascii="Times New Roman" w:hAnsi="Times New Roman" w:cs="Times New Roman"/>
          <w:bCs/>
          <w:sz w:val="28"/>
          <w:szCs w:val="28"/>
        </w:rPr>
        <w:t xml:space="preserve">Артемівського міськрайонного суду Донецької області від 31 жовтня 2022 року № 18 «Про відрахування суддів зі штату суду 31 жовтня 2022 року», від 31 жовтня </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 xml:space="preserve">2022 року № 19 «Про внесення змін до штатного розпису Артемівського міськрайонного суду Донецької області з 1 листопада 2022 року» в частині відрахування </w:t>
      </w:r>
      <w:r w:rsidR="00891AA7">
        <w:rPr>
          <w:rFonts w:ascii="Times New Roman" w:hAnsi="Times New Roman" w:cs="Times New Roman"/>
          <w:bCs/>
          <w:sz w:val="28"/>
          <w:szCs w:val="28"/>
          <w:lang w:val="uk-UA"/>
        </w:rPr>
        <w:t>і</w:t>
      </w:r>
      <w:r w:rsidRPr="00D22C63">
        <w:rPr>
          <w:rFonts w:ascii="Times New Roman" w:hAnsi="Times New Roman" w:cs="Times New Roman"/>
          <w:bCs/>
          <w:sz w:val="28"/>
          <w:szCs w:val="28"/>
        </w:rPr>
        <w:t>з 31 жовтня 2022 року зі штату Артемівського міськрайонного суду Донецької області судді Р</w:t>
      </w:r>
      <w:r w:rsidR="00891AA7">
        <w:rPr>
          <w:rFonts w:ascii="Times New Roman" w:hAnsi="Times New Roman" w:cs="Times New Roman"/>
          <w:bCs/>
          <w:sz w:val="28"/>
          <w:szCs w:val="28"/>
        </w:rPr>
        <w:t>ешетняка І.В. та зміни</w:t>
      </w:r>
      <w:r w:rsidRPr="00D22C63">
        <w:rPr>
          <w:rFonts w:ascii="Times New Roman" w:hAnsi="Times New Roman" w:cs="Times New Roman"/>
          <w:bCs/>
          <w:sz w:val="28"/>
          <w:szCs w:val="28"/>
        </w:rPr>
        <w:t xml:space="preserve"> штатного розпису Артемівського міськрайонного суду Донецької області шляхом виведення </w:t>
      </w:r>
      <w:r w:rsidR="00891AA7">
        <w:rPr>
          <w:rFonts w:ascii="Times New Roman" w:hAnsi="Times New Roman" w:cs="Times New Roman"/>
          <w:bCs/>
          <w:sz w:val="28"/>
          <w:szCs w:val="28"/>
          <w:lang w:val="uk-UA"/>
        </w:rPr>
        <w:t xml:space="preserve">                </w:t>
      </w:r>
      <w:r w:rsidRPr="00D22C63">
        <w:rPr>
          <w:rFonts w:ascii="Times New Roman" w:hAnsi="Times New Roman" w:cs="Times New Roman"/>
          <w:bCs/>
          <w:sz w:val="28"/>
          <w:szCs w:val="28"/>
        </w:rPr>
        <w:t>з 1 листопада 2022 року однієї штатної одиниці</w:t>
      </w:r>
      <w:r w:rsidR="00891AA7">
        <w:rPr>
          <w:rFonts w:ascii="Times New Roman" w:hAnsi="Times New Roman" w:cs="Times New Roman"/>
          <w:bCs/>
          <w:sz w:val="28"/>
          <w:szCs w:val="28"/>
          <w:lang w:val="uk-UA"/>
        </w:rPr>
        <w:t xml:space="preserve"> – посади </w:t>
      </w:r>
      <w:r w:rsidRPr="00D22C63">
        <w:rPr>
          <w:rFonts w:ascii="Times New Roman" w:hAnsi="Times New Roman" w:cs="Times New Roman"/>
          <w:bCs/>
          <w:sz w:val="28"/>
          <w:szCs w:val="28"/>
        </w:rPr>
        <w:t>судді, яку займає Решетняк І.В.</w:t>
      </w:r>
    </w:p>
    <w:p w:rsidR="00D22C63" w:rsidRPr="00D22C63" w:rsidRDefault="00D22C63" w:rsidP="00D22C63">
      <w:pPr>
        <w:spacing w:after="0" w:line="240" w:lineRule="auto"/>
        <w:ind w:firstLine="567"/>
        <w:jc w:val="both"/>
        <w:rPr>
          <w:rFonts w:ascii="Times New Roman" w:hAnsi="Times New Roman" w:cs="Times New Roman"/>
          <w:bCs/>
          <w:sz w:val="28"/>
          <w:szCs w:val="28"/>
        </w:rPr>
      </w:pPr>
      <w:r w:rsidRPr="00D22C63">
        <w:rPr>
          <w:rFonts w:ascii="Times New Roman" w:hAnsi="Times New Roman" w:cs="Times New Roman"/>
          <w:bCs/>
          <w:sz w:val="28"/>
          <w:szCs w:val="28"/>
        </w:rPr>
        <w:t xml:space="preserve">Рішенням Донецького окружного адміністративного суду від 3 квітня     2023 року, залишеним без змін постановою Першого апеляційного адміністративного суду від 30 травня 2023 року у справі № 200/5179/22, у задоволенні позову </w:t>
      </w:r>
      <w:r w:rsidR="00C00410">
        <w:rPr>
          <w:rFonts w:ascii="Times New Roman" w:hAnsi="Times New Roman" w:cs="Times New Roman"/>
          <w:bCs/>
          <w:sz w:val="28"/>
          <w:szCs w:val="28"/>
          <w:lang w:val="uk-UA"/>
        </w:rPr>
        <w:t>ОСОБА2</w:t>
      </w:r>
      <w:r w:rsidRPr="00D22C63">
        <w:rPr>
          <w:rFonts w:ascii="Times New Roman" w:hAnsi="Times New Roman" w:cs="Times New Roman"/>
          <w:bCs/>
          <w:sz w:val="28"/>
          <w:szCs w:val="28"/>
        </w:rPr>
        <w:t xml:space="preserve"> щодо визнання протиправними і скасування наказів голови Артемівського міськрайонного суду Донецької області від 31 жовтня 2022 року № 18 «Про відрахування суддів зі штату суду» та № 19 «Про внесення змін до штатного розпису Артемівського міськрайонного суду Донецької області з 1 листопада 2022 року» – відмовлено. </w:t>
      </w:r>
    </w:p>
    <w:p w:rsidR="00D22C63" w:rsidRPr="00C32904" w:rsidRDefault="00D22C63" w:rsidP="00D22C63">
      <w:pPr>
        <w:spacing w:after="0" w:line="240" w:lineRule="auto"/>
        <w:ind w:firstLine="567"/>
        <w:jc w:val="both"/>
        <w:rPr>
          <w:rFonts w:ascii="Times New Roman" w:hAnsi="Times New Roman" w:cs="Times New Roman"/>
          <w:bCs/>
          <w:sz w:val="28"/>
          <w:szCs w:val="28"/>
        </w:rPr>
      </w:pPr>
      <w:r w:rsidRPr="00D22C63">
        <w:rPr>
          <w:rFonts w:ascii="Times New Roman" w:hAnsi="Times New Roman" w:cs="Times New Roman"/>
          <w:bCs/>
          <w:sz w:val="28"/>
          <w:szCs w:val="28"/>
        </w:rPr>
        <w:t>Ухвалою Донецького окружного адміністративного суду від 3 к</w:t>
      </w:r>
      <w:r w:rsidR="005C178D">
        <w:rPr>
          <w:rFonts w:ascii="Times New Roman" w:hAnsi="Times New Roman" w:cs="Times New Roman"/>
          <w:bCs/>
          <w:sz w:val="28"/>
          <w:szCs w:val="28"/>
        </w:rPr>
        <w:t>вітня       2023 року, залишеною</w:t>
      </w:r>
      <w:r w:rsidRPr="00D22C63">
        <w:rPr>
          <w:rFonts w:ascii="Times New Roman" w:hAnsi="Times New Roman" w:cs="Times New Roman"/>
          <w:bCs/>
          <w:sz w:val="28"/>
          <w:szCs w:val="28"/>
        </w:rPr>
        <w:t xml:space="preserve"> без змін постановою Першого апеляційного адміністративного суду від 30 травня 2023 року у справі № 200/5179/22, уточнену позовну заяву щодо визнання протиправними і скасування рішення Голови Верховного Суду від 21 жовтня 2022 року № 508/0/149-22 та наказу голови Артемівського міськрайонного суду Донецької області від 31 жовтня 2022 року № 14-к про відрядження судді Артемівського міськрайонного суду Донецької області </w:t>
      </w:r>
      <w:r w:rsidR="00C00410">
        <w:rPr>
          <w:rFonts w:ascii="Times New Roman" w:hAnsi="Times New Roman" w:cs="Times New Roman"/>
          <w:bCs/>
          <w:sz w:val="28"/>
          <w:szCs w:val="28"/>
          <w:lang w:val="uk-UA"/>
        </w:rPr>
        <w:t>ОСОБА2</w:t>
      </w:r>
      <w:r w:rsidRPr="00D22C63">
        <w:rPr>
          <w:rFonts w:ascii="Times New Roman" w:hAnsi="Times New Roman" w:cs="Times New Roman"/>
          <w:bCs/>
          <w:sz w:val="28"/>
          <w:szCs w:val="28"/>
        </w:rPr>
        <w:t xml:space="preserve"> для </w:t>
      </w:r>
      <w:r w:rsidRPr="00C32904">
        <w:rPr>
          <w:rFonts w:ascii="Times New Roman" w:hAnsi="Times New Roman" w:cs="Times New Roman"/>
          <w:bCs/>
          <w:sz w:val="28"/>
          <w:szCs w:val="28"/>
        </w:rPr>
        <w:t xml:space="preserve">здійснення правосуддя до Дружківського міського суду Донецької області – повернуто </w:t>
      </w:r>
      <w:r w:rsidR="00C00410">
        <w:rPr>
          <w:rFonts w:ascii="Times New Roman" w:hAnsi="Times New Roman" w:cs="Times New Roman"/>
          <w:bCs/>
          <w:sz w:val="28"/>
          <w:szCs w:val="28"/>
          <w:lang w:val="uk-UA"/>
        </w:rPr>
        <w:t>ОСОБА2</w:t>
      </w:r>
      <w:r w:rsidRPr="00C32904">
        <w:rPr>
          <w:rFonts w:ascii="Times New Roman" w:hAnsi="Times New Roman" w:cs="Times New Roman"/>
          <w:bCs/>
          <w:sz w:val="28"/>
          <w:szCs w:val="28"/>
        </w:rPr>
        <w:t xml:space="preserve">. </w:t>
      </w:r>
    </w:p>
    <w:p w:rsidR="00D22C63" w:rsidRPr="00C32904" w:rsidRDefault="00D22C63" w:rsidP="00D22C63">
      <w:pPr>
        <w:spacing w:after="0" w:line="240" w:lineRule="auto"/>
        <w:ind w:firstLine="567"/>
        <w:jc w:val="both"/>
        <w:rPr>
          <w:rFonts w:ascii="Times New Roman" w:hAnsi="Times New Roman" w:cs="Times New Roman"/>
          <w:bCs/>
          <w:sz w:val="28"/>
          <w:szCs w:val="28"/>
        </w:rPr>
      </w:pPr>
      <w:r w:rsidRPr="00C32904">
        <w:rPr>
          <w:rFonts w:ascii="Times New Roman" w:hAnsi="Times New Roman" w:cs="Times New Roman"/>
          <w:bCs/>
          <w:sz w:val="28"/>
          <w:szCs w:val="28"/>
        </w:rPr>
        <w:t xml:space="preserve">Постановою Верховного Суду від 29 січня 2024 року у справі </w:t>
      </w:r>
      <w:r w:rsidRPr="00C32904">
        <w:rPr>
          <w:rFonts w:ascii="Times New Roman" w:hAnsi="Times New Roman" w:cs="Times New Roman"/>
          <w:bCs/>
          <w:sz w:val="28"/>
          <w:szCs w:val="28"/>
          <w:lang w:val="uk-UA"/>
        </w:rPr>
        <w:t xml:space="preserve">                     </w:t>
      </w:r>
      <w:r w:rsidRPr="00C32904">
        <w:rPr>
          <w:rFonts w:ascii="Times New Roman" w:hAnsi="Times New Roman" w:cs="Times New Roman"/>
          <w:bCs/>
          <w:sz w:val="28"/>
          <w:szCs w:val="28"/>
        </w:rPr>
        <w:t>№ 200/5179/22 (провадження</w:t>
      </w:r>
      <w:r w:rsidR="005C178D" w:rsidRPr="00C32904">
        <w:rPr>
          <w:rFonts w:ascii="Times New Roman" w:hAnsi="Times New Roman" w:cs="Times New Roman"/>
          <w:bCs/>
          <w:sz w:val="28"/>
          <w:szCs w:val="28"/>
          <w:lang w:val="uk-UA"/>
        </w:rPr>
        <w:t xml:space="preserve"> №</w:t>
      </w:r>
      <w:r w:rsidRPr="00C32904">
        <w:rPr>
          <w:rFonts w:ascii="Times New Roman" w:hAnsi="Times New Roman" w:cs="Times New Roman"/>
          <w:bCs/>
          <w:sz w:val="28"/>
          <w:szCs w:val="28"/>
        </w:rPr>
        <w:t xml:space="preserve"> К/990/25456/23) касаційну скаргу </w:t>
      </w:r>
      <w:r w:rsidR="005C178D" w:rsidRPr="00C32904">
        <w:rPr>
          <w:rFonts w:ascii="Times New Roman" w:hAnsi="Times New Roman" w:cs="Times New Roman"/>
          <w:bCs/>
          <w:sz w:val="28"/>
          <w:szCs w:val="28"/>
          <w:lang w:val="uk-UA"/>
        </w:rPr>
        <w:t xml:space="preserve">      </w:t>
      </w:r>
      <w:r w:rsidR="00C00410">
        <w:rPr>
          <w:rFonts w:ascii="Times New Roman" w:hAnsi="Times New Roman" w:cs="Times New Roman"/>
          <w:bCs/>
          <w:sz w:val="28"/>
          <w:szCs w:val="28"/>
          <w:lang w:val="uk-UA"/>
        </w:rPr>
        <w:t>ОСОБА2</w:t>
      </w:r>
      <w:r w:rsidR="005C178D" w:rsidRPr="00C32904">
        <w:rPr>
          <w:rFonts w:ascii="Times New Roman" w:hAnsi="Times New Roman" w:cs="Times New Roman"/>
          <w:bCs/>
          <w:sz w:val="28"/>
          <w:szCs w:val="28"/>
        </w:rPr>
        <w:t xml:space="preserve"> залишено без задоволення,</w:t>
      </w:r>
      <w:r w:rsidRPr="00C32904">
        <w:rPr>
          <w:rFonts w:ascii="Times New Roman" w:hAnsi="Times New Roman" w:cs="Times New Roman"/>
          <w:bCs/>
          <w:sz w:val="28"/>
          <w:szCs w:val="28"/>
        </w:rPr>
        <w:t xml:space="preserve"> рішення Донецького окружного адміністративного суду від 3 квітня 2023 року та постанову Першого апеляційного адміністративного суду від 30 травня 2023 року залишено без змін.</w:t>
      </w:r>
    </w:p>
    <w:p w:rsidR="00D22C63" w:rsidRPr="00C32904" w:rsidRDefault="00D22C63" w:rsidP="00D22C63">
      <w:pPr>
        <w:spacing w:after="0" w:line="240" w:lineRule="auto"/>
        <w:ind w:firstLine="567"/>
        <w:jc w:val="both"/>
        <w:rPr>
          <w:rFonts w:ascii="Times New Roman" w:hAnsi="Times New Roman" w:cs="Times New Roman"/>
          <w:bCs/>
          <w:sz w:val="28"/>
          <w:szCs w:val="28"/>
        </w:rPr>
      </w:pPr>
      <w:r w:rsidRPr="00C32904">
        <w:rPr>
          <w:rFonts w:ascii="Times New Roman" w:hAnsi="Times New Roman" w:cs="Times New Roman"/>
          <w:bCs/>
          <w:sz w:val="28"/>
          <w:szCs w:val="28"/>
        </w:rPr>
        <w:t xml:space="preserve">Постановою Верховного Суду від 29 січня 2024 року у справі </w:t>
      </w:r>
      <w:r w:rsidRPr="00C32904">
        <w:rPr>
          <w:rFonts w:ascii="Times New Roman" w:hAnsi="Times New Roman" w:cs="Times New Roman"/>
          <w:bCs/>
          <w:sz w:val="28"/>
          <w:szCs w:val="28"/>
          <w:lang w:val="uk-UA"/>
        </w:rPr>
        <w:t xml:space="preserve">                          </w:t>
      </w:r>
      <w:r w:rsidRPr="00C32904">
        <w:rPr>
          <w:rFonts w:ascii="Times New Roman" w:hAnsi="Times New Roman" w:cs="Times New Roman"/>
          <w:bCs/>
          <w:sz w:val="28"/>
          <w:szCs w:val="28"/>
        </w:rPr>
        <w:t>№ 200/5179/22 (провадження</w:t>
      </w:r>
      <w:r w:rsidR="005C178D" w:rsidRPr="00C32904">
        <w:rPr>
          <w:rFonts w:ascii="Times New Roman" w:hAnsi="Times New Roman" w:cs="Times New Roman"/>
          <w:bCs/>
          <w:sz w:val="28"/>
          <w:szCs w:val="28"/>
          <w:lang w:val="uk-UA"/>
        </w:rPr>
        <w:t xml:space="preserve"> №</w:t>
      </w:r>
      <w:r w:rsidRPr="00C32904">
        <w:rPr>
          <w:rFonts w:ascii="Times New Roman" w:hAnsi="Times New Roman" w:cs="Times New Roman"/>
          <w:bCs/>
          <w:sz w:val="28"/>
          <w:szCs w:val="28"/>
        </w:rPr>
        <w:t xml:space="preserve"> К/990/21850/23) касаційну скаргу </w:t>
      </w:r>
      <w:r w:rsidR="005C178D" w:rsidRPr="00C32904">
        <w:rPr>
          <w:rFonts w:ascii="Times New Roman" w:hAnsi="Times New Roman" w:cs="Times New Roman"/>
          <w:bCs/>
          <w:sz w:val="28"/>
          <w:szCs w:val="28"/>
          <w:lang w:val="uk-UA"/>
        </w:rPr>
        <w:t xml:space="preserve">      </w:t>
      </w:r>
      <w:r w:rsidR="00C00410">
        <w:rPr>
          <w:rFonts w:ascii="Times New Roman" w:hAnsi="Times New Roman" w:cs="Times New Roman"/>
          <w:bCs/>
          <w:sz w:val="28"/>
          <w:szCs w:val="28"/>
          <w:lang w:val="uk-UA"/>
        </w:rPr>
        <w:t>ОСОБА2</w:t>
      </w:r>
      <w:bookmarkStart w:id="0" w:name="_GoBack"/>
      <w:bookmarkEnd w:id="0"/>
      <w:r w:rsidRPr="00C32904">
        <w:rPr>
          <w:rFonts w:ascii="Times New Roman" w:hAnsi="Times New Roman" w:cs="Times New Roman"/>
          <w:bCs/>
          <w:sz w:val="28"/>
          <w:szCs w:val="28"/>
        </w:rPr>
        <w:t xml:space="preserve"> та адвоката Осадчої </w:t>
      </w:r>
      <w:r w:rsidR="005C178D" w:rsidRPr="00C32904">
        <w:rPr>
          <w:rFonts w:ascii="Times New Roman" w:hAnsi="Times New Roman" w:cs="Times New Roman"/>
          <w:bCs/>
          <w:sz w:val="28"/>
          <w:szCs w:val="28"/>
        </w:rPr>
        <w:t>В.В. залишено без задоволення,</w:t>
      </w:r>
      <w:r w:rsidRPr="00C32904">
        <w:rPr>
          <w:rFonts w:ascii="Times New Roman" w:hAnsi="Times New Roman" w:cs="Times New Roman"/>
          <w:bCs/>
          <w:sz w:val="28"/>
          <w:szCs w:val="28"/>
        </w:rPr>
        <w:t xml:space="preserve"> ухвалу Донецького окружного адміністративного суду від 3 квітня 2023 року та постанову Першого апеляційного адміністративного суду від 30 травня 2023 року залишено без змін.</w:t>
      </w:r>
    </w:p>
    <w:p w:rsidR="00D22C63" w:rsidRPr="00C32904" w:rsidRDefault="00D22C63" w:rsidP="00061AB2">
      <w:pPr>
        <w:spacing w:after="0" w:line="240" w:lineRule="auto"/>
        <w:ind w:firstLine="567"/>
        <w:jc w:val="both"/>
        <w:rPr>
          <w:rFonts w:ascii="Times New Roman" w:eastAsiaTheme="majorEastAsia" w:hAnsi="Times New Roman" w:cs="Times New Roman"/>
          <w:color w:val="000000"/>
          <w:sz w:val="28"/>
          <w:szCs w:val="28"/>
          <w:lang w:val="uk-UA" w:eastAsia="uk-UA" w:bidi="uk-UA"/>
        </w:rPr>
      </w:pPr>
      <w:r w:rsidRPr="00C32904">
        <w:rPr>
          <w:rFonts w:ascii="Times New Roman" w:hAnsi="Times New Roman" w:cs="Times New Roman"/>
          <w:bCs/>
          <w:sz w:val="28"/>
          <w:szCs w:val="28"/>
          <w:lang w:val="uk-UA" w:eastAsia="ru-RU"/>
        </w:rPr>
        <w:t xml:space="preserve">Вирішуючи питання про притягнення або відмову у притягненні судді </w:t>
      </w:r>
      <w:r w:rsidR="003D4E2D" w:rsidRPr="00C32904">
        <w:rPr>
          <w:rFonts w:ascii="Times New Roman" w:hAnsi="Times New Roman" w:cs="Times New Roman"/>
          <w:bCs/>
          <w:sz w:val="28"/>
          <w:szCs w:val="28"/>
        </w:rPr>
        <w:t>Артемівського міськрайонного суду Донецької області Решетняка І.В</w:t>
      </w:r>
      <w:r w:rsidR="003D4E2D" w:rsidRPr="00C32904">
        <w:rPr>
          <w:rFonts w:ascii="Times New Roman" w:hAnsi="Times New Roman" w:cs="Times New Roman"/>
          <w:bCs/>
          <w:sz w:val="28"/>
          <w:szCs w:val="28"/>
          <w:lang w:val="uk-UA" w:eastAsia="ru-RU"/>
        </w:rPr>
        <w:t>.</w:t>
      </w:r>
      <w:r w:rsidR="003D4E2D" w:rsidRPr="00C32904">
        <w:rPr>
          <w:rFonts w:ascii="Times New Roman" w:hAnsi="Times New Roman" w:cs="Times New Roman"/>
          <w:bCs/>
          <w:sz w:val="28"/>
          <w:szCs w:val="28"/>
        </w:rPr>
        <w:t>, відрядженого до Дружківського міського суду Донецької області</w:t>
      </w:r>
      <w:r w:rsidR="003D4E2D" w:rsidRPr="00C32904">
        <w:rPr>
          <w:rFonts w:ascii="Times New Roman" w:hAnsi="Times New Roman" w:cs="Times New Roman"/>
          <w:bCs/>
          <w:sz w:val="28"/>
          <w:szCs w:val="28"/>
          <w:lang w:val="uk-UA"/>
        </w:rPr>
        <w:t>,</w:t>
      </w:r>
      <w:r w:rsidR="003D4E2D" w:rsidRPr="00C32904">
        <w:rPr>
          <w:rFonts w:ascii="Times New Roman" w:hAnsi="Times New Roman" w:cs="Times New Roman"/>
          <w:bCs/>
          <w:sz w:val="28"/>
          <w:szCs w:val="28"/>
        </w:rPr>
        <w:t xml:space="preserve"> </w:t>
      </w:r>
      <w:r w:rsidRPr="00C32904">
        <w:rPr>
          <w:rFonts w:ascii="Times New Roman" w:hAnsi="Times New Roman" w:cs="Times New Roman"/>
          <w:bCs/>
          <w:sz w:val="28"/>
          <w:szCs w:val="28"/>
          <w:lang w:val="uk-UA" w:eastAsia="ru-RU"/>
        </w:rPr>
        <w:t xml:space="preserve">до дисциплінарної відповідальності, </w:t>
      </w:r>
      <w:r w:rsidR="00061AB2" w:rsidRPr="00C32904">
        <w:rPr>
          <w:rFonts w:ascii="Times New Roman" w:eastAsia="Times New Roman" w:hAnsi="Times New Roman" w:cs="Times New Roman"/>
          <w:sz w:val="28"/>
          <w:szCs w:val="28"/>
          <w:lang w:val="uk-UA" w:eastAsia="uk-UA"/>
        </w:rPr>
        <w:t>враховуючи</w:t>
      </w:r>
      <w:r w:rsidR="00061AB2" w:rsidRPr="00C32904">
        <w:rPr>
          <w:rFonts w:ascii="Times New Roman" w:eastAsia="Times New Roman" w:hAnsi="Times New Roman" w:cs="Times New Roman"/>
          <w:sz w:val="28"/>
          <w:szCs w:val="28"/>
          <w:lang w:eastAsia="uk-UA"/>
        </w:rPr>
        <w:t xml:space="preserve">, що Решетняк І.В. </w:t>
      </w:r>
      <w:r w:rsidR="00061AB2" w:rsidRPr="00C32904">
        <w:rPr>
          <w:rFonts w:ascii="Times New Roman" w:hAnsi="Times New Roman" w:cs="Times New Roman"/>
          <w:bCs/>
          <w:sz w:val="28"/>
          <w:szCs w:val="28"/>
        </w:rPr>
        <w:t>Указом Президента України від 24 квітня 2012 року № 286/2012 призначений</w:t>
      </w:r>
      <w:r w:rsidR="00061AB2" w:rsidRPr="00C32904">
        <w:rPr>
          <w:rFonts w:ascii="Times New Roman" w:eastAsia="Times New Roman" w:hAnsi="Times New Roman" w:cs="Times New Roman"/>
          <w:sz w:val="28"/>
          <w:szCs w:val="28"/>
          <w:lang w:eastAsia="uk-UA"/>
        </w:rPr>
        <w:t xml:space="preserve"> суддею </w:t>
      </w:r>
      <w:r w:rsidR="00061AB2" w:rsidRPr="00C32904">
        <w:rPr>
          <w:rFonts w:ascii="Times New Roman" w:hAnsi="Times New Roman" w:cs="Times New Roman"/>
          <w:bCs/>
          <w:sz w:val="28"/>
          <w:szCs w:val="28"/>
        </w:rPr>
        <w:t>Артемівського міськрайонного суду Донецької області</w:t>
      </w:r>
      <w:r w:rsidR="00061AB2" w:rsidRPr="00C32904">
        <w:rPr>
          <w:rFonts w:ascii="Times New Roman" w:hAnsi="Times New Roman" w:cs="Times New Roman"/>
          <w:bCs/>
          <w:sz w:val="28"/>
          <w:szCs w:val="28"/>
          <w:lang w:val="uk-UA"/>
        </w:rPr>
        <w:t xml:space="preserve"> та</w:t>
      </w:r>
      <w:r w:rsidR="00061AB2" w:rsidRPr="00C32904">
        <w:rPr>
          <w:rFonts w:ascii="Times New Roman" w:hAnsi="Times New Roman" w:cs="Times New Roman"/>
          <w:bCs/>
          <w:sz w:val="28"/>
          <w:szCs w:val="28"/>
        </w:rPr>
        <w:t xml:space="preserve"> </w:t>
      </w:r>
      <w:r w:rsidR="00061AB2" w:rsidRPr="00C32904">
        <w:rPr>
          <w:rFonts w:ascii="Times New Roman" w:hAnsi="Times New Roman" w:cs="Times New Roman"/>
          <w:bCs/>
          <w:sz w:val="28"/>
          <w:szCs w:val="28"/>
          <w:lang w:val="uk-UA"/>
        </w:rPr>
        <w:t>в</w:t>
      </w:r>
      <w:r w:rsidR="00061AB2" w:rsidRPr="00C32904">
        <w:rPr>
          <w:rStyle w:val="3"/>
          <w:rFonts w:eastAsiaTheme="majorEastAsia"/>
          <w:sz w:val="28"/>
          <w:szCs w:val="28"/>
          <w:u w:val="none"/>
        </w:rPr>
        <w:t xml:space="preserve">ідповідно до статті 57 Закону України «Про судоустрій і статус суддів» склав присягу судді, якою урочисто присягнув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w:t>
      </w:r>
      <w:r w:rsidRPr="00C32904">
        <w:rPr>
          <w:rFonts w:ascii="Times New Roman" w:hAnsi="Times New Roman" w:cs="Times New Roman"/>
          <w:bCs/>
          <w:sz w:val="28"/>
          <w:szCs w:val="28"/>
          <w:lang w:val="uk-UA" w:eastAsia="ru-RU"/>
        </w:rPr>
        <w:t xml:space="preserve">Друга Дисциплінарна палата Вищої ради правосуддя </w:t>
      </w:r>
      <w:r w:rsidRPr="00C32904">
        <w:rPr>
          <w:rFonts w:ascii="Times New Roman" w:hAnsi="Times New Roman" w:cs="Times New Roman"/>
          <w:sz w:val="28"/>
          <w:szCs w:val="28"/>
        </w:rPr>
        <w:t>вважа</w:t>
      </w:r>
      <w:r w:rsidRPr="00C32904">
        <w:rPr>
          <w:sz w:val="28"/>
          <w:szCs w:val="28"/>
          <w:lang w:val="uk-UA"/>
        </w:rPr>
        <w:t>є</w:t>
      </w:r>
      <w:r w:rsidRPr="00C32904">
        <w:rPr>
          <w:rFonts w:ascii="Times New Roman" w:hAnsi="Times New Roman" w:cs="Times New Roman"/>
          <w:sz w:val="28"/>
          <w:szCs w:val="28"/>
        </w:rPr>
        <w:t xml:space="preserve">, що </w:t>
      </w:r>
      <w:r w:rsidRPr="00C32904">
        <w:rPr>
          <w:rFonts w:ascii="Times New Roman" w:hAnsi="Times New Roman" w:cs="Times New Roman"/>
          <w:color w:val="000000" w:themeColor="text1"/>
          <w:sz w:val="28"/>
          <w:szCs w:val="28"/>
        </w:rPr>
        <w:t xml:space="preserve">умисні дії </w:t>
      </w:r>
      <w:r w:rsidR="005C178D" w:rsidRPr="00C32904">
        <w:rPr>
          <w:rFonts w:ascii="Times New Roman" w:hAnsi="Times New Roman" w:cs="Times New Roman"/>
          <w:bCs/>
          <w:sz w:val="28"/>
          <w:szCs w:val="28"/>
        </w:rPr>
        <w:t>Решетняка І.В.</w:t>
      </w:r>
      <w:r w:rsidR="005C178D" w:rsidRPr="00C32904">
        <w:rPr>
          <w:rFonts w:ascii="Times New Roman" w:hAnsi="Times New Roman" w:cs="Times New Roman"/>
          <w:bCs/>
          <w:sz w:val="28"/>
          <w:szCs w:val="28"/>
          <w:lang w:val="uk-UA"/>
        </w:rPr>
        <w:t xml:space="preserve">, а саме </w:t>
      </w:r>
      <w:r w:rsidRPr="00C32904">
        <w:rPr>
          <w:rFonts w:ascii="Times New Roman" w:hAnsi="Times New Roman" w:cs="Times New Roman"/>
          <w:sz w:val="28"/>
          <w:szCs w:val="28"/>
          <w:shd w:val="clear" w:color="auto" w:fill="FFFFFF"/>
        </w:rPr>
        <w:t>нехтування обов’язками судді</w:t>
      </w:r>
      <w:r w:rsidR="005C178D" w:rsidRPr="00C32904">
        <w:rPr>
          <w:rFonts w:ascii="Times New Roman" w:hAnsi="Times New Roman" w:cs="Times New Roman"/>
          <w:sz w:val="28"/>
          <w:szCs w:val="28"/>
          <w:shd w:val="clear" w:color="auto" w:fill="FFFFFF"/>
          <w:lang w:val="uk-UA"/>
        </w:rPr>
        <w:t>,</w:t>
      </w:r>
      <w:r w:rsidRPr="00C32904">
        <w:rPr>
          <w:rFonts w:ascii="Times New Roman" w:hAnsi="Times New Roman" w:cs="Times New Roman"/>
          <w:color w:val="000000"/>
          <w:sz w:val="28"/>
          <w:szCs w:val="28"/>
        </w:rPr>
        <w:t xml:space="preserve"> </w:t>
      </w:r>
      <w:r w:rsidRPr="00C32904">
        <w:rPr>
          <w:rFonts w:ascii="Times New Roman" w:hAnsi="Times New Roman" w:cs="Times New Roman"/>
          <w:color w:val="000000" w:themeColor="text1"/>
          <w:sz w:val="28"/>
          <w:szCs w:val="28"/>
        </w:rPr>
        <w:t xml:space="preserve">слід кваліфікувати </w:t>
      </w:r>
      <w:r w:rsidRPr="00C32904">
        <w:rPr>
          <w:rFonts w:ascii="Times New Roman" w:hAnsi="Times New Roman" w:cs="Times New Roman"/>
          <w:color w:val="000000"/>
          <w:sz w:val="28"/>
          <w:szCs w:val="28"/>
        </w:rPr>
        <w:t xml:space="preserve">як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w:t>
      </w:r>
      <w:r w:rsidRPr="00C32904">
        <w:rPr>
          <w:rFonts w:ascii="Times New Roman" w:hAnsi="Times New Roman" w:cs="Times New Roman"/>
          <w:sz w:val="28"/>
          <w:szCs w:val="28"/>
        </w:rPr>
        <w:t>з огляду на таке.</w:t>
      </w:r>
    </w:p>
    <w:p w:rsidR="00D22C63" w:rsidRPr="008A7B83" w:rsidRDefault="00D22C63" w:rsidP="00D22C63">
      <w:pPr>
        <w:spacing w:after="0" w:line="240" w:lineRule="auto"/>
        <w:ind w:firstLine="567"/>
        <w:jc w:val="both"/>
        <w:rPr>
          <w:rFonts w:ascii="Times New Roman" w:hAnsi="Times New Roman" w:cs="Times New Roman"/>
          <w:color w:val="000000" w:themeColor="text1"/>
          <w:sz w:val="28"/>
          <w:szCs w:val="28"/>
          <w:lang w:val="uk-UA"/>
        </w:rPr>
      </w:pPr>
      <w:r w:rsidRPr="008A7B83">
        <w:rPr>
          <w:rFonts w:ascii="Times New Roman" w:hAnsi="Times New Roman" w:cs="Times New Roman"/>
          <w:color w:val="000000" w:themeColor="text1"/>
          <w:sz w:val="28"/>
          <w:szCs w:val="28"/>
          <w:lang w:val="uk-UA"/>
        </w:rPr>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w:t>
      </w:r>
    </w:p>
    <w:p w:rsidR="00D22C63" w:rsidRPr="008A7B83" w:rsidRDefault="00D22C63" w:rsidP="00D22C63">
      <w:pPr>
        <w:spacing w:after="0" w:line="240" w:lineRule="auto"/>
        <w:ind w:right="98" w:firstLine="567"/>
        <w:jc w:val="both"/>
        <w:rPr>
          <w:rFonts w:ascii="Times New Roman" w:hAnsi="Times New Roman" w:cs="Times New Roman"/>
          <w:color w:val="000000"/>
          <w:sz w:val="28"/>
          <w:szCs w:val="28"/>
          <w:lang w:val="uk-UA" w:eastAsia="uk-UA" w:bidi="uk-UA"/>
        </w:rPr>
      </w:pPr>
      <w:r w:rsidRPr="008A7B83">
        <w:rPr>
          <w:rFonts w:ascii="Times New Roman" w:hAnsi="Times New Roman" w:cs="Times New Roman"/>
          <w:color w:val="000000"/>
          <w:sz w:val="28"/>
          <w:szCs w:val="28"/>
          <w:lang w:val="uk-UA" w:eastAsia="uk-UA" w:bidi="uk-UA"/>
        </w:rPr>
        <w:t>Частиною другою статті 55 Закону України «Про судоустрій і статус суддів» встановлено, що у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 частиною сьомою статті 147 цього Закону, суддя суду, територіальна підсудність справ якого змінюється, може бути без його згоди відряджений для здійснення правосуддя до суду, якому визначається територіальна підсудність справ, що перебували у провадженні суду, в якому працює суддя, а в разі відсутності вакансій у цьому суді – до іншого суду того самого рівня і спеціалізації.</w:t>
      </w:r>
    </w:p>
    <w:p w:rsidR="00D22C63" w:rsidRPr="00D22C63" w:rsidRDefault="00D22C63" w:rsidP="00D22C63">
      <w:pPr>
        <w:spacing w:after="0" w:line="240" w:lineRule="auto"/>
        <w:ind w:right="98" w:firstLine="567"/>
        <w:jc w:val="both"/>
        <w:rPr>
          <w:rFonts w:ascii="Times New Roman" w:hAnsi="Times New Roman" w:cs="Times New Roman"/>
          <w:bCs/>
          <w:sz w:val="28"/>
          <w:szCs w:val="28"/>
        </w:rPr>
      </w:pPr>
      <w:r w:rsidRPr="008A7B83">
        <w:rPr>
          <w:rFonts w:ascii="Times New Roman" w:hAnsi="Times New Roman" w:cs="Times New Roman"/>
          <w:color w:val="000000"/>
          <w:sz w:val="28"/>
          <w:szCs w:val="28"/>
          <w:lang w:val="uk-UA" w:eastAsia="uk-UA" w:bidi="uk-UA"/>
        </w:rPr>
        <w:t xml:space="preserve">Згідно із Законом України від 15 березня 2022 року № 2128-ІХ «Про внесення змін до розділу </w:t>
      </w:r>
      <w:r w:rsidRPr="00D22C63">
        <w:rPr>
          <w:rFonts w:ascii="Times New Roman" w:hAnsi="Times New Roman" w:cs="Times New Roman"/>
          <w:color w:val="000000"/>
          <w:sz w:val="28"/>
          <w:szCs w:val="28"/>
          <w:lang w:eastAsia="uk-UA" w:bidi="uk-UA"/>
        </w:rPr>
        <w:t>XII</w:t>
      </w:r>
      <w:r w:rsidRPr="008A7B83">
        <w:rPr>
          <w:rFonts w:ascii="Times New Roman" w:hAnsi="Times New Roman" w:cs="Times New Roman"/>
          <w:color w:val="000000"/>
          <w:sz w:val="28"/>
          <w:szCs w:val="28"/>
          <w:lang w:val="uk-UA" w:eastAsia="uk-UA" w:bidi="uk-UA"/>
        </w:rPr>
        <w:t xml:space="preserve"> «Прикінцеві та перехідні положення» Закону України «Про судоустрій і статус суддів» щодо забезпечення сталого функціонування судової влади в період відсутності повноважного складу Вищої ради правосуддя» у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зокрема, приймає рішення про відрядження судді до іншого суду того самого рівня і спеціалізації та про дострокове закінчення відрядження судді. </w:t>
      </w:r>
      <w:r w:rsidRPr="00D22C63">
        <w:rPr>
          <w:rFonts w:ascii="Times New Roman" w:hAnsi="Times New Roman" w:cs="Times New Roman"/>
          <w:color w:val="000000"/>
          <w:sz w:val="28"/>
          <w:szCs w:val="28"/>
          <w:lang w:eastAsia="uk-UA" w:bidi="uk-UA"/>
        </w:rPr>
        <w:t>У період відсутності повноважного складу Вищої кваліфікаційної комісії суддів України такі рішення приймаються без подання Вищої кваліфікаційної комісії суддів України. Положення абзацу другого частини другої статті 55 цього Закону щодо граничного строку відрядження судді не застосовуються.</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 xml:space="preserve">Відповідно до пункту 2 частини сьомої статті 56 Закону України «Про судоустрій і статус суддів» </w:t>
      </w:r>
      <w:r w:rsidR="005C178D">
        <w:rPr>
          <w:rFonts w:ascii="Times New Roman" w:hAnsi="Times New Roman" w:cs="Times New Roman"/>
          <w:b w:val="0"/>
          <w:sz w:val="28"/>
          <w:szCs w:val="28"/>
          <w:lang w:val="uk-UA"/>
        </w:rPr>
        <w:t xml:space="preserve">суддя має </w:t>
      </w:r>
      <w:r w:rsidRPr="00D22C63">
        <w:rPr>
          <w:rFonts w:ascii="Times New Roman" w:hAnsi="Times New Roman" w:cs="Times New Roman"/>
          <w:b w:val="0"/>
          <w:sz w:val="28"/>
          <w:szCs w:val="28"/>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Стандарти етичної поведінки, яких має додержуватись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Так, статтями 1, 3 Кодексу суддівської етики встановлено,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w:t>
      </w:r>
      <w:r w:rsidR="005C178D">
        <w:rPr>
          <w:rFonts w:ascii="Times New Roman" w:hAnsi="Times New Roman" w:cs="Times New Roman"/>
          <w:b w:val="0"/>
          <w:sz w:val="28"/>
          <w:szCs w:val="28"/>
          <w:lang w:val="uk-UA"/>
        </w:rPr>
        <w:t>,</w:t>
      </w:r>
      <w:r w:rsidRPr="00D22C63">
        <w:rPr>
          <w:rFonts w:ascii="Times New Roman" w:hAnsi="Times New Roman" w:cs="Times New Roman"/>
          <w:b w:val="0"/>
          <w:sz w:val="28"/>
          <w:szCs w:val="28"/>
        </w:rPr>
        <w:t xml:space="preserve"> на думку розсудливої, законослухняної та поінформованої людини</w:t>
      </w:r>
      <w:r w:rsidR="005C178D">
        <w:rPr>
          <w:rFonts w:ascii="Times New Roman" w:hAnsi="Times New Roman" w:cs="Times New Roman"/>
          <w:b w:val="0"/>
          <w:sz w:val="28"/>
          <w:szCs w:val="28"/>
          <w:lang w:val="uk-UA"/>
        </w:rPr>
        <w:t>,</w:t>
      </w:r>
      <w:r w:rsidRPr="00D22C63">
        <w:rPr>
          <w:rFonts w:ascii="Times New Roman" w:hAnsi="Times New Roman" w:cs="Times New Roman"/>
          <w:b w:val="0"/>
          <w:sz w:val="28"/>
          <w:szCs w:val="28"/>
        </w:rPr>
        <w:t xml:space="preserve"> його поведінка була бездоганною.</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 xml:space="preserve">Під суддівською етикою треба розуміти певну систему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і незалежно з метою збільшення значущості існуючих правових норм та правил поведінки для суддів.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w:t>
      </w:r>
      <w:r w:rsidR="005C178D">
        <w:rPr>
          <w:rFonts w:ascii="Times New Roman" w:hAnsi="Times New Roman" w:cs="Times New Roman"/>
          <w:b w:val="0"/>
          <w:sz w:val="28"/>
          <w:szCs w:val="28"/>
          <w:lang w:val="uk-UA"/>
        </w:rPr>
        <w:t>до</w:t>
      </w:r>
      <w:r w:rsidR="005C178D">
        <w:rPr>
          <w:rFonts w:ascii="Times New Roman" w:hAnsi="Times New Roman" w:cs="Times New Roman"/>
          <w:b w:val="0"/>
          <w:sz w:val="28"/>
          <w:szCs w:val="28"/>
        </w:rPr>
        <w:t xml:space="preserve"> дій</w:t>
      </w:r>
      <w:r w:rsidRPr="00D22C63">
        <w:rPr>
          <w:rFonts w:ascii="Times New Roman" w:hAnsi="Times New Roman" w:cs="Times New Roman"/>
          <w:b w:val="0"/>
          <w:sz w:val="28"/>
          <w:szCs w:val="28"/>
        </w:rPr>
        <w:t xml:space="preserve">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а й людиною з високими стандартами поведінки.</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 xml:space="preserve">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та оточуючі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 </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Неналежна поведінка суддів підриває упевненість громадян у справедливості судової системи. Судді мають усвідомлювати і пам’ятати, що вони перебувають під постійним та пильним контролем громадськості. 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 (Коментар до Кодексу суддівської етики, затверджений рішенням Ради суддів України від 4 лютого 2016 року № 1).</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 xml:space="preserve">У пункті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 </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(пункт 50 Висновку Консультативної ради європейських суддів до уваги Комітету Міністрів Ради Європи № 3 (2002)).</w:t>
      </w:r>
    </w:p>
    <w:p w:rsidR="00D22C63" w:rsidRPr="00D22C63" w:rsidRDefault="00D22C63" w:rsidP="00D22C63">
      <w:pPr>
        <w:pStyle w:val="20"/>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Pr="00D22C63">
        <w:rPr>
          <w:rFonts w:ascii="Times New Roman" w:hAnsi="Times New Roman" w:cs="Times New Roman"/>
          <w:b w:val="0"/>
          <w:sz w:val="28"/>
          <w:szCs w:val="28"/>
        </w:rPr>
        <w:br/>
        <w:t xml:space="preserve">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D22C63" w:rsidRPr="00D22C63" w:rsidRDefault="00D22C63" w:rsidP="00D22C63">
      <w:pPr>
        <w:pStyle w:val="20"/>
        <w:shd w:val="clear" w:color="auto" w:fill="auto"/>
        <w:spacing w:after="0" w:line="240" w:lineRule="auto"/>
        <w:ind w:firstLine="567"/>
        <w:contextualSpacing/>
        <w:jc w:val="both"/>
        <w:rPr>
          <w:rFonts w:ascii="Times New Roman" w:hAnsi="Times New Roman" w:cs="Times New Roman"/>
          <w:b w:val="0"/>
          <w:sz w:val="28"/>
          <w:szCs w:val="28"/>
        </w:rPr>
      </w:pPr>
      <w:r w:rsidRPr="00D22C63">
        <w:rPr>
          <w:rFonts w:ascii="Times New Roman" w:hAnsi="Times New Roman" w:cs="Times New Roman"/>
          <w:b w:val="0"/>
          <w:sz w:val="28"/>
          <w:szCs w:val="28"/>
        </w:rP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D22C63" w:rsidRPr="00D22C63" w:rsidRDefault="00D22C63" w:rsidP="00D22C63">
      <w:pPr>
        <w:pStyle w:val="ae"/>
        <w:ind w:firstLine="567"/>
        <w:jc w:val="both"/>
        <w:rPr>
          <w:rFonts w:eastAsia="Calibri"/>
          <w:sz w:val="28"/>
          <w:szCs w:val="28"/>
        </w:rPr>
      </w:pPr>
      <w:r w:rsidRPr="00D22C63">
        <w:rPr>
          <w:sz w:val="28"/>
          <w:szCs w:val="28"/>
        </w:rPr>
        <w:t>Відповідно до частин шостої, сьомої статті 56 Закону України «Про судоустрій і статус суддів» суддя повинен додержуватися присяги.</w:t>
      </w:r>
      <w:bookmarkStart w:id="1" w:name="n490"/>
      <w:bookmarkEnd w:id="1"/>
      <w:r w:rsidRPr="00D22C63">
        <w:rPr>
          <w:sz w:val="28"/>
          <w:szCs w:val="28"/>
        </w:rPr>
        <w:t xml:space="preserve"> Суддя зобов’язаний</w:t>
      </w:r>
      <w:bookmarkStart w:id="2" w:name="n491"/>
      <w:bookmarkEnd w:id="2"/>
      <w:r w:rsidRPr="00D22C63">
        <w:rPr>
          <w:sz w:val="28"/>
          <w:szCs w:val="28"/>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 </w:t>
      </w:r>
      <w:bookmarkStart w:id="3" w:name="n492"/>
      <w:bookmarkEnd w:id="3"/>
      <w:r w:rsidRPr="00D22C63">
        <w:rPr>
          <w:sz w:val="28"/>
          <w:szCs w:val="28"/>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22C63" w:rsidRPr="00D22C63" w:rsidRDefault="00D22C63" w:rsidP="00D22C63">
      <w:pPr>
        <w:pStyle w:val="ae"/>
        <w:ind w:firstLine="567"/>
        <w:jc w:val="both"/>
        <w:rPr>
          <w:rFonts w:eastAsia="Calibri"/>
          <w:sz w:val="28"/>
          <w:szCs w:val="28"/>
        </w:rPr>
      </w:pPr>
      <w:r w:rsidRPr="00D22C63">
        <w:rPr>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D22C63" w:rsidRPr="00D22C63" w:rsidRDefault="00D22C63" w:rsidP="00D22C63">
      <w:pPr>
        <w:pStyle w:val="ae"/>
        <w:ind w:firstLine="567"/>
        <w:jc w:val="both"/>
        <w:rPr>
          <w:sz w:val="28"/>
          <w:szCs w:val="28"/>
        </w:rPr>
      </w:pPr>
      <w:r w:rsidRPr="00D22C63">
        <w:rPr>
          <w:sz w:val="28"/>
          <w:szCs w:val="28"/>
        </w:rPr>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D22C63" w:rsidRPr="00D22C63" w:rsidRDefault="00D22C63" w:rsidP="00D22C63">
      <w:pPr>
        <w:pStyle w:val="ae"/>
        <w:ind w:firstLine="708"/>
        <w:jc w:val="both"/>
        <w:rPr>
          <w:rFonts w:eastAsia="Calibri"/>
          <w:sz w:val="28"/>
          <w:szCs w:val="28"/>
        </w:rPr>
      </w:pPr>
      <w:r w:rsidRPr="00D22C63">
        <w:rPr>
          <w:sz w:val="28"/>
          <w:szCs w:val="28"/>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D22C63" w:rsidRPr="00D22C63" w:rsidRDefault="00D22C63" w:rsidP="00D22C63">
      <w:pPr>
        <w:pStyle w:val="ae"/>
        <w:ind w:firstLine="708"/>
        <w:jc w:val="both"/>
        <w:rPr>
          <w:sz w:val="28"/>
          <w:szCs w:val="28"/>
        </w:rPr>
      </w:pPr>
      <w:r w:rsidRPr="00D22C63">
        <w:rPr>
          <w:sz w:val="28"/>
          <w:szCs w:val="28"/>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551E1C" w:rsidRPr="00257BAC" w:rsidRDefault="00D22C63" w:rsidP="00551E1C">
      <w:pPr>
        <w:pStyle w:val="20"/>
        <w:shd w:val="clear" w:color="auto" w:fill="auto"/>
        <w:spacing w:after="0" w:line="240" w:lineRule="auto"/>
        <w:ind w:firstLine="567"/>
        <w:contextualSpacing/>
        <w:jc w:val="both"/>
        <w:rPr>
          <w:rFonts w:ascii="Times New Roman" w:hAnsi="Times New Roman" w:cs="Times New Roman"/>
          <w:b w:val="0"/>
          <w:sz w:val="28"/>
          <w:szCs w:val="28"/>
          <w:lang w:val="uk-UA"/>
        </w:rPr>
      </w:pPr>
      <w:r w:rsidRPr="00551E1C">
        <w:rPr>
          <w:rFonts w:ascii="Times New Roman" w:hAnsi="Times New Roman" w:cs="Times New Roman"/>
          <w:b w:val="0"/>
          <w:color w:val="000000"/>
          <w:sz w:val="28"/>
          <w:szCs w:val="28"/>
          <w:lang w:val="uk-UA"/>
        </w:rPr>
        <w:t>Н</w:t>
      </w:r>
      <w:r w:rsidRPr="00551E1C">
        <w:rPr>
          <w:rFonts w:ascii="Times New Roman" w:hAnsi="Times New Roman" w:cs="Times New Roman"/>
          <w:b w:val="0"/>
          <w:color w:val="000000" w:themeColor="text1"/>
          <w:sz w:val="28"/>
          <w:szCs w:val="28"/>
          <w:lang w:val="uk-UA" w:eastAsia="uk-UA" w:bidi="uk-UA"/>
        </w:rPr>
        <w:t>е</w:t>
      </w:r>
      <w:r w:rsidR="005C178D" w:rsidRPr="00551E1C">
        <w:rPr>
          <w:rFonts w:ascii="Times New Roman" w:hAnsi="Times New Roman" w:cs="Times New Roman"/>
          <w:b w:val="0"/>
          <w:color w:val="000000" w:themeColor="text1"/>
          <w:sz w:val="28"/>
          <w:szCs w:val="28"/>
          <w:lang w:val="uk-UA" w:eastAsia="uk-UA" w:bidi="uk-UA"/>
        </w:rPr>
        <w:t>прибутт</w:t>
      </w:r>
      <w:r w:rsidRPr="00551E1C">
        <w:rPr>
          <w:rFonts w:ascii="Times New Roman" w:hAnsi="Times New Roman" w:cs="Times New Roman"/>
          <w:b w:val="0"/>
          <w:color w:val="000000" w:themeColor="text1"/>
          <w:sz w:val="28"/>
          <w:szCs w:val="28"/>
          <w:lang w:val="uk-UA" w:eastAsia="uk-UA" w:bidi="uk-UA"/>
        </w:rPr>
        <w:t xml:space="preserve">я судді </w:t>
      </w:r>
      <w:r w:rsidRPr="00551E1C">
        <w:rPr>
          <w:rFonts w:ascii="Times New Roman" w:hAnsi="Times New Roman" w:cs="Times New Roman"/>
          <w:b w:val="0"/>
          <w:bCs/>
          <w:sz w:val="28"/>
          <w:szCs w:val="28"/>
        </w:rPr>
        <w:t>Решетняка І</w:t>
      </w:r>
      <w:r w:rsidRPr="00551E1C">
        <w:rPr>
          <w:rFonts w:ascii="Times New Roman" w:hAnsi="Times New Roman" w:cs="Times New Roman"/>
          <w:b w:val="0"/>
          <w:bCs/>
          <w:sz w:val="28"/>
          <w:szCs w:val="28"/>
          <w:lang w:val="uk-UA"/>
        </w:rPr>
        <w:t>.</w:t>
      </w:r>
      <w:r w:rsidRPr="00551E1C">
        <w:rPr>
          <w:rFonts w:ascii="Times New Roman" w:hAnsi="Times New Roman" w:cs="Times New Roman"/>
          <w:b w:val="0"/>
          <w:bCs/>
          <w:sz w:val="28"/>
          <w:szCs w:val="28"/>
        </w:rPr>
        <w:t>В</w:t>
      </w:r>
      <w:r w:rsidRPr="00551E1C">
        <w:rPr>
          <w:rFonts w:ascii="Times New Roman" w:hAnsi="Times New Roman" w:cs="Times New Roman"/>
          <w:b w:val="0"/>
          <w:bCs/>
          <w:sz w:val="28"/>
          <w:szCs w:val="28"/>
          <w:lang w:val="uk-UA"/>
        </w:rPr>
        <w:t>.</w:t>
      </w:r>
      <w:r w:rsidRPr="00551E1C">
        <w:rPr>
          <w:rFonts w:ascii="Times New Roman" w:hAnsi="Times New Roman" w:cs="Times New Roman"/>
          <w:b w:val="0"/>
          <w:bCs/>
          <w:sz w:val="28"/>
          <w:szCs w:val="28"/>
        </w:rPr>
        <w:t>, відрядженого до Дружківського міського суду Донецької області</w:t>
      </w:r>
      <w:r w:rsidRPr="00551E1C">
        <w:rPr>
          <w:rFonts w:ascii="Times New Roman" w:hAnsi="Times New Roman" w:cs="Times New Roman"/>
          <w:b w:val="0"/>
          <w:bCs/>
          <w:sz w:val="28"/>
          <w:szCs w:val="28"/>
          <w:lang w:val="uk-UA"/>
        </w:rPr>
        <w:t>,</w:t>
      </w:r>
      <w:r w:rsidRPr="00551E1C">
        <w:rPr>
          <w:rFonts w:ascii="Times New Roman" w:hAnsi="Times New Roman" w:cs="Times New Roman"/>
          <w:b w:val="0"/>
          <w:color w:val="000000" w:themeColor="text1"/>
          <w:sz w:val="28"/>
          <w:szCs w:val="28"/>
          <w:lang w:val="de-DE" w:eastAsia="de-DE" w:bidi="de-DE"/>
        </w:rPr>
        <w:t xml:space="preserve"> </w:t>
      </w:r>
      <w:r w:rsidRPr="00551E1C">
        <w:rPr>
          <w:rFonts w:ascii="Times New Roman" w:hAnsi="Times New Roman" w:cs="Times New Roman"/>
          <w:b w:val="0"/>
          <w:color w:val="000000" w:themeColor="text1"/>
          <w:sz w:val="28"/>
          <w:szCs w:val="28"/>
          <w:lang w:val="uk-UA" w:eastAsia="uk-UA" w:bidi="uk-UA"/>
        </w:rPr>
        <w:t>на робоч</w:t>
      </w:r>
      <w:r w:rsidR="005C178D" w:rsidRPr="00551E1C">
        <w:rPr>
          <w:rFonts w:ascii="Times New Roman" w:hAnsi="Times New Roman" w:cs="Times New Roman"/>
          <w:b w:val="0"/>
          <w:color w:val="000000" w:themeColor="text1"/>
          <w:sz w:val="28"/>
          <w:szCs w:val="28"/>
          <w:lang w:val="uk-UA" w:eastAsia="uk-UA" w:bidi="uk-UA"/>
        </w:rPr>
        <w:t>е</w:t>
      </w:r>
      <w:r w:rsidRPr="00551E1C">
        <w:rPr>
          <w:rFonts w:ascii="Times New Roman" w:hAnsi="Times New Roman" w:cs="Times New Roman"/>
          <w:b w:val="0"/>
          <w:color w:val="000000" w:themeColor="text1"/>
          <w:sz w:val="28"/>
          <w:szCs w:val="28"/>
          <w:lang w:val="uk-UA" w:eastAsia="uk-UA" w:bidi="uk-UA"/>
        </w:rPr>
        <w:t xml:space="preserve"> місц</w:t>
      </w:r>
      <w:r w:rsidR="005C178D" w:rsidRPr="00551E1C">
        <w:rPr>
          <w:rFonts w:ascii="Times New Roman" w:hAnsi="Times New Roman" w:cs="Times New Roman"/>
          <w:b w:val="0"/>
          <w:color w:val="000000" w:themeColor="text1"/>
          <w:sz w:val="28"/>
          <w:szCs w:val="28"/>
          <w:lang w:val="uk-UA" w:eastAsia="uk-UA" w:bidi="uk-UA"/>
        </w:rPr>
        <w:t>е</w:t>
      </w:r>
      <w:r w:rsidRPr="00551E1C">
        <w:rPr>
          <w:rFonts w:ascii="Times New Roman" w:hAnsi="Times New Roman" w:cs="Times New Roman"/>
          <w:b w:val="0"/>
          <w:color w:val="000000" w:themeColor="text1"/>
          <w:sz w:val="28"/>
          <w:szCs w:val="28"/>
          <w:lang w:val="uk-UA" w:bidi="uk-UA"/>
        </w:rPr>
        <w:t xml:space="preserve"> протягом тривалого часу </w:t>
      </w:r>
      <w:r w:rsidR="00551E1C" w:rsidRPr="00551E1C">
        <w:rPr>
          <w:rFonts w:ascii="Times New Roman" w:hAnsi="Times New Roman" w:cs="Times New Roman"/>
          <w:b w:val="0"/>
          <w:color w:val="000000" w:themeColor="text1"/>
          <w:sz w:val="28"/>
          <w:szCs w:val="28"/>
          <w:lang w:val="uk-UA" w:eastAsia="uk-UA" w:bidi="uk-UA"/>
        </w:rPr>
        <w:t>свідчить</w:t>
      </w:r>
      <w:r w:rsidRPr="00551E1C">
        <w:rPr>
          <w:rFonts w:ascii="Times New Roman" w:hAnsi="Times New Roman" w:cs="Times New Roman"/>
          <w:b w:val="0"/>
          <w:color w:val="000000" w:themeColor="text1"/>
          <w:sz w:val="28"/>
          <w:szCs w:val="28"/>
          <w:lang w:val="uk-UA" w:bidi="uk-UA"/>
        </w:rPr>
        <w:t xml:space="preserve"> </w:t>
      </w:r>
      <w:r w:rsidRPr="00551E1C">
        <w:rPr>
          <w:rFonts w:ascii="Times New Roman" w:hAnsi="Times New Roman" w:cs="Times New Roman"/>
          <w:b w:val="0"/>
          <w:color w:val="000000" w:themeColor="text1"/>
          <w:sz w:val="28"/>
          <w:szCs w:val="28"/>
          <w:lang w:val="uk-UA" w:eastAsia="uk-UA" w:bidi="uk-UA"/>
        </w:rPr>
        <w:t xml:space="preserve">про </w:t>
      </w:r>
      <w:r w:rsidRPr="00551E1C">
        <w:rPr>
          <w:rFonts w:ascii="Times New Roman" w:hAnsi="Times New Roman" w:cs="Times New Roman"/>
          <w:b w:val="0"/>
          <w:sz w:val="28"/>
          <w:szCs w:val="28"/>
        </w:rPr>
        <w:t>грубе і систематичне нехтування</w:t>
      </w:r>
      <w:r w:rsidRPr="00551E1C">
        <w:rPr>
          <w:rFonts w:ascii="Times New Roman" w:hAnsi="Times New Roman" w:cs="Times New Roman"/>
          <w:b w:val="0"/>
          <w:color w:val="000000" w:themeColor="text1"/>
          <w:sz w:val="28"/>
          <w:szCs w:val="28"/>
          <w:lang w:val="uk-UA" w:eastAsia="uk-UA" w:bidi="uk-UA"/>
        </w:rPr>
        <w:t xml:space="preserve"> ним </w:t>
      </w:r>
      <w:r w:rsidR="005C178D" w:rsidRPr="00551E1C">
        <w:rPr>
          <w:rFonts w:ascii="Times New Roman" w:hAnsi="Times New Roman" w:cs="Times New Roman"/>
          <w:b w:val="0"/>
          <w:color w:val="000000" w:themeColor="text1"/>
          <w:sz w:val="28"/>
          <w:szCs w:val="28"/>
          <w:lang w:val="uk-UA" w:bidi="uk-UA"/>
        </w:rPr>
        <w:t>обов’язками</w:t>
      </w:r>
      <w:r w:rsidRPr="00551E1C">
        <w:rPr>
          <w:rFonts w:ascii="Times New Roman" w:hAnsi="Times New Roman" w:cs="Times New Roman"/>
          <w:b w:val="0"/>
          <w:color w:val="000000" w:themeColor="text1"/>
          <w:sz w:val="28"/>
          <w:szCs w:val="28"/>
          <w:lang w:val="uk-UA" w:bidi="uk-UA"/>
        </w:rPr>
        <w:t xml:space="preserve"> </w:t>
      </w:r>
      <w:r w:rsidRPr="00C32904">
        <w:rPr>
          <w:rFonts w:ascii="Times New Roman" w:hAnsi="Times New Roman" w:cs="Times New Roman"/>
          <w:b w:val="0"/>
          <w:color w:val="000000" w:themeColor="text1"/>
          <w:sz w:val="28"/>
          <w:szCs w:val="28"/>
          <w:lang w:val="uk-UA" w:bidi="uk-UA"/>
        </w:rPr>
        <w:t xml:space="preserve">судді та </w:t>
      </w:r>
      <w:r w:rsidR="005C178D" w:rsidRPr="00C32904">
        <w:rPr>
          <w:rFonts w:ascii="Times New Roman" w:hAnsi="Times New Roman" w:cs="Times New Roman"/>
          <w:b w:val="0"/>
          <w:sz w:val="28"/>
          <w:szCs w:val="28"/>
          <w:lang w:val="uk-UA"/>
        </w:rPr>
        <w:t>морально-етичними принципами</w:t>
      </w:r>
      <w:r w:rsidRPr="00C32904">
        <w:rPr>
          <w:rFonts w:ascii="Times New Roman" w:hAnsi="Times New Roman" w:cs="Times New Roman"/>
          <w:b w:val="0"/>
          <w:sz w:val="28"/>
          <w:szCs w:val="28"/>
          <w:lang w:val="uk-UA"/>
        </w:rPr>
        <w:t xml:space="preserve"> поведінки судді, </w:t>
      </w:r>
      <w:r w:rsidRPr="00C32904">
        <w:rPr>
          <w:rFonts w:ascii="Times New Roman" w:hAnsi="Times New Roman" w:cs="Times New Roman"/>
          <w:b w:val="0"/>
          <w:color w:val="000000"/>
          <w:sz w:val="28"/>
          <w:szCs w:val="28"/>
        </w:rPr>
        <w:t>прояв неповаги до інших суддів</w:t>
      </w:r>
      <w:r w:rsidRPr="00C32904">
        <w:rPr>
          <w:rFonts w:ascii="Times New Roman" w:hAnsi="Times New Roman" w:cs="Times New Roman"/>
          <w:b w:val="0"/>
          <w:color w:val="000000" w:themeColor="text1"/>
          <w:sz w:val="28"/>
          <w:szCs w:val="28"/>
          <w:lang w:val="uk-UA" w:bidi="uk-UA"/>
        </w:rPr>
        <w:t>.</w:t>
      </w:r>
      <w:r w:rsidR="00551E1C" w:rsidRPr="00C32904">
        <w:rPr>
          <w:rFonts w:ascii="Times New Roman" w:hAnsi="Times New Roman" w:cs="Times New Roman"/>
          <w:b w:val="0"/>
          <w:color w:val="000000" w:themeColor="text1"/>
          <w:sz w:val="28"/>
          <w:szCs w:val="28"/>
          <w:lang w:val="uk-UA" w:bidi="uk-UA"/>
        </w:rPr>
        <w:t xml:space="preserve"> </w:t>
      </w:r>
    </w:p>
    <w:p w:rsidR="00D22C63" w:rsidRPr="008A7B83" w:rsidRDefault="00D22C63" w:rsidP="00D22C63">
      <w:pPr>
        <w:spacing w:after="0" w:line="240" w:lineRule="auto"/>
        <w:ind w:firstLine="567"/>
        <w:jc w:val="both"/>
        <w:rPr>
          <w:rFonts w:ascii="Times New Roman" w:hAnsi="Times New Roman" w:cs="Times New Roman"/>
          <w:sz w:val="28"/>
          <w:szCs w:val="28"/>
          <w:lang w:val="uk-UA"/>
        </w:rPr>
      </w:pPr>
      <w:r w:rsidRPr="008A7B83">
        <w:rPr>
          <w:rFonts w:ascii="Times New Roman" w:hAnsi="Times New Roman" w:cs="Times New Roman"/>
          <w:sz w:val="28"/>
          <w:szCs w:val="28"/>
          <w:lang w:val="uk-UA"/>
        </w:rPr>
        <w:t xml:space="preserve">Незгода </w:t>
      </w:r>
      <w:r w:rsidRPr="008A7B83">
        <w:rPr>
          <w:rFonts w:ascii="Times New Roman" w:eastAsia="Times New Roman" w:hAnsi="Times New Roman" w:cs="Times New Roman"/>
          <w:sz w:val="28"/>
          <w:szCs w:val="28"/>
          <w:lang w:val="uk-UA" w:eastAsia="uk-UA"/>
        </w:rPr>
        <w:t>Решетняка І.В.</w:t>
      </w:r>
      <w:r w:rsidRPr="008A7B83">
        <w:rPr>
          <w:rFonts w:ascii="Times New Roman" w:hAnsi="Times New Roman" w:cs="Times New Roman"/>
          <w:sz w:val="28"/>
          <w:szCs w:val="28"/>
          <w:lang w:val="uk-UA"/>
        </w:rPr>
        <w:t xml:space="preserve"> з рішенням Голови Верховного Суду щодо його відрядження до Дружківського міського суду Донецької області виразилась у відмові прибути </w:t>
      </w:r>
      <w:r w:rsidR="005C178D">
        <w:rPr>
          <w:rFonts w:ascii="Times New Roman" w:hAnsi="Times New Roman" w:cs="Times New Roman"/>
          <w:sz w:val="28"/>
          <w:szCs w:val="28"/>
          <w:lang w:val="uk-UA"/>
        </w:rPr>
        <w:t>до цього</w:t>
      </w:r>
      <w:r w:rsidRPr="008A7B83">
        <w:rPr>
          <w:rFonts w:ascii="Times New Roman" w:hAnsi="Times New Roman" w:cs="Times New Roman"/>
          <w:sz w:val="28"/>
          <w:szCs w:val="28"/>
          <w:lang w:val="uk-UA"/>
        </w:rPr>
        <w:t xml:space="preserve"> суд</w:t>
      </w:r>
      <w:r w:rsidR="005C178D">
        <w:rPr>
          <w:rFonts w:ascii="Times New Roman" w:hAnsi="Times New Roman" w:cs="Times New Roman"/>
          <w:sz w:val="28"/>
          <w:szCs w:val="28"/>
          <w:lang w:val="uk-UA"/>
        </w:rPr>
        <w:t>у</w:t>
      </w:r>
      <w:r w:rsidR="005C178D" w:rsidRPr="008A7B83">
        <w:rPr>
          <w:rFonts w:ascii="Times New Roman" w:hAnsi="Times New Roman" w:cs="Times New Roman"/>
          <w:sz w:val="28"/>
          <w:szCs w:val="28"/>
          <w:lang w:val="uk-UA"/>
        </w:rPr>
        <w:t xml:space="preserve"> та</w:t>
      </w:r>
      <w:r w:rsidRPr="008A7B83">
        <w:rPr>
          <w:rFonts w:ascii="Times New Roman" w:hAnsi="Times New Roman" w:cs="Times New Roman"/>
          <w:sz w:val="28"/>
          <w:szCs w:val="28"/>
          <w:lang w:val="uk-UA"/>
        </w:rPr>
        <w:t xml:space="preserve"> здійснювати судочинство.</w:t>
      </w:r>
    </w:p>
    <w:p w:rsidR="00D22C63" w:rsidRPr="008A7B83" w:rsidRDefault="00D22C63" w:rsidP="00D22C63">
      <w:pPr>
        <w:spacing w:after="0" w:line="240" w:lineRule="auto"/>
        <w:ind w:firstLine="567"/>
        <w:jc w:val="both"/>
        <w:rPr>
          <w:rFonts w:ascii="Times New Roman" w:hAnsi="Times New Roman" w:cs="Times New Roman"/>
          <w:sz w:val="28"/>
          <w:szCs w:val="28"/>
          <w:lang w:val="uk-UA"/>
        </w:rPr>
      </w:pPr>
      <w:r w:rsidRPr="008A7B83">
        <w:rPr>
          <w:rFonts w:ascii="Times New Roman" w:hAnsi="Times New Roman" w:cs="Times New Roman"/>
          <w:sz w:val="28"/>
          <w:szCs w:val="28"/>
          <w:lang w:val="uk-UA"/>
        </w:rPr>
        <w:t xml:space="preserve">В умовах збройної агресії російської федерації, особливо з огляду на правовий статус </w:t>
      </w:r>
      <w:r w:rsidRPr="008A7B83">
        <w:rPr>
          <w:rFonts w:ascii="Times New Roman" w:eastAsia="Times New Roman" w:hAnsi="Times New Roman" w:cs="Times New Roman"/>
          <w:sz w:val="28"/>
          <w:szCs w:val="28"/>
          <w:lang w:val="uk-UA" w:eastAsia="uk-UA"/>
        </w:rPr>
        <w:t>Решетняка І.В.</w:t>
      </w:r>
      <w:r w:rsidRPr="008A7B83">
        <w:rPr>
          <w:rFonts w:ascii="Times New Roman" w:hAnsi="Times New Roman" w:cs="Times New Roman"/>
          <w:sz w:val="28"/>
          <w:szCs w:val="28"/>
          <w:lang w:val="uk-UA"/>
        </w:rPr>
        <w:t xml:space="preserve"> як судді та взяті ним зобов’язання, такі дії є порушенням присяги судді, яку він </w:t>
      </w:r>
      <w:r w:rsidR="005C178D" w:rsidRPr="008A7B83">
        <w:rPr>
          <w:rFonts w:ascii="Times New Roman" w:hAnsi="Times New Roman" w:cs="Times New Roman"/>
          <w:sz w:val="28"/>
          <w:szCs w:val="28"/>
          <w:shd w:val="clear" w:color="auto" w:fill="FFFFFF"/>
          <w:lang w:val="uk-UA"/>
        </w:rPr>
        <w:t xml:space="preserve">склав </w:t>
      </w:r>
      <w:r w:rsidR="005C178D">
        <w:rPr>
          <w:rFonts w:ascii="Times New Roman" w:hAnsi="Times New Roman" w:cs="Times New Roman"/>
          <w:sz w:val="28"/>
          <w:szCs w:val="28"/>
          <w:shd w:val="clear" w:color="auto" w:fill="FFFFFF"/>
          <w:lang w:val="uk-UA"/>
        </w:rPr>
        <w:t>У</w:t>
      </w:r>
      <w:r w:rsidRPr="008A7B83">
        <w:rPr>
          <w:rFonts w:ascii="Times New Roman" w:hAnsi="Times New Roman" w:cs="Times New Roman"/>
          <w:sz w:val="28"/>
          <w:szCs w:val="28"/>
          <w:shd w:val="clear" w:color="auto" w:fill="FFFFFF"/>
          <w:lang w:val="uk-UA"/>
        </w:rPr>
        <w:t>країнському народові, допущенням поведінки, що порочить звання судді та підриває авторитет правосуддя.</w:t>
      </w:r>
      <w:r w:rsidRPr="008A7B83">
        <w:rPr>
          <w:rFonts w:ascii="Times New Roman" w:hAnsi="Times New Roman" w:cs="Times New Roman"/>
          <w:sz w:val="28"/>
          <w:szCs w:val="28"/>
          <w:lang w:val="uk-UA"/>
        </w:rPr>
        <w:t xml:space="preserve"> </w:t>
      </w:r>
    </w:p>
    <w:p w:rsidR="00D22C63" w:rsidRPr="008A7B83" w:rsidRDefault="00D22C63" w:rsidP="00D22C63">
      <w:pPr>
        <w:spacing w:after="0" w:line="240" w:lineRule="auto"/>
        <w:ind w:firstLine="567"/>
        <w:jc w:val="both"/>
        <w:rPr>
          <w:rFonts w:ascii="Times New Roman" w:hAnsi="Times New Roman" w:cs="Times New Roman"/>
          <w:sz w:val="28"/>
          <w:szCs w:val="28"/>
          <w:lang w:val="uk-UA"/>
        </w:rPr>
      </w:pPr>
      <w:r w:rsidRPr="008A7B83">
        <w:rPr>
          <w:rFonts w:ascii="Times New Roman" w:hAnsi="Times New Roman" w:cs="Times New Roman"/>
          <w:sz w:val="28"/>
          <w:szCs w:val="28"/>
          <w:lang w:val="uk-UA"/>
        </w:rPr>
        <w:t xml:space="preserve">Статтею 1 Кодексу суддівської етики, затвердженого </w:t>
      </w:r>
      <w:r w:rsidRPr="00D22C63">
        <w:rPr>
          <w:rFonts w:ascii="Times New Roman" w:hAnsi="Times New Roman" w:cs="Times New Roman"/>
          <w:sz w:val="28"/>
          <w:szCs w:val="28"/>
        </w:rPr>
        <w:t>XI</w:t>
      </w:r>
      <w:r w:rsidRPr="008A7B83">
        <w:rPr>
          <w:rFonts w:ascii="Times New Roman" w:hAnsi="Times New Roman" w:cs="Times New Roman"/>
          <w:sz w:val="28"/>
          <w:szCs w:val="28"/>
          <w:lang w:val="uk-UA"/>
        </w:rPr>
        <w:t xml:space="preserve">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D22C63" w:rsidRPr="00D22C63" w:rsidRDefault="00D22C63" w:rsidP="00D22C63">
      <w:pPr>
        <w:spacing w:after="0" w:line="240" w:lineRule="auto"/>
        <w:ind w:firstLine="567"/>
        <w:jc w:val="both"/>
        <w:rPr>
          <w:rFonts w:ascii="Times New Roman" w:hAnsi="Times New Roman" w:cs="Times New Roman"/>
          <w:sz w:val="28"/>
          <w:szCs w:val="28"/>
        </w:rPr>
      </w:pPr>
      <w:r w:rsidRPr="00D22C63">
        <w:rPr>
          <w:rFonts w:ascii="Times New Roman" w:hAnsi="Times New Roman" w:cs="Times New Roman"/>
          <w:sz w:val="28"/>
          <w:szCs w:val="28"/>
        </w:rPr>
        <w:t xml:space="preserve">Отже, є підстави вважати, що описані у скарзі </w:t>
      </w:r>
      <w:r w:rsidR="00802653">
        <w:rPr>
          <w:rFonts w:ascii="Times New Roman" w:hAnsi="Times New Roman" w:cs="Times New Roman"/>
          <w:sz w:val="28"/>
          <w:szCs w:val="28"/>
          <w:shd w:val="clear" w:color="auto" w:fill="FFFFFF"/>
          <w:lang w:val="uk-UA"/>
        </w:rPr>
        <w:t>СБУ</w:t>
      </w:r>
      <w:r w:rsidRPr="00D22C63">
        <w:rPr>
          <w:rFonts w:ascii="Times New Roman" w:hAnsi="Times New Roman" w:cs="Times New Roman"/>
          <w:sz w:val="28"/>
          <w:szCs w:val="28"/>
          <w:shd w:val="clear" w:color="auto" w:fill="FFFFFF"/>
        </w:rPr>
        <w:t xml:space="preserve"> </w:t>
      </w:r>
      <w:r w:rsidRPr="00D22C63">
        <w:rPr>
          <w:rFonts w:ascii="Times New Roman" w:hAnsi="Times New Roman" w:cs="Times New Roman"/>
          <w:sz w:val="28"/>
          <w:szCs w:val="28"/>
        </w:rPr>
        <w:t xml:space="preserve">обставини вказують на наявність у діях судді </w:t>
      </w:r>
      <w:r w:rsidRPr="00D22C63">
        <w:rPr>
          <w:rFonts w:ascii="Times New Roman" w:eastAsia="Times New Roman" w:hAnsi="Times New Roman" w:cs="Times New Roman"/>
          <w:sz w:val="28"/>
          <w:szCs w:val="28"/>
          <w:lang w:eastAsia="uk-UA"/>
        </w:rPr>
        <w:t>Решетняка І.В.</w:t>
      </w:r>
      <w:r w:rsidRPr="00D22C63">
        <w:rPr>
          <w:rFonts w:ascii="Times New Roman" w:hAnsi="Times New Roman" w:cs="Times New Roman"/>
          <w:sz w:val="28"/>
          <w:szCs w:val="28"/>
        </w:rPr>
        <w:t xml:space="preserve"> ознак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p>
    <w:p w:rsidR="00D22C63" w:rsidRPr="00D22C63" w:rsidRDefault="00D22C63" w:rsidP="00D22C63">
      <w:pPr>
        <w:spacing w:after="0" w:line="240" w:lineRule="auto"/>
        <w:ind w:firstLine="567"/>
        <w:jc w:val="both"/>
        <w:rPr>
          <w:rFonts w:ascii="Times New Roman" w:hAnsi="Times New Roman" w:cs="Times New Roman"/>
          <w:color w:val="000000"/>
          <w:sz w:val="28"/>
          <w:szCs w:val="28"/>
        </w:rPr>
      </w:pPr>
      <w:r w:rsidRPr="00D22C63">
        <w:rPr>
          <w:rFonts w:ascii="Times New Roman" w:hAnsi="Times New Roman" w:cs="Times New Roman"/>
          <w:color w:val="000000"/>
          <w:sz w:val="28"/>
          <w:szCs w:val="28"/>
        </w:rPr>
        <w:t>Відповідно до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якщо суддя допустив поведінку, що порочить звання судді або підриває авторитет правосуддя.</w:t>
      </w:r>
    </w:p>
    <w:p w:rsidR="00D22C63" w:rsidRPr="00257BAC" w:rsidRDefault="00D22C63" w:rsidP="00257BAC">
      <w:pPr>
        <w:spacing w:after="0" w:line="240" w:lineRule="auto"/>
        <w:ind w:firstLine="567"/>
        <w:jc w:val="both"/>
        <w:rPr>
          <w:rFonts w:ascii="Times New Roman" w:hAnsi="Times New Roman" w:cs="Times New Roman"/>
          <w:color w:val="000000"/>
          <w:sz w:val="28"/>
          <w:szCs w:val="28"/>
        </w:rPr>
      </w:pPr>
      <w:r w:rsidRPr="00D22C63">
        <w:rPr>
          <w:rFonts w:ascii="Times New Roman" w:hAnsi="Times New Roman" w:cs="Times New Roman"/>
          <w:color w:val="000000"/>
          <w:sz w:val="28"/>
          <w:szCs w:val="28"/>
        </w:rPr>
        <w:t xml:space="preserve">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w:t>
      </w:r>
      <w:r w:rsidRPr="00257BAC">
        <w:rPr>
          <w:rFonts w:ascii="Times New Roman" w:hAnsi="Times New Roman" w:cs="Times New Roman"/>
          <w:color w:val="000000"/>
          <w:sz w:val="28"/>
          <w:szCs w:val="28"/>
        </w:rPr>
        <w:t>статусом судді або виявило його невідповідність займаній посаді.</w:t>
      </w:r>
    </w:p>
    <w:p w:rsidR="003D4E2D" w:rsidRDefault="003D4E2D" w:rsidP="00257BAC">
      <w:pPr>
        <w:pStyle w:val="rvps2"/>
        <w:spacing w:before="0" w:beforeAutospacing="0" w:after="0" w:afterAutospacing="0"/>
        <w:ind w:firstLine="567"/>
        <w:jc w:val="both"/>
        <w:rPr>
          <w:sz w:val="28"/>
          <w:szCs w:val="28"/>
          <w:lang w:val="uk-UA"/>
        </w:rPr>
      </w:pPr>
      <w:r w:rsidRPr="00257BAC">
        <w:rPr>
          <w:sz w:val="28"/>
          <w:szCs w:val="28"/>
          <w:lang w:val="uk-UA"/>
        </w:rPr>
        <w:t xml:space="preserve">За результатами розгляду дисциплінарної справи Друга Дисциплінарна палата Вищої ради правосуддя дійшла висновку, що вказані дії судді </w:t>
      </w:r>
      <w:r w:rsidRPr="00257BAC">
        <w:rPr>
          <w:sz w:val="28"/>
          <w:szCs w:val="28"/>
          <w:lang w:val="uk-UA"/>
        </w:rPr>
        <w:br/>
      </w:r>
      <w:r w:rsidRPr="00257BAC">
        <w:rPr>
          <w:bCs/>
          <w:sz w:val="28"/>
          <w:szCs w:val="28"/>
        </w:rPr>
        <w:t>Решетняка І.В</w:t>
      </w:r>
      <w:r w:rsidRPr="00257BAC">
        <w:rPr>
          <w:sz w:val="28"/>
          <w:szCs w:val="28"/>
          <w:lang w:val="uk-UA"/>
        </w:rPr>
        <w:t>. охоплюються складом дисциплінарного проступку</w:t>
      </w:r>
      <w:r w:rsidRPr="00B43A6E">
        <w:rPr>
          <w:sz w:val="28"/>
          <w:szCs w:val="28"/>
          <w:lang w:val="uk-UA"/>
        </w:rPr>
        <w:t>, передбаченого пунктом 3 частини першої статті 106 Закону України «Про судоустрій і статус суддів», як</w:t>
      </w:r>
      <w:r>
        <w:rPr>
          <w:sz w:val="28"/>
          <w:szCs w:val="28"/>
          <w:lang w:val="uk-UA"/>
        </w:rPr>
        <w:t>ий</w:t>
      </w:r>
      <w:r w:rsidRPr="00B43A6E">
        <w:rPr>
          <w:sz w:val="28"/>
          <w:szCs w:val="28"/>
          <w:lang w:val="uk-UA"/>
        </w:rPr>
        <w:t xml:space="preserve"> полягає в допущенні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257BAC" w:rsidRPr="00AC19B9" w:rsidRDefault="00257BAC" w:rsidP="003D4E2D">
      <w:pPr>
        <w:pStyle w:val="rvps2"/>
        <w:shd w:val="clear" w:color="auto" w:fill="FFFFFF"/>
        <w:spacing w:before="0" w:beforeAutospacing="0" w:after="0" w:afterAutospacing="0"/>
        <w:ind w:firstLine="567"/>
        <w:jc w:val="both"/>
        <w:rPr>
          <w:sz w:val="28"/>
          <w:szCs w:val="28"/>
          <w:lang w:val="uk-UA"/>
        </w:rPr>
      </w:pPr>
      <w:r w:rsidRPr="00B43A6E">
        <w:rPr>
          <w:sz w:val="28"/>
          <w:szCs w:val="28"/>
          <w:lang w:val="uk-UA"/>
        </w:rPr>
        <w:t xml:space="preserve">Строк притягнення судді </w:t>
      </w:r>
      <w:r w:rsidRPr="00D22C63">
        <w:rPr>
          <w:bCs/>
          <w:sz w:val="28"/>
          <w:szCs w:val="28"/>
        </w:rPr>
        <w:t>Решетняка І.В</w:t>
      </w:r>
      <w:r w:rsidRPr="00B43A6E">
        <w:rPr>
          <w:sz w:val="28"/>
          <w:szCs w:val="28"/>
          <w:lang w:val="uk-UA"/>
        </w:rPr>
        <w:t>. до дисциплінарної відповідаль</w:t>
      </w:r>
      <w:r>
        <w:rPr>
          <w:sz w:val="28"/>
          <w:szCs w:val="28"/>
          <w:lang w:val="uk-UA"/>
        </w:rPr>
        <w:t>ності не сплинув.</w:t>
      </w:r>
    </w:p>
    <w:p w:rsidR="00D22C63" w:rsidRPr="008A7B83" w:rsidRDefault="00D22C63" w:rsidP="00D22C63">
      <w:pPr>
        <w:spacing w:after="0" w:line="240" w:lineRule="auto"/>
        <w:ind w:firstLine="567"/>
        <w:jc w:val="both"/>
        <w:rPr>
          <w:rFonts w:ascii="Times New Roman" w:hAnsi="Times New Roman" w:cs="Times New Roman"/>
          <w:color w:val="000000"/>
          <w:sz w:val="28"/>
          <w:szCs w:val="28"/>
          <w:shd w:val="clear" w:color="auto" w:fill="FFFFFF"/>
          <w:lang w:val="uk-UA"/>
        </w:rPr>
      </w:pPr>
      <w:r w:rsidRPr="008A7B83">
        <w:rPr>
          <w:rFonts w:ascii="Times New Roman" w:hAnsi="Times New Roman" w:cs="Times New Roman"/>
          <w:color w:val="000000"/>
          <w:sz w:val="28"/>
          <w:szCs w:val="28"/>
          <w:shd w:val="clear" w:color="auto" w:fill="FFFFFF"/>
          <w:lang w:val="uk-UA"/>
        </w:rPr>
        <w:t>З огляду на наведені обставини та правові норми</w:t>
      </w:r>
      <w:r w:rsidR="00061AB2">
        <w:rPr>
          <w:rFonts w:ascii="Times New Roman" w:hAnsi="Times New Roman" w:cs="Times New Roman"/>
          <w:color w:val="000000"/>
          <w:sz w:val="28"/>
          <w:szCs w:val="28"/>
          <w:shd w:val="clear" w:color="auto" w:fill="FFFFFF"/>
          <w:lang w:val="uk-UA"/>
        </w:rPr>
        <w:t>,</w:t>
      </w:r>
      <w:r w:rsidRPr="008A7B83">
        <w:rPr>
          <w:rFonts w:ascii="Times New Roman" w:hAnsi="Times New Roman" w:cs="Times New Roman"/>
          <w:color w:val="000000"/>
          <w:sz w:val="28"/>
          <w:szCs w:val="28"/>
          <w:shd w:val="clear" w:color="auto" w:fill="FFFFFF"/>
          <w:lang w:val="uk-UA"/>
        </w:rPr>
        <w:t xml:space="preserve"> </w:t>
      </w:r>
      <w:r w:rsidR="003D4E2D" w:rsidRPr="003D4E2D">
        <w:rPr>
          <w:rFonts w:ascii="Times New Roman" w:hAnsi="Times New Roman" w:cs="Times New Roman"/>
          <w:bCs/>
          <w:sz w:val="28"/>
          <w:szCs w:val="28"/>
          <w:lang w:val="uk-UA" w:eastAsia="ru-RU"/>
        </w:rPr>
        <w:t>Друга Дисциплінарна палата Вищої ради правосуддя</w:t>
      </w:r>
      <w:r w:rsidR="003D4E2D" w:rsidRPr="008A7B83">
        <w:rPr>
          <w:rFonts w:ascii="Times New Roman" w:hAnsi="Times New Roman" w:cs="Times New Roman"/>
          <w:color w:val="000000"/>
          <w:sz w:val="28"/>
          <w:szCs w:val="28"/>
          <w:shd w:val="clear" w:color="auto" w:fill="FFFFFF"/>
          <w:lang w:val="uk-UA"/>
        </w:rPr>
        <w:t xml:space="preserve"> </w:t>
      </w:r>
      <w:r w:rsidR="003D4E2D">
        <w:rPr>
          <w:rFonts w:ascii="Times New Roman" w:hAnsi="Times New Roman" w:cs="Times New Roman"/>
          <w:color w:val="000000"/>
          <w:sz w:val="28"/>
          <w:szCs w:val="28"/>
          <w:shd w:val="clear" w:color="auto" w:fill="FFFFFF"/>
          <w:lang w:val="uk-UA"/>
        </w:rPr>
        <w:t>вважає необхідним</w:t>
      </w:r>
      <w:r w:rsidRPr="008A7B83">
        <w:rPr>
          <w:rFonts w:ascii="Times New Roman" w:hAnsi="Times New Roman" w:cs="Times New Roman"/>
          <w:color w:val="000000"/>
          <w:sz w:val="28"/>
          <w:szCs w:val="28"/>
          <w:shd w:val="clear" w:color="auto" w:fill="FFFFFF"/>
          <w:lang w:val="uk-UA"/>
        </w:rPr>
        <w:t xml:space="preserve"> </w:t>
      </w:r>
      <w:r w:rsidR="003D4E2D" w:rsidRPr="008A7B83">
        <w:rPr>
          <w:rFonts w:ascii="Times New Roman" w:hAnsi="Times New Roman" w:cs="Times New Roman"/>
          <w:color w:val="000000"/>
          <w:sz w:val="28"/>
          <w:szCs w:val="28"/>
          <w:shd w:val="clear" w:color="auto" w:fill="FFFFFF"/>
          <w:lang w:val="uk-UA"/>
        </w:rPr>
        <w:t>застосувати</w:t>
      </w:r>
      <w:r w:rsidRPr="008A7B83">
        <w:rPr>
          <w:rFonts w:ascii="Times New Roman" w:hAnsi="Times New Roman" w:cs="Times New Roman"/>
          <w:color w:val="000000"/>
          <w:sz w:val="28"/>
          <w:szCs w:val="28"/>
          <w:shd w:val="clear" w:color="auto" w:fill="FFFFFF"/>
          <w:lang w:val="uk-UA"/>
        </w:rPr>
        <w:t xml:space="preserve"> до судді </w:t>
      </w:r>
      <w:r w:rsidRPr="008A7B83">
        <w:rPr>
          <w:rFonts w:ascii="Times New Roman" w:hAnsi="Times New Roman" w:cs="Times New Roman"/>
          <w:bCs/>
          <w:sz w:val="28"/>
          <w:szCs w:val="28"/>
          <w:lang w:val="uk-UA"/>
        </w:rPr>
        <w:t>Артемівського міськрайонного суду Донецької області Решетняка І.В., відрядженого до Дружківського міського суду Донецької області,</w:t>
      </w:r>
      <w:r w:rsidR="005C178D" w:rsidRPr="008A7B83">
        <w:rPr>
          <w:rFonts w:ascii="Times New Roman" w:hAnsi="Times New Roman" w:cs="Times New Roman"/>
          <w:color w:val="000000"/>
          <w:sz w:val="28"/>
          <w:szCs w:val="28"/>
          <w:shd w:val="clear" w:color="auto" w:fill="FFFFFF"/>
          <w:lang w:val="uk-UA"/>
        </w:rPr>
        <w:t xml:space="preserve"> дисциплінарне</w:t>
      </w:r>
      <w:r w:rsidRPr="008A7B83">
        <w:rPr>
          <w:rFonts w:ascii="Times New Roman" w:hAnsi="Times New Roman" w:cs="Times New Roman"/>
          <w:color w:val="000000"/>
          <w:sz w:val="28"/>
          <w:szCs w:val="28"/>
          <w:shd w:val="clear" w:color="auto" w:fill="FFFFFF"/>
          <w:lang w:val="uk-UA"/>
        </w:rPr>
        <w:t xml:space="preserve"> стягнення у виді подання про звільнення судді з посади.</w:t>
      </w:r>
    </w:p>
    <w:p w:rsidR="000606C6" w:rsidRDefault="000606C6" w:rsidP="004B281E">
      <w:pPr>
        <w:spacing w:line="240" w:lineRule="auto"/>
        <w:ind w:firstLine="567"/>
        <w:contextualSpacing/>
        <w:jc w:val="both"/>
        <w:rPr>
          <w:rFonts w:ascii="Times New Roman" w:hAnsi="Times New Roman" w:cs="Times New Roman"/>
          <w:sz w:val="28"/>
          <w:szCs w:val="28"/>
          <w:lang w:val="uk-UA"/>
        </w:rPr>
      </w:pPr>
      <w:r w:rsidRPr="001C4720">
        <w:rPr>
          <w:rFonts w:ascii="Times New Roman" w:hAnsi="Times New Roman" w:cs="Times New Roman"/>
          <w:color w:val="000000"/>
          <w:sz w:val="28"/>
          <w:szCs w:val="28"/>
          <w:shd w:val="clear" w:color="auto" w:fill="FFFFFF"/>
          <w:lang w:val="uk-UA"/>
        </w:rPr>
        <w:t xml:space="preserve">На підставі викладеного, керуючись </w:t>
      </w:r>
      <w:r w:rsidR="000623CA" w:rsidRPr="001C4720">
        <w:rPr>
          <w:rFonts w:ascii="Times New Roman" w:hAnsi="Times New Roman" w:cs="Times New Roman"/>
          <w:color w:val="000000"/>
          <w:sz w:val="28"/>
          <w:szCs w:val="28"/>
          <w:shd w:val="clear" w:color="auto" w:fill="FFFFFF"/>
          <w:lang w:val="uk-UA"/>
        </w:rPr>
        <w:t xml:space="preserve">статтею 126 Конституції України, </w:t>
      </w:r>
      <w:r w:rsidRPr="001C4720">
        <w:rPr>
          <w:rFonts w:ascii="Times New Roman" w:hAnsi="Times New Roman" w:cs="Times New Roman"/>
          <w:color w:val="000000"/>
          <w:sz w:val="28"/>
          <w:szCs w:val="28"/>
          <w:shd w:val="clear" w:color="auto" w:fill="FFFFFF"/>
          <w:lang w:val="uk-UA"/>
        </w:rPr>
        <w:t>статтями 49, 50</w:t>
      </w:r>
      <w:r w:rsidR="000623CA" w:rsidRPr="001C4720">
        <w:rPr>
          <w:rFonts w:ascii="Times New Roman" w:hAnsi="Times New Roman" w:cs="Times New Roman"/>
          <w:color w:val="000000"/>
          <w:sz w:val="28"/>
          <w:szCs w:val="28"/>
          <w:shd w:val="clear" w:color="auto" w:fill="FFFFFF"/>
          <w:lang w:val="uk-UA"/>
        </w:rPr>
        <w:t>,</w:t>
      </w:r>
      <w:r w:rsidR="00B43A6E" w:rsidRPr="001C4720">
        <w:rPr>
          <w:lang w:val="uk-UA"/>
        </w:rPr>
        <w:t xml:space="preserve"> </w:t>
      </w:r>
      <w:r w:rsidR="005C178D">
        <w:rPr>
          <w:rFonts w:ascii="Times New Roman" w:hAnsi="Times New Roman" w:cs="Times New Roman"/>
          <w:color w:val="000000"/>
          <w:sz w:val="28"/>
          <w:szCs w:val="28"/>
          <w:shd w:val="clear" w:color="auto" w:fill="FFFFFF"/>
          <w:lang w:val="uk-UA"/>
        </w:rPr>
        <w:t>пунктом 23</w:t>
      </w:r>
      <w:r w:rsidR="00B43A6E" w:rsidRPr="005C178D">
        <w:rPr>
          <w:rFonts w:ascii="Times New Roman" w:hAnsi="Times New Roman" w:cs="Times New Roman"/>
          <w:color w:val="000000"/>
          <w:sz w:val="28"/>
          <w:szCs w:val="28"/>
          <w:shd w:val="clear" w:color="auto" w:fill="FFFFFF"/>
          <w:vertAlign w:val="superscript"/>
          <w:lang w:val="uk-UA"/>
        </w:rPr>
        <w:t>7</w:t>
      </w:r>
      <w:r w:rsidR="00B43A6E" w:rsidRPr="001C4720">
        <w:rPr>
          <w:rFonts w:ascii="Times New Roman" w:hAnsi="Times New Roman" w:cs="Times New Roman"/>
          <w:color w:val="000000"/>
          <w:sz w:val="28"/>
          <w:szCs w:val="28"/>
          <w:shd w:val="clear" w:color="auto" w:fill="FFFFFF"/>
          <w:lang w:val="uk-UA"/>
        </w:rPr>
        <w:t xml:space="preserve"> розділу ІІІ «Прикінцеві та перехідні положення» Закону України «Про Вищу раду правосуддя»</w:t>
      </w:r>
      <w:r w:rsidRPr="001C4720">
        <w:rPr>
          <w:rFonts w:ascii="Times New Roman" w:hAnsi="Times New Roman" w:cs="Times New Roman"/>
          <w:color w:val="000000"/>
          <w:sz w:val="28"/>
          <w:szCs w:val="28"/>
          <w:shd w:val="clear" w:color="auto" w:fill="FFFFFF"/>
          <w:lang w:val="uk-UA"/>
        </w:rPr>
        <w:t>, статтями 106, 108, 109</w:t>
      </w:r>
      <w:r w:rsidR="000623CA" w:rsidRPr="001C4720">
        <w:rPr>
          <w:rFonts w:ascii="Times New Roman" w:hAnsi="Times New Roman" w:cs="Times New Roman"/>
          <w:color w:val="000000"/>
          <w:sz w:val="28"/>
          <w:szCs w:val="28"/>
          <w:shd w:val="clear" w:color="auto" w:fill="FFFFFF"/>
          <w:lang w:val="uk-UA"/>
        </w:rPr>
        <w:t xml:space="preserve"> </w:t>
      </w:r>
      <w:r w:rsidRPr="001C4720">
        <w:rPr>
          <w:rFonts w:ascii="Times New Roman" w:hAnsi="Times New Roman" w:cs="Times New Roman"/>
          <w:color w:val="000000"/>
          <w:sz w:val="28"/>
          <w:szCs w:val="28"/>
          <w:shd w:val="clear" w:color="auto" w:fill="FFFFFF"/>
          <w:lang w:val="uk-UA"/>
        </w:rPr>
        <w:t xml:space="preserve">Закону України «Про судоустрій і статус суддів», </w:t>
      </w:r>
      <w:r w:rsidR="00763C65">
        <w:rPr>
          <w:rFonts w:ascii="Times New Roman" w:hAnsi="Times New Roman" w:cs="Times New Roman"/>
          <w:color w:val="000000"/>
          <w:sz w:val="28"/>
          <w:szCs w:val="28"/>
          <w:shd w:val="clear" w:color="auto" w:fill="FFFFFF"/>
          <w:lang w:val="uk-UA"/>
        </w:rPr>
        <w:t>Друг</w:t>
      </w:r>
      <w:r w:rsidRPr="001C4720">
        <w:rPr>
          <w:rFonts w:ascii="Times New Roman" w:hAnsi="Times New Roman" w:cs="Times New Roman"/>
          <w:color w:val="000000"/>
          <w:sz w:val="28"/>
          <w:szCs w:val="28"/>
          <w:shd w:val="clear" w:color="auto" w:fill="FFFFFF"/>
          <w:lang w:val="uk-UA"/>
        </w:rPr>
        <w:t>а Дисциплінарна палата Вищої</w:t>
      </w:r>
      <w:r w:rsidRPr="00B664D6">
        <w:rPr>
          <w:rFonts w:ascii="Times New Roman" w:hAnsi="Times New Roman" w:cs="Times New Roman"/>
          <w:color w:val="000000"/>
          <w:sz w:val="28"/>
          <w:szCs w:val="28"/>
          <w:shd w:val="clear" w:color="auto" w:fill="FFFFFF"/>
          <w:lang w:val="uk-UA"/>
        </w:rPr>
        <w:t xml:space="preserve"> ради правосуддя</w:t>
      </w:r>
      <w:r w:rsidRPr="00B664D6">
        <w:rPr>
          <w:rFonts w:ascii="Times New Roman" w:hAnsi="Times New Roman" w:cs="Times New Roman"/>
          <w:sz w:val="28"/>
          <w:szCs w:val="28"/>
          <w:lang w:val="uk-UA"/>
        </w:rPr>
        <w:t xml:space="preserve"> </w:t>
      </w:r>
    </w:p>
    <w:p w:rsidR="00E92ADF" w:rsidRPr="00B664D6" w:rsidRDefault="00E92ADF" w:rsidP="004B281E">
      <w:pPr>
        <w:spacing w:line="240" w:lineRule="auto"/>
        <w:ind w:firstLine="567"/>
        <w:contextualSpacing/>
        <w:jc w:val="both"/>
        <w:rPr>
          <w:rFonts w:ascii="Times New Roman" w:hAnsi="Times New Roman" w:cs="Times New Roman"/>
          <w:sz w:val="28"/>
          <w:szCs w:val="28"/>
          <w:lang w:val="uk-UA"/>
        </w:rPr>
      </w:pPr>
    </w:p>
    <w:p w:rsidR="000606C6" w:rsidRPr="00B664D6" w:rsidRDefault="000606C6" w:rsidP="004B281E">
      <w:pPr>
        <w:shd w:val="clear" w:color="auto" w:fill="FFFFFF"/>
        <w:spacing w:after="0" w:line="240" w:lineRule="auto"/>
        <w:ind w:firstLine="567"/>
        <w:jc w:val="center"/>
        <w:rPr>
          <w:rFonts w:ascii="Times New Roman" w:hAnsi="Times New Roman" w:cs="Times New Roman"/>
          <w:b/>
          <w:bCs/>
          <w:sz w:val="28"/>
          <w:szCs w:val="28"/>
          <w:lang w:val="uk-UA" w:eastAsia="ru-RU"/>
        </w:rPr>
      </w:pPr>
      <w:r w:rsidRPr="00B664D6">
        <w:rPr>
          <w:rFonts w:ascii="Times New Roman" w:hAnsi="Times New Roman" w:cs="Times New Roman"/>
          <w:b/>
          <w:bCs/>
          <w:sz w:val="28"/>
          <w:szCs w:val="28"/>
          <w:lang w:val="uk-UA" w:eastAsia="ru-RU"/>
        </w:rPr>
        <w:t>вирішила:</w:t>
      </w:r>
    </w:p>
    <w:p w:rsidR="000606C6" w:rsidRPr="00B664D6" w:rsidRDefault="000606C6" w:rsidP="004B281E">
      <w:pPr>
        <w:spacing w:after="0" w:line="240" w:lineRule="auto"/>
        <w:ind w:firstLine="567"/>
        <w:rPr>
          <w:rFonts w:ascii="Times New Roman" w:hAnsi="Times New Roman" w:cs="Times New Roman"/>
          <w:sz w:val="28"/>
          <w:szCs w:val="28"/>
          <w:lang w:val="uk-UA"/>
        </w:rPr>
      </w:pPr>
    </w:p>
    <w:p w:rsidR="000F6CC8" w:rsidRDefault="000606C6">
      <w:pPr>
        <w:spacing w:line="240" w:lineRule="auto"/>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 xml:space="preserve">притягнути суддю </w:t>
      </w:r>
      <w:r w:rsidR="005C178D" w:rsidRPr="008A7B83">
        <w:rPr>
          <w:rFonts w:ascii="Times New Roman" w:hAnsi="Times New Roman" w:cs="Times New Roman"/>
          <w:bCs/>
          <w:sz w:val="28"/>
          <w:szCs w:val="28"/>
          <w:lang w:val="uk-UA"/>
        </w:rPr>
        <w:t>Артемівського міськрайонного суду Донецької області Решетняка Ігоря</w:t>
      </w:r>
      <w:r w:rsidR="005C178D" w:rsidRPr="005C178D">
        <w:rPr>
          <w:rFonts w:ascii="Times New Roman" w:hAnsi="Times New Roman" w:cs="Times New Roman"/>
          <w:color w:val="000000"/>
          <w:sz w:val="28"/>
          <w:szCs w:val="28"/>
          <w:shd w:val="clear" w:color="auto" w:fill="FFFFFF"/>
          <w:lang w:val="uk-UA"/>
        </w:rPr>
        <w:t xml:space="preserve"> </w:t>
      </w:r>
      <w:r w:rsidR="005C178D">
        <w:rPr>
          <w:rFonts w:ascii="Times New Roman" w:hAnsi="Times New Roman" w:cs="Times New Roman"/>
          <w:color w:val="000000"/>
          <w:sz w:val="28"/>
          <w:szCs w:val="28"/>
          <w:shd w:val="clear" w:color="auto" w:fill="FFFFFF"/>
          <w:lang w:val="uk-UA"/>
        </w:rPr>
        <w:t>Володимировича</w:t>
      </w:r>
      <w:r w:rsidR="005C178D" w:rsidRPr="008A7B83">
        <w:rPr>
          <w:rFonts w:ascii="Times New Roman" w:hAnsi="Times New Roman" w:cs="Times New Roman"/>
          <w:bCs/>
          <w:sz w:val="28"/>
          <w:szCs w:val="28"/>
          <w:lang w:val="uk-UA"/>
        </w:rPr>
        <w:t>, відрядженого до Дружківського міського суду Донецької області,</w:t>
      </w:r>
      <w:r w:rsidR="005C178D" w:rsidRPr="008A7B83">
        <w:rPr>
          <w:rFonts w:ascii="Times New Roman" w:hAnsi="Times New Roman" w:cs="Times New Roman"/>
          <w:color w:val="000000"/>
          <w:sz w:val="28"/>
          <w:szCs w:val="28"/>
          <w:shd w:val="clear" w:color="auto" w:fill="FFFFFF"/>
          <w:lang w:val="uk-UA"/>
        </w:rPr>
        <w:t xml:space="preserve"> </w:t>
      </w:r>
      <w:r w:rsidRPr="00B664D6">
        <w:rPr>
          <w:rFonts w:ascii="Times New Roman" w:hAnsi="Times New Roman" w:cs="Times New Roman"/>
          <w:color w:val="000000"/>
          <w:sz w:val="28"/>
          <w:szCs w:val="28"/>
          <w:shd w:val="clear" w:color="auto" w:fill="FFFFFF"/>
          <w:lang w:val="uk-UA"/>
        </w:rPr>
        <w:t xml:space="preserve">до дисциплінарної відповідальності та </w:t>
      </w:r>
      <w:r w:rsidR="00B43A6E" w:rsidRPr="00B43A6E">
        <w:rPr>
          <w:rFonts w:ascii="Times New Roman" w:hAnsi="Times New Roman" w:cs="Times New Roman"/>
          <w:color w:val="000000"/>
          <w:sz w:val="28"/>
          <w:szCs w:val="28"/>
          <w:shd w:val="clear" w:color="auto" w:fill="FFFFFF"/>
          <w:lang w:val="uk-UA"/>
        </w:rPr>
        <w:t>застосувати до нього дисциплінарне стягнення у виді подання про звільнення судді з посади.</w:t>
      </w:r>
    </w:p>
    <w:p w:rsidR="000606C6" w:rsidRDefault="000606C6" w:rsidP="004B281E">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 xml:space="preserve">Рішення </w:t>
      </w:r>
      <w:r w:rsidR="005C178D">
        <w:rPr>
          <w:rFonts w:ascii="Times New Roman" w:hAnsi="Times New Roman" w:cs="Times New Roman"/>
          <w:color w:val="000000"/>
          <w:sz w:val="28"/>
          <w:szCs w:val="28"/>
          <w:shd w:val="clear" w:color="auto" w:fill="FFFFFF"/>
          <w:lang w:val="uk-UA"/>
        </w:rPr>
        <w:t>Друг</w:t>
      </w:r>
      <w:r w:rsidRPr="00B664D6">
        <w:rPr>
          <w:rFonts w:ascii="Times New Roman" w:hAnsi="Times New Roman" w:cs="Times New Roman"/>
          <w:color w:val="000000"/>
          <w:sz w:val="28"/>
          <w:szCs w:val="28"/>
          <w:shd w:val="clear" w:color="auto" w:fill="FFFFFF"/>
          <w:lang w:val="uk-UA"/>
        </w:rPr>
        <w:t>ої Дисциплінарної палати Вищої ради правосуддя може бути оскаржене до Вищої ради правосуддя в порядку і</w:t>
      </w:r>
      <w:r w:rsidR="00497757" w:rsidRPr="00B664D6">
        <w:rPr>
          <w:rFonts w:ascii="Times New Roman" w:hAnsi="Times New Roman" w:cs="Times New Roman"/>
          <w:color w:val="000000"/>
          <w:sz w:val="28"/>
          <w:szCs w:val="28"/>
          <w:shd w:val="clear" w:color="auto" w:fill="FFFFFF"/>
          <w:lang w:val="uk-UA"/>
        </w:rPr>
        <w:t xml:space="preserve"> строки, </w:t>
      </w:r>
      <w:r w:rsidR="009C5C26" w:rsidRPr="00B664D6">
        <w:rPr>
          <w:rFonts w:ascii="Times New Roman" w:hAnsi="Times New Roman" w:cs="Times New Roman"/>
          <w:color w:val="000000"/>
          <w:sz w:val="28"/>
          <w:szCs w:val="28"/>
          <w:shd w:val="clear" w:color="auto" w:fill="FFFFFF"/>
          <w:lang w:val="uk-UA"/>
        </w:rPr>
        <w:t xml:space="preserve">що </w:t>
      </w:r>
      <w:r w:rsidR="00497757" w:rsidRPr="00B664D6">
        <w:rPr>
          <w:rFonts w:ascii="Times New Roman" w:hAnsi="Times New Roman" w:cs="Times New Roman"/>
          <w:color w:val="000000"/>
          <w:sz w:val="28"/>
          <w:szCs w:val="28"/>
          <w:shd w:val="clear" w:color="auto" w:fill="FFFFFF"/>
          <w:lang w:val="uk-UA"/>
        </w:rPr>
        <w:t>встановлені статтею 51 </w:t>
      </w:r>
      <w:r w:rsidRPr="00B664D6">
        <w:rPr>
          <w:rFonts w:ascii="Times New Roman" w:hAnsi="Times New Roman" w:cs="Times New Roman"/>
          <w:color w:val="000000"/>
          <w:sz w:val="28"/>
          <w:szCs w:val="28"/>
          <w:shd w:val="clear" w:color="auto" w:fill="FFFFFF"/>
          <w:lang w:val="uk-UA"/>
        </w:rPr>
        <w:t>Закону України «Про Вищу раду правосуддя».</w:t>
      </w:r>
    </w:p>
    <w:p w:rsidR="000606C6" w:rsidRPr="00B664D6" w:rsidRDefault="000606C6" w:rsidP="000606C6">
      <w:pPr>
        <w:spacing w:after="0" w:line="240" w:lineRule="auto"/>
        <w:jc w:val="both"/>
        <w:rPr>
          <w:rFonts w:ascii="Times New Roman" w:hAnsi="Times New Roman" w:cs="Times New Roman"/>
          <w:b/>
          <w:sz w:val="28"/>
          <w:szCs w:val="28"/>
          <w:lang w:val="uk-UA"/>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7125F5" w:rsidRPr="007125F5" w:rsidTr="00D22DB1">
        <w:tc>
          <w:tcPr>
            <w:tcW w:w="6658" w:type="dxa"/>
          </w:tcPr>
          <w:p w:rsidR="007125F5" w:rsidRPr="007125F5" w:rsidRDefault="007125F5" w:rsidP="00D22DB1">
            <w:pPr>
              <w:autoSpaceDN w:val="0"/>
              <w:spacing w:line="276" w:lineRule="auto"/>
              <w:ind w:left="-105"/>
              <w:rPr>
                <w:rFonts w:ascii="Times New Roman" w:eastAsia="Calibri" w:hAnsi="Times New Roman"/>
                <w:b/>
                <w:sz w:val="28"/>
                <w:szCs w:val="28"/>
              </w:rPr>
            </w:pPr>
            <w:r w:rsidRPr="007125F5">
              <w:rPr>
                <w:rFonts w:ascii="Times New Roman" w:eastAsia="Calibri" w:hAnsi="Times New Roman"/>
                <w:b/>
                <w:sz w:val="28"/>
                <w:szCs w:val="28"/>
              </w:rPr>
              <w:t>Головуючий на засіданні</w:t>
            </w:r>
          </w:p>
          <w:p w:rsidR="007125F5" w:rsidRPr="007125F5" w:rsidRDefault="007125F5" w:rsidP="00D22DB1">
            <w:pPr>
              <w:autoSpaceDN w:val="0"/>
              <w:spacing w:line="276" w:lineRule="auto"/>
              <w:ind w:left="-105"/>
              <w:rPr>
                <w:rFonts w:ascii="Times New Roman" w:eastAsia="Calibri" w:hAnsi="Times New Roman"/>
                <w:b/>
                <w:sz w:val="28"/>
                <w:szCs w:val="28"/>
              </w:rPr>
            </w:pPr>
            <w:r w:rsidRPr="007125F5">
              <w:rPr>
                <w:rFonts w:ascii="Times New Roman" w:eastAsia="Calibri" w:hAnsi="Times New Roman"/>
                <w:b/>
                <w:sz w:val="28"/>
                <w:szCs w:val="28"/>
              </w:rPr>
              <w:t>Другої Дисциплінарної палати</w:t>
            </w:r>
          </w:p>
          <w:p w:rsidR="007125F5" w:rsidRPr="007125F5" w:rsidRDefault="007125F5" w:rsidP="00D22DB1">
            <w:pPr>
              <w:autoSpaceDN w:val="0"/>
              <w:spacing w:line="276" w:lineRule="auto"/>
              <w:ind w:left="-105"/>
              <w:rPr>
                <w:rFonts w:ascii="Times New Roman" w:eastAsia="Calibri" w:hAnsi="Times New Roman"/>
                <w:b/>
                <w:sz w:val="28"/>
                <w:szCs w:val="28"/>
              </w:rPr>
            </w:pPr>
            <w:r w:rsidRPr="007125F5">
              <w:rPr>
                <w:rFonts w:ascii="Times New Roman" w:eastAsia="Calibri" w:hAnsi="Times New Roman"/>
                <w:b/>
                <w:sz w:val="28"/>
                <w:szCs w:val="28"/>
              </w:rPr>
              <w:t>В</w:t>
            </w:r>
            <w:r w:rsidRPr="007125F5">
              <w:rPr>
                <w:rFonts w:ascii="Times New Roman" w:eastAsia="Times New Roman" w:hAnsi="Times New Roman"/>
                <w:b/>
                <w:sz w:val="28"/>
                <w:szCs w:val="28"/>
                <w:lang w:eastAsia="uk-UA"/>
              </w:rPr>
              <w:t>ищої ради правосуддя</w:t>
            </w:r>
          </w:p>
        </w:tc>
        <w:tc>
          <w:tcPr>
            <w:tcW w:w="2970" w:type="dxa"/>
          </w:tcPr>
          <w:p w:rsidR="007125F5" w:rsidRPr="007125F5" w:rsidRDefault="007125F5" w:rsidP="00D22DB1">
            <w:pPr>
              <w:autoSpaceDN w:val="0"/>
              <w:spacing w:line="276" w:lineRule="auto"/>
              <w:ind w:right="-114"/>
              <w:jc w:val="right"/>
              <w:rPr>
                <w:rFonts w:ascii="Times New Roman" w:eastAsia="Times New Roman" w:hAnsi="Times New Roman"/>
                <w:b/>
                <w:sz w:val="28"/>
                <w:szCs w:val="28"/>
                <w:lang w:eastAsia="uk-UA"/>
              </w:rPr>
            </w:pPr>
          </w:p>
          <w:p w:rsidR="007125F5" w:rsidRPr="007125F5" w:rsidRDefault="007125F5" w:rsidP="00D22DB1">
            <w:pPr>
              <w:autoSpaceDN w:val="0"/>
              <w:spacing w:line="276" w:lineRule="auto"/>
              <w:ind w:right="-114"/>
              <w:rPr>
                <w:rFonts w:ascii="Times New Roman" w:eastAsia="Times New Roman" w:hAnsi="Times New Roman"/>
                <w:b/>
                <w:sz w:val="28"/>
                <w:szCs w:val="28"/>
                <w:lang w:eastAsia="uk-UA"/>
              </w:rPr>
            </w:pPr>
          </w:p>
          <w:p w:rsidR="007125F5" w:rsidRPr="007125F5" w:rsidRDefault="007125F5" w:rsidP="00D22DB1">
            <w:pPr>
              <w:autoSpaceDN w:val="0"/>
              <w:spacing w:line="276" w:lineRule="auto"/>
              <w:ind w:right="-114"/>
              <w:rPr>
                <w:rFonts w:ascii="Times New Roman" w:eastAsia="Calibri" w:hAnsi="Times New Roman"/>
                <w:b/>
                <w:sz w:val="28"/>
                <w:szCs w:val="28"/>
              </w:rPr>
            </w:pPr>
            <w:r w:rsidRPr="007125F5">
              <w:rPr>
                <w:rFonts w:ascii="Times New Roman" w:eastAsia="Times New Roman" w:hAnsi="Times New Roman"/>
                <w:b/>
                <w:sz w:val="28"/>
                <w:szCs w:val="28"/>
                <w:lang w:eastAsia="uk-UA"/>
              </w:rPr>
              <w:t>Роман МАСЕЛКО</w:t>
            </w:r>
          </w:p>
        </w:tc>
      </w:tr>
      <w:tr w:rsidR="007125F5" w:rsidRPr="007125F5" w:rsidTr="00D22DB1">
        <w:tc>
          <w:tcPr>
            <w:tcW w:w="6658" w:type="dxa"/>
          </w:tcPr>
          <w:p w:rsidR="007125F5" w:rsidRPr="007125F5" w:rsidRDefault="007125F5" w:rsidP="00D22DB1">
            <w:pPr>
              <w:autoSpaceDN w:val="0"/>
              <w:spacing w:line="276" w:lineRule="auto"/>
              <w:ind w:left="-105"/>
              <w:rPr>
                <w:rFonts w:ascii="Times New Roman" w:eastAsia="Calibri" w:hAnsi="Times New Roman"/>
                <w:b/>
                <w:sz w:val="28"/>
                <w:szCs w:val="28"/>
              </w:rPr>
            </w:pPr>
          </w:p>
        </w:tc>
        <w:tc>
          <w:tcPr>
            <w:tcW w:w="2970" w:type="dxa"/>
          </w:tcPr>
          <w:p w:rsidR="007125F5" w:rsidRPr="007125F5" w:rsidRDefault="007125F5" w:rsidP="00D22DB1">
            <w:pPr>
              <w:autoSpaceDN w:val="0"/>
              <w:spacing w:line="276" w:lineRule="auto"/>
              <w:ind w:right="-114"/>
              <w:jc w:val="right"/>
              <w:rPr>
                <w:rFonts w:ascii="Times New Roman" w:eastAsia="Times New Roman" w:hAnsi="Times New Roman"/>
                <w:b/>
                <w:sz w:val="28"/>
                <w:szCs w:val="28"/>
                <w:lang w:eastAsia="uk-UA"/>
              </w:rPr>
            </w:pPr>
          </w:p>
        </w:tc>
      </w:tr>
      <w:tr w:rsidR="007125F5" w:rsidRPr="007125F5" w:rsidTr="00D22DB1">
        <w:tc>
          <w:tcPr>
            <w:tcW w:w="6658" w:type="dxa"/>
          </w:tcPr>
          <w:p w:rsidR="007125F5" w:rsidRPr="007125F5" w:rsidRDefault="007125F5" w:rsidP="00D22DB1">
            <w:pPr>
              <w:autoSpaceDN w:val="0"/>
              <w:spacing w:line="276" w:lineRule="auto"/>
              <w:ind w:left="-105"/>
              <w:rPr>
                <w:rFonts w:ascii="Times New Roman" w:eastAsia="Calibri" w:hAnsi="Times New Roman"/>
                <w:b/>
                <w:sz w:val="28"/>
                <w:szCs w:val="28"/>
              </w:rPr>
            </w:pPr>
            <w:r w:rsidRPr="007125F5">
              <w:rPr>
                <w:rFonts w:ascii="Times New Roman" w:eastAsia="Calibri" w:hAnsi="Times New Roman"/>
                <w:b/>
                <w:sz w:val="28"/>
                <w:szCs w:val="28"/>
              </w:rPr>
              <w:t>Члени Другої Дисциплінарної палати                      В</w:t>
            </w:r>
            <w:r w:rsidRPr="007125F5">
              <w:rPr>
                <w:rFonts w:ascii="Times New Roman" w:eastAsia="Times New Roman" w:hAnsi="Times New Roman"/>
                <w:b/>
                <w:sz w:val="28"/>
                <w:szCs w:val="28"/>
                <w:lang w:eastAsia="uk-UA"/>
              </w:rPr>
              <w:t>ищої ради правосуддя</w:t>
            </w:r>
          </w:p>
        </w:tc>
        <w:tc>
          <w:tcPr>
            <w:tcW w:w="2970" w:type="dxa"/>
          </w:tcPr>
          <w:p w:rsidR="007125F5" w:rsidRPr="007125F5" w:rsidRDefault="00126428" w:rsidP="00D22DB1">
            <w:pPr>
              <w:autoSpaceDN w:val="0"/>
              <w:spacing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Сергій БУРЛАКОВ</w:t>
            </w:r>
          </w:p>
        </w:tc>
      </w:tr>
      <w:tr w:rsidR="007125F5" w:rsidRPr="007125F5" w:rsidTr="00D22DB1">
        <w:tc>
          <w:tcPr>
            <w:tcW w:w="6658" w:type="dxa"/>
          </w:tcPr>
          <w:p w:rsidR="007125F5" w:rsidRPr="007125F5" w:rsidRDefault="007125F5" w:rsidP="00D22DB1">
            <w:pPr>
              <w:autoSpaceDN w:val="0"/>
              <w:spacing w:line="276" w:lineRule="auto"/>
              <w:ind w:left="-105"/>
              <w:rPr>
                <w:rFonts w:ascii="Times New Roman" w:eastAsia="Calibri" w:hAnsi="Times New Roman"/>
                <w:b/>
                <w:sz w:val="28"/>
                <w:szCs w:val="28"/>
              </w:rPr>
            </w:pPr>
          </w:p>
        </w:tc>
        <w:tc>
          <w:tcPr>
            <w:tcW w:w="2970" w:type="dxa"/>
          </w:tcPr>
          <w:p w:rsidR="00126428" w:rsidRDefault="00126428" w:rsidP="00D22DB1">
            <w:pPr>
              <w:autoSpaceDN w:val="0"/>
              <w:spacing w:line="276" w:lineRule="auto"/>
              <w:ind w:right="-114"/>
              <w:rPr>
                <w:rFonts w:ascii="Times New Roman" w:eastAsia="Times New Roman" w:hAnsi="Times New Roman"/>
                <w:b/>
                <w:sz w:val="28"/>
                <w:szCs w:val="28"/>
                <w:lang w:eastAsia="uk-UA"/>
              </w:rPr>
            </w:pPr>
            <w:r w:rsidRPr="007125F5">
              <w:rPr>
                <w:rFonts w:ascii="Times New Roman" w:eastAsia="Times New Roman" w:hAnsi="Times New Roman"/>
                <w:b/>
                <w:sz w:val="28"/>
                <w:szCs w:val="28"/>
                <w:lang w:eastAsia="uk-UA"/>
              </w:rPr>
              <w:t xml:space="preserve">Олексій МЕЛЬНИК </w:t>
            </w:r>
          </w:p>
          <w:p w:rsidR="00126428" w:rsidRDefault="00126428" w:rsidP="00D22DB1">
            <w:pPr>
              <w:autoSpaceDN w:val="0"/>
              <w:spacing w:line="276" w:lineRule="auto"/>
              <w:ind w:right="-114"/>
              <w:rPr>
                <w:rFonts w:ascii="Times New Roman" w:eastAsia="Times New Roman" w:hAnsi="Times New Roman"/>
                <w:b/>
                <w:sz w:val="28"/>
                <w:szCs w:val="28"/>
                <w:lang w:eastAsia="uk-UA"/>
              </w:rPr>
            </w:pPr>
          </w:p>
          <w:p w:rsidR="007125F5" w:rsidRPr="007125F5" w:rsidRDefault="007125F5" w:rsidP="00D22DB1">
            <w:pPr>
              <w:autoSpaceDN w:val="0"/>
              <w:spacing w:line="276" w:lineRule="auto"/>
              <w:ind w:right="-114"/>
              <w:rPr>
                <w:rFonts w:ascii="Times New Roman" w:eastAsia="Times New Roman" w:hAnsi="Times New Roman"/>
                <w:b/>
                <w:sz w:val="28"/>
                <w:szCs w:val="28"/>
                <w:lang w:eastAsia="uk-UA"/>
              </w:rPr>
            </w:pPr>
            <w:r w:rsidRPr="007125F5">
              <w:rPr>
                <w:rFonts w:ascii="Times New Roman" w:eastAsia="Times New Roman" w:hAnsi="Times New Roman"/>
                <w:b/>
                <w:sz w:val="28"/>
                <w:szCs w:val="28"/>
                <w:lang w:eastAsia="uk-UA"/>
              </w:rPr>
              <w:t xml:space="preserve">Віталій САЛІХОВ  </w:t>
            </w:r>
          </w:p>
        </w:tc>
      </w:tr>
    </w:tbl>
    <w:p w:rsidR="00655914" w:rsidRPr="007125F5" w:rsidRDefault="00655914" w:rsidP="00751262">
      <w:pPr>
        <w:spacing w:after="0" w:line="240" w:lineRule="auto"/>
        <w:contextualSpacing/>
        <w:jc w:val="both"/>
        <w:rPr>
          <w:rFonts w:ascii="Times New Roman" w:hAnsi="Times New Roman" w:cs="Times New Roman"/>
          <w:sz w:val="28"/>
          <w:szCs w:val="28"/>
          <w:lang w:val="uk-UA"/>
        </w:rPr>
      </w:pPr>
    </w:p>
    <w:sectPr w:rsidR="00655914" w:rsidRPr="007125F5" w:rsidSect="00551E1C">
      <w:headerReference w:type="default" r:id="rId9"/>
      <w:footerReference w:type="default" r:id="rId10"/>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019" w:rsidRDefault="00D50019" w:rsidP="001C57B3">
      <w:pPr>
        <w:spacing w:after="0" w:line="240" w:lineRule="auto"/>
      </w:pPr>
      <w:r>
        <w:separator/>
      </w:r>
    </w:p>
  </w:endnote>
  <w:endnote w:type="continuationSeparator" w:id="0">
    <w:p w:rsidR="00D50019" w:rsidRDefault="00D50019" w:rsidP="001C5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465" w:rsidRDefault="00BE5465">
    <w:pPr>
      <w:pStyle w:val="a7"/>
      <w:jc w:val="right"/>
    </w:pPr>
  </w:p>
  <w:p w:rsidR="00BE5465" w:rsidRDefault="00BE54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019" w:rsidRDefault="00D50019" w:rsidP="001C57B3">
      <w:pPr>
        <w:spacing w:after="0" w:line="240" w:lineRule="auto"/>
      </w:pPr>
      <w:r>
        <w:separator/>
      </w:r>
    </w:p>
  </w:footnote>
  <w:footnote w:type="continuationSeparator" w:id="0">
    <w:p w:rsidR="00D50019" w:rsidRDefault="00D50019" w:rsidP="001C5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rsidR="00BE5465" w:rsidRDefault="00D640FF">
        <w:pPr>
          <w:pStyle w:val="a5"/>
          <w:jc w:val="center"/>
        </w:pPr>
        <w:r>
          <w:fldChar w:fldCharType="begin"/>
        </w:r>
        <w:r w:rsidR="00F3532E">
          <w:instrText>PAGE   \* MERGEFORMAT</w:instrText>
        </w:r>
        <w:r>
          <w:fldChar w:fldCharType="separate"/>
        </w:r>
        <w:r w:rsidR="00C00410">
          <w:rPr>
            <w:noProof/>
          </w:rPr>
          <w:t>2</w:t>
        </w:r>
        <w:r>
          <w:rPr>
            <w:noProof/>
          </w:rPr>
          <w:fldChar w:fldCharType="end"/>
        </w:r>
      </w:p>
    </w:sdtContent>
  </w:sdt>
  <w:p w:rsidR="00BE5465" w:rsidRDefault="00BE546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887DEA"/>
    <w:multiLevelType w:val="hybridMultilevel"/>
    <w:tmpl w:val="9D1A63DC"/>
    <w:lvl w:ilvl="0" w:tplc="4B1259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C46D2B"/>
    <w:rsid w:val="0000036E"/>
    <w:rsid w:val="00000B71"/>
    <w:rsid w:val="000029C2"/>
    <w:rsid w:val="00003061"/>
    <w:rsid w:val="00003BE6"/>
    <w:rsid w:val="000045DA"/>
    <w:rsid w:val="00004D48"/>
    <w:rsid w:val="00005045"/>
    <w:rsid w:val="0000521A"/>
    <w:rsid w:val="000059B1"/>
    <w:rsid w:val="00005CB4"/>
    <w:rsid w:val="00007126"/>
    <w:rsid w:val="00007C55"/>
    <w:rsid w:val="00010637"/>
    <w:rsid w:val="000109BD"/>
    <w:rsid w:val="00012647"/>
    <w:rsid w:val="000138AE"/>
    <w:rsid w:val="00015277"/>
    <w:rsid w:val="000154C6"/>
    <w:rsid w:val="000156D4"/>
    <w:rsid w:val="00015899"/>
    <w:rsid w:val="00015F5C"/>
    <w:rsid w:val="00016391"/>
    <w:rsid w:val="0001734E"/>
    <w:rsid w:val="00017F24"/>
    <w:rsid w:val="0002066F"/>
    <w:rsid w:val="0002073E"/>
    <w:rsid w:val="00020D8B"/>
    <w:rsid w:val="00020F29"/>
    <w:rsid w:val="00021257"/>
    <w:rsid w:val="00021B2D"/>
    <w:rsid w:val="00022069"/>
    <w:rsid w:val="0002335C"/>
    <w:rsid w:val="0002368B"/>
    <w:rsid w:val="00023C7F"/>
    <w:rsid w:val="00023D05"/>
    <w:rsid w:val="00023EFF"/>
    <w:rsid w:val="00024369"/>
    <w:rsid w:val="00024BDB"/>
    <w:rsid w:val="00024D8A"/>
    <w:rsid w:val="00025943"/>
    <w:rsid w:val="00025D7D"/>
    <w:rsid w:val="00025FFE"/>
    <w:rsid w:val="00026451"/>
    <w:rsid w:val="000278E5"/>
    <w:rsid w:val="000279C3"/>
    <w:rsid w:val="000303E6"/>
    <w:rsid w:val="00030903"/>
    <w:rsid w:val="00030C2E"/>
    <w:rsid w:val="000325B5"/>
    <w:rsid w:val="00032D06"/>
    <w:rsid w:val="000339E4"/>
    <w:rsid w:val="0003497F"/>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985"/>
    <w:rsid w:val="00045B8F"/>
    <w:rsid w:val="00046147"/>
    <w:rsid w:val="00046783"/>
    <w:rsid w:val="00050272"/>
    <w:rsid w:val="000508E6"/>
    <w:rsid w:val="00050F51"/>
    <w:rsid w:val="00051705"/>
    <w:rsid w:val="00052506"/>
    <w:rsid w:val="000528D6"/>
    <w:rsid w:val="0005329A"/>
    <w:rsid w:val="00053EA2"/>
    <w:rsid w:val="00054E5B"/>
    <w:rsid w:val="00055839"/>
    <w:rsid w:val="00055B0B"/>
    <w:rsid w:val="00055D6E"/>
    <w:rsid w:val="00056518"/>
    <w:rsid w:val="000565D6"/>
    <w:rsid w:val="00056689"/>
    <w:rsid w:val="000569A9"/>
    <w:rsid w:val="000569AB"/>
    <w:rsid w:val="00057C4C"/>
    <w:rsid w:val="0006022C"/>
    <w:rsid w:val="000606C6"/>
    <w:rsid w:val="00060AEE"/>
    <w:rsid w:val="000612D6"/>
    <w:rsid w:val="00061AB2"/>
    <w:rsid w:val="00061B65"/>
    <w:rsid w:val="00061DF4"/>
    <w:rsid w:val="000620F5"/>
    <w:rsid w:val="000623CA"/>
    <w:rsid w:val="00063AF4"/>
    <w:rsid w:val="00063C70"/>
    <w:rsid w:val="00063E69"/>
    <w:rsid w:val="00065739"/>
    <w:rsid w:val="0006620B"/>
    <w:rsid w:val="000703CC"/>
    <w:rsid w:val="00070B95"/>
    <w:rsid w:val="00072107"/>
    <w:rsid w:val="0007244B"/>
    <w:rsid w:val="000731D5"/>
    <w:rsid w:val="00073A9B"/>
    <w:rsid w:val="00074C05"/>
    <w:rsid w:val="000753DF"/>
    <w:rsid w:val="0007564B"/>
    <w:rsid w:val="00076A87"/>
    <w:rsid w:val="00076DC5"/>
    <w:rsid w:val="00077169"/>
    <w:rsid w:val="00077A0F"/>
    <w:rsid w:val="00080279"/>
    <w:rsid w:val="00080B03"/>
    <w:rsid w:val="00080E13"/>
    <w:rsid w:val="00081C11"/>
    <w:rsid w:val="00081E35"/>
    <w:rsid w:val="00081E6A"/>
    <w:rsid w:val="00082E6D"/>
    <w:rsid w:val="00082F45"/>
    <w:rsid w:val="000843DD"/>
    <w:rsid w:val="00084665"/>
    <w:rsid w:val="00085496"/>
    <w:rsid w:val="00086063"/>
    <w:rsid w:val="000861D9"/>
    <w:rsid w:val="000865F2"/>
    <w:rsid w:val="00091239"/>
    <w:rsid w:val="00091690"/>
    <w:rsid w:val="00091A84"/>
    <w:rsid w:val="00092273"/>
    <w:rsid w:val="000935EC"/>
    <w:rsid w:val="00093E3D"/>
    <w:rsid w:val="00094552"/>
    <w:rsid w:val="0009540D"/>
    <w:rsid w:val="00095F1D"/>
    <w:rsid w:val="0009621D"/>
    <w:rsid w:val="000A0A5B"/>
    <w:rsid w:val="000A1506"/>
    <w:rsid w:val="000A1ADB"/>
    <w:rsid w:val="000A32DB"/>
    <w:rsid w:val="000A3B54"/>
    <w:rsid w:val="000A42E8"/>
    <w:rsid w:val="000A60A1"/>
    <w:rsid w:val="000A646D"/>
    <w:rsid w:val="000A64F7"/>
    <w:rsid w:val="000A6BA9"/>
    <w:rsid w:val="000B086E"/>
    <w:rsid w:val="000B1527"/>
    <w:rsid w:val="000B2467"/>
    <w:rsid w:val="000B2E35"/>
    <w:rsid w:val="000B4FED"/>
    <w:rsid w:val="000B56CC"/>
    <w:rsid w:val="000B5C67"/>
    <w:rsid w:val="000B7522"/>
    <w:rsid w:val="000B7DFA"/>
    <w:rsid w:val="000C0D49"/>
    <w:rsid w:val="000C167B"/>
    <w:rsid w:val="000C20AD"/>
    <w:rsid w:val="000C3412"/>
    <w:rsid w:val="000C4043"/>
    <w:rsid w:val="000C4AD2"/>
    <w:rsid w:val="000C5925"/>
    <w:rsid w:val="000C6266"/>
    <w:rsid w:val="000C70A4"/>
    <w:rsid w:val="000C71D7"/>
    <w:rsid w:val="000C7964"/>
    <w:rsid w:val="000C7AB9"/>
    <w:rsid w:val="000C7C4A"/>
    <w:rsid w:val="000D016E"/>
    <w:rsid w:val="000D069D"/>
    <w:rsid w:val="000D1F0A"/>
    <w:rsid w:val="000D2C53"/>
    <w:rsid w:val="000D32FF"/>
    <w:rsid w:val="000D34E2"/>
    <w:rsid w:val="000D530A"/>
    <w:rsid w:val="000D5924"/>
    <w:rsid w:val="000D59D0"/>
    <w:rsid w:val="000D59EC"/>
    <w:rsid w:val="000D5B8E"/>
    <w:rsid w:val="000D5BE4"/>
    <w:rsid w:val="000D60ED"/>
    <w:rsid w:val="000D63F2"/>
    <w:rsid w:val="000D742A"/>
    <w:rsid w:val="000E002C"/>
    <w:rsid w:val="000E02AA"/>
    <w:rsid w:val="000E10B0"/>
    <w:rsid w:val="000E3BFC"/>
    <w:rsid w:val="000E3C8B"/>
    <w:rsid w:val="000E3F4F"/>
    <w:rsid w:val="000E4101"/>
    <w:rsid w:val="000E4692"/>
    <w:rsid w:val="000E484B"/>
    <w:rsid w:val="000E4BD3"/>
    <w:rsid w:val="000E5378"/>
    <w:rsid w:val="000E5AD9"/>
    <w:rsid w:val="000E6428"/>
    <w:rsid w:val="000E64E8"/>
    <w:rsid w:val="000E698F"/>
    <w:rsid w:val="000E6BF6"/>
    <w:rsid w:val="000E72D8"/>
    <w:rsid w:val="000E73A6"/>
    <w:rsid w:val="000E7B32"/>
    <w:rsid w:val="000F0DBC"/>
    <w:rsid w:val="000F1332"/>
    <w:rsid w:val="000F14EE"/>
    <w:rsid w:val="000F1660"/>
    <w:rsid w:val="000F185A"/>
    <w:rsid w:val="000F3312"/>
    <w:rsid w:val="000F4405"/>
    <w:rsid w:val="000F4B29"/>
    <w:rsid w:val="000F4D8D"/>
    <w:rsid w:val="000F529E"/>
    <w:rsid w:val="000F55CE"/>
    <w:rsid w:val="000F568C"/>
    <w:rsid w:val="000F6CC8"/>
    <w:rsid w:val="000F6CE5"/>
    <w:rsid w:val="000F7906"/>
    <w:rsid w:val="000F7947"/>
    <w:rsid w:val="001002FE"/>
    <w:rsid w:val="001010AF"/>
    <w:rsid w:val="00102F0D"/>
    <w:rsid w:val="0010506A"/>
    <w:rsid w:val="00105F65"/>
    <w:rsid w:val="00106320"/>
    <w:rsid w:val="001069B0"/>
    <w:rsid w:val="00107FDC"/>
    <w:rsid w:val="0011063C"/>
    <w:rsid w:val="00110ECA"/>
    <w:rsid w:val="00111746"/>
    <w:rsid w:val="00112B9F"/>
    <w:rsid w:val="00113577"/>
    <w:rsid w:val="001137A0"/>
    <w:rsid w:val="00113CE3"/>
    <w:rsid w:val="001146F4"/>
    <w:rsid w:val="00115AB9"/>
    <w:rsid w:val="00116100"/>
    <w:rsid w:val="00116636"/>
    <w:rsid w:val="00116A9D"/>
    <w:rsid w:val="0011723C"/>
    <w:rsid w:val="00117A7A"/>
    <w:rsid w:val="00120B24"/>
    <w:rsid w:val="0012318C"/>
    <w:rsid w:val="001235CD"/>
    <w:rsid w:val="001236F3"/>
    <w:rsid w:val="00124509"/>
    <w:rsid w:val="00124A75"/>
    <w:rsid w:val="00125BB3"/>
    <w:rsid w:val="00126428"/>
    <w:rsid w:val="00126FB8"/>
    <w:rsid w:val="0012790E"/>
    <w:rsid w:val="001308A3"/>
    <w:rsid w:val="001313C5"/>
    <w:rsid w:val="00133424"/>
    <w:rsid w:val="00133433"/>
    <w:rsid w:val="001336AB"/>
    <w:rsid w:val="001341E8"/>
    <w:rsid w:val="00134979"/>
    <w:rsid w:val="001349C3"/>
    <w:rsid w:val="0013528F"/>
    <w:rsid w:val="00135643"/>
    <w:rsid w:val="001366A0"/>
    <w:rsid w:val="00136D33"/>
    <w:rsid w:val="001373E1"/>
    <w:rsid w:val="00137985"/>
    <w:rsid w:val="0014018A"/>
    <w:rsid w:val="00140619"/>
    <w:rsid w:val="001406C1"/>
    <w:rsid w:val="00140AD0"/>
    <w:rsid w:val="0014177A"/>
    <w:rsid w:val="001420A8"/>
    <w:rsid w:val="00142724"/>
    <w:rsid w:val="00143112"/>
    <w:rsid w:val="00143614"/>
    <w:rsid w:val="00143670"/>
    <w:rsid w:val="00144414"/>
    <w:rsid w:val="00144940"/>
    <w:rsid w:val="00144F3A"/>
    <w:rsid w:val="001475AC"/>
    <w:rsid w:val="001477BA"/>
    <w:rsid w:val="00150632"/>
    <w:rsid w:val="001509CC"/>
    <w:rsid w:val="00150E81"/>
    <w:rsid w:val="001515CC"/>
    <w:rsid w:val="00151997"/>
    <w:rsid w:val="00151AD3"/>
    <w:rsid w:val="00152219"/>
    <w:rsid w:val="00152655"/>
    <w:rsid w:val="001528E9"/>
    <w:rsid w:val="00154EBA"/>
    <w:rsid w:val="00155EB6"/>
    <w:rsid w:val="00156340"/>
    <w:rsid w:val="00156537"/>
    <w:rsid w:val="001568E1"/>
    <w:rsid w:val="00156B75"/>
    <w:rsid w:val="00157CD9"/>
    <w:rsid w:val="00157EA4"/>
    <w:rsid w:val="00160CFD"/>
    <w:rsid w:val="00161EB0"/>
    <w:rsid w:val="0016206D"/>
    <w:rsid w:val="00162513"/>
    <w:rsid w:val="001652F6"/>
    <w:rsid w:val="0017115B"/>
    <w:rsid w:val="001723CE"/>
    <w:rsid w:val="00173D6E"/>
    <w:rsid w:val="001749CD"/>
    <w:rsid w:val="00176125"/>
    <w:rsid w:val="001775D1"/>
    <w:rsid w:val="0017765D"/>
    <w:rsid w:val="00180499"/>
    <w:rsid w:val="0018106A"/>
    <w:rsid w:val="0018326E"/>
    <w:rsid w:val="0018376A"/>
    <w:rsid w:val="0018394F"/>
    <w:rsid w:val="0018432E"/>
    <w:rsid w:val="0018436A"/>
    <w:rsid w:val="00184BF3"/>
    <w:rsid w:val="00184D7E"/>
    <w:rsid w:val="00184EDE"/>
    <w:rsid w:val="00185B7A"/>
    <w:rsid w:val="00185BCE"/>
    <w:rsid w:val="0018624B"/>
    <w:rsid w:val="00186CC9"/>
    <w:rsid w:val="00187011"/>
    <w:rsid w:val="00187531"/>
    <w:rsid w:val="001909D0"/>
    <w:rsid w:val="00191F94"/>
    <w:rsid w:val="001921E8"/>
    <w:rsid w:val="00192622"/>
    <w:rsid w:val="00192BC1"/>
    <w:rsid w:val="00192C1B"/>
    <w:rsid w:val="001938A6"/>
    <w:rsid w:val="001944FC"/>
    <w:rsid w:val="001955C6"/>
    <w:rsid w:val="001958B4"/>
    <w:rsid w:val="00195A5B"/>
    <w:rsid w:val="00196359"/>
    <w:rsid w:val="001969C9"/>
    <w:rsid w:val="00196A3F"/>
    <w:rsid w:val="001976B1"/>
    <w:rsid w:val="00197F00"/>
    <w:rsid w:val="001A0334"/>
    <w:rsid w:val="001A314E"/>
    <w:rsid w:val="001A429D"/>
    <w:rsid w:val="001A447E"/>
    <w:rsid w:val="001A485F"/>
    <w:rsid w:val="001A4D36"/>
    <w:rsid w:val="001A4D5E"/>
    <w:rsid w:val="001A57F5"/>
    <w:rsid w:val="001A5EE7"/>
    <w:rsid w:val="001A6BC1"/>
    <w:rsid w:val="001A6FE7"/>
    <w:rsid w:val="001A76A1"/>
    <w:rsid w:val="001A7752"/>
    <w:rsid w:val="001A7959"/>
    <w:rsid w:val="001B104A"/>
    <w:rsid w:val="001B1259"/>
    <w:rsid w:val="001B178E"/>
    <w:rsid w:val="001B1A68"/>
    <w:rsid w:val="001B2463"/>
    <w:rsid w:val="001B4666"/>
    <w:rsid w:val="001B4FEF"/>
    <w:rsid w:val="001B6877"/>
    <w:rsid w:val="001B6FE5"/>
    <w:rsid w:val="001B77FF"/>
    <w:rsid w:val="001C09ED"/>
    <w:rsid w:val="001C1446"/>
    <w:rsid w:val="001C1A55"/>
    <w:rsid w:val="001C1C4F"/>
    <w:rsid w:val="001C2383"/>
    <w:rsid w:val="001C34DF"/>
    <w:rsid w:val="001C3706"/>
    <w:rsid w:val="001C4720"/>
    <w:rsid w:val="001C4FB9"/>
    <w:rsid w:val="001C56ED"/>
    <w:rsid w:val="001C57B3"/>
    <w:rsid w:val="001C6469"/>
    <w:rsid w:val="001C64FD"/>
    <w:rsid w:val="001C6CA2"/>
    <w:rsid w:val="001C7A1A"/>
    <w:rsid w:val="001D000E"/>
    <w:rsid w:val="001D0E75"/>
    <w:rsid w:val="001D101D"/>
    <w:rsid w:val="001D1251"/>
    <w:rsid w:val="001D2299"/>
    <w:rsid w:val="001D2589"/>
    <w:rsid w:val="001D391A"/>
    <w:rsid w:val="001D3B3D"/>
    <w:rsid w:val="001D44C4"/>
    <w:rsid w:val="001D563E"/>
    <w:rsid w:val="001D5A48"/>
    <w:rsid w:val="001D69DE"/>
    <w:rsid w:val="001D6CA5"/>
    <w:rsid w:val="001D744A"/>
    <w:rsid w:val="001D79DE"/>
    <w:rsid w:val="001D7E6B"/>
    <w:rsid w:val="001D7F55"/>
    <w:rsid w:val="001E252C"/>
    <w:rsid w:val="001E2EC5"/>
    <w:rsid w:val="001E335E"/>
    <w:rsid w:val="001E33AE"/>
    <w:rsid w:val="001E6B50"/>
    <w:rsid w:val="001E6CBF"/>
    <w:rsid w:val="001E782A"/>
    <w:rsid w:val="001F0AA1"/>
    <w:rsid w:val="001F28B4"/>
    <w:rsid w:val="001F2DCD"/>
    <w:rsid w:val="001F4F3A"/>
    <w:rsid w:val="001F5088"/>
    <w:rsid w:val="001F5BB8"/>
    <w:rsid w:val="001F60E0"/>
    <w:rsid w:val="001F6754"/>
    <w:rsid w:val="001F6B77"/>
    <w:rsid w:val="0020022C"/>
    <w:rsid w:val="00200B8A"/>
    <w:rsid w:val="002015F5"/>
    <w:rsid w:val="002016A7"/>
    <w:rsid w:val="0020215A"/>
    <w:rsid w:val="0020317B"/>
    <w:rsid w:val="0020445E"/>
    <w:rsid w:val="00204517"/>
    <w:rsid w:val="00204691"/>
    <w:rsid w:val="0020572C"/>
    <w:rsid w:val="00206B61"/>
    <w:rsid w:val="0020711C"/>
    <w:rsid w:val="002077AA"/>
    <w:rsid w:val="00210385"/>
    <w:rsid w:val="00211351"/>
    <w:rsid w:val="00211D7F"/>
    <w:rsid w:val="00212441"/>
    <w:rsid w:val="00212D1C"/>
    <w:rsid w:val="002130F5"/>
    <w:rsid w:val="00214496"/>
    <w:rsid w:val="00214B95"/>
    <w:rsid w:val="002150FC"/>
    <w:rsid w:val="00215875"/>
    <w:rsid w:val="002159DA"/>
    <w:rsid w:val="00216091"/>
    <w:rsid w:val="002175EF"/>
    <w:rsid w:val="00220011"/>
    <w:rsid w:val="00223F5E"/>
    <w:rsid w:val="002259FC"/>
    <w:rsid w:val="00225C0F"/>
    <w:rsid w:val="00225C65"/>
    <w:rsid w:val="00226B86"/>
    <w:rsid w:val="00226EC1"/>
    <w:rsid w:val="00227AE7"/>
    <w:rsid w:val="00227BE3"/>
    <w:rsid w:val="00227DAA"/>
    <w:rsid w:val="00230A90"/>
    <w:rsid w:val="00230F10"/>
    <w:rsid w:val="002313B9"/>
    <w:rsid w:val="002314CE"/>
    <w:rsid w:val="00231C8F"/>
    <w:rsid w:val="00231D58"/>
    <w:rsid w:val="00232F4A"/>
    <w:rsid w:val="00233D8D"/>
    <w:rsid w:val="00233E03"/>
    <w:rsid w:val="002345DC"/>
    <w:rsid w:val="0023577E"/>
    <w:rsid w:val="00236EE9"/>
    <w:rsid w:val="002371F1"/>
    <w:rsid w:val="00237F38"/>
    <w:rsid w:val="00240580"/>
    <w:rsid w:val="00240835"/>
    <w:rsid w:val="0024089C"/>
    <w:rsid w:val="00241A62"/>
    <w:rsid w:val="002421C0"/>
    <w:rsid w:val="0024225E"/>
    <w:rsid w:val="00242F4B"/>
    <w:rsid w:val="00243011"/>
    <w:rsid w:val="002432FE"/>
    <w:rsid w:val="00243766"/>
    <w:rsid w:val="00245A21"/>
    <w:rsid w:val="0024711E"/>
    <w:rsid w:val="002472F5"/>
    <w:rsid w:val="002477DF"/>
    <w:rsid w:val="00247F01"/>
    <w:rsid w:val="00247F1E"/>
    <w:rsid w:val="002504F2"/>
    <w:rsid w:val="0025119B"/>
    <w:rsid w:val="002533C1"/>
    <w:rsid w:val="00254069"/>
    <w:rsid w:val="0025422B"/>
    <w:rsid w:val="0025434E"/>
    <w:rsid w:val="002544D6"/>
    <w:rsid w:val="00254DF2"/>
    <w:rsid w:val="002557F1"/>
    <w:rsid w:val="00255B2A"/>
    <w:rsid w:val="00255DE4"/>
    <w:rsid w:val="00256224"/>
    <w:rsid w:val="00257080"/>
    <w:rsid w:val="00257BAC"/>
    <w:rsid w:val="002602C1"/>
    <w:rsid w:val="00260F0A"/>
    <w:rsid w:val="0026192E"/>
    <w:rsid w:val="00263220"/>
    <w:rsid w:val="002653ED"/>
    <w:rsid w:val="00267A57"/>
    <w:rsid w:val="00271F0F"/>
    <w:rsid w:val="002727B1"/>
    <w:rsid w:val="00272D09"/>
    <w:rsid w:val="002731B0"/>
    <w:rsid w:val="00273301"/>
    <w:rsid w:val="00273BD2"/>
    <w:rsid w:val="00274262"/>
    <w:rsid w:val="002744B2"/>
    <w:rsid w:val="0027471E"/>
    <w:rsid w:val="002754B0"/>
    <w:rsid w:val="0027605F"/>
    <w:rsid w:val="00276392"/>
    <w:rsid w:val="002763EC"/>
    <w:rsid w:val="002769EE"/>
    <w:rsid w:val="002773D3"/>
    <w:rsid w:val="0028055C"/>
    <w:rsid w:val="002809F1"/>
    <w:rsid w:val="00280D17"/>
    <w:rsid w:val="002810A2"/>
    <w:rsid w:val="002829E9"/>
    <w:rsid w:val="00283700"/>
    <w:rsid w:val="002838B0"/>
    <w:rsid w:val="00283B92"/>
    <w:rsid w:val="00283DEF"/>
    <w:rsid w:val="002849E3"/>
    <w:rsid w:val="00284DAA"/>
    <w:rsid w:val="00285009"/>
    <w:rsid w:val="00285174"/>
    <w:rsid w:val="0028579F"/>
    <w:rsid w:val="0028586C"/>
    <w:rsid w:val="002860E0"/>
    <w:rsid w:val="00286CAF"/>
    <w:rsid w:val="002874A4"/>
    <w:rsid w:val="00290621"/>
    <w:rsid w:val="002909D8"/>
    <w:rsid w:val="00290C49"/>
    <w:rsid w:val="00291C47"/>
    <w:rsid w:val="0029238E"/>
    <w:rsid w:val="002929C3"/>
    <w:rsid w:val="002930D6"/>
    <w:rsid w:val="0029480F"/>
    <w:rsid w:val="00294FFD"/>
    <w:rsid w:val="00296ADF"/>
    <w:rsid w:val="00296FDF"/>
    <w:rsid w:val="00297042"/>
    <w:rsid w:val="0029719F"/>
    <w:rsid w:val="002A0116"/>
    <w:rsid w:val="002A1270"/>
    <w:rsid w:val="002A1803"/>
    <w:rsid w:val="002A1E04"/>
    <w:rsid w:val="002A3B48"/>
    <w:rsid w:val="002A3E58"/>
    <w:rsid w:val="002A6324"/>
    <w:rsid w:val="002A6432"/>
    <w:rsid w:val="002A6880"/>
    <w:rsid w:val="002A6DEC"/>
    <w:rsid w:val="002B1AD1"/>
    <w:rsid w:val="002B1CE1"/>
    <w:rsid w:val="002B2619"/>
    <w:rsid w:val="002B453E"/>
    <w:rsid w:val="002B4805"/>
    <w:rsid w:val="002B5197"/>
    <w:rsid w:val="002B5559"/>
    <w:rsid w:val="002B5752"/>
    <w:rsid w:val="002B6BC7"/>
    <w:rsid w:val="002B75E7"/>
    <w:rsid w:val="002B7858"/>
    <w:rsid w:val="002B7991"/>
    <w:rsid w:val="002B7B3D"/>
    <w:rsid w:val="002B7D7D"/>
    <w:rsid w:val="002C0DE0"/>
    <w:rsid w:val="002C157A"/>
    <w:rsid w:val="002C171F"/>
    <w:rsid w:val="002C1EBD"/>
    <w:rsid w:val="002C204A"/>
    <w:rsid w:val="002C21A0"/>
    <w:rsid w:val="002C2E12"/>
    <w:rsid w:val="002C3623"/>
    <w:rsid w:val="002C3CEE"/>
    <w:rsid w:val="002C46EE"/>
    <w:rsid w:val="002C4EEC"/>
    <w:rsid w:val="002C5726"/>
    <w:rsid w:val="002C5B75"/>
    <w:rsid w:val="002C5EA2"/>
    <w:rsid w:val="002C631F"/>
    <w:rsid w:val="002C77B8"/>
    <w:rsid w:val="002C7C08"/>
    <w:rsid w:val="002C7F69"/>
    <w:rsid w:val="002D10E4"/>
    <w:rsid w:val="002D1BC3"/>
    <w:rsid w:val="002D1D33"/>
    <w:rsid w:val="002D23D7"/>
    <w:rsid w:val="002D3228"/>
    <w:rsid w:val="002D36F6"/>
    <w:rsid w:val="002D48EF"/>
    <w:rsid w:val="002D4B5B"/>
    <w:rsid w:val="002D5E04"/>
    <w:rsid w:val="002D6D6D"/>
    <w:rsid w:val="002D7641"/>
    <w:rsid w:val="002D7F8F"/>
    <w:rsid w:val="002E0C88"/>
    <w:rsid w:val="002E1178"/>
    <w:rsid w:val="002E13FE"/>
    <w:rsid w:val="002E1480"/>
    <w:rsid w:val="002E186A"/>
    <w:rsid w:val="002E20E2"/>
    <w:rsid w:val="002E2FC4"/>
    <w:rsid w:val="002E32FE"/>
    <w:rsid w:val="002E3A03"/>
    <w:rsid w:val="002E473E"/>
    <w:rsid w:val="002E5602"/>
    <w:rsid w:val="002E56C5"/>
    <w:rsid w:val="002E6687"/>
    <w:rsid w:val="002E6CC4"/>
    <w:rsid w:val="002F0291"/>
    <w:rsid w:val="002F0E59"/>
    <w:rsid w:val="002F0E69"/>
    <w:rsid w:val="002F11AC"/>
    <w:rsid w:val="002F1216"/>
    <w:rsid w:val="002F14D8"/>
    <w:rsid w:val="002F155C"/>
    <w:rsid w:val="002F1989"/>
    <w:rsid w:val="002F1CDE"/>
    <w:rsid w:val="002F1DBD"/>
    <w:rsid w:val="002F1EC3"/>
    <w:rsid w:val="002F2143"/>
    <w:rsid w:val="002F2B0C"/>
    <w:rsid w:val="002F2DEC"/>
    <w:rsid w:val="002F321C"/>
    <w:rsid w:val="002F39FB"/>
    <w:rsid w:val="002F3EED"/>
    <w:rsid w:val="002F3EEF"/>
    <w:rsid w:val="002F5331"/>
    <w:rsid w:val="002F5500"/>
    <w:rsid w:val="002F5A12"/>
    <w:rsid w:val="002F5E6B"/>
    <w:rsid w:val="002F640E"/>
    <w:rsid w:val="002F7E4A"/>
    <w:rsid w:val="00301EB4"/>
    <w:rsid w:val="0030332A"/>
    <w:rsid w:val="00303606"/>
    <w:rsid w:val="00304C5E"/>
    <w:rsid w:val="003070A1"/>
    <w:rsid w:val="003074F0"/>
    <w:rsid w:val="0031030B"/>
    <w:rsid w:val="00310F5B"/>
    <w:rsid w:val="0031128E"/>
    <w:rsid w:val="003115F5"/>
    <w:rsid w:val="00312579"/>
    <w:rsid w:val="00312653"/>
    <w:rsid w:val="00313EED"/>
    <w:rsid w:val="00314FCF"/>
    <w:rsid w:val="003150AE"/>
    <w:rsid w:val="00315254"/>
    <w:rsid w:val="003157AF"/>
    <w:rsid w:val="003169DA"/>
    <w:rsid w:val="00317136"/>
    <w:rsid w:val="00317AAC"/>
    <w:rsid w:val="00322372"/>
    <w:rsid w:val="00323580"/>
    <w:rsid w:val="00323CC5"/>
    <w:rsid w:val="0032552F"/>
    <w:rsid w:val="00327864"/>
    <w:rsid w:val="003279AE"/>
    <w:rsid w:val="00327A20"/>
    <w:rsid w:val="00330D35"/>
    <w:rsid w:val="00334530"/>
    <w:rsid w:val="00335257"/>
    <w:rsid w:val="00335AE7"/>
    <w:rsid w:val="00336388"/>
    <w:rsid w:val="00336CB6"/>
    <w:rsid w:val="003404B0"/>
    <w:rsid w:val="00340A60"/>
    <w:rsid w:val="00341A3E"/>
    <w:rsid w:val="00341B25"/>
    <w:rsid w:val="00342069"/>
    <w:rsid w:val="00343562"/>
    <w:rsid w:val="00343850"/>
    <w:rsid w:val="00344316"/>
    <w:rsid w:val="00345EE4"/>
    <w:rsid w:val="003467F7"/>
    <w:rsid w:val="00350A9C"/>
    <w:rsid w:val="00352006"/>
    <w:rsid w:val="00353137"/>
    <w:rsid w:val="003553B4"/>
    <w:rsid w:val="00355CCA"/>
    <w:rsid w:val="00356DAB"/>
    <w:rsid w:val="00357BC7"/>
    <w:rsid w:val="00361D5D"/>
    <w:rsid w:val="00361FA2"/>
    <w:rsid w:val="00361FB7"/>
    <w:rsid w:val="0036241C"/>
    <w:rsid w:val="00362BBF"/>
    <w:rsid w:val="00362FAA"/>
    <w:rsid w:val="00363A8D"/>
    <w:rsid w:val="003656B6"/>
    <w:rsid w:val="00366F28"/>
    <w:rsid w:val="003671AB"/>
    <w:rsid w:val="00367588"/>
    <w:rsid w:val="00367B3F"/>
    <w:rsid w:val="0037007B"/>
    <w:rsid w:val="0037016A"/>
    <w:rsid w:val="0037060D"/>
    <w:rsid w:val="00370E92"/>
    <w:rsid w:val="00372A0D"/>
    <w:rsid w:val="00372B29"/>
    <w:rsid w:val="00372C08"/>
    <w:rsid w:val="00373D80"/>
    <w:rsid w:val="00374184"/>
    <w:rsid w:val="0037472B"/>
    <w:rsid w:val="00375622"/>
    <w:rsid w:val="00375DB0"/>
    <w:rsid w:val="0037798E"/>
    <w:rsid w:val="003800D7"/>
    <w:rsid w:val="00381518"/>
    <w:rsid w:val="003816AD"/>
    <w:rsid w:val="0038251A"/>
    <w:rsid w:val="003838C6"/>
    <w:rsid w:val="00384820"/>
    <w:rsid w:val="003852F0"/>
    <w:rsid w:val="003853B4"/>
    <w:rsid w:val="00385A44"/>
    <w:rsid w:val="00385CB7"/>
    <w:rsid w:val="0038606A"/>
    <w:rsid w:val="00386EC8"/>
    <w:rsid w:val="003871B6"/>
    <w:rsid w:val="00387453"/>
    <w:rsid w:val="0038762A"/>
    <w:rsid w:val="0038786F"/>
    <w:rsid w:val="00387AD3"/>
    <w:rsid w:val="00387DC4"/>
    <w:rsid w:val="00387E90"/>
    <w:rsid w:val="0039041A"/>
    <w:rsid w:val="00390E6B"/>
    <w:rsid w:val="00391476"/>
    <w:rsid w:val="00393CDF"/>
    <w:rsid w:val="0039474B"/>
    <w:rsid w:val="00394A2A"/>
    <w:rsid w:val="00394CE9"/>
    <w:rsid w:val="003950B6"/>
    <w:rsid w:val="00395412"/>
    <w:rsid w:val="003958D4"/>
    <w:rsid w:val="00395A65"/>
    <w:rsid w:val="00395DAC"/>
    <w:rsid w:val="00395E30"/>
    <w:rsid w:val="00396434"/>
    <w:rsid w:val="003969FB"/>
    <w:rsid w:val="00396C16"/>
    <w:rsid w:val="0039782C"/>
    <w:rsid w:val="003A0DDD"/>
    <w:rsid w:val="003A1E0B"/>
    <w:rsid w:val="003A2D62"/>
    <w:rsid w:val="003A2FAD"/>
    <w:rsid w:val="003A30BE"/>
    <w:rsid w:val="003A3188"/>
    <w:rsid w:val="003A3715"/>
    <w:rsid w:val="003A3DDA"/>
    <w:rsid w:val="003A4A8C"/>
    <w:rsid w:val="003A6493"/>
    <w:rsid w:val="003A7A13"/>
    <w:rsid w:val="003A7D50"/>
    <w:rsid w:val="003B04DB"/>
    <w:rsid w:val="003B15FD"/>
    <w:rsid w:val="003B160E"/>
    <w:rsid w:val="003B1B36"/>
    <w:rsid w:val="003B1B5A"/>
    <w:rsid w:val="003B30F2"/>
    <w:rsid w:val="003B3810"/>
    <w:rsid w:val="003B38AE"/>
    <w:rsid w:val="003B468F"/>
    <w:rsid w:val="003B5235"/>
    <w:rsid w:val="003B5996"/>
    <w:rsid w:val="003B5E58"/>
    <w:rsid w:val="003B60B4"/>
    <w:rsid w:val="003B62C3"/>
    <w:rsid w:val="003B67BF"/>
    <w:rsid w:val="003B6CBA"/>
    <w:rsid w:val="003B71A6"/>
    <w:rsid w:val="003B79DE"/>
    <w:rsid w:val="003B7E03"/>
    <w:rsid w:val="003C042A"/>
    <w:rsid w:val="003C33B6"/>
    <w:rsid w:val="003C3CD3"/>
    <w:rsid w:val="003C44A9"/>
    <w:rsid w:val="003C4788"/>
    <w:rsid w:val="003C4D82"/>
    <w:rsid w:val="003C5217"/>
    <w:rsid w:val="003C5F5B"/>
    <w:rsid w:val="003C6D81"/>
    <w:rsid w:val="003C6E81"/>
    <w:rsid w:val="003C6E92"/>
    <w:rsid w:val="003D0231"/>
    <w:rsid w:val="003D28E1"/>
    <w:rsid w:val="003D2BCE"/>
    <w:rsid w:val="003D3939"/>
    <w:rsid w:val="003D3B5D"/>
    <w:rsid w:val="003D3B6A"/>
    <w:rsid w:val="003D4152"/>
    <w:rsid w:val="003D4E2D"/>
    <w:rsid w:val="003D62E7"/>
    <w:rsid w:val="003D7298"/>
    <w:rsid w:val="003E0039"/>
    <w:rsid w:val="003E0209"/>
    <w:rsid w:val="003E0DB1"/>
    <w:rsid w:val="003E1875"/>
    <w:rsid w:val="003E2665"/>
    <w:rsid w:val="003E3EF1"/>
    <w:rsid w:val="003E3F92"/>
    <w:rsid w:val="003E44C9"/>
    <w:rsid w:val="003E52A0"/>
    <w:rsid w:val="003E5E52"/>
    <w:rsid w:val="003E5F37"/>
    <w:rsid w:val="003E6338"/>
    <w:rsid w:val="003E662F"/>
    <w:rsid w:val="003F0A76"/>
    <w:rsid w:val="003F110C"/>
    <w:rsid w:val="003F1810"/>
    <w:rsid w:val="003F1C09"/>
    <w:rsid w:val="003F1C5F"/>
    <w:rsid w:val="003F25A2"/>
    <w:rsid w:val="003F2AE6"/>
    <w:rsid w:val="003F33F5"/>
    <w:rsid w:val="003F3A8E"/>
    <w:rsid w:val="003F4647"/>
    <w:rsid w:val="003F5B96"/>
    <w:rsid w:val="003F5ED2"/>
    <w:rsid w:val="003F60ED"/>
    <w:rsid w:val="003F6BF3"/>
    <w:rsid w:val="003F6E20"/>
    <w:rsid w:val="003F71D2"/>
    <w:rsid w:val="003F7D3E"/>
    <w:rsid w:val="00400193"/>
    <w:rsid w:val="00400284"/>
    <w:rsid w:val="004002FF"/>
    <w:rsid w:val="0040045D"/>
    <w:rsid w:val="004009DE"/>
    <w:rsid w:val="0040111E"/>
    <w:rsid w:val="00401487"/>
    <w:rsid w:val="004016F7"/>
    <w:rsid w:val="00401850"/>
    <w:rsid w:val="00401CE9"/>
    <w:rsid w:val="00402D01"/>
    <w:rsid w:val="00403AB3"/>
    <w:rsid w:val="0040417C"/>
    <w:rsid w:val="00404FD4"/>
    <w:rsid w:val="00405126"/>
    <w:rsid w:val="00405777"/>
    <w:rsid w:val="00405FC1"/>
    <w:rsid w:val="00406DCF"/>
    <w:rsid w:val="0041111B"/>
    <w:rsid w:val="00411565"/>
    <w:rsid w:val="0041252E"/>
    <w:rsid w:val="0041325B"/>
    <w:rsid w:val="00413320"/>
    <w:rsid w:val="004149CA"/>
    <w:rsid w:val="00414E23"/>
    <w:rsid w:val="00414FB9"/>
    <w:rsid w:val="00415659"/>
    <w:rsid w:val="00415718"/>
    <w:rsid w:val="00415B19"/>
    <w:rsid w:val="004160CE"/>
    <w:rsid w:val="00416264"/>
    <w:rsid w:val="00417298"/>
    <w:rsid w:val="00420C23"/>
    <w:rsid w:val="004210DD"/>
    <w:rsid w:val="00421C7F"/>
    <w:rsid w:val="00422025"/>
    <w:rsid w:val="00422203"/>
    <w:rsid w:val="00423BF7"/>
    <w:rsid w:val="00425A70"/>
    <w:rsid w:val="00425C10"/>
    <w:rsid w:val="0042666D"/>
    <w:rsid w:val="00426A30"/>
    <w:rsid w:val="00426D63"/>
    <w:rsid w:val="0043083F"/>
    <w:rsid w:val="00431842"/>
    <w:rsid w:val="00432062"/>
    <w:rsid w:val="00432276"/>
    <w:rsid w:val="00432434"/>
    <w:rsid w:val="00432D6A"/>
    <w:rsid w:val="00433886"/>
    <w:rsid w:val="004347FA"/>
    <w:rsid w:val="00434AC7"/>
    <w:rsid w:val="00436C4E"/>
    <w:rsid w:val="00437F32"/>
    <w:rsid w:val="00441953"/>
    <w:rsid w:val="00441E25"/>
    <w:rsid w:val="00441F3A"/>
    <w:rsid w:val="004423FD"/>
    <w:rsid w:val="00442868"/>
    <w:rsid w:val="00443739"/>
    <w:rsid w:val="0044378E"/>
    <w:rsid w:val="004438C0"/>
    <w:rsid w:val="00443C5D"/>
    <w:rsid w:val="00446990"/>
    <w:rsid w:val="00447C3A"/>
    <w:rsid w:val="004504A2"/>
    <w:rsid w:val="004507C1"/>
    <w:rsid w:val="004507CE"/>
    <w:rsid w:val="00451C45"/>
    <w:rsid w:val="004528C3"/>
    <w:rsid w:val="004537AC"/>
    <w:rsid w:val="004539BA"/>
    <w:rsid w:val="00453A83"/>
    <w:rsid w:val="0045596B"/>
    <w:rsid w:val="00455E3C"/>
    <w:rsid w:val="00457160"/>
    <w:rsid w:val="0045732A"/>
    <w:rsid w:val="004578CA"/>
    <w:rsid w:val="00460A91"/>
    <w:rsid w:val="00460CB1"/>
    <w:rsid w:val="0046110A"/>
    <w:rsid w:val="00462796"/>
    <w:rsid w:val="00462ED1"/>
    <w:rsid w:val="00463BA8"/>
    <w:rsid w:val="0046409A"/>
    <w:rsid w:val="00464557"/>
    <w:rsid w:val="00465BB6"/>
    <w:rsid w:val="004663FB"/>
    <w:rsid w:val="0047114F"/>
    <w:rsid w:val="00472093"/>
    <w:rsid w:val="004721CC"/>
    <w:rsid w:val="004733AA"/>
    <w:rsid w:val="0047366D"/>
    <w:rsid w:val="004745EF"/>
    <w:rsid w:val="004752C5"/>
    <w:rsid w:val="004753F7"/>
    <w:rsid w:val="00475449"/>
    <w:rsid w:val="004758F0"/>
    <w:rsid w:val="0047617A"/>
    <w:rsid w:val="00476331"/>
    <w:rsid w:val="00476A63"/>
    <w:rsid w:val="00476E8D"/>
    <w:rsid w:val="00477497"/>
    <w:rsid w:val="00477895"/>
    <w:rsid w:val="004804E7"/>
    <w:rsid w:val="0048066F"/>
    <w:rsid w:val="00481541"/>
    <w:rsid w:val="004829AE"/>
    <w:rsid w:val="00483E78"/>
    <w:rsid w:val="00484A58"/>
    <w:rsid w:val="00484FFF"/>
    <w:rsid w:val="004858B8"/>
    <w:rsid w:val="00487363"/>
    <w:rsid w:val="00490A48"/>
    <w:rsid w:val="00491CDC"/>
    <w:rsid w:val="0049289D"/>
    <w:rsid w:val="00492CC9"/>
    <w:rsid w:val="00492E58"/>
    <w:rsid w:val="00492F92"/>
    <w:rsid w:val="00492FC8"/>
    <w:rsid w:val="0049441E"/>
    <w:rsid w:val="00494B10"/>
    <w:rsid w:val="0049552C"/>
    <w:rsid w:val="004959CA"/>
    <w:rsid w:val="00495F06"/>
    <w:rsid w:val="00496CFC"/>
    <w:rsid w:val="00496F84"/>
    <w:rsid w:val="00497757"/>
    <w:rsid w:val="004979B4"/>
    <w:rsid w:val="00497A3E"/>
    <w:rsid w:val="00497D79"/>
    <w:rsid w:val="00497D82"/>
    <w:rsid w:val="004A3409"/>
    <w:rsid w:val="004A6A2A"/>
    <w:rsid w:val="004A70E3"/>
    <w:rsid w:val="004B0967"/>
    <w:rsid w:val="004B10F6"/>
    <w:rsid w:val="004B1309"/>
    <w:rsid w:val="004B1D51"/>
    <w:rsid w:val="004B281E"/>
    <w:rsid w:val="004B4463"/>
    <w:rsid w:val="004B4585"/>
    <w:rsid w:val="004B56F6"/>
    <w:rsid w:val="004B65EE"/>
    <w:rsid w:val="004B7339"/>
    <w:rsid w:val="004C00E0"/>
    <w:rsid w:val="004C139B"/>
    <w:rsid w:val="004C1DA1"/>
    <w:rsid w:val="004C41A8"/>
    <w:rsid w:val="004C4E7E"/>
    <w:rsid w:val="004C6ECE"/>
    <w:rsid w:val="004D0643"/>
    <w:rsid w:val="004D070E"/>
    <w:rsid w:val="004D1072"/>
    <w:rsid w:val="004D22AA"/>
    <w:rsid w:val="004D2746"/>
    <w:rsid w:val="004D2DCF"/>
    <w:rsid w:val="004D2F83"/>
    <w:rsid w:val="004D3CC2"/>
    <w:rsid w:val="004D443A"/>
    <w:rsid w:val="004D6784"/>
    <w:rsid w:val="004D6899"/>
    <w:rsid w:val="004D6AE2"/>
    <w:rsid w:val="004D6CBC"/>
    <w:rsid w:val="004D6EE2"/>
    <w:rsid w:val="004E1563"/>
    <w:rsid w:val="004E199D"/>
    <w:rsid w:val="004E232F"/>
    <w:rsid w:val="004E348E"/>
    <w:rsid w:val="004E3E38"/>
    <w:rsid w:val="004E4765"/>
    <w:rsid w:val="004E4B24"/>
    <w:rsid w:val="004E5476"/>
    <w:rsid w:val="004E7299"/>
    <w:rsid w:val="004F04F1"/>
    <w:rsid w:val="004F06E5"/>
    <w:rsid w:val="004F10D3"/>
    <w:rsid w:val="004F1EB2"/>
    <w:rsid w:val="004F200C"/>
    <w:rsid w:val="004F231D"/>
    <w:rsid w:val="004F2D06"/>
    <w:rsid w:val="004F3C2C"/>
    <w:rsid w:val="004F41CF"/>
    <w:rsid w:val="004F51BA"/>
    <w:rsid w:val="004F5CE9"/>
    <w:rsid w:val="004F681D"/>
    <w:rsid w:val="004F690E"/>
    <w:rsid w:val="004F6EFF"/>
    <w:rsid w:val="004F6F0C"/>
    <w:rsid w:val="004F7229"/>
    <w:rsid w:val="004F7D16"/>
    <w:rsid w:val="004F7E76"/>
    <w:rsid w:val="005006A6"/>
    <w:rsid w:val="00501E12"/>
    <w:rsid w:val="00502861"/>
    <w:rsid w:val="0050332B"/>
    <w:rsid w:val="00503EF5"/>
    <w:rsid w:val="0050446E"/>
    <w:rsid w:val="00504F42"/>
    <w:rsid w:val="00506532"/>
    <w:rsid w:val="0050658A"/>
    <w:rsid w:val="00506F9C"/>
    <w:rsid w:val="00507AA0"/>
    <w:rsid w:val="00510AD8"/>
    <w:rsid w:val="00511110"/>
    <w:rsid w:val="00511BFC"/>
    <w:rsid w:val="00511DA3"/>
    <w:rsid w:val="00513F9E"/>
    <w:rsid w:val="0051477D"/>
    <w:rsid w:val="00515B9B"/>
    <w:rsid w:val="00517B75"/>
    <w:rsid w:val="00517E9A"/>
    <w:rsid w:val="0052081B"/>
    <w:rsid w:val="00521132"/>
    <w:rsid w:val="00521BF8"/>
    <w:rsid w:val="00522C00"/>
    <w:rsid w:val="0052379E"/>
    <w:rsid w:val="005240D1"/>
    <w:rsid w:val="00524BC8"/>
    <w:rsid w:val="00524EE2"/>
    <w:rsid w:val="005261BB"/>
    <w:rsid w:val="00526AC0"/>
    <w:rsid w:val="00526CC9"/>
    <w:rsid w:val="00526E4B"/>
    <w:rsid w:val="00530C4E"/>
    <w:rsid w:val="005315AB"/>
    <w:rsid w:val="005320E9"/>
    <w:rsid w:val="00532291"/>
    <w:rsid w:val="005325EC"/>
    <w:rsid w:val="00535CA4"/>
    <w:rsid w:val="005371C9"/>
    <w:rsid w:val="005376C0"/>
    <w:rsid w:val="00537EEC"/>
    <w:rsid w:val="00541162"/>
    <w:rsid w:val="00541769"/>
    <w:rsid w:val="005426A6"/>
    <w:rsid w:val="00542AF5"/>
    <w:rsid w:val="00543379"/>
    <w:rsid w:val="00543491"/>
    <w:rsid w:val="005437D0"/>
    <w:rsid w:val="00543FDB"/>
    <w:rsid w:val="0054517E"/>
    <w:rsid w:val="0054740F"/>
    <w:rsid w:val="005475C1"/>
    <w:rsid w:val="005477BD"/>
    <w:rsid w:val="00547AFB"/>
    <w:rsid w:val="00551677"/>
    <w:rsid w:val="005516FA"/>
    <w:rsid w:val="00551E1C"/>
    <w:rsid w:val="00552780"/>
    <w:rsid w:val="00553219"/>
    <w:rsid w:val="005543A7"/>
    <w:rsid w:val="00555BAB"/>
    <w:rsid w:val="00556965"/>
    <w:rsid w:val="00556D14"/>
    <w:rsid w:val="00557207"/>
    <w:rsid w:val="00557470"/>
    <w:rsid w:val="005607D9"/>
    <w:rsid w:val="00561F9A"/>
    <w:rsid w:val="00563838"/>
    <w:rsid w:val="00563ABA"/>
    <w:rsid w:val="0056425D"/>
    <w:rsid w:val="00565EC9"/>
    <w:rsid w:val="00566C94"/>
    <w:rsid w:val="00566E16"/>
    <w:rsid w:val="00567A4E"/>
    <w:rsid w:val="00567B48"/>
    <w:rsid w:val="0057005D"/>
    <w:rsid w:val="0057017C"/>
    <w:rsid w:val="00570BA7"/>
    <w:rsid w:val="00572071"/>
    <w:rsid w:val="00573331"/>
    <w:rsid w:val="00573D83"/>
    <w:rsid w:val="00574914"/>
    <w:rsid w:val="00575E23"/>
    <w:rsid w:val="00576382"/>
    <w:rsid w:val="00576759"/>
    <w:rsid w:val="00576B3C"/>
    <w:rsid w:val="005773E8"/>
    <w:rsid w:val="00580429"/>
    <w:rsid w:val="005814CB"/>
    <w:rsid w:val="00581983"/>
    <w:rsid w:val="00581CC4"/>
    <w:rsid w:val="0058212C"/>
    <w:rsid w:val="00583540"/>
    <w:rsid w:val="00583F66"/>
    <w:rsid w:val="005841E0"/>
    <w:rsid w:val="005845A8"/>
    <w:rsid w:val="00584BB0"/>
    <w:rsid w:val="00584C4C"/>
    <w:rsid w:val="00585173"/>
    <w:rsid w:val="0058645F"/>
    <w:rsid w:val="005869F2"/>
    <w:rsid w:val="00587629"/>
    <w:rsid w:val="00587ADC"/>
    <w:rsid w:val="00590C3A"/>
    <w:rsid w:val="005913CB"/>
    <w:rsid w:val="00591817"/>
    <w:rsid w:val="00591A9A"/>
    <w:rsid w:val="005934D7"/>
    <w:rsid w:val="005A0A68"/>
    <w:rsid w:val="005A1697"/>
    <w:rsid w:val="005A340F"/>
    <w:rsid w:val="005A3520"/>
    <w:rsid w:val="005A3ACE"/>
    <w:rsid w:val="005A4C75"/>
    <w:rsid w:val="005A4EB8"/>
    <w:rsid w:val="005A54DD"/>
    <w:rsid w:val="005A6A16"/>
    <w:rsid w:val="005A6FF9"/>
    <w:rsid w:val="005B01D3"/>
    <w:rsid w:val="005B0682"/>
    <w:rsid w:val="005B0BA0"/>
    <w:rsid w:val="005B1A04"/>
    <w:rsid w:val="005B267F"/>
    <w:rsid w:val="005B2A7F"/>
    <w:rsid w:val="005B3C42"/>
    <w:rsid w:val="005B4196"/>
    <w:rsid w:val="005B50D6"/>
    <w:rsid w:val="005B5114"/>
    <w:rsid w:val="005B5BE3"/>
    <w:rsid w:val="005B6F80"/>
    <w:rsid w:val="005C0C73"/>
    <w:rsid w:val="005C178D"/>
    <w:rsid w:val="005C1A85"/>
    <w:rsid w:val="005C1CAE"/>
    <w:rsid w:val="005C3ABD"/>
    <w:rsid w:val="005C4593"/>
    <w:rsid w:val="005C4629"/>
    <w:rsid w:val="005C4CF5"/>
    <w:rsid w:val="005C61CE"/>
    <w:rsid w:val="005C7412"/>
    <w:rsid w:val="005C7805"/>
    <w:rsid w:val="005D0B65"/>
    <w:rsid w:val="005D15FF"/>
    <w:rsid w:val="005D1E25"/>
    <w:rsid w:val="005D2701"/>
    <w:rsid w:val="005D28AE"/>
    <w:rsid w:val="005D3394"/>
    <w:rsid w:val="005D36B7"/>
    <w:rsid w:val="005D6A23"/>
    <w:rsid w:val="005D7924"/>
    <w:rsid w:val="005D7CE6"/>
    <w:rsid w:val="005D7FE9"/>
    <w:rsid w:val="005E08BB"/>
    <w:rsid w:val="005E098C"/>
    <w:rsid w:val="005E14B2"/>
    <w:rsid w:val="005E1E54"/>
    <w:rsid w:val="005E23F5"/>
    <w:rsid w:val="005E34ED"/>
    <w:rsid w:val="005E3773"/>
    <w:rsid w:val="005E3A20"/>
    <w:rsid w:val="005E3B10"/>
    <w:rsid w:val="005E4013"/>
    <w:rsid w:val="005E43C3"/>
    <w:rsid w:val="005E47FF"/>
    <w:rsid w:val="005E4D3B"/>
    <w:rsid w:val="005E71A2"/>
    <w:rsid w:val="005E71DD"/>
    <w:rsid w:val="005E7595"/>
    <w:rsid w:val="005E75F6"/>
    <w:rsid w:val="005E7F3E"/>
    <w:rsid w:val="005F03D7"/>
    <w:rsid w:val="005F1435"/>
    <w:rsid w:val="005F1896"/>
    <w:rsid w:val="005F1A80"/>
    <w:rsid w:val="005F245E"/>
    <w:rsid w:val="005F2648"/>
    <w:rsid w:val="005F2DDD"/>
    <w:rsid w:val="005F2F1A"/>
    <w:rsid w:val="005F320F"/>
    <w:rsid w:val="005F35E1"/>
    <w:rsid w:val="005F5602"/>
    <w:rsid w:val="005F64FB"/>
    <w:rsid w:val="005F6580"/>
    <w:rsid w:val="005F6DB0"/>
    <w:rsid w:val="005F7970"/>
    <w:rsid w:val="006000F2"/>
    <w:rsid w:val="006001DA"/>
    <w:rsid w:val="00600E8C"/>
    <w:rsid w:val="006023D8"/>
    <w:rsid w:val="006025A9"/>
    <w:rsid w:val="00602CBA"/>
    <w:rsid w:val="00603F5A"/>
    <w:rsid w:val="00605181"/>
    <w:rsid w:val="00605EC3"/>
    <w:rsid w:val="006069E1"/>
    <w:rsid w:val="00606E03"/>
    <w:rsid w:val="00606E30"/>
    <w:rsid w:val="00607AA8"/>
    <w:rsid w:val="00610263"/>
    <w:rsid w:val="00610276"/>
    <w:rsid w:val="00612E36"/>
    <w:rsid w:val="00613C69"/>
    <w:rsid w:val="00614EF2"/>
    <w:rsid w:val="0061584D"/>
    <w:rsid w:val="0061594B"/>
    <w:rsid w:val="00617BB1"/>
    <w:rsid w:val="006202A2"/>
    <w:rsid w:val="00620473"/>
    <w:rsid w:val="0062143A"/>
    <w:rsid w:val="006220A2"/>
    <w:rsid w:val="0062226F"/>
    <w:rsid w:val="006223C6"/>
    <w:rsid w:val="00622CDF"/>
    <w:rsid w:val="00623B12"/>
    <w:rsid w:val="00625E4C"/>
    <w:rsid w:val="006261F0"/>
    <w:rsid w:val="00626EB5"/>
    <w:rsid w:val="00626FCA"/>
    <w:rsid w:val="006302CF"/>
    <w:rsid w:val="00630441"/>
    <w:rsid w:val="006307E3"/>
    <w:rsid w:val="00630BA6"/>
    <w:rsid w:val="0063100E"/>
    <w:rsid w:val="00632688"/>
    <w:rsid w:val="00632AB8"/>
    <w:rsid w:val="006331EC"/>
    <w:rsid w:val="00633B43"/>
    <w:rsid w:val="006345FE"/>
    <w:rsid w:val="006346BA"/>
    <w:rsid w:val="00635727"/>
    <w:rsid w:val="00635B55"/>
    <w:rsid w:val="00636B3E"/>
    <w:rsid w:val="00637FEE"/>
    <w:rsid w:val="006406FD"/>
    <w:rsid w:val="00640B64"/>
    <w:rsid w:val="00641C5A"/>
    <w:rsid w:val="0064239D"/>
    <w:rsid w:val="0064244E"/>
    <w:rsid w:val="00643848"/>
    <w:rsid w:val="00643C5A"/>
    <w:rsid w:val="00643CCE"/>
    <w:rsid w:val="00644949"/>
    <w:rsid w:val="00645DC4"/>
    <w:rsid w:val="006472E4"/>
    <w:rsid w:val="0064777B"/>
    <w:rsid w:val="00647A07"/>
    <w:rsid w:val="00647F04"/>
    <w:rsid w:val="006501D4"/>
    <w:rsid w:val="006502C3"/>
    <w:rsid w:val="006503F5"/>
    <w:rsid w:val="00653D16"/>
    <w:rsid w:val="00653D94"/>
    <w:rsid w:val="00655914"/>
    <w:rsid w:val="00657009"/>
    <w:rsid w:val="0065734B"/>
    <w:rsid w:val="00657EB4"/>
    <w:rsid w:val="006611E3"/>
    <w:rsid w:val="006620C9"/>
    <w:rsid w:val="00662EFA"/>
    <w:rsid w:val="00663771"/>
    <w:rsid w:val="006643C3"/>
    <w:rsid w:val="00665DA7"/>
    <w:rsid w:val="00666A81"/>
    <w:rsid w:val="0066700E"/>
    <w:rsid w:val="006701BF"/>
    <w:rsid w:val="00670E33"/>
    <w:rsid w:val="0067189D"/>
    <w:rsid w:val="00671AAF"/>
    <w:rsid w:val="0067274E"/>
    <w:rsid w:val="006737EF"/>
    <w:rsid w:val="00673EBE"/>
    <w:rsid w:val="00676E29"/>
    <w:rsid w:val="00677EF5"/>
    <w:rsid w:val="006800BA"/>
    <w:rsid w:val="006815FA"/>
    <w:rsid w:val="006822AE"/>
    <w:rsid w:val="0068359C"/>
    <w:rsid w:val="00683F8F"/>
    <w:rsid w:val="00684258"/>
    <w:rsid w:val="00684432"/>
    <w:rsid w:val="006844B2"/>
    <w:rsid w:val="006861D8"/>
    <w:rsid w:val="00690899"/>
    <w:rsid w:val="006910A9"/>
    <w:rsid w:val="006910FA"/>
    <w:rsid w:val="006915A6"/>
    <w:rsid w:val="00692F87"/>
    <w:rsid w:val="00694C18"/>
    <w:rsid w:val="006955C1"/>
    <w:rsid w:val="00696790"/>
    <w:rsid w:val="00697355"/>
    <w:rsid w:val="006A0037"/>
    <w:rsid w:val="006A028E"/>
    <w:rsid w:val="006A18DF"/>
    <w:rsid w:val="006A1D81"/>
    <w:rsid w:val="006A23EA"/>
    <w:rsid w:val="006A3ABA"/>
    <w:rsid w:val="006A4DF4"/>
    <w:rsid w:val="006A50AF"/>
    <w:rsid w:val="006A5101"/>
    <w:rsid w:val="006A51EA"/>
    <w:rsid w:val="006A65F7"/>
    <w:rsid w:val="006A6BB3"/>
    <w:rsid w:val="006A6FB7"/>
    <w:rsid w:val="006A7403"/>
    <w:rsid w:val="006A77E5"/>
    <w:rsid w:val="006A7B9B"/>
    <w:rsid w:val="006A7D8A"/>
    <w:rsid w:val="006B0A22"/>
    <w:rsid w:val="006B0CB2"/>
    <w:rsid w:val="006B160F"/>
    <w:rsid w:val="006B2877"/>
    <w:rsid w:val="006B31E7"/>
    <w:rsid w:val="006B5785"/>
    <w:rsid w:val="006B6E77"/>
    <w:rsid w:val="006B7CCB"/>
    <w:rsid w:val="006C17B8"/>
    <w:rsid w:val="006C183B"/>
    <w:rsid w:val="006C2241"/>
    <w:rsid w:val="006C26C8"/>
    <w:rsid w:val="006C3683"/>
    <w:rsid w:val="006C4963"/>
    <w:rsid w:val="006C5202"/>
    <w:rsid w:val="006C5EB3"/>
    <w:rsid w:val="006C66DC"/>
    <w:rsid w:val="006C6BDE"/>
    <w:rsid w:val="006D0819"/>
    <w:rsid w:val="006D1ABB"/>
    <w:rsid w:val="006D2360"/>
    <w:rsid w:val="006D252C"/>
    <w:rsid w:val="006D2A90"/>
    <w:rsid w:val="006D338A"/>
    <w:rsid w:val="006D3552"/>
    <w:rsid w:val="006D35C3"/>
    <w:rsid w:val="006D3FD1"/>
    <w:rsid w:val="006D63DA"/>
    <w:rsid w:val="006D69E5"/>
    <w:rsid w:val="006D6D8B"/>
    <w:rsid w:val="006D7969"/>
    <w:rsid w:val="006E1885"/>
    <w:rsid w:val="006E2585"/>
    <w:rsid w:val="006E2783"/>
    <w:rsid w:val="006E2B6C"/>
    <w:rsid w:val="006E3210"/>
    <w:rsid w:val="006E4F47"/>
    <w:rsid w:val="006E501D"/>
    <w:rsid w:val="006E585C"/>
    <w:rsid w:val="006E61F6"/>
    <w:rsid w:val="006E6917"/>
    <w:rsid w:val="006F194B"/>
    <w:rsid w:val="006F26D6"/>
    <w:rsid w:val="006F29D1"/>
    <w:rsid w:val="006F3F0D"/>
    <w:rsid w:val="006F4E5D"/>
    <w:rsid w:val="006F50A3"/>
    <w:rsid w:val="006F5BBD"/>
    <w:rsid w:val="006F697F"/>
    <w:rsid w:val="006F6CFA"/>
    <w:rsid w:val="006F75A5"/>
    <w:rsid w:val="006F769E"/>
    <w:rsid w:val="00700673"/>
    <w:rsid w:val="00701736"/>
    <w:rsid w:val="00702115"/>
    <w:rsid w:val="00703E64"/>
    <w:rsid w:val="00704797"/>
    <w:rsid w:val="00705196"/>
    <w:rsid w:val="007051BD"/>
    <w:rsid w:val="007058D3"/>
    <w:rsid w:val="00705B09"/>
    <w:rsid w:val="00705C43"/>
    <w:rsid w:val="00705D17"/>
    <w:rsid w:val="00705F10"/>
    <w:rsid w:val="00706D29"/>
    <w:rsid w:val="00706E5F"/>
    <w:rsid w:val="00710662"/>
    <w:rsid w:val="007125F5"/>
    <w:rsid w:val="007126F4"/>
    <w:rsid w:val="00712E37"/>
    <w:rsid w:val="00713376"/>
    <w:rsid w:val="00714310"/>
    <w:rsid w:val="007148C9"/>
    <w:rsid w:val="00714D8E"/>
    <w:rsid w:val="00714F5B"/>
    <w:rsid w:val="00715018"/>
    <w:rsid w:val="00716A7D"/>
    <w:rsid w:val="00720631"/>
    <w:rsid w:val="007206A7"/>
    <w:rsid w:val="00720825"/>
    <w:rsid w:val="00721648"/>
    <w:rsid w:val="007216E2"/>
    <w:rsid w:val="00721BA0"/>
    <w:rsid w:val="00722C55"/>
    <w:rsid w:val="00724CD3"/>
    <w:rsid w:val="0072585E"/>
    <w:rsid w:val="00725D47"/>
    <w:rsid w:val="00726FE5"/>
    <w:rsid w:val="007276E8"/>
    <w:rsid w:val="00727817"/>
    <w:rsid w:val="00727892"/>
    <w:rsid w:val="007301BC"/>
    <w:rsid w:val="00731593"/>
    <w:rsid w:val="00731A00"/>
    <w:rsid w:val="00731F8D"/>
    <w:rsid w:val="0073238E"/>
    <w:rsid w:val="0073351A"/>
    <w:rsid w:val="00734195"/>
    <w:rsid w:val="007342A7"/>
    <w:rsid w:val="00734311"/>
    <w:rsid w:val="007348D9"/>
    <w:rsid w:val="007350A4"/>
    <w:rsid w:val="007350FE"/>
    <w:rsid w:val="0073547E"/>
    <w:rsid w:val="00735855"/>
    <w:rsid w:val="0073591C"/>
    <w:rsid w:val="00736986"/>
    <w:rsid w:val="00736F14"/>
    <w:rsid w:val="0073738D"/>
    <w:rsid w:val="00737CB6"/>
    <w:rsid w:val="00737E46"/>
    <w:rsid w:val="007405A4"/>
    <w:rsid w:val="0074063B"/>
    <w:rsid w:val="00740BFC"/>
    <w:rsid w:val="00740D97"/>
    <w:rsid w:val="0074111F"/>
    <w:rsid w:val="0074166B"/>
    <w:rsid w:val="007429E2"/>
    <w:rsid w:val="00745709"/>
    <w:rsid w:val="00745AAD"/>
    <w:rsid w:val="00745B92"/>
    <w:rsid w:val="007461E1"/>
    <w:rsid w:val="00746422"/>
    <w:rsid w:val="007464F4"/>
    <w:rsid w:val="00746797"/>
    <w:rsid w:val="007469B3"/>
    <w:rsid w:val="007500F3"/>
    <w:rsid w:val="007500F5"/>
    <w:rsid w:val="007504AE"/>
    <w:rsid w:val="00750EA9"/>
    <w:rsid w:val="00751262"/>
    <w:rsid w:val="007513F2"/>
    <w:rsid w:val="00751AC5"/>
    <w:rsid w:val="00751EA9"/>
    <w:rsid w:val="0075323F"/>
    <w:rsid w:val="0075344E"/>
    <w:rsid w:val="00753884"/>
    <w:rsid w:val="00753946"/>
    <w:rsid w:val="00753BB7"/>
    <w:rsid w:val="00754231"/>
    <w:rsid w:val="007545FA"/>
    <w:rsid w:val="00755AF2"/>
    <w:rsid w:val="00755D42"/>
    <w:rsid w:val="00755DF3"/>
    <w:rsid w:val="0075686F"/>
    <w:rsid w:val="0075743A"/>
    <w:rsid w:val="00760690"/>
    <w:rsid w:val="00761578"/>
    <w:rsid w:val="0076231A"/>
    <w:rsid w:val="007627C0"/>
    <w:rsid w:val="00763833"/>
    <w:rsid w:val="00763999"/>
    <w:rsid w:val="00763C65"/>
    <w:rsid w:val="00764DDD"/>
    <w:rsid w:val="00765404"/>
    <w:rsid w:val="007664D9"/>
    <w:rsid w:val="00766C41"/>
    <w:rsid w:val="00767329"/>
    <w:rsid w:val="007705CB"/>
    <w:rsid w:val="00770D5A"/>
    <w:rsid w:val="00770F3A"/>
    <w:rsid w:val="0077124E"/>
    <w:rsid w:val="0077151E"/>
    <w:rsid w:val="0077291C"/>
    <w:rsid w:val="00772A62"/>
    <w:rsid w:val="00772E91"/>
    <w:rsid w:val="007733AB"/>
    <w:rsid w:val="00773839"/>
    <w:rsid w:val="0077401D"/>
    <w:rsid w:val="00774054"/>
    <w:rsid w:val="00774223"/>
    <w:rsid w:val="007746D6"/>
    <w:rsid w:val="007752EA"/>
    <w:rsid w:val="007757A2"/>
    <w:rsid w:val="00776675"/>
    <w:rsid w:val="00776EFC"/>
    <w:rsid w:val="007779CE"/>
    <w:rsid w:val="00780AB1"/>
    <w:rsid w:val="0078105C"/>
    <w:rsid w:val="007810AF"/>
    <w:rsid w:val="007819A8"/>
    <w:rsid w:val="00782052"/>
    <w:rsid w:val="00782F64"/>
    <w:rsid w:val="007835B2"/>
    <w:rsid w:val="00784CD5"/>
    <w:rsid w:val="00784EF5"/>
    <w:rsid w:val="00786C89"/>
    <w:rsid w:val="007871EA"/>
    <w:rsid w:val="00787680"/>
    <w:rsid w:val="007906CE"/>
    <w:rsid w:val="00790A82"/>
    <w:rsid w:val="00793103"/>
    <w:rsid w:val="00793458"/>
    <w:rsid w:val="00793FE6"/>
    <w:rsid w:val="00794A15"/>
    <w:rsid w:val="007951C2"/>
    <w:rsid w:val="007954DF"/>
    <w:rsid w:val="00795611"/>
    <w:rsid w:val="00795D74"/>
    <w:rsid w:val="00796570"/>
    <w:rsid w:val="007979C6"/>
    <w:rsid w:val="007979F4"/>
    <w:rsid w:val="00797C32"/>
    <w:rsid w:val="00797DDD"/>
    <w:rsid w:val="007A0ED2"/>
    <w:rsid w:val="007A1265"/>
    <w:rsid w:val="007A3C12"/>
    <w:rsid w:val="007A3F54"/>
    <w:rsid w:val="007A41C7"/>
    <w:rsid w:val="007A4AC4"/>
    <w:rsid w:val="007A4B67"/>
    <w:rsid w:val="007A5000"/>
    <w:rsid w:val="007A5207"/>
    <w:rsid w:val="007A5E37"/>
    <w:rsid w:val="007A6AE7"/>
    <w:rsid w:val="007A7172"/>
    <w:rsid w:val="007B0000"/>
    <w:rsid w:val="007B0113"/>
    <w:rsid w:val="007B07E0"/>
    <w:rsid w:val="007B1B40"/>
    <w:rsid w:val="007B212C"/>
    <w:rsid w:val="007B46A4"/>
    <w:rsid w:val="007B4714"/>
    <w:rsid w:val="007B490F"/>
    <w:rsid w:val="007B4A0F"/>
    <w:rsid w:val="007B4E51"/>
    <w:rsid w:val="007B5CD5"/>
    <w:rsid w:val="007B5D18"/>
    <w:rsid w:val="007B5EFA"/>
    <w:rsid w:val="007B6129"/>
    <w:rsid w:val="007B6894"/>
    <w:rsid w:val="007B6B83"/>
    <w:rsid w:val="007B7174"/>
    <w:rsid w:val="007B7B33"/>
    <w:rsid w:val="007B7B8B"/>
    <w:rsid w:val="007B7E90"/>
    <w:rsid w:val="007C0283"/>
    <w:rsid w:val="007C1E06"/>
    <w:rsid w:val="007C3E43"/>
    <w:rsid w:val="007C4D6D"/>
    <w:rsid w:val="007C5999"/>
    <w:rsid w:val="007C5CC0"/>
    <w:rsid w:val="007C676B"/>
    <w:rsid w:val="007C7293"/>
    <w:rsid w:val="007C7F95"/>
    <w:rsid w:val="007D1C00"/>
    <w:rsid w:val="007D2232"/>
    <w:rsid w:val="007D2EEA"/>
    <w:rsid w:val="007D31F6"/>
    <w:rsid w:val="007D3397"/>
    <w:rsid w:val="007D3645"/>
    <w:rsid w:val="007D373E"/>
    <w:rsid w:val="007D4B7F"/>
    <w:rsid w:val="007D4DBF"/>
    <w:rsid w:val="007D6569"/>
    <w:rsid w:val="007D6C9C"/>
    <w:rsid w:val="007E07D8"/>
    <w:rsid w:val="007E1459"/>
    <w:rsid w:val="007E18D7"/>
    <w:rsid w:val="007E195B"/>
    <w:rsid w:val="007E1C65"/>
    <w:rsid w:val="007E35F4"/>
    <w:rsid w:val="007E36EF"/>
    <w:rsid w:val="007E39C5"/>
    <w:rsid w:val="007E5932"/>
    <w:rsid w:val="007E5BC7"/>
    <w:rsid w:val="007E65A3"/>
    <w:rsid w:val="007E7008"/>
    <w:rsid w:val="007E7DCE"/>
    <w:rsid w:val="007F05F2"/>
    <w:rsid w:val="007F3EC9"/>
    <w:rsid w:val="007F40CB"/>
    <w:rsid w:val="007F4136"/>
    <w:rsid w:val="007F618E"/>
    <w:rsid w:val="007F688C"/>
    <w:rsid w:val="007F6EAA"/>
    <w:rsid w:val="007F6EB0"/>
    <w:rsid w:val="007F6F85"/>
    <w:rsid w:val="007F761F"/>
    <w:rsid w:val="00800170"/>
    <w:rsid w:val="00800EC8"/>
    <w:rsid w:val="00802382"/>
    <w:rsid w:val="00802653"/>
    <w:rsid w:val="00802D1A"/>
    <w:rsid w:val="00803216"/>
    <w:rsid w:val="00804F30"/>
    <w:rsid w:val="0080535B"/>
    <w:rsid w:val="00805B9F"/>
    <w:rsid w:val="008103C5"/>
    <w:rsid w:val="00813707"/>
    <w:rsid w:val="00813A33"/>
    <w:rsid w:val="008153FC"/>
    <w:rsid w:val="008154FC"/>
    <w:rsid w:val="008164FB"/>
    <w:rsid w:val="00820AFE"/>
    <w:rsid w:val="00822FD1"/>
    <w:rsid w:val="008234EE"/>
    <w:rsid w:val="00823787"/>
    <w:rsid w:val="00824F1F"/>
    <w:rsid w:val="0082539C"/>
    <w:rsid w:val="008256B1"/>
    <w:rsid w:val="00826B65"/>
    <w:rsid w:val="008270D4"/>
    <w:rsid w:val="008278A1"/>
    <w:rsid w:val="00827FCC"/>
    <w:rsid w:val="008310C4"/>
    <w:rsid w:val="0083202A"/>
    <w:rsid w:val="00833A9C"/>
    <w:rsid w:val="00834662"/>
    <w:rsid w:val="00834929"/>
    <w:rsid w:val="00835AD0"/>
    <w:rsid w:val="00835D71"/>
    <w:rsid w:val="0083618B"/>
    <w:rsid w:val="0083623A"/>
    <w:rsid w:val="00836C2A"/>
    <w:rsid w:val="00840029"/>
    <w:rsid w:val="00840852"/>
    <w:rsid w:val="00841E01"/>
    <w:rsid w:val="00841FB5"/>
    <w:rsid w:val="0084345C"/>
    <w:rsid w:val="00844206"/>
    <w:rsid w:val="008453DE"/>
    <w:rsid w:val="0084584E"/>
    <w:rsid w:val="008461C4"/>
    <w:rsid w:val="0084745E"/>
    <w:rsid w:val="00847F49"/>
    <w:rsid w:val="0085348B"/>
    <w:rsid w:val="00853DB7"/>
    <w:rsid w:val="00855160"/>
    <w:rsid w:val="008564A4"/>
    <w:rsid w:val="00856E31"/>
    <w:rsid w:val="00857180"/>
    <w:rsid w:val="00860832"/>
    <w:rsid w:val="00860885"/>
    <w:rsid w:val="0086134A"/>
    <w:rsid w:val="0086279D"/>
    <w:rsid w:val="00862876"/>
    <w:rsid w:val="00862B24"/>
    <w:rsid w:val="00863C65"/>
    <w:rsid w:val="00864F98"/>
    <w:rsid w:val="00865E44"/>
    <w:rsid w:val="00867982"/>
    <w:rsid w:val="00867C60"/>
    <w:rsid w:val="008703F2"/>
    <w:rsid w:val="00871608"/>
    <w:rsid w:val="00871F3A"/>
    <w:rsid w:val="008720AB"/>
    <w:rsid w:val="00872B1E"/>
    <w:rsid w:val="00872DDB"/>
    <w:rsid w:val="00873C89"/>
    <w:rsid w:val="00873E02"/>
    <w:rsid w:val="008743E8"/>
    <w:rsid w:val="008744BF"/>
    <w:rsid w:val="00874827"/>
    <w:rsid w:val="00874AC3"/>
    <w:rsid w:val="00875D70"/>
    <w:rsid w:val="008762DD"/>
    <w:rsid w:val="00876B62"/>
    <w:rsid w:val="0087738A"/>
    <w:rsid w:val="00880DD9"/>
    <w:rsid w:val="00881677"/>
    <w:rsid w:val="00881AB3"/>
    <w:rsid w:val="008830DF"/>
    <w:rsid w:val="00883274"/>
    <w:rsid w:val="008833B7"/>
    <w:rsid w:val="00883E5A"/>
    <w:rsid w:val="00886614"/>
    <w:rsid w:val="00886629"/>
    <w:rsid w:val="008867FA"/>
    <w:rsid w:val="00886C57"/>
    <w:rsid w:val="00887052"/>
    <w:rsid w:val="00887652"/>
    <w:rsid w:val="00887DDD"/>
    <w:rsid w:val="00891454"/>
    <w:rsid w:val="00891AA7"/>
    <w:rsid w:val="00893E08"/>
    <w:rsid w:val="008949B7"/>
    <w:rsid w:val="00894C8F"/>
    <w:rsid w:val="00895B4D"/>
    <w:rsid w:val="008966AE"/>
    <w:rsid w:val="00896B25"/>
    <w:rsid w:val="00896D06"/>
    <w:rsid w:val="0089733C"/>
    <w:rsid w:val="00897E11"/>
    <w:rsid w:val="008A0155"/>
    <w:rsid w:val="008A0370"/>
    <w:rsid w:val="008A0DDD"/>
    <w:rsid w:val="008A2396"/>
    <w:rsid w:val="008A26B5"/>
    <w:rsid w:val="008A2848"/>
    <w:rsid w:val="008A35A1"/>
    <w:rsid w:val="008A3B45"/>
    <w:rsid w:val="008A5540"/>
    <w:rsid w:val="008A570B"/>
    <w:rsid w:val="008A580C"/>
    <w:rsid w:val="008A646D"/>
    <w:rsid w:val="008A717F"/>
    <w:rsid w:val="008A7B83"/>
    <w:rsid w:val="008A7FCD"/>
    <w:rsid w:val="008B17AC"/>
    <w:rsid w:val="008B1888"/>
    <w:rsid w:val="008B2FDD"/>
    <w:rsid w:val="008B3301"/>
    <w:rsid w:val="008B33B7"/>
    <w:rsid w:val="008B37BA"/>
    <w:rsid w:val="008B3BB8"/>
    <w:rsid w:val="008B3E0B"/>
    <w:rsid w:val="008B3EF3"/>
    <w:rsid w:val="008B41BD"/>
    <w:rsid w:val="008B46E7"/>
    <w:rsid w:val="008B4F74"/>
    <w:rsid w:val="008B5695"/>
    <w:rsid w:val="008B61C6"/>
    <w:rsid w:val="008B679D"/>
    <w:rsid w:val="008B6FBB"/>
    <w:rsid w:val="008B7AD1"/>
    <w:rsid w:val="008C0ACF"/>
    <w:rsid w:val="008C1A6C"/>
    <w:rsid w:val="008C1E56"/>
    <w:rsid w:val="008C44CB"/>
    <w:rsid w:val="008C4B5A"/>
    <w:rsid w:val="008C4D9B"/>
    <w:rsid w:val="008C4E58"/>
    <w:rsid w:val="008C5118"/>
    <w:rsid w:val="008C61BE"/>
    <w:rsid w:val="008C623A"/>
    <w:rsid w:val="008C6959"/>
    <w:rsid w:val="008C6CD1"/>
    <w:rsid w:val="008C748A"/>
    <w:rsid w:val="008C78C4"/>
    <w:rsid w:val="008C79FC"/>
    <w:rsid w:val="008D0700"/>
    <w:rsid w:val="008D09B1"/>
    <w:rsid w:val="008D1137"/>
    <w:rsid w:val="008D15CA"/>
    <w:rsid w:val="008D325E"/>
    <w:rsid w:val="008D4644"/>
    <w:rsid w:val="008D519D"/>
    <w:rsid w:val="008D571B"/>
    <w:rsid w:val="008D61A1"/>
    <w:rsid w:val="008D695E"/>
    <w:rsid w:val="008D70B8"/>
    <w:rsid w:val="008D73F0"/>
    <w:rsid w:val="008E1A4F"/>
    <w:rsid w:val="008E1FAF"/>
    <w:rsid w:val="008E214A"/>
    <w:rsid w:val="008E3268"/>
    <w:rsid w:val="008E3716"/>
    <w:rsid w:val="008E374F"/>
    <w:rsid w:val="008E384C"/>
    <w:rsid w:val="008E3C8E"/>
    <w:rsid w:val="008E44BE"/>
    <w:rsid w:val="008E5B75"/>
    <w:rsid w:val="008E5CEB"/>
    <w:rsid w:val="008E719A"/>
    <w:rsid w:val="008E72DD"/>
    <w:rsid w:val="008E7EBD"/>
    <w:rsid w:val="008F0CA8"/>
    <w:rsid w:val="008F1500"/>
    <w:rsid w:val="008F2138"/>
    <w:rsid w:val="008F28F5"/>
    <w:rsid w:val="008F2D40"/>
    <w:rsid w:val="008F379A"/>
    <w:rsid w:val="008F3998"/>
    <w:rsid w:val="008F3B9B"/>
    <w:rsid w:val="008F43DC"/>
    <w:rsid w:val="008F55FC"/>
    <w:rsid w:val="008F56CA"/>
    <w:rsid w:val="008F660C"/>
    <w:rsid w:val="008F7213"/>
    <w:rsid w:val="008F7984"/>
    <w:rsid w:val="008F7A37"/>
    <w:rsid w:val="008F7B19"/>
    <w:rsid w:val="008F7D84"/>
    <w:rsid w:val="00900C26"/>
    <w:rsid w:val="0090203B"/>
    <w:rsid w:val="0090266D"/>
    <w:rsid w:val="00903A2D"/>
    <w:rsid w:val="009045CA"/>
    <w:rsid w:val="009061A1"/>
    <w:rsid w:val="009061B5"/>
    <w:rsid w:val="00906496"/>
    <w:rsid w:val="0090764A"/>
    <w:rsid w:val="00910639"/>
    <w:rsid w:val="00910EDC"/>
    <w:rsid w:val="0091126E"/>
    <w:rsid w:val="00911656"/>
    <w:rsid w:val="00911954"/>
    <w:rsid w:val="009129E1"/>
    <w:rsid w:val="00912A56"/>
    <w:rsid w:val="0091318E"/>
    <w:rsid w:val="00913233"/>
    <w:rsid w:val="00913774"/>
    <w:rsid w:val="009140B0"/>
    <w:rsid w:val="0091473A"/>
    <w:rsid w:val="00914987"/>
    <w:rsid w:val="009178E8"/>
    <w:rsid w:val="00920009"/>
    <w:rsid w:val="00920492"/>
    <w:rsid w:val="0092096E"/>
    <w:rsid w:val="00920996"/>
    <w:rsid w:val="009217B8"/>
    <w:rsid w:val="00921FE3"/>
    <w:rsid w:val="00922674"/>
    <w:rsid w:val="00922AD6"/>
    <w:rsid w:val="00923325"/>
    <w:rsid w:val="0092341F"/>
    <w:rsid w:val="00923C06"/>
    <w:rsid w:val="00923CE1"/>
    <w:rsid w:val="00923E0A"/>
    <w:rsid w:val="00924305"/>
    <w:rsid w:val="00925A60"/>
    <w:rsid w:val="00925BFE"/>
    <w:rsid w:val="00926B40"/>
    <w:rsid w:val="00926CD1"/>
    <w:rsid w:val="00926F32"/>
    <w:rsid w:val="0092780C"/>
    <w:rsid w:val="009278E0"/>
    <w:rsid w:val="00927DF6"/>
    <w:rsid w:val="009309DC"/>
    <w:rsid w:val="009312DD"/>
    <w:rsid w:val="00931A7B"/>
    <w:rsid w:val="00931CD1"/>
    <w:rsid w:val="00932752"/>
    <w:rsid w:val="009328CB"/>
    <w:rsid w:val="00933E46"/>
    <w:rsid w:val="0093459C"/>
    <w:rsid w:val="00934B99"/>
    <w:rsid w:val="009353EC"/>
    <w:rsid w:val="00936296"/>
    <w:rsid w:val="00937304"/>
    <w:rsid w:val="00937512"/>
    <w:rsid w:val="0094019F"/>
    <w:rsid w:val="00940790"/>
    <w:rsid w:val="009408DB"/>
    <w:rsid w:val="00941495"/>
    <w:rsid w:val="009414C7"/>
    <w:rsid w:val="00941A40"/>
    <w:rsid w:val="00942EE0"/>
    <w:rsid w:val="00943928"/>
    <w:rsid w:val="009446CD"/>
    <w:rsid w:val="00944BC5"/>
    <w:rsid w:val="00944E91"/>
    <w:rsid w:val="00945616"/>
    <w:rsid w:val="009461C5"/>
    <w:rsid w:val="00946FFF"/>
    <w:rsid w:val="0094747F"/>
    <w:rsid w:val="00947568"/>
    <w:rsid w:val="00950E10"/>
    <w:rsid w:val="00950E77"/>
    <w:rsid w:val="009510CA"/>
    <w:rsid w:val="00951A3D"/>
    <w:rsid w:val="009527E3"/>
    <w:rsid w:val="00952E47"/>
    <w:rsid w:val="00954F97"/>
    <w:rsid w:val="00955622"/>
    <w:rsid w:val="009558BD"/>
    <w:rsid w:val="00955A9B"/>
    <w:rsid w:val="00955AF3"/>
    <w:rsid w:val="009561CD"/>
    <w:rsid w:val="009562EB"/>
    <w:rsid w:val="00956922"/>
    <w:rsid w:val="009576D4"/>
    <w:rsid w:val="00960A54"/>
    <w:rsid w:val="00960CC7"/>
    <w:rsid w:val="009611C3"/>
    <w:rsid w:val="00961C40"/>
    <w:rsid w:val="009624D4"/>
    <w:rsid w:val="009635F5"/>
    <w:rsid w:val="009644B0"/>
    <w:rsid w:val="00964DD0"/>
    <w:rsid w:val="009654E6"/>
    <w:rsid w:val="00966C73"/>
    <w:rsid w:val="009709C6"/>
    <w:rsid w:val="0097153D"/>
    <w:rsid w:val="00972448"/>
    <w:rsid w:val="00972536"/>
    <w:rsid w:val="00973C3E"/>
    <w:rsid w:val="00973F21"/>
    <w:rsid w:val="00974664"/>
    <w:rsid w:val="00974A1C"/>
    <w:rsid w:val="00974CFB"/>
    <w:rsid w:val="00975A38"/>
    <w:rsid w:val="00975C4B"/>
    <w:rsid w:val="00977F28"/>
    <w:rsid w:val="00980544"/>
    <w:rsid w:val="009812A8"/>
    <w:rsid w:val="00981B78"/>
    <w:rsid w:val="00981D20"/>
    <w:rsid w:val="00982DCF"/>
    <w:rsid w:val="00984265"/>
    <w:rsid w:val="00985035"/>
    <w:rsid w:val="009853CA"/>
    <w:rsid w:val="00985520"/>
    <w:rsid w:val="00986203"/>
    <w:rsid w:val="009864F0"/>
    <w:rsid w:val="009864F6"/>
    <w:rsid w:val="00987423"/>
    <w:rsid w:val="00987643"/>
    <w:rsid w:val="00990A04"/>
    <w:rsid w:val="00990E3D"/>
    <w:rsid w:val="00991344"/>
    <w:rsid w:val="0099229A"/>
    <w:rsid w:val="00992579"/>
    <w:rsid w:val="0099285A"/>
    <w:rsid w:val="00992C2E"/>
    <w:rsid w:val="00992DE5"/>
    <w:rsid w:val="009930FB"/>
    <w:rsid w:val="009934C5"/>
    <w:rsid w:val="009953D1"/>
    <w:rsid w:val="009953DD"/>
    <w:rsid w:val="00996063"/>
    <w:rsid w:val="00996623"/>
    <w:rsid w:val="00996971"/>
    <w:rsid w:val="00996AD0"/>
    <w:rsid w:val="00996CAE"/>
    <w:rsid w:val="00997032"/>
    <w:rsid w:val="00997D45"/>
    <w:rsid w:val="009A091A"/>
    <w:rsid w:val="009A0D8B"/>
    <w:rsid w:val="009A0DAA"/>
    <w:rsid w:val="009A104E"/>
    <w:rsid w:val="009A1356"/>
    <w:rsid w:val="009A2D12"/>
    <w:rsid w:val="009A34F8"/>
    <w:rsid w:val="009A4A2E"/>
    <w:rsid w:val="009A4B45"/>
    <w:rsid w:val="009A4B83"/>
    <w:rsid w:val="009A56A6"/>
    <w:rsid w:val="009A7546"/>
    <w:rsid w:val="009A77B6"/>
    <w:rsid w:val="009B1DC7"/>
    <w:rsid w:val="009B1FA9"/>
    <w:rsid w:val="009B22D7"/>
    <w:rsid w:val="009B2FF5"/>
    <w:rsid w:val="009B3B7A"/>
    <w:rsid w:val="009B3CEF"/>
    <w:rsid w:val="009B4072"/>
    <w:rsid w:val="009B40C8"/>
    <w:rsid w:val="009B51FB"/>
    <w:rsid w:val="009B5875"/>
    <w:rsid w:val="009B5D9C"/>
    <w:rsid w:val="009B687A"/>
    <w:rsid w:val="009C11DE"/>
    <w:rsid w:val="009C17D9"/>
    <w:rsid w:val="009C36F7"/>
    <w:rsid w:val="009C3C3A"/>
    <w:rsid w:val="009C4778"/>
    <w:rsid w:val="009C4AAF"/>
    <w:rsid w:val="009C511A"/>
    <w:rsid w:val="009C5246"/>
    <w:rsid w:val="009C5B15"/>
    <w:rsid w:val="009C5C26"/>
    <w:rsid w:val="009C6122"/>
    <w:rsid w:val="009D058F"/>
    <w:rsid w:val="009D1381"/>
    <w:rsid w:val="009D155B"/>
    <w:rsid w:val="009D1877"/>
    <w:rsid w:val="009D22CE"/>
    <w:rsid w:val="009D2658"/>
    <w:rsid w:val="009D328D"/>
    <w:rsid w:val="009D476A"/>
    <w:rsid w:val="009D5271"/>
    <w:rsid w:val="009D54AB"/>
    <w:rsid w:val="009D586B"/>
    <w:rsid w:val="009D6D72"/>
    <w:rsid w:val="009E1B0F"/>
    <w:rsid w:val="009E23B7"/>
    <w:rsid w:val="009E3D6C"/>
    <w:rsid w:val="009E459D"/>
    <w:rsid w:val="009E53AD"/>
    <w:rsid w:val="009E59A1"/>
    <w:rsid w:val="009E5B20"/>
    <w:rsid w:val="009E74FD"/>
    <w:rsid w:val="009E79D8"/>
    <w:rsid w:val="009F085D"/>
    <w:rsid w:val="009F0F34"/>
    <w:rsid w:val="009F0FFF"/>
    <w:rsid w:val="009F3531"/>
    <w:rsid w:val="009F3C19"/>
    <w:rsid w:val="009F5163"/>
    <w:rsid w:val="009F5974"/>
    <w:rsid w:val="009F6460"/>
    <w:rsid w:val="00A0083C"/>
    <w:rsid w:val="00A008E1"/>
    <w:rsid w:val="00A01908"/>
    <w:rsid w:val="00A02325"/>
    <w:rsid w:val="00A02A44"/>
    <w:rsid w:val="00A02CC5"/>
    <w:rsid w:val="00A040CE"/>
    <w:rsid w:val="00A04D17"/>
    <w:rsid w:val="00A05544"/>
    <w:rsid w:val="00A061EA"/>
    <w:rsid w:val="00A070F3"/>
    <w:rsid w:val="00A07519"/>
    <w:rsid w:val="00A07772"/>
    <w:rsid w:val="00A1037F"/>
    <w:rsid w:val="00A123B1"/>
    <w:rsid w:val="00A125F4"/>
    <w:rsid w:val="00A1440D"/>
    <w:rsid w:val="00A14DC9"/>
    <w:rsid w:val="00A15B23"/>
    <w:rsid w:val="00A15B9A"/>
    <w:rsid w:val="00A1684D"/>
    <w:rsid w:val="00A20E05"/>
    <w:rsid w:val="00A211CB"/>
    <w:rsid w:val="00A255DB"/>
    <w:rsid w:val="00A25602"/>
    <w:rsid w:val="00A25E7A"/>
    <w:rsid w:val="00A266ED"/>
    <w:rsid w:val="00A26897"/>
    <w:rsid w:val="00A27B9A"/>
    <w:rsid w:val="00A27DAF"/>
    <w:rsid w:val="00A27FC1"/>
    <w:rsid w:val="00A3150A"/>
    <w:rsid w:val="00A32326"/>
    <w:rsid w:val="00A32C73"/>
    <w:rsid w:val="00A344F3"/>
    <w:rsid w:val="00A351F7"/>
    <w:rsid w:val="00A35641"/>
    <w:rsid w:val="00A35A9C"/>
    <w:rsid w:val="00A36F01"/>
    <w:rsid w:val="00A372A6"/>
    <w:rsid w:val="00A37AE9"/>
    <w:rsid w:val="00A41271"/>
    <w:rsid w:val="00A41A8A"/>
    <w:rsid w:val="00A41E39"/>
    <w:rsid w:val="00A42051"/>
    <w:rsid w:val="00A429C5"/>
    <w:rsid w:val="00A438BE"/>
    <w:rsid w:val="00A43C0C"/>
    <w:rsid w:val="00A44B0B"/>
    <w:rsid w:val="00A45A0E"/>
    <w:rsid w:val="00A4670B"/>
    <w:rsid w:val="00A46CA4"/>
    <w:rsid w:val="00A50BAF"/>
    <w:rsid w:val="00A517A8"/>
    <w:rsid w:val="00A51FD2"/>
    <w:rsid w:val="00A53D94"/>
    <w:rsid w:val="00A541FB"/>
    <w:rsid w:val="00A5626B"/>
    <w:rsid w:val="00A56FA4"/>
    <w:rsid w:val="00A5759D"/>
    <w:rsid w:val="00A57823"/>
    <w:rsid w:val="00A57CE8"/>
    <w:rsid w:val="00A60291"/>
    <w:rsid w:val="00A606D6"/>
    <w:rsid w:val="00A609DC"/>
    <w:rsid w:val="00A60E87"/>
    <w:rsid w:val="00A63796"/>
    <w:rsid w:val="00A65934"/>
    <w:rsid w:val="00A65A49"/>
    <w:rsid w:val="00A660B8"/>
    <w:rsid w:val="00A660FC"/>
    <w:rsid w:val="00A6640D"/>
    <w:rsid w:val="00A6717D"/>
    <w:rsid w:val="00A67A70"/>
    <w:rsid w:val="00A67CF2"/>
    <w:rsid w:val="00A704A7"/>
    <w:rsid w:val="00A70A04"/>
    <w:rsid w:val="00A7169A"/>
    <w:rsid w:val="00A71D0D"/>
    <w:rsid w:val="00A7263F"/>
    <w:rsid w:val="00A75EAC"/>
    <w:rsid w:val="00A763E4"/>
    <w:rsid w:val="00A76A6D"/>
    <w:rsid w:val="00A76E0F"/>
    <w:rsid w:val="00A774EF"/>
    <w:rsid w:val="00A77860"/>
    <w:rsid w:val="00A77E06"/>
    <w:rsid w:val="00A80901"/>
    <w:rsid w:val="00A82173"/>
    <w:rsid w:val="00A8378A"/>
    <w:rsid w:val="00A837F6"/>
    <w:rsid w:val="00A83DA8"/>
    <w:rsid w:val="00A8477C"/>
    <w:rsid w:val="00A8484A"/>
    <w:rsid w:val="00A84E9C"/>
    <w:rsid w:val="00A8571D"/>
    <w:rsid w:val="00A85EF6"/>
    <w:rsid w:val="00A861A7"/>
    <w:rsid w:val="00A86FE5"/>
    <w:rsid w:val="00A94376"/>
    <w:rsid w:val="00A94524"/>
    <w:rsid w:val="00A9498A"/>
    <w:rsid w:val="00A94B12"/>
    <w:rsid w:val="00A9666E"/>
    <w:rsid w:val="00A97BF6"/>
    <w:rsid w:val="00AA0E34"/>
    <w:rsid w:val="00AA0F21"/>
    <w:rsid w:val="00AA17D3"/>
    <w:rsid w:val="00AA2319"/>
    <w:rsid w:val="00AA2C01"/>
    <w:rsid w:val="00AA3613"/>
    <w:rsid w:val="00AA3CAA"/>
    <w:rsid w:val="00AA402A"/>
    <w:rsid w:val="00AA4AD0"/>
    <w:rsid w:val="00AA4CFC"/>
    <w:rsid w:val="00AA4F00"/>
    <w:rsid w:val="00AA5469"/>
    <w:rsid w:val="00AA596E"/>
    <w:rsid w:val="00AA5971"/>
    <w:rsid w:val="00AA7F48"/>
    <w:rsid w:val="00AB1D2E"/>
    <w:rsid w:val="00AB2BFD"/>
    <w:rsid w:val="00AB3A77"/>
    <w:rsid w:val="00AB3D03"/>
    <w:rsid w:val="00AB41E5"/>
    <w:rsid w:val="00AB47B0"/>
    <w:rsid w:val="00AB6C5A"/>
    <w:rsid w:val="00AB7387"/>
    <w:rsid w:val="00AC0267"/>
    <w:rsid w:val="00AC0F8A"/>
    <w:rsid w:val="00AC1267"/>
    <w:rsid w:val="00AC19B9"/>
    <w:rsid w:val="00AC20FC"/>
    <w:rsid w:val="00AC229A"/>
    <w:rsid w:val="00AC34DA"/>
    <w:rsid w:val="00AC3BBF"/>
    <w:rsid w:val="00AC3C46"/>
    <w:rsid w:val="00AC4CD5"/>
    <w:rsid w:val="00AC62BE"/>
    <w:rsid w:val="00AC6A2F"/>
    <w:rsid w:val="00AD1923"/>
    <w:rsid w:val="00AD1A03"/>
    <w:rsid w:val="00AD37B4"/>
    <w:rsid w:val="00AD38D1"/>
    <w:rsid w:val="00AD3EF7"/>
    <w:rsid w:val="00AD4C59"/>
    <w:rsid w:val="00AD735A"/>
    <w:rsid w:val="00AD758C"/>
    <w:rsid w:val="00AD7BE9"/>
    <w:rsid w:val="00AD7F6D"/>
    <w:rsid w:val="00AE12B0"/>
    <w:rsid w:val="00AE13AD"/>
    <w:rsid w:val="00AE18B0"/>
    <w:rsid w:val="00AE28AB"/>
    <w:rsid w:val="00AE2FC2"/>
    <w:rsid w:val="00AE307D"/>
    <w:rsid w:val="00AE3C52"/>
    <w:rsid w:val="00AE4030"/>
    <w:rsid w:val="00AE51AA"/>
    <w:rsid w:val="00AE5747"/>
    <w:rsid w:val="00AE5EA3"/>
    <w:rsid w:val="00AE7C24"/>
    <w:rsid w:val="00AF002B"/>
    <w:rsid w:val="00AF085E"/>
    <w:rsid w:val="00AF2072"/>
    <w:rsid w:val="00AF2859"/>
    <w:rsid w:val="00AF3294"/>
    <w:rsid w:val="00AF3676"/>
    <w:rsid w:val="00AF3A2E"/>
    <w:rsid w:val="00AF6814"/>
    <w:rsid w:val="00AF7B66"/>
    <w:rsid w:val="00B00607"/>
    <w:rsid w:val="00B00721"/>
    <w:rsid w:val="00B02B45"/>
    <w:rsid w:val="00B02D0D"/>
    <w:rsid w:val="00B030C5"/>
    <w:rsid w:val="00B03896"/>
    <w:rsid w:val="00B043F9"/>
    <w:rsid w:val="00B04856"/>
    <w:rsid w:val="00B048A2"/>
    <w:rsid w:val="00B05C15"/>
    <w:rsid w:val="00B05CA2"/>
    <w:rsid w:val="00B0614B"/>
    <w:rsid w:val="00B071D4"/>
    <w:rsid w:val="00B071FF"/>
    <w:rsid w:val="00B0749A"/>
    <w:rsid w:val="00B07772"/>
    <w:rsid w:val="00B10001"/>
    <w:rsid w:val="00B10B88"/>
    <w:rsid w:val="00B10CB9"/>
    <w:rsid w:val="00B116C9"/>
    <w:rsid w:val="00B117A4"/>
    <w:rsid w:val="00B11AD7"/>
    <w:rsid w:val="00B11EA0"/>
    <w:rsid w:val="00B123FF"/>
    <w:rsid w:val="00B1301A"/>
    <w:rsid w:val="00B13118"/>
    <w:rsid w:val="00B13FC6"/>
    <w:rsid w:val="00B152E9"/>
    <w:rsid w:val="00B15721"/>
    <w:rsid w:val="00B167C6"/>
    <w:rsid w:val="00B169AB"/>
    <w:rsid w:val="00B16E34"/>
    <w:rsid w:val="00B17094"/>
    <w:rsid w:val="00B1710C"/>
    <w:rsid w:val="00B20352"/>
    <w:rsid w:val="00B20416"/>
    <w:rsid w:val="00B20E67"/>
    <w:rsid w:val="00B21171"/>
    <w:rsid w:val="00B21180"/>
    <w:rsid w:val="00B22132"/>
    <w:rsid w:val="00B222BE"/>
    <w:rsid w:val="00B2323D"/>
    <w:rsid w:val="00B23F4A"/>
    <w:rsid w:val="00B23F7D"/>
    <w:rsid w:val="00B24BDA"/>
    <w:rsid w:val="00B251E4"/>
    <w:rsid w:val="00B252B1"/>
    <w:rsid w:val="00B25CF3"/>
    <w:rsid w:val="00B26D8A"/>
    <w:rsid w:val="00B26DF8"/>
    <w:rsid w:val="00B272E8"/>
    <w:rsid w:val="00B27FAE"/>
    <w:rsid w:val="00B3067F"/>
    <w:rsid w:val="00B30E04"/>
    <w:rsid w:val="00B30F54"/>
    <w:rsid w:val="00B3128E"/>
    <w:rsid w:val="00B3145C"/>
    <w:rsid w:val="00B320CE"/>
    <w:rsid w:val="00B32A5F"/>
    <w:rsid w:val="00B345E2"/>
    <w:rsid w:val="00B34F58"/>
    <w:rsid w:val="00B35DB6"/>
    <w:rsid w:val="00B3631A"/>
    <w:rsid w:val="00B36C9F"/>
    <w:rsid w:val="00B36F57"/>
    <w:rsid w:val="00B37AF7"/>
    <w:rsid w:val="00B37B69"/>
    <w:rsid w:val="00B40C07"/>
    <w:rsid w:val="00B40F27"/>
    <w:rsid w:val="00B41892"/>
    <w:rsid w:val="00B41E91"/>
    <w:rsid w:val="00B42047"/>
    <w:rsid w:val="00B42810"/>
    <w:rsid w:val="00B42895"/>
    <w:rsid w:val="00B43634"/>
    <w:rsid w:val="00B43A6E"/>
    <w:rsid w:val="00B43F03"/>
    <w:rsid w:val="00B45958"/>
    <w:rsid w:val="00B467AC"/>
    <w:rsid w:val="00B4722C"/>
    <w:rsid w:val="00B47B25"/>
    <w:rsid w:val="00B5076A"/>
    <w:rsid w:val="00B50A7C"/>
    <w:rsid w:val="00B50EFD"/>
    <w:rsid w:val="00B50F7F"/>
    <w:rsid w:val="00B51590"/>
    <w:rsid w:val="00B5187B"/>
    <w:rsid w:val="00B51EF9"/>
    <w:rsid w:val="00B52173"/>
    <w:rsid w:val="00B52CC7"/>
    <w:rsid w:val="00B5442C"/>
    <w:rsid w:val="00B55BDA"/>
    <w:rsid w:val="00B571B6"/>
    <w:rsid w:val="00B60963"/>
    <w:rsid w:val="00B60DC4"/>
    <w:rsid w:val="00B61DFA"/>
    <w:rsid w:val="00B61E47"/>
    <w:rsid w:val="00B62273"/>
    <w:rsid w:val="00B630B5"/>
    <w:rsid w:val="00B63352"/>
    <w:rsid w:val="00B64889"/>
    <w:rsid w:val="00B648F9"/>
    <w:rsid w:val="00B64B53"/>
    <w:rsid w:val="00B656DB"/>
    <w:rsid w:val="00B660B7"/>
    <w:rsid w:val="00B664D6"/>
    <w:rsid w:val="00B6679D"/>
    <w:rsid w:val="00B66E76"/>
    <w:rsid w:val="00B67680"/>
    <w:rsid w:val="00B707F5"/>
    <w:rsid w:val="00B70B4F"/>
    <w:rsid w:val="00B70BEC"/>
    <w:rsid w:val="00B70FF3"/>
    <w:rsid w:val="00B7129D"/>
    <w:rsid w:val="00B72CD6"/>
    <w:rsid w:val="00B73798"/>
    <w:rsid w:val="00B754CA"/>
    <w:rsid w:val="00B75C16"/>
    <w:rsid w:val="00B76CBA"/>
    <w:rsid w:val="00B77817"/>
    <w:rsid w:val="00B77ABC"/>
    <w:rsid w:val="00B77CE3"/>
    <w:rsid w:val="00B8014E"/>
    <w:rsid w:val="00B808AB"/>
    <w:rsid w:val="00B80CC0"/>
    <w:rsid w:val="00B81CF9"/>
    <w:rsid w:val="00B82673"/>
    <w:rsid w:val="00B82AF1"/>
    <w:rsid w:val="00B85AE8"/>
    <w:rsid w:val="00B85E93"/>
    <w:rsid w:val="00B8611F"/>
    <w:rsid w:val="00B86553"/>
    <w:rsid w:val="00B86563"/>
    <w:rsid w:val="00B86B55"/>
    <w:rsid w:val="00B8745B"/>
    <w:rsid w:val="00B87CBB"/>
    <w:rsid w:val="00B87D2C"/>
    <w:rsid w:val="00B87E2C"/>
    <w:rsid w:val="00B90BB7"/>
    <w:rsid w:val="00B90F66"/>
    <w:rsid w:val="00B91023"/>
    <w:rsid w:val="00B9134C"/>
    <w:rsid w:val="00B91720"/>
    <w:rsid w:val="00B91E3E"/>
    <w:rsid w:val="00B92D38"/>
    <w:rsid w:val="00B932AD"/>
    <w:rsid w:val="00B93A3E"/>
    <w:rsid w:val="00B94B16"/>
    <w:rsid w:val="00B95D4D"/>
    <w:rsid w:val="00B96012"/>
    <w:rsid w:val="00B96578"/>
    <w:rsid w:val="00B96617"/>
    <w:rsid w:val="00B97112"/>
    <w:rsid w:val="00B97115"/>
    <w:rsid w:val="00B9726D"/>
    <w:rsid w:val="00B97870"/>
    <w:rsid w:val="00BA03D3"/>
    <w:rsid w:val="00BA095A"/>
    <w:rsid w:val="00BA2235"/>
    <w:rsid w:val="00BA35BA"/>
    <w:rsid w:val="00BA3787"/>
    <w:rsid w:val="00BA3B8A"/>
    <w:rsid w:val="00BA67DC"/>
    <w:rsid w:val="00BA6A1F"/>
    <w:rsid w:val="00BA7B25"/>
    <w:rsid w:val="00BA7E6D"/>
    <w:rsid w:val="00BB03FF"/>
    <w:rsid w:val="00BB06A5"/>
    <w:rsid w:val="00BB160D"/>
    <w:rsid w:val="00BB372C"/>
    <w:rsid w:val="00BB5206"/>
    <w:rsid w:val="00BB5408"/>
    <w:rsid w:val="00BB5831"/>
    <w:rsid w:val="00BB588D"/>
    <w:rsid w:val="00BB6059"/>
    <w:rsid w:val="00BB70CE"/>
    <w:rsid w:val="00BB7576"/>
    <w:rsid w:val="00BB790D"/>
    <w:rsid w:val="00BC1539"/>
    <w:rsid w:val="00BC1675"/>
    <w:rsid w:val="00BC2993"/>
    <w:rsid w:val="00BC2A53"/>
    <w:rsid w:val="00BC342C"/>
    <w:rsid w:val="00BC3B97"/>
    <w:rsid w:val="00BC5657"/>
    <w:rsid w:val="00BC616A"/>
    <w:rsid w:val="00BC6B4D"/>
    <w:rsid w:val="00BC6E42"/>
    <w:rsid w:val="00BC6E47"/>
    <w:rsid w:val="00BC7940"/>
    <w:rsid w:val="00BD0D6C"/>
    <w:rsid w:val="00BD0E85"/>
    <w:rsid w:val="00BD0EC5"/>
    <w:rsid w:val="00BD1ACC"/>
    <w:rsid w:val="00BD2697"/>
    <w:rsid w:val="00BD2815"/>
    <w:rsid w:val="00BD2816"/>
    <w:rsid w:val="00BD2AB1"/>
    <w:rsid w:val="00BD2FD3"/>
    <w:rsid w:val="00BD4BD7"/>
    <w:rsid w:val="00BD5813"/>
    <w:rsid w:val="00BD6471"/>
    <w:rsid w:val="00BD6979"/>
    <w:rsid w:val="00BD6CFB"/>
    <w:rsid w:val="00BD6DC4"/>
    <w:rsid w:val="00BE11D1"/>
    <w:rsid w:val="00BE1ACB"/>
    <w:rsid w:val="00BE2112"/>
    <w:rsid w:val="00BE2F8F"/>
    <w:rsid w:val="00BE3AFE"/>
    <w:rsid w:val="00BE3FBF"/>
    <w:rsid w:val="00BE4F22"/>
    <w:rsid w:val="00BE5465"/>
    <w:rsid w:val="00BE59C8"/>
    <w:rsid w:val="00BE5DDF"/>
    <w:rsid w:val="00BE5E99"/>
    <w:rsid w:val="00BE659C"/>
    <w:rsid w:val="00BE7110"/>
    <w:rsid w:val="00BE7EB5"/>
    <w:rsid w:val="00BE7F84"/>
    <w:rsid w:val="00BF18DE"/>
    <w:rsid w:val="00BF2D0D"/>
    <w:rsid w:val="00BF3C0B"/>
    <w:rsid w:val="00BF4955"/>
    <w:rsid w:val="00BF4E11"/>
    <w:rsid w:val="00BF6DB6"/>
    <w:rsid w:val="00BF7401"/>
    <w:rsid w:val="00BF7BB8"/>
    <w:rsid w:val="00C00301"/>
    <w:rsid w:val="00C00410"/>
    <w:rsid w:val="00C006A0"/>
    <w:rsid w:val="00C0097C"/>
    <w:rsid w:val="00C011B6"/>
    <w:rsid w:val="00C031C3"/>
    <w:rsid w:val="00C03853"/>
    <w:rsid w:val="00C040E9"/>
    <w:rsid w:val="00C041E8"/>
    <w:rsid w:val="00C04F26"/>
    <w:rsid w:val="00C05224"/>
    <w:rsid w:val="00C062DE"/>
    <w:rsid w:val="00C068D1"/>
    <w:rsid w:val="00C1092B"/>
    <w:rsid w:val="00C1113C"/>
    <w:rsid w:val="00C11F66"/>
    <w:rsid w:val="00C12475"/>
    <w:rsid w:val="00C134CD"/>
    <w:rsid w:val="00C13883"/>
    <w:rsid w:val="00C1412E"/>
    <w:rsid w:val="00C15143"/>
    <w:rsid w:val="00C15EE3"/>
    <w:rsid w:val="00C1607C"/>
    <w:rsid w:val="00C16774"/>
    <w:rsid w:val="00C17A8E"/>
    <w:rsid w:val="00C17AE8"/>
    <w:rsid w:val="00C17CAC"/>
    <w:rsid w:val="00C21849"/>
    <w:rsid w:val="00C2214E"/>
    <w:rsid w:val="00C23ED4"/>
    <w:rsid w:val="00C243D7"/>
    <w:rsid w:val="00C24834"/>
    <w:rsid w:val="00C25C87"/>
    <w:rsid w:val="00C26749"/>
    <w:rsid w:val="00C267A3"/>
    <w:rsid w:val="00C2744A"/>
    <w:rsid w:val="00C27B9C"/>
    <w:rsid w:val="00C27E82"/>
    <w:rsid w:val="00C3079D"/>
    <w:rsid w:val="00C3230A"/>
    <w:rsid w:val="00C32904"/>
    <w:rsid w:val="00C356C5"/>
    <w:rsid w:val="00C35BBF"/>
    <w:rsid w:val="00C35D26"/>
    <w:rsid w:val="00C36D05"/>
    <w:rsid w:val="00C409C4"/>
    <w:rsid w:val="00C40BD9"/>
    <w:rsid w:val="00C41204"/>
    <w:rsid w:val="00C416CD"/>
    <w:rsid w:val="00C41771"/>
    <w:rsid w:val="00C41BFC"/>
    <w:rsid w:val="00C4259B"/>
    <w:rsid w:val="00C436F1"/>
    <w:rsid w:val="00C43CC7"/>
    <w:rsid w:val="00C44841"/>
    <w:rsid w:val="00C45E2C"/>
    <w:rsid w:val="00C46A60"/>
    <w:rsid w:val="00C46D2B"/>
    <w:rsid w:val="00C47104"/>
    <w:rsid w:val="00C47E57"/>
    <w:rsid w:val="00C502B0"/>
    <w:rsid w:val="00C508C6"/>
    <w:rsid w:val="00C50FB7"/>
    <w:rsid w:val="00C51BA1"/>
    <w:rsid w:val="00C51E3E"/>
    <w:rsid w:val="00C5289D"/>
    <w:rsid w:val="00C52EB4"/>
    <w:rsid w:val="00C53305"/>
    <w:rsid w:val="00C5349D"/>
    <w:rsid w:val="00C53EBE"/>
    <w:rsid w:val="00C561D8"/>
    <w:rsid w:val="00C56277"/>
    <w:rsid w:val="00C56565"/>
    <w:rsid w:val="00C5669D"/>
    <w:rsid w:val="00C6084D"/>
    <w:rsid w:val="00C60D88"/>
    <w:rsid w:val="00C62478"/>
    <w:rsid w:val="00C628F4"/>
    <w:rsid w:val="00C637D5"/>
    <w:rsid w:val="00C643C2"/>
    <w:rsid w:val="00C64561"/>
    <w:rsid w:val="00C65EE4"/>
    <w:rsid w:val="00C66646"/>
    <w:rsid w:val="00C669B0"/>
    <w:rsid w:val="00C67150"/>
    <w:rsid w:val="00C702CA"/>
    <w:rsid w:val="00C70877"/>
    <w:rsid w:val="00C7298A"/>
    <w:rsid w:val="00C739A4"/>
    <w:rsid w:val="00C73B38"/>
    <w:rsid w:val="00C74287"/>
    <w:rsid w:val="00C742B9"/>
    <w:rsid w:val="00C744DE"/>
    <w:rsid w:val="00C74715"/>
    <w:rsid w:val="00C74974"/>
    <w:rsid w:val="00C75026"/>
    <w:rsid w:val="00C7545A"/>
    <w:rsid w:val="00C75569"/>
    <w:rsid w:val="00C756D3"/>
    <w:rsid w:val="00C75727"/>
    <w:rsid w:val="00C769E4"/>
    <w:rsid w:val="00C76BF4"/>
    <w:rsid w:val="00C775DD"/>
    <w:rsid w:val="00C8038E"/>
    <w:rsid w:val="00C80498"/>
    <w:rsid w:val="00C805D7"/>
    <w:rsid w:val="00C81A3E"/>
    <w:rsid w:val="00C825DB"/>
    <w:rsid w:val="00C82CB4"/>
    <w:rsid w:val="00C82F2A"/>
    <w:rsid w:val="00C8307F"/>
    <w:rsid w:val="00C8332B"/>
    <w:rsid w:val="00C837D4"/>
    <w:rsid w:val="00C84FF9"/>
    <w:rsid w:val="00C86185"/>
    <w:rsid w:val="00C8645B"/>
    <w:rsid w:val="00C90422"/>
    <w:rsid w:val="00C9079C"/>
    <w:rsid w:val="00C90878"/>
    <w:rsid w:val="00C90C61"/>
    <w:rsid w:val="00C90E4F"/>
    <w:rsid w:val="00C92218"/>
    <w:rsid w:val="00C92237"/>
    <w:rsid w:val="00C92732"/>
    <w:rsid w:val="00C92D75"/>
    <w:rsid w:val="00C93AAE"/>
    <w:rsid w:val="00C93BE0"/>
    <w:rsid w:val="00C93F8F"/>
    <w:rsid w:val="00C94002"/>
    <w:rsid w:val="00C94D1D"/>
    <w:rsid w:val="00C9579B"/>
    <w:rsid w:val="00C9610B"/>
    <w:rsid w:val="00CA090C"/>
    <w:rsid w:val="00CA0ED6"/>
    <w:rsid w:val="00CA0EDD"/>
    <w:rsid w:val="00CA169D"/>
    <w:rsid w:val="00CA1702"/>
    <w:rsid w:val="00CA2660"/>
    <w:rsid w:val="00CA31EC"/>
    <w:rsid w:val="00CA3325"/>
    <w:rsid w:val="00CA5225"/>
    <w:rsid w:val="00CA5B65"/>
    <w:rsid w:val="00CA5DA3"/>
    <w:rsid w:val="00CA658F"/>
    <w:rsid w:val="00CA7E57"/>
    <w:rsid w:val="00CA7EFD"/>
    <w:rsid w:val="00CB28EA"/>
    <w:rsid w:val="00CB361E"/>
    <w:rsid w:val="00CB3E73"/>
    <w:rsid w:val="00CB41B5"/>
    <w:rsid w:val="00CB5043"/>
    <w:rsid w:val="00CB5143"/>
    <w:rsid w:val="00CB64E4"/>
    <w:rsid w:val="00CB6611"/>
    <w:rsid w:val="00CB66D2"/>
    <w:rsid w:val="00CB7DD2"/>
    <w:rsid w:val="00CC0558"/>
    <w:rsid w:val="00CC144A"/>
    <w:rsid w:val="00CC1611"/>
    <w:rsid w:val="00CC247B"/>
    <w:rsid w:val="00CC38A5"/>
    <w:rsid w:val="00CC38E5"/>
    <w:rsid w:val="00CC3AAF"/>
    <w:rsid w:val="00CC3B78"/>
    <w:rsid w:val="00CC3E33"/>
    <w:rsid w:val="00CC4360"/>
    <w:rsid w:val="00CC5EC5"/>
    <w:rsid w:val="00CC609B"/>
    <w:rsid w:val="00CD03D8"/>
    <w:rsid w:val="00CD0898"/>
    <w:rsid w:val="00CD3D6E"/>
    <w:rsid w:val="00CD45DA"/>
    <w:rsid w:val="00CD46B2"/>
    <w:rsid w:val="00CD4EE9"/>
    <w:rsid w:val="00CD509F"/>
    <w:rsid w:val="00CD6936"/>
    <w:rsid w:val="00CD7C3E"/>
    <w:rsid w:val="00CE0053"/>
    <w:rsid w:val="00CE16A6"/>
    <w:rsid w:val="00CE1C90"/>
    <w:rsid w:val="00CE2879"/>
    <w:rsid w:val="00CE2B5C"/>
    <w:rsid w:val="00CE2D29"/>
    <w:rsid w:val="00CE2F9C"/>
    <w:rsid w:val="00CE47AF"/>
    <w:rsid w:val="00CE6881"/>
    <w:rsid w:val="00CE6B9B"/>
    <w:rsid w:val="00CE7B25"/>
    <w:rsid w:val="00CF08F2"/>
    <w:rsid w:val="00CF0D0A"/>
    <w:rsid w:val="00CF4D1B"/>
    <w:rsid w:val="00CF53C7"/>
    <w:rsid w:val="00CF6AA6"/>
    <w:rsid w:val="00D0087A"/>
    <w:rsid w:val="00D00FE2"/>
    <w:rsid w:val="00D0213A"/>
    <w:rsid w:val="00D03F0B"/>
    <w:rsid w:val="00D047FD"/>
    <w:rsid w:val="00D04FD0"/>
    <w:rsid w:val="00D05B54"/>
    <w:rsid w:val="00D05DDE"/>
    <w:rsid w:val="00D06B1F"/>
    <w:rsid w:val="00D0733E"/>
    <w:rsid w:val="00D07758"/>
    <w:rsid w:val="00D07E4B"/>
    <w:rsid w:val="00D103D2"/>
    <w:rsid w:val="00D10FA7"/>
    <w:rsid w:val="00D11756"/>
    <w:rsid w:val="00D12D58"/>
    <w:rsid w:val="00D13026"/>
    <w:rsid w:val="00D14384"/>
    <w:rsid w:val="00D14B53"/>
    <w:rsid w:val="00D15062"/>
    <w:rsid w:val="00D15474"/>
    <w:rsid w:val="00D15762"/>
    <w:rsid w:val="00D165AC"/>
    <w:rsid w:val="00D16EC1"/>
    <w:rsid w:val="00D17C29"/>
    <w:rsid w:val="00D20AB6"/>
    <w:rsid w:val="00D2136F"/>
    <w:rsid w:val="00D223CA"/>
    <w:rsid w:val="00D227B7"/>
    <w:rsid w:val="00D22C63"/>
    <w:rsid w:val="00D23FED"/>
    <w:rsid w:val="00D24D1A"/>
    <w:rsid w:val="00D24F21"/>
    <w:rsid w:val="00D25AE1"/>
    <w:rsid w:val="00D2617F"/>
    <w:rsid w:val="00D2658C"/>
    <w:rsid w:val="00D26726"/>
    <w:rsid w:val="00D27076"/>
    <w:rsid w:val="00D27531"/>
    <w:rsid w:val="00D30024"/>
    <w:rsid w:val="00D3046B"/>
    <w:rsid w:val="00D30E6F"/>
    <w:rsid w:val="00D3186F"/>
    <w:rsid w:val="00D322D5"/>
    <w:rsid w:val="00D32CEC"/>
    <w:rsid w:val="00D331F8"/>
    <w:rsid w:val="00D33A6A"/>
    <w:rsid w:val="00D348A9"/>
    <w:rsid w:val="00D34B7D"/>
    <w:rsid w:val="00D3696E"/>
    <w:rsid w:val="00D37171"/>
    <w:rsid w:val="00D3769E"/>
    <w:rsid w:val="00D400B7"/>
    <w:rsid w:val="00D4050A"/>
    <w:rsid w:val="00D41825"/>
    <w:rsid w:val="00D418D2"/>
    <w:rsid w:val="00D4237F"/>
    <w:rsid w:val="00D4240B"/>
    <w:rsid w:val="00D43237"/>
    <w:rsid w:val="00D44B9A"/>
    <w:rsid w:val="00D45F14"/>
    <w:rsid w:val="00D50019"/>
    <w:rsid w:val="00D50072"/>
    <w:rsid w:val="00D50456"/>
    <w:rsid w:val="00D50CB5"/>
    <w:rsid w:val="00D5114E"/>
    <w:rsid w:val="00D511DB"/>
    <w:rsid w:val="00D51FED"/>
    <w:rsid w:val="00D52470"/>
    <w:rsid w:val="00D541BE"/>
    <w:rsid w:val="00D547AA"/>
    <w:rsid w:val="00D54837"/>
    <w:rsid w:val="00D54DBD"/>
    <w:rsid w:val="00D556F3"/>
    <w:rsid w:val="00D558A6"/>
    <w:rsid w:val="00D55C43"/>
    <w:rsid w:val="00D57531"/>
    <w:rsid w:val="00D61C3F"/>
    <w:rsid w:val="00D61DCF"/>
    <w:rsid w:val="00D6225E"/>
    <w:rsid w:val="00D624F7"/>
    <w:rsid w:val="00D62613"/>
    <w:rsid w:val="00D6376E"/>
    <w:rsid w:val="00D640FF"/>
    <w:rsid w:val="00D6459C"/>
    <w:rsid w:val="00D64C3A"/>
    <w:rsid w:val="00D65541"/>
    <w:rsid w:val="00D65CA6"/>
    <w:rsid w:val="00D65D2E"/>
    <w:rsid w:val="00D660A0"/>
    <w:rsid w:val="00D6669E"/>
    <w:rsid w:val="00D67EC8"/>
    <w:rsid w:val="00D67FDE"/>
    <w:rsid w:val="00D70118"/>
    <w:rsid w:val="00D70D89"/>
    <w:rsid w:val="00D713FC"/>
    <w:rsid w:val="00D728F6"/>
    <w:rsid w:val="00D73B20"/>
    <w:rsid w:val="00D74F20"/>
    <w:rsid w:val="00D75E07"/>
    <w:rsid w:val="00D75E38"/>
    <w:rsid w:val="00D7620C"/>
    <w:rsid w:val="00D7738E"/>
    <w:rsid w:val="00D778BD"/>
    <w:rsid w:val="00D77FDF"/>
    <w:rsid w:val="00D80362"/>
    <w:rsid w:val="00D80BA5"/>
    <w:rsid w:val="00D82F0A"/>
    <w:rsid w:val="00D83BFB"/>
    <w:rsid w:val="00D84319"/>
    <w:rsid w:val="00D8509C"/>
    <w:rsid w:val="00D853F8"/>
    <w:rsid w:val="00D8554D"/>
    <w:rsid w:val="00D85B70"/>
    <w:rsid w:val="00D85F0F"/>
    <w:rsid w:val="00D86C38"/>
    <w:rsid w:val="00D8702F"/>
    <w:rsid w:val="00D87A9C"/>
    <w:rsid w:val="00D90C13"/>
    <w:rsid w:val="00D90CE0"/>
    <w:rsid w:val="00D91A04"/>
    <w:rsid w:val="00D91C09"/>
    <w:rsid w:val="00D9305C"/>
    <w:rsid w:val="00D9305E"/>
    <w:rsid w:val="00D93A7A"/>
    <w:rsid w:val="00D94E2E"/>
    <w:rsid w:val="00D9503C"/>
    <w:rsid w:val="00D955F9"/>
    <w:rsid w:val="00D96B4D"/>
    <w:rsid w:val="00D96F1A"/>
    <w:rsid w:val="00D9712B"/>
    <w:rsid w:val="00D9718E"/>
    <w:rsid w:val="00D97DB6"/>
    <w:rsid w:val="00DA07F9"/>
    <w:rsid w:val="00DA1270"/>
    <w:rsid w:val="00DA222A"/>
    <w:rsid w:val="00DA2A1F"/>
    <w:rsid w:val="00DA2C3D"/>
    <w:rsid w:val="00DA346A"/>
    <w:rsid w:val="00DA409B"/>
    <w:rsid w:val="00DA4215"/>
    <w:rsid w:val="00DA53CF"/>
    <w:rsid w:val="00DA67BF"/>
    <w:rsid w:val="00DA6AA2"/>
    <w:rsid w:val="00DA7A11"/>
    <w:rsid w:val="00DB146B"/>
    <w:rsid w:val="00DB1F0E"/>
    <w:rsid w:val="00DB3351"/>
    <w:rsid w:val="00DB4608"/>
    <w:rsid w:val="00DB4C3F"/>
    <w:rsid w:val="00DB4CF3"/>
    <w:rsid w:val="00DB5A48"/>
    <w:rsid w:val="00DB6AC4"/>
    <w:rsid w:val="00DB6CC6"/>
    <w:rsid w:val="00DB6D2E"/>
    <w:rsid w:val="00DB6DBB"/>
    <w:rsid w:val="00DB72C7"/>
    <w:rsid w:val="00DB7F06"/>
    <w:rsid w:val="00DB7F09"/>
    <w:rsid w:val="00DC1453"/>
    <w:rsid w:val="00DC1CD6"/>
    <w:rsid w:val="00DC3C96"/>
    <w:rsid w:val="00DC4306"/>
    <w:rsid w:val="00DC5800"/>
    <w:rsid w:val="00DC6BFB"/>
    <w:rsid w:val="00DC6EE0"/>
    <w:rsid w:val="00DC720E"/>
    <w:rsid w:val="00DC7A65"/>
    <w:rsid w:val="00DC7BBE"/>
    <w:rsid w:val="00DC7CA4"/>
    <w:rsid w:val="00DD0EB4"/>
    <w:rsid w:val="00DD1382"/>
    <w:rsid w:val="00DD35B3"/>
    <w:rsid w:val="00DD39EF"/>
    <w:rsid w:val="00DD581B"/>
    <w:rsid w:val="00DD5873"/>
    <w:rsid w:val="00DD68B7"/>
    <w:rsid w:val="00DD6D85"/>
    <w:rsid w:val="00DD6E77"/>
    <w:rsid w:val="00DD7C47"/>
    <w:rsid w:val="00DE0228"/>
    <w:rsid w:val="00DE0D5D"/>
    <w:rsid w:val="00DE1449"/>
    <w:rsid w:val="00DE1E4D"/>
    <w:rsid w:val="00DE2723"/>
    <w:rsid w:val="00DE2E0F"/>
    <w:rsid w:val="00DE3646"/>
    <w:rsid w:val="00DE3FF1"/>
    <w:rsid w:val="00DE425A"/>
    <w:rsid w:val="00DE43DA"/>
    <w:rsid w:val="00DE54D2"/>
    <w:rsid w:val="00DE5523"/>
    <w:rsid w:val="00DE552B"/>
    <w:rsid w:val="00DE5899"/>
    <w:rsid w:val="00DE6143"/>
    <w:rsid w:val="00DE650E"/>
    <w:rsid w:val="00DE75FD"/>
    <w:rsid w:val="00DF0E81"/>
    <w:rsid w:val="00DF1B21"/>
    <w:rsid w:val="00DF22C4"/>
    <w:rsid w:val="00DF29E5"/>
    <w:rsid w:val="00DF2B7D"/>
    <w:rsid w:val="00DF3729"/>
    <w:rsid w:val="00DF65EA"/>
    <w:rsid w:val="00DF6EA2"/>
    <w:rsid w:val="00DF72FC"/>
    <w:rsid w:val="00DF788C"/>
    <w:rsid w:val="00E00004"/>
    <w:rsid w:val="00E0172F"/>
    <w:rsid w:val="00E02690"/>
    <w:rsid w:val="00E03550"/>
    <w:rsid w:val="00E037B6"/>
    <w:rsid w:val="00E03BF4"/>
    <w:rsid w:val="00E04D41"/>
    <w:rsid w:val="00E04D52"/>
    <w:rsid w:val="00E070D5"/>
    <w:rsid w:val="00E1048C"/>
    <w:rsid w:val="00E12E4E"/>
    <w:rsid w:val="00E14139"/>
    <w:rsid w:val="00E155ED"/>
    <w:rsid w:val="00E17670"/>
    <w:rsid w:val="00E20A14"/>
    <w:rsid w:val="00E2118F"/>
    <w:rsid w:val="00E2132F"/>
    <w:rsid w:val="00E2199B"/>
    <w:rsid w:val="00E2308C"/>
    <w:rsid w:val="00E23AFA"/>
    <w:rsid w:val="00E23B02"/>
    <w:rsid w:val="00E23DD1"/>
    <w:rsid w:val="00E23F1D"/>
    <w:rsid w:val="00E247A7"/>
    <w:rsid w:val="00E249C1"/>
    <w:rsid w:val="00E24F02"/>
    <w:rsid w:val="00E25A57"/>
    <w:rsid w:val="00E2642D"/>
    <w:rsid w:val="00E26439"/>
    <w:rsid w:val="00E27963"/>
    <w:rsid w:val="00E30108"/>
    <w:rsid w:val="00E314FA"/>
    <w:rsid w:val="00E316CD"/>
    <w:rsid w:val="00E317ED"/>
    <w:rsid w:val="00E31B34"/>
    <w:rsid w:val="00E31D50"/>
    <w:rsid w:val="00E322C0"/>
    <w:rsid w:val="00E32609"/>
    <w:rsid w:val="00E331BD"/>
    <w:rsid w:val="00E3419F"/>
    <w:rsid w:val="00E353E2"/>
    <w:rsid w:val="00E36159"/>
    <w:rsid w:val="00E36863"/>
    <w:rsid w:val="00E36BFB"/>
    <w:rsid w:val="00E36E6E"/>
    <w:rsid w:val="00E37157"/>
    <w:rsid w:val="00E377C4"/>
    <w:rsid w:val="00E379BE"/>
    <w:rsid w:val="00E37D7F"/>
    <w:rsid w:val="00E40478"/>
    <w:rsid w:val="00E412C9"/>
    <w:rsid w:val="00E413B4"/>
    <w:rsid w:val="00E41736"/>
    <w:rsid w:val="00E42203"/>
    <w:rsid w:val="00E42CFC"/>
    <w:rsid w:val="00E43046"/>
    <w:rsid w:val="00E43C57"/>
    <w:rsid w:val="00E43F05"/>
    <w:rsid w:val="00E45274"/>
    <w:rsid w:val="00E45477"/>
    <w:rsid w:val="00E45EB9"/>
    <w:rsid w:val="00E46978"/>
    <w:rsid w:val="00E46F53"/>
    <w:rsid w:val="00E47BD2"/>
    <w:rsid w:val="00E47CCF"/>
    <w:rsid w:val="00E47E87"/>
    <w:rsid w:val="00E501D4"/>
    <w:rsid w:val="00E5026F"/>
    <w:rsid w:val="00E5119C"/>
    <w:rsid w:val="00E516A5"/>
    <w:rsid w:val="00E533C8"/>
    <w:rsid w:val="00E5349C"/>
    <w:rsid w:val="00E541E7"/>
    <w:rsid w:val="00E54E26"/>
    <w:rsid w:val="00E56185"/>
    <w:rsid w:val="00E56AC3"/>
    <w:rsid w:val="00E57BB1"/>
    <w:rsid w:val="00E612AB"/>
    <w:rsid w:val="00E614D1"/>
    <w:rsid w:val="00E61F66"/>
    <w:rsid w:val="00E64916"/>
    <w:rsid w:val="00E66521"/>
    <w:rsid w:val="00E6667C"/>
    <w:rsid w:val="00E66B35"/>
    <w:rsid w:val="00E67F1D"/>
    <w:rsid w:val="00E67F89"/>
    <w:rsid w:val="00E706FC"/>
    <w:rsid w:val="00E71077"/>
    <w:rsid w:val="00E711EC"/>
    <w:rsid w:val="00E71354"/>
    <w:rsid w:val="00E715D3"/>
    <w:rsid w:val="00E71A88"/>
    <w:rsid w:val="00E72496"/>
    <w:rsid w:val="00E741F1"/>
    <w:rsid w:val="00E7733A"/>
    <w:rsid w:val="00E77E4D"/>
    <w:rsid w:val="00E8016E"/>
    <w:rsid w:val="00E826C4"/>
    <w:rsid w:val="00E83E76"/>
    <w:rsid w:val="00E848A8"/>
    <w:rsid w:val="00E84B3B"/>
    <w:rsid w:val="00E85E08"/>
    <w:rsid w:val="00E87F3D"/>
    <w:rsid w:val="00E906E6"/>
    <w:rsid w:val="00E90ED9"/>
    <w:rsid w:val="00E90FA4"/>
    <w:rsid w:val="00E91213"/>
    <w:rsid w:val="00E916F6"/>
    <w:rsid w:val="00E916FE"/>
    <w:rsid w:val="00E920DA"/>
    <w:rsid w:val="00E9237C"/>
    <w:rsid w:val="00E92ADF"/>
    <w:rsid w:val="00E93519"/>
    <w:rsid w:val="00E943AB"/>
    <w:rsid w:val="00E94EFD"/>
    <w:rsid w:val="00E9620C"/>
    <w:rsid w:val="00E9626D"/>
    <w:rsid w:val="00EA1038"/>
    <w:rsid w:val="00EA1271"/>
    <w:rsid w:val="00EA2C06"/>
    <w:rsid w:val="00EA2C6D"/>
    <w:rsid w:val="00EA3244"/>
    <w:rsid w:val="00EA362F"/>
    <w:rsid w:val="00EA3691"/>
    <w:rsid w:val="00EA384A"/>
    <w:rsid w:val="00EA41CA"/>
    <w:rsid w:val="00EA5586"/>
    <w:rsid w:val="00EA5F93"/>
    <w:rsid w:val="00EA6862"/>
    <w:rsid w:val="00EB044F"/>
    <w:rsid w:val="00EB097E"/>
    <w:rsid w:val="00EB0A12"/>
    <w:rsid w:val="00EB130A"/>
    <w:rsid w:val="00EB1DD9"/>
    <w:rsid w:val="00EB1F89"/>
    <w:rsid w:val="00EB2221"/>
    <w:rsid w:val="00EB2734"/>
    <w:rsid w:val="00EB337F"/>
    <w:rsid w:val="00EB3C4D"/>
    <w:rsid w:val="00EB3C55"/>
    <w:rsid w:val="00EB494B"/>
    <w:rsid w:val="00EB6239"/>
    <w:rsid w:val="00EB66EB"/>
    <w:rsid w:val="00EB6738"/>
    <w:rsid w:val="00EB6FE4"/>
    <w:rsid w:val="00EB761B"/>
    <w:rsid w:val="00EB7707"/>
    <w:rsid w:val="00EC0195"/>
    <w:rsid w:val="00EC05FD"/>
    <w:rsid w:val="00EC16B6"/>
    <w:rsid w:val="00EC171F"/>
    <w:rsid w:val="00EC1919"/>
    <w:rsid w:val="00EC1A74"/>
    <w:rsid w:val="00EC27B7"/>
    <w:rsid w:val="00EC2C8A"/>
    <w:rsid w:val="00EC34C9"/>
    <w:rsid w:val="00EC3AD8"/>
    <w:rsid w:val="00EC42A1"/>
    <w:rsid w:val="00EC4357"/>
    <w:rsid w:val="00EC49C9"/>
    <w:rsid w:val="00EC4FF8"/>
    <w:rsid w:val="00EC52F3"/>
    <w:rsid w:val="00EC5F02"/>
    <w:rsid w:val="00EC687D"/>
    <w:rsid w:val="00EC6A52"/>
    <w:rsid w:val="00EC6E9A"/>
    <w:rsid w:val="00EC7478"/>
    <w:rsid w:val="00EC74D4"/>
    <w:rsid w:val="00EC7F2B"/>
    <w:rsid w:val="00ED0F60"/>
    <w:rsid w:val="00ED1F0F"/>
    <w:rsid w:val="00ED22BF"/>
    <w:rsid w:val="00ED2CCF"/>
    <w:rsid w:val="00ED2F3E"/>
    <w:rsid w:val="00ED2F3F"/>
    <w:rsid w:val="00ED3BCB"/>
    <w:rsid w:val="00ED3D9E"/>
    <w:rsid w:val="00ED4262"/>
    <w:rsid w:val="00ED44AA"/>
    <w:rsid w:val="00ED4AEF"/>
    <w:rsid w:val="00ED4FEF"/>
    <w:rsid w:val="00ED56EB"/>
    <w:rsid w:val="00ED6075"/>
    <w:rsid w:val="00ED626F"/>
    <w:rsid w:val="00ED779D"/>
    <w:rsid w:val="00EE03FE"/>
    <w:rsid w:val="00EE166D"/>
    <w:rsid w:val="00EE1DB5"/>
    <w:rsid w:val="00EE2321"/>
    <w:rsid w:val="00EE2766"/>
    <w:rsid w:val="00EE2E95"/>
    <w:rsid w:val="00EE3C24"/>
    <w:rsid w:val="00EE3F58"/>
    <w:rsid w:val="00EE4872"/>
    <w:rsid w:val="00EE5836"/>
    <w:rsid w:val="00EE62DA"/>
    <w:rsid w:val="00EE68AB"/>
    <w:rsid w:val="00EE724D"/>
    <w:rsid w:val="00EF08B5"/>
    <w:rsid w:val="00EF2240"/>
    <w:rsid w:val="00EF25E9"/>
    <w:rsid w:val="00EF2620"/>
    <w:rsid w:val="00EF27C8"/>
    <w:rsid w:val="00EF37B9"/>
    <w:rsid w:val="00EF3921"/>
    <w:rsid w:val="00EF3995"/>
    <w:rsid w:val="00EF39CB"/>
    <w:rsid w:val="00EF3A5F"/>
    <w:rsid w:val="00EF5A6F"/>
    <w:rsid w:val="00EF644D"/>
    <w:rsid w:val="00EF7401"/>
    <w:rsid w:val="00EF76D9"/>
    <w:rsid w:val="00EF7A33"/>
    <w:rsid w:val="00F0117B"/>
    <w:rsid w:val="00F017DC"/>
    <w:rsid w:val="00F01E82"/>
    <w:rsid w:val="00F02AAE"/>
    <w:rsid w:val="00F02B9E"/>
    <w:rsid w:val="00F02CBD"/>
    <w:rsid w:val="00F03087"/>
    <w:rsid w:val="00F0308D"/>
    <w:rsid w:val="00F047CA"/>
    <w:rsid w:val="00F05A3E"/>
    <w:rsid w:val="00F104BF"/>
    <w:rsid w:val="00F10656"/>
    <w:rsid w:val="00F11321"/>
    <w:rsid w:val="00F11B89"/>
    <w:rsid w:val="00F12B36"/>
    <w:rsid w:val="00F1327F"/>
    <w:rsid w:val="00F13649"/>
    <w:rsid w:val="00F141D7"/>
    <w:rsid w:val="00F14A9A"/>
    <w:rsid w:val="00F15991"/>
    <w:rsid w:val="00F16055"/>
    <w:rsid w:val="00F16829"/>
    <w:rsid w:val="00F17015"/>
    <w:rsid w:val="00F1716D"/>
    <w:rsid w:val="00F1731B"/>
    <w:rsid w:val="00F20313"/>
    <w:rsid w:val="00F212D5"/>
    <w:rsid w:val="00F21F4E"/>
    <w:rsid w:val="00F22593"/>
    <w:rsid w:val="00F22E6F"/>
    <w:rsid w:val="00F2461F"/>
    <w:rsid w:val="00F25C75"/>
    <w:rsid w:val="00F2605C"/>
    <w:rsid w:val="00F26B68"/>
    <w:rsid w:val="00F2763A"/>
    <w:rsid w:val="00F279BA"/>
    <w:rsid w:val="00F27CD0"/>
    <w:rsid w:val="00F3037D"/>
    <w:rsid w:val="00F304EA"/>
    <w:rsid w:val="00F30AF5"/>
    <w:rsid w:val="00F30FE3"/>
    <w:rsid w:val="00F310EC"/>
    <w:rsid w:val="00F31A19"/>
    <w:rsid w:val="00F31E48"/>
    <w:rsid w:val="00F32349"/>
    <w:rsid w:val="00F3532E"/>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4ED9"/>
    <w:rsid w:val="00F4508D"/>
    <w:rsid w:val="00F4517C"/>
    <w:rsid w:val="00F45893"/>
    <w:rsid w:val="00F4662D"/>
    <w:rsid w:val="00F469D4"/>
    <w:rsid w:val="00F46BF8"/>
    <w:rsid w:val="00F46C55"/>
    <w:rsid w:val="00F46EB9"/>
    <w:rsid w:val="00F47B77"/>
    <w:rsid w:val="00F500B2"/>
    <w:rsid w:val="00F5092D"/>
    <w:rsid w:val="00F50D7F"/>
    <w:rsid w:val="00F51F31"/>
    <w:rsid w:val="00F52063"/>
    <w:rsid w:val="00F527A2"/>
    <w:rsid w:val="00F5334A"/>
    <w:rsid w:val="00F53433"/>
    <w:rsid w:val="00F54AEC"/>
    <w:rsid w:val="00F5509F"/>
    <w:rsid w:val="00F55151"/>
    <w:rsid w:val="00F55348"/>
    <w:rsid w:val="00F55BF1"/>
    <w:rsid w:val="00F568C9"/>
    <w:rsid w:val="00F56B3F"/>
    <w:rsid w:val="00F57B1D"/>
    <w:rsid w:val="00F604FD"/>
    <w:rsid w:val="00F60D1E"/>
    <w:rsid w:val="00F61080"/>
    <w:rsid w:val="00F61754"/>
    <w:rsid w:val="00F6336E"/>
    <w:rsid w:val="00F639E8"/>
    <w:rsid w:val="00F63E6E"/>
    <w:rsid w:val="00F644DE"/>
    <w:rsid w:val="00F652C6"/>
    <w:rsid w:val="00F653CC"/>
    <w:rsid w:val="00F65B72"/>
    <w:rsid w:val="00F66362"/>
    <w:rsid w:val="00F672A4"/>
    <w:rsid w:val="00F6751F"/>
    <w:rsid w:val="00F67A45"/>
    <w:rsid w:val="00F70C11"/>
    <w:rsid w:val="00F731F6"/>
    <w:rsid w:val="00F735C2"/>
    <w:rsid w:val="00F76EB7"/>
    <w:rsid w:val="00F77409"/>
    <w:rsid w:val="00F77A03"/>
    <w:rsid w:val="00F80230"/>
    <w:rsid w:val="00F80C0A"/>
    <w:rsid w:val="00F814B6"/>
    <w:rsid w:val="00F8239D"/>
    <w:rsid w:val="00F84170"/>
    <w:rsid w:val="00F84EFF"/>
    <w:rsid w:val="00F85BE0"/>
    <w:rsid w:val="00F862D5"/>
    <w:rsid w:val="00F87786"/>
    <w:rsid w:val="00F91B96"/>
    <w:rsid w:val="00F92CDA"/>
    <w:rsid w:val="00F92EC1"/>
    <w:rsid w:val="00F93CA1"/>
    <w:rsid w:val="00F93D0A"/>
    <w:rsid w:val="00F93DEF"/>
    <w:rsid w:val="00F944E9"/>
    <w:rsid w:val="00F954A3"/>
    <w:rsid w:val="00F95592"/>
    <w:rsid w:val="00F95AA4"/>
    <w:rsid w:val="00F96AB4"/>
    <w:rsid w:val="00F96F48"/>
    <w:rsid w:val="00F96F7B"/>
    <w:rsid w:val="00F97D5F"/>
    <w:rsid w:val="00FA1387"/>
    <w:rsid w:val="00FA1578"/>
    <w:rsid w:val="00FA1B69"/>
    <w:rsid w:val="00FA2A67"/>
    <w:rsid w:val="00FA2EBD"/>
    <w:rsid w:val="00FA3211"/>
    <w:rsid w:val="00FA3CA9"/>
    <w:rsid w:val="00FA62DC"/>
    <w:rsid w:val="00FA62EA"/>
    <w:rsid w:val="00FA70B4"/>
    <w:rsid w:val="00FB0934"/>
    <w:rsid w:val="00FB0F08"/>
    <w:rsid w:val="00FB1FBC"/>
    <w:rsid w:val="00FB2382"/>
    <w:rsid w:val="00FB23CA"/>
    <w:rsid w:val="00FB2480"/>
    <w:rsid w:val="00FB2802"/>
    <w:rsid w:val="00FB30BB"/>
    <w:rsid w:val="00FB31A4"/>
    <w:rsid w:val="00FB5188"/>
    <w:rsid w:val="00FB5BDA"/>
    <w:rsid w:val="00FB6FC1"/>
    <w:rsid w:val="00FB7067"/>
    <w:rsid w:val="00FB7DBC"/>
    <w:rsid w:val="00FC0FB0"/>
    <w:rsid w:val="00FC1324"/>
    <w:rsid w:val="00FC38F7"/>
    <w:rsid w:val="00FC4B76"/>
    <w:rsid w:val="00FC5192"/>
    <w:rsid w:val="00FC5722"/>
    <w:rsid w:val="00FC5DB3"/>
    <w:rsid w:val="00FC6D7B"/>
    <w:rsid w:val="00FC78BA"/>
    <w:rsid w:val="00FD049D"/>
    <w:rsid w:val="00FD097A"/>
    <w:rsid w:val="00FD1585"/>
    <w:rsid w:val="00FD2CCE"/>
    <w:rsid w:val="00FD32E9"/>
    <w:rsid w:val="00FD37F3"/>
    <w:rsid w:val="00FD3C3C"/>
    <w:rsid w:val="00FD4DFA"/>
    <w:rsid w:val="00FD5194"/>
    <w:rsid w:val="00FD5200"/>
    <w:rsid w:val="00FD55B9"/>
    <w:rsid w:val="00FD5F3C"/>
    <w:rsid w:val="00FD6343"/>
    <w:rsid w:val="00FD64C4"/>
    <w:rsid w:val="00FD777A"/>
    <w:rsid w:val="00FE09C5"/>
    <w:rsid w:val="00FE0D12"/>
    <w:rsid w:val="00FE0F30"/>
    <w:rsid w:val="00FE1163"/>
    <w:rsid w:val="00FE1A2E"/>
    <w:rsid w:val="00FE1CD9"/>
    <w:rsid w:val="00FE2BA4"/>
    <w:rsid w:val="00FE2E97"/>
    <w:rsid w:val="00FE37FF"/>
    <w:rsid w:val="00FE4E22"/>
    <w:rsid w:val="00FE5645"/>
    <w:rsid w:val="00FE646B"/>
    <w:rsid w:val="00FE66E4"/>
    <w:rsid w:val="00FE7618"/>
    <w:rsid w:val="00FE7B9D"/>
    <w:rsid w:val="00FF0617"/>
    <w:rsid w:val="00FF0AD3"/>
    <w:rsid w:val="00FF283D"/>
    <w:rsid w:val="00FF3C19"/>
    <w:rsid w:val="00FF3EED"/>
    <w:rsid w:val="00FF528C"/>
    <w:rsid w:val="00FF5F3D"/>
    <w:rsid w:val="00FF6396"/>
    <w:rsid w:val="00FF6DB0"/>
    <w:rsid w:val="00FF75FB"/>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7F7602"/>
  <w15:docId w15:val="{E55C4C45-2C53-42A4-8C01-8E1E8F0B2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rsid w:val="00176125"/>
    <w:rPr>
      <w:rFonts w:cs="Times New Roman"/>
    </w:rPr>
  </w:style>
  <w:style w:type="paragraph" w:customStyle="1" w:styleId="rvps2">
    <w:name w:val="rvps2"/>
    <w:basedOn w:val="a"/>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176125"/>
    <w:rPr>
      <w:rFonts w:cs="Times New Roman"/>
    </w:rPr>
  </w:style>
  <w:style w:type="character" w:customStyle="1" w:styleId="ad">
    <w:name w:val="Основний текст_"/>
    <w:basedOn w:val="a0"/>
    <w:link w:val="1"/>
    <w:uiPriority w:val="99"/>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uiPriority w:val="99"/>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rsid w:val="00405126"/>
  </w:style>
  <w:style w:type="character" w:customStyle="1" w:styleId="rvts46">
    <w:name w:val="rvts46"/>
    <w:basedOn w:val="a0"/>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237F38"/>
    <w:rPr>
      <w:rFonts w:ascii="Times New Roman" w:hAnsi="Times New Roman" w:cs="Times New Roman"/>
      <w:sz w:val="28"/>
      <w:szCs w:val="28"/>
    </w:rPr>
  </w:style>
  <w:style w:type="paragraph" w:customStyle="1" w:styleId="Style98">
    <w:name w:val="Style98"/>
    <w:basedOn w:val="a"/>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locked/>
    <w:rsid w:val="006C5202"/>
    <w:rPr>
      <w:b/>
      <w:sz w:val="26"/>
      <w:shd w:val="clear" w:color="auto" w:fill="FFFFFF"/>
    </w:rPr>
  </w:style>
  <w:style w:type="paragraph" w:customStyle="1" w:styleId="20">
    <w:name w:val="Основной текст (2)"/>
    <w:basedOn w:val="a"/>
    <w:link w:val="2"/>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semiHidden/>
    <w:unhideWhenUsed/>
    <w:rsid w:val="00D853F8"/>
    <w:pPr>
      <w:spacing w:line="240" w:lineRule="auto"/>
    </w:pPr>
    <w:rPr>
      <w:sz w:val="20"/>
      <w:szCs w:val="20"/>
    </w:rPr>
  </w:style>
  <w:style w:type="character" w:customStyle="1" w:styleId="af2">
    <w:name w:val="Текст примітки Знак"/>
    <w:basedOn w:val="a0"/>
    <w:link w:val="af1"/>
    <w:uiPriority w:val="99"/>
    <w:semiHidden/>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locked/>
    <w:rsid w:val="00A35A9C"/>
    <w:rPr>
      <w:rFonts w:eastAsia="Times New Roman" w:cs="Times New Roman"/>
      <w:sz w:val="20"/>
      <w:szCs w:val="20"/>
      <w:lang w:eastAsia="ru-RU"/>
    </w:rPr>
  </w:style>
  <w:style w:type="paragraph" w:customStyle="1" w:styleId="StyleZakonu0">
    <w:name w:val="StyleZakonu"/>
    <w:basedOn w:val="a"/>
    <w:link w:val="StyleZakonu"/>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locked/>
    <w:rsid w:val="00D87A9C"/>
    <w:rPr>
      <w:sz w:val="28"/>
      <w:shd w:val="clear" w:color="auto" w:fill="FFFFFF"/>
    </w:rPr>
  </w:style>
  <w:style w:type="paragraph" w:customStyle="1" w:styleId="11">
    <w:name w:val="Основной текст1"/>
    <w:basedOn w:val="a"/>
    <w:link w:val="af5"/>
    <w:rsid w:val="00D87A9C"/>
    <w:pPr>
      <w:widowControl w:val="0"/>
      <w:shd w:val="clear" w:color="auto" w:fill="FFFFFF"/>
      <w:spacing w:before="1020" w:after="300" w:line="328" w:lineRule="exact"/>
      <w:jc w:val="both"/>
    </w:pPr>
    <w:rPr>
      <w:sz w:val="28"/>
      <w:shd w:val="clear" w:color="auto" w:fill="FFFFFF"/>
    </w:rPr>
  </w:style>
  <w:style w:type="character" w:customStyle="1" w:styleId="a4">
    <w:name w:val="Абзац списку Знак"/>
    <w:aliases w:val="Подглава Знак"/>
    <w:basedOn w:val="a0"/>
    <w:link w:val="a3"/>
    <w:uiPriority w:val="34"/>
    <w:rsid w:val="00B664D6"/>
  </w:style>
  <w:style w:type="paragraph" w:customStyle="1" w:styleId="12">
    <w:name w:val="Стиль1"/>
    <w:qFormat/>
    <w:rsid w:val="00D70D89"/>
    <w:pPr>
      <w:spacing w:after="0" w:line="240" w:lineRule="auto"/>
    </w:pPr>
    <w:rPr>
      <w:rFonts w:ascii="Times New Roman" w:eastAsia="Times New Roman" w:hAnsi="Times New Roman" w:cs="Times New Roman"/>
      <w:sz w:val="28"/>
      <w:szCs w:val="28"/>
      <w:lang w:val="uk-UA" w:eastAsia="ru-RU" w:bidi="en-US"/>
    </w:rPr>
  </w:style>
  <w:style w:type="character" w:customStyle="1" w:styleId="af">
    <w:name w:val="Без інтервалів Знак"/>
    <w:basedOn w:val="a0"/>
    <w:link w:val="ae"/>
    <w:uiPriority w:val="1"/>
    <w:rsid w:val="00827FCC"/>
    <w:rPr>
      <w:rFonts w:ascii="Times New Roman" w:eastAsia="Times New Roman" w:hAnsi="Times New Roman" w:cs="Times New Roman"/>
      <w:sz w:val="24"/>
      <w:szCs w:val="24"/>
      <w:lang w:eastAsia="ru-RU"/>
    </w:rPr>
  </w:style>
  <w:style w:type="character" w:customStyle="1" w:styleId="rvts27">
    <w:name w:val="rvts27"/>
    <w:basedOn w:val="a0"/>
    <w:rsid w:val="00BE5465"/>
  </w:style>
  <w:style w:type="character" w:customStyle="1" w:styleId="rvts20">
    <w:name w:val="rvts20"/>
    <w:basedOn w:val="a0"/>
    <w:rsid w:val="00BE5465"/>
  </w:style>
  <w:style w:type="table" w:styleId="af6">
    <w:name w:val="Table Grid"/>
    <w:basedOn w:val="a1"/>
    <w:uiPriority w:val="59"/>
    <w:rsid w:val="007125F5"/>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ий текст (3)"/>
    <w:basedOn w:val="a0"/>
    <w:rsid w:val="00D22C6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59258616">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085761553">
      <w:bodyDiv w:val="1"/>
      <w:marLeft w:val="0"/>
      <w:marRight w:val="0"/>
      <w:marTop w:val="0"/>
      <w:marBottom w:val="0"/>
      <w:divBdr>
        <w:top w:val="none" w:sz="0" w:space="0" w:color="auto"/>
        <w:left w:val="none" w:sz="0" w:space="0" w:color="auto"/>
        <w:bottom w:val="none" w:sz="0" w:space="0" w:color="auto"/>
        <w:right w:val="none" w:sz="0" w:space="0" w:color="auto"/>
      </w:divBdr>
    </w:div>
    <w:div w:id="1302229960">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53673536">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859542995">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22200-2092-4370-9AE4-99DE87A4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24763</Words>
  <Characters>14116</Characters>
  <Application>Microsoft Office Word</Application>
  <DocSecurity>0</DocSecurity>
  <Lines>117</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38802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 Вікторія Юріївна</dc:creator>
  <cp:lastModifiedBy>Оксана Костанян (HCJ-IMP0472 - o.kostanyan)</cp:lastModifiedBy>
  <cp:revision>2</cp:revision>
  <cp:lastPrinted>2024-04-12T06:53:00Z</cp:lastPrinted>
  <dcterms:created xsi:type="dcterms:W3CDTF">2024-04-12T11:09:00Z</dcterms:created>
  <dcterms:modified xsi:type="dcterms:W3CDTF">2024-04-12T11:09:00Z</dcterms:modified>
</cp:coreProperties>
</file>