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566F" w:rsidRDefault="0018566F" w:rsidP="0018566F">
      <w:pPr>
        <w:spacing w:before="360" w:after="60" w:line="240" w:lineRule="auto"/>
        <w:jc w:val="center"/>
        <w:rPr>
          <w:rFonts w:ascii="AcademyC" w:hAnsi="AcademyC"/>
          <w:b/>
        </w:rPr>
      </w:pPr>
      <w:r w:rsidRPr="00873F70">
        <w:rPr>
          <w:rFonts w:ascii="AcademyC" w:hAnsi="AcademyC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428625" cy="609600"/>
            <wp:effectExtent l="0" t="0" r="9525" b="0"/>
            <wp:docPr id="1" name="Рисунок 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66F" w:rsidRPr="001C11BC" w:rsidRDefault="0018566F" w:rsidP="0018566F">
      <w:pPr>
        <w:spacing w:after="0"/>
        <w:jc w:val="center"/>
        <w:rPr>
          <w:rFonts w:ascii="AcademyC" w:hAnsi="AcademyC"/>
          <w:b/>
        </w:rPr>
      </w:pPr>
      <w:r w:rsidRPr="001C11BC">
        <w:rPr>
          <w:rFonts w:ascii="AcademyC" w:hAnsi="AcademyC"/>
          <w:b/>
        </w:rPr>
        <w:t>УКРАЇНА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ВИЩА  РАДА  ПРАВОСУДДЯ</w:t>
      </w:r>
    </w:p>
    <w:p w:rsidR="0018566F" w:rsidRPr="001C11BC" w:rsidRDefault="0018566F" w:rsidP="0018566F">
      <w:pPr>
        <w:spacing w:after="60"/>
        <w:jc w:val="center"/>
        <w:rPr>
          <w:rFonts w:ascii="AcademyC" w:hAnsi="AcademyC"/>
          <w:b/>
          <w:sz w:val="28"/>
          <w:szCs w:val="28"/>
        </w:rPr>
      </w:pPr>
      <w:r>
        <w:rPr>
          <w:rFonts w:ascii="AcademyC" w:hAnsi="AcademyC"/>
          <w:b/>
          <w:sz w:val="28"/>
          <w:szCs w:val="28"/>
        </w:rPr>
        <w:t>ТРЕТЯ</w:t>
      </w:r>
      <w:r w:rsidRPr="001C11BC">
        <w:rPr>
          <w:rFonts w:ascii="AcademyC" w:hAnsi="AcademyC"/>
          <w:b/>
          <w:sz w:val="28"/>
          <w:szCs w:val="28"/>
        </w:rPr>
        <w:t xml:space="preserve"> ДИСЦИПЛІНАРНА ПАЛАТА</w:t>
      </w:r>
    </w:p>
    <w:p w:rsidR="0018566F" w:rsidRPr="001C11BC" w:rsidRDefault="0018566F" w:rsidP="0018566F">
      <w:pPr>
        <w:pStyle w:val="a4"/>
        <w:spacing w:after="240"/>
        <w:ind w:left="0"/>
        <w:jc w:val="center"/>
        <w:rPr>
          <w:rFonts w:ascii="AcademyC" w:hAnsi="AcademyC"/>
          <w:b/>
          <w:sz w:val="28"/>
          <w:szCs w:val="28"/>
        </w:rPr>
      </w:pPr>
      <w:r w:rsidRPr="001C11BC">
        <w:rPr>
          <w:rFonts w:ascii="AcademyC" w:hAnsi="AcademyC"/>
          <w:b/>
          <w:sz w:val="28"/>
          <w:szCs w:val="28"/>
        </w:rPr>
        <w:t>УХВАЛА</w:t>
      </w:r>
    </w:p>
    <w:tbl>
      <w:tblPr>
        <w:tblW w:w="9776" w:type="dxa"/>
        <w:tblInd w:w="-142" w:type="dxa"/>
        <w:tblLook w:val="04A0" w:firstRow="1" w:lastRow="0" w:firstColumn="1" w:lastColumn="0" w:noHBand="0" w:noVBand="1"/>
      </w:tblPr>
      <w:tblGrid>
        <w:gridCol w:w="3681"/>
        <w:gridCol w:w="2621"/>
        <w:gridCol w:w="3474"/>
      </w:tblGrid>
      <w:tr w:rsidR="0018566F" w:rsidRPr="001C11BC" w:rsidTr="0083432D">
        <w:trPr>
          <w:trHeight w:val="188"/>
        </w:trPr>
        <w:tc>
          <w:tcPr>
            <w:tcW w:w="3681" w:type="dxa"/>
            <w:hideMark/>
          </w:tcPr>
          <w:p w:rsidR="0018566F" w:rsidRPr="00C43E38" w:rsidRDefault="0014301C" w:rsidP="00532C00">
            <w:pPr>
              <w:spacing w:after="0"/>
              <w:ind w:left="30"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10 квітня</w:t>
            </w:r>
            <w:r w:rsidR="00B65E3A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</w:t>
            </w:r>
            <w:r w:rsidR="00EA19CF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18566F" w:rsidRPr="00C43E38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621" w:type="dxa"/>
            <w:hideMark/>
          </w:tcPr>
          <w:p w:rsidR="0018566F" w:rsidRPr="001C11BC" w:rsidRDefault="0018566F" w:rsidP="0083432D">
            <w:pPr>
              <w:spacing w:after="0"/>
              <w:ind w:right="-2"/>
              <w:jc w:val="center"/>
              <w:rPr>
                <w:rFonts w:ascii="Times New Roman" w:hAnsi="Times New Roman" w:cs="Times New Roman"/>
                <w:noProof/>
                <w:sz w:val="27"/>
                <w:szCs w:val="27"/>
              </w:rPr>
            </w:pPr>
            <w:r w:rsidRPr="001C11BC">
              <w:rPr>
                <w:rFonts w:ascii="Times New Roman" w:hAnsi="Times New Roman" w:cs="Times New Roman"/>
                <w:sz w:val="27"/>
                <w:szCs w:val="27"/>
              </w:rPr>
              <w:t>Київ</w:t>
            </w:r>
          </w:p>
        </w:tc>
        <w:tc>
          <w:tcPr>
            <w:tcW w:w="3474" w:type="dxa"/>
            <w:hideMark/>
          </w:tcPr>
          <w:p w:rsidR="0018566F" w:rsidRPr="001C11BC" w:rsidRDefault="0018566F" w:rsidP="000D49CB">
            <w:pPr>
              <w:spacing w:after="0"/>
              <w:ind w:right="-390"/>
              <w:jc w:val="right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№</w:t>
            </w:r>
            <w:r w:rsidR="000D49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1060/3дп/15-24</w:t>
            </w:r>
            <w:bookmarkStart w:id="0" w:name="_GoBack"/>
            <w:bookmarkEnd w:id="0"/>
            <w:r w:rsidR="005055D7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  <w:r w:rsidRPr="001C11BC">
              <w:rPr>
                <w:rFonts w:ascii="Times New Roman" w:hAnsi="Times New Roman" w:cs="Times New Roman"/>
                <w:noProof/>
                <w:sz w:val="28"/>
                <w:szCs w:val="28"/>
              </w:rPr>
              <w:t>_</w:t>
            </w:r>
          </w:p>
        </w:tc>
      </w:tr>
    </w:tbl>
    <w:p w:rsidR="00534A0C" w:rsidRDefault="00534A0C" w:rsidP="0018566F">
      <w:pPr>
        <w:spacing w:after="0"/>
        <w:rPr>
          <w:color w:val="000000" w:themeColor="text1"/>
          <w:sz w:val="16"/>
          <w:szCs w:val="16"/>
        </w:rPr>
      </w:pPr>
    </w:p>
    <w:p w:rsidR="00532C00" w:rsidRPr="004572CB" w:rsidRDefault="00532C00" w:rsidP="0018566F">
      <w:pPr>
        <w:spacing w:after="0"/>
        <w:rPr>
          <w:color w:val="000000" w:themeColor="text1"/>
          <w:sz w:val="16"/>
          <w:szCs w:val="16"/>
        </w:rPr>
      </w:pPr>
    </w:p>
    <w:tbl>
      <w:tblPr>
        <w:tblStyle w:val="a3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03"/>
      </w:tblGrid>
      <w:tr w:rsidR="0018566F" w:rsidRPr="00F92084" w:rsidTr="00AA0A67">
        <w:tc>
          <w:tcPr>
            <w:tcW w:w="5103" w:type="dxa"/>
          </w:tcPr>
          <w:p w:rsidR="00543955" w:rsidRDefault="0018566F" w:rsidP="00AA0A67">
            <w:pPr>
              <w:ind w:left="35"/>
              <w:jc w:val="both"/>
              <w:rPr>
                <w:rFonts w:ascii="Times New Roman" w:eastAsia="Times New Roman" w:hAnsi="Times New Roman" w:cs="Times New Roma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AA0A6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Про залишення без розгляду та повернення дисциплінарних скарг </w:t>
            </w:r>
            <w:r w:rsidR="00543955" w:rsidRPr="00AA0A6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щодо судді</w:t>
            </w:r>
            <w:r w:rsidR="00AA0A67" w:rsidRPr="00AA0A67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</w:t>
            </w:r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Закарпатського окружного адміністративного суду </w:t>
            </w:r>
            <w:proofErr w:type="spellStart"/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І</w:t>
            </w:r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ванчулинця</w:t>
            </w:r>
            <w:proofErr w:type="spellEnd"/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Д.В.; </w:t>
            </w:r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Господарського суду Харківської області П</w:t>
            </w:r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рохорова С.А.; </w:t>
            </w:r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Київського апеляційного суду </w:t>
            </w:r>
            <w:proofErr w:type="spellStart"/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Г</w:t>
            </w:r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аращенка</w:t>
            </w:r>
            <w:proofErr w:type="spellEnd"/>
            <w:r w:rsid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Д.Р.; </w:t>
            </w:r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Закарпатського апеляційного суду </w:t>
            </w:r>
            <w:proofErr w:type="spellStart"/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Ф</w:t>
            </w:r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еєра</w:t>
            </w:r>
            <w:proofErr w:type="spellEnd"/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І.С., </w:t>
            </w:r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</w:t>
            </w:r>
            <w:proofErr w:type="spellStart"/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С</w:t>
            </w:r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обослоя</w:t>
            </w:r>
            <w:proofErr w:type="spellEnd"/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 Г.Г.</w:t>
            </w:r>
            <w:r w:rsidR="0014301C" w:rsidRPr="0014301C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, Б</w:t>
            </w:r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исаги Т.Ю.; </w:t>
            </w:r>
            <w:r w:rsidR="004142F9" w:rsidRP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Київського апеляційного суду Н</w:t>
            </w:r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 xml:space="preserve">евідомої Т.О.; </w:t>
            </w:r>
            <w:r w:rsidR="004142F9" w:rsidRP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Касаційного цивільного суду у складі Верховного Суду К</w:t>
            </w:r>
            <w:r w:rsidR="004142F9">
              <w:rPr>
                <w:rFonts w:ascii="Times New Roman" w:eastAsia="Times New Roman" w:hAnsi="Times New Roman" w:cs="Times New Roman"/>
                <w:b/>
                <w:color w:val="000000" w:themeColor="text1"/>
                <w:lang w:eastAsia="ru-RU"/>
              </w:rPr>
              <w:t>арпенко С.О.</w:t>
            </w:r>
          </w:p>
          <w:p w:rsidR="00532C00" w:rsidRPr="00F92084" w:rsidRDefault="00532C00" w:rsidP="00A13E6F">
            <w:pPr>
              <w:ind w:left="-120"/>
              <w:jc w:val="both"/>
              <w:rPr>
                <w:b/>
                <w:color w:val="000000" w:themeColor="text1"/>
                <w:sz w:val="24"/>
                <w:szCs w:val="24"/>
              </w:rPr>
            </w:pPr>
          </w:p>
        </w:tc>
      </w:tr>
    </w:tbl>
    <w:p w:rsidR="0018566F" w:rsidRPr="00E705EA" w:rsidRDefault="001845FB" w:rsidP="0018566F">
      <w:pPr>
        <w:widowControl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у складі </w:t>
      </w:r>
      <w:r w:rsidR="00292058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головуючого – Плахтій І.Б., членів Третьої Дисциплінарної палати Вищої </w:t>
      </w:r>
      <w:r w:rsidR="00FE7E75" w:rsidRPr="00E705EA">
        <w:rPr>
          <w:rFonts w:ascii="Times New Roman" w:eastAsia="Calibri" w:hAnsi="Times New Roman" w:cs="Times New Roman"/>
          <w:sz w:val="28"/>
          <w:szCs w:val="28"/>
        </w:rPr>
        <w:t xml:space="preserve">ради правосуддя </w:t>
      </w:r>
      <w:r w:rsidR="0035411F" w:rsidRPr="00E705EA">
        <w:rPr>
          <w:rFonts w:ascii="Times New Roman" w:eastAsia="Calibri" w:hAnsi="Times New Roman" w:cs="Times New Roman"/>
          <w:sz w:val="28"/>
          <w:szCs w:val="28"/>
        </w:rPr>
        <w:t xml:space="preserve">Лук’янова Д.В.,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Попікової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О.В., </w:t>
      </w:r>
      <w:r w:rsidR="00C02264" w:rsidRPr="00C02264">
        <w:rPr>
          <w:rFonts w:ascii="Times New Roman" w:eastAsia="Calibri" w:hAnsi="Times New Roman" w:cs="Times New Roman"/>
          <w:sz w:val="28"/>
          <w:szCs w:val="28"/>
        </w:rPr>
        <w:t>за участю залученого із Першої Дисциплінарної палати члена Вищої ради правосуддя Бокової Ю.В.,</w:t>
      </w:r>
      <w:r w:rsidR="00C0226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розглянувши висновки доповідача – члена Третьої Дисциплінарної палати Вищої ради правосуддя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за результатами попередньої перевірки дисциплінарних скарг,</w:t>
      </w:r>
    </w:p>
    <w:p w:rsidR="001845FB" w:rsidRPr="004D10CA" w:rsidRDefault="001845FB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18566F" w:rsidRPr="00E705EA" w:rsidRDefault="0018566F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05EA">
        <w:rPr>
          <w:rFonts w:ascii="Times New Roman" w:eastAsia="Calibri" w:hAnsi="Times New Roman" w:cs="Times New Roman"/>
          <w:b/>
          <w:sz w:val="28"/>
          <w:szCs w:val="28"/>
        </w:rPr>
        <w:t>встановила:</w:t>
      </w:r>
    </w:p>
    <w:p w:rsidR="002653DA" w:rsidRPr="004D10CA" w:rsidRDefault="002653DA" w:rsidP="0018566F">
      <w:pPr>
        <w:widowControl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16"/>
          <w:szCs w:val="16"/>
        </w:rPr>
      </w:pPr>
    </w:p>
    <w:p w:rsidR="00664AF0" w:rsidRPr="00E705EA" w:rsidRDefault="00AC62AA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1) </w:t>
      </w:r>
      <w:r w:rsidR="00A13E6F">
        <w:rPr>
          <w:rFonts w:ascii="Times New Roman" w:eastAsia="Calibri" w:hAnsi="Times New Roman" w:cs="Times New Roman"/>
          <w:sz w:val="28"/>
          <w:szCs w:val="28"/>
        </w:rPr>
        <w:t xml:space="preserve">28 </w:t>
      </w:r>
      <w:r w:rsidR="004142F9">
        <w:rPr>
          <w:rFonts w:ascii="Times New Roman" w:eastAsia="Calibri" w:hAnsi="Times New Roman" w:cs="Times New Roman"/>
          <w:sz w:val="28"/>
          <w:szCs w:val="28"/>
        </w:rPr>
        <w:t>грудня</w:t>
      </w:r>
      <w:r w:rsidR="00A13E6F">
        <w:rPr>
          <w:rFonts w:ascii="Times New Roman" w:eastAsia="Calibri" w:hAnsi="Times New Roman" w:cs="Times New Roman"/>
          <w:sz w:val="28"/>
          <w:szCs w:val="28"/>
        </w:rPr>
        <w:t xml:space="preserve"> 202</w:t>
      </w:r>
      <w:r w:rsidR="004142F9">
        <w:rPr>
          <w:rFonts w:ascii="Times New Roman" w:eastAsia="Calibri" w:hAnsi="Times New Roman" w:cs="Times New Roman"/>
          <w:sz w:val="28"/>
          <w:szCs w:val="28"/>
        </w:rPr>
        <w:t>3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142F9">
        <w:rPr>
          <w:rFonts w:ascii="Times New Roman" w:eastAsia="Calibri" w:hAnsi="Times New Roman" w:cs="Times New Roman"/>
          <w:sz w:val="28"/>
          <w:szCs w:val="28"/>
        </w:rPr>
        <w:t>Б-300/2/7-23</w:t>
      </w:r>
      <w:r w:rsidR="00EA19CF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>а</w:t>
      </w:r>
      <w:r w:rsidR="001845FB" w:rsidRPr="00E705EA">
        <w:rPr>
          <w:rFonts w:ascii="Times New Roman" w:eastAsia="Calibri" w:hAnsi="Times New Roman" w:cs="Times New Roman"/>
          <w:sz w:val="28"/>
          <w:szCs w:val="28"/>
        </w:rPr>
        <w:t xml:space="preserve"> дисциплінарна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>а</w:t>
      </w:r>
      <w:r w:rsidR="001845FB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4142F9" w:rsidRPr="004142F9">
        <w:rPr>
          <w:rFonts w:ascii="Times New Roman" w:eastAsia="Calibri" w:hAnsi="Times New Roman" w:cs="Times New Roman"/>
          <w:sz w:val="28"/>
          <w:szCs w:val="28"/>
        </w:rPr>
        <w:t>Беренія</w:t>
      </w:r>
      <w:proofErr w:type="spellEnd"/>
      <w:r w:rsidR="004142F9" w:rsidRPr="004142F9">
        <w:rPr>
          <w:rFonts w:ascii="Times New Roman" w:eastAsia="Calibri" w:hAnsi="Times New Roman" w:cs="Times New Roman"/>
          <w:sz w:val="28"/>
          <w:szCs w:val="28"/>
        </w:rPr>
        <w:t xml:space="preserve"> Р.О. щодо судді Закарпатського окружного адміністративного суду </w:t>
      </w:r>
      <w:proofErr w:type="spellStart"/>
      <w:r w:rsidR="004142F9" w:rsidRPr="004142F9">
        <w:rPr>
          <w:rFonts w:ascii="Times New Roman" w:eastAsia="Calibri" w:hAnsi="Times New Roman" w:cs="Times New Roman"/>
          <w:sz w:val="28"/>
          <w:szCs w:val="28"/>
        </w:rPr>
        <w:t>І</w:t>
      </w:r>
      <w:r w:rsidR="004142F9">
        <w:rPr>
          <w:rFonts w:ascii="Times New Roman" w:eastAsia="Calibri" w:hAnsi="Times New Roman" w:cs="Times New Roman"/>
          <w:sz w:val="28"/>
          <w:szCs w:val="28"/>
        </w:rPr>
        <w:t>ванчулинця</w:t>
      </w:r>
      <w:proofErr w:type="spellEnd"/>
      <w:r w:rsidR="004142F9" w:rsidRPr="004142F9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4142F9">
        <w:rPr>
          <w:rFonts w:ascii="Times New Roman" w:eastAsia="Calibri" w:hAnsi="Times New Roman" w:cs="Times New Roman"/>
          <w:sz w:val="28"/>
          <w:szCs w:val="28"/>
        </w:rPr>
        <w:t>.</w:t>
      </w:r>
      <w:r w:rsidR="004142F9" w:rsidRPr="004142F9">
        <w:rPr>
          <w:rFonts w:ascii="Times New Roman" w:eastAsia="Calibri" w:hAnsi="Times New Roman" w:cs="Times New Roman"/>
          <w:sz w:val="28"/>
          <w:szCs w:val="28"/>
        </w:rPr>
        <w:t>В</w:t>
      </w:r>
      <w:r w:rsidR="00A13E6F" w:rsidRPr="00A13E6F">
        <w:rPr>
          <w:rFonts w:ascii="Times New Roman" w:eastAsia="Calibri" w:hAnsi="Times New Roman" w:cs="Times New Roman"/>
          <w:sz w:val="28"/>
          <w:szCs w:val="28"/>
        </w:rPr>
        <w:t>.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</w:t>
      </w:r>
      <w:r w:rsidR="005C1D4A" w:rsidRPr="00E705EA">
        <w:rPr>
          <w:rFonts w:ascii="Times New Roman" w:eastAsia="Calibri" w:hAnsi="Times New Roman" w:cs="Times New Roman"/>
          <w:sz w:val="28"/>
          <w:szCs w:val="28"/>
        </w:rPr>
        <w:br/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 xml:space="preserve">справи № </w:t>
      </w:r>
      <w:r w:rsidR="004142F9">
        <w:rPr>
          <w:rFonts w:ascii="Times New Roman" w:eastAsia="Calibri" w:hAnsi="Times New Roman" w:cs="Times New Roman"/>
          <w:sz w:val="28"/>
          <w:szCs w:val="28"/>
        </w:rPr>
        <w:t>260/6118/23</w:t>
      </w:r>
      <w:r w:rsidR="004A0F10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4AF0" w:rsidRPr="00E705EA" w:rsidRDefault="00A13E6F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13E6F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A13E6F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A13E6F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A13E6F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2653DA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16A73" w:rsidRPr="00E705EA" w:rsidRDefault="00716A73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4142F9">
        <w:rPr>
          <w:rFonts w:ascii="Times New Roman" w:eastAsia="Calibri" w:hAnsi="Times New Roman" w:cs="Times New Roman"/>
          <w:sz w:val="28"/>
          <w:szCs w:val="28"/>
        </w:rPr>
        <w:t>5 березня 2024</w:t>
      </w:r>
      <w:r w:rsidR="0064542B" w:rsidRPr="00E705EA">
        <w:rPr>
          <w:rFonts w:ascii="Times New Roman" w:eastAsia="Calibri" w:hAnsi="Times New Roman" w:cs="Times New Roman"/>
          <w:sz w:val="28"/>
          <w:szCs w:val="28"/>
        </w:rPr>
        <w:t xml:space="preserve"> року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за вхідним № </w:t>
      </w:r>
      <w:r w:rsidR="004142F9">
        <w:rPr>
          <w:rFonts w:ascii="Times New Roman" w:eastAsia="Calibri" w:hAnsi="Times New Roman" w:cs="Times New Roman"/>
          <w:sz w:val="28"/>
          <w:szCs w:val="28"/>
        </w:rPr>
        <w:t>А-1437/0/7-24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д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>о Вищої ради правосуддя надійшла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>дисциплінарна скарга</w:t>
      </w:r>
      <w:r w:rsidR="0064542B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2F9" w:rsidRPr="004142F9">
        <w:rPr>
          <w:rFonts w:ascii="Times New Roman" w:eastAsia="Calibri" w:hAnsi="Times New Roman" w:cs="Times New Roman"/>
          <w:sz w:val="28"/>
          <w:szCs w:val="28"/>
        </w:rPr>
        <w:t>Антонової І.М. щодо судді  Господарського суду Харківської області П</w:t>
      </w:r>
      <w:r w:rsidR="004142F9">
        <w:rPr>
          <w:rFonts w:ascii="Times New Roman" w:eastAsia="Calibri" w:hAnsi="Times New Roman" w:cs="Times New Roman"/>
          <w:sz w:val="28"/>
          <w:szCs w:val="28"/>
        </w:rPr>
        <w:t xml:space="preserve">рохорова </w:t>
      </w:r>
      <w:r w:rsidR="004142F9" w:rsidRPr="004142F9">
        <w:rPr>
          <w:rFonts w:ascii="Times New Roman" w:eastAsia="Calibri" w:hAnsi="Times New Roman" w:cs="Times New Roman"/>
          <w:sz w:val="28"/>
          <w:szCs w:val="28"/>
        </w:rPr>
        <w:t>С</w:t>
      </w:r>
      <w:r w:rsidR="00A13E6F" w:rsidRPr="00A13E6F">
        <w:rPr>
          <w:rFonts w:ascii="Times New Roman" w:eastAsia="Calibri" w:hAnsi="Times New Roman" w:cs="Times New Roman"/>
          <w:sz w:val="28"/>
          <w:szCs w:val="28"/>
        </w:rPr>
        <w:t>.</w:t>
      </w:r>
      <w:r w:rsidR="004142F9">
        <w:rPr>
          <w:rFonts w:ascii="Times New Roman" w:eastAsia="Calibri" w:hAnsi="Times New Roman" w:cs="Times New Roman"/>
          <w:sz w:val="28"/>
          <w:szCs w:val="28"/>
        </w:rPr>
        <w:t>А.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142F9">
        <w:rPr>
          <w:rFonts w:ascii="Times New Roman" w:eastAsia="Calibri" w:hAnsi="Times New Roman" w:cs="Times New Roman"/>
          <w:sz w:val="28"/>
          <w:szCs w:val="28"/>
        </w:rPr>
        <w:t>922/2714/23</w:t>
      </w:r>
      <w:r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16A73" w:rsidRPr="00E705EA" w:rsidRDefault="00716A73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>и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</w:t>
      </w:r>
      <w:r w:rsidRPr="00E705EA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Третьої Дисциплінарної палати Вищої ради правосуддя </w:t>
      </w:r>
      <w:proofErr w:type="spellStart"/>
      <w:r w:rsidR="00710526" w:rsidRPr="00E705EA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>яду та повернення дисциплінарної</w:t>
      </w:r>
      <w:r w:rsidR="0056020B"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>и, оскільки дисциплінарна скарга</w:t>
      </w:r>
      <w:r w:rsidR="0072172C" w:rsidRPr="00E705EA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E705EA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</w:t>
      </w:r>
      <w:r w:rsidR="004572CB" w:rsidRPr="00E705EA">
        <w:rPr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(пункт</w:t>
      </w:r>
      <w:r w:rsidR="00D0186F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2</w:t>
      </w:r>
      <w:r w:rsidR="00D0186F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частини першої статті 44 Закону України «Про Вищу раду правосуддя»).</w:t>
      </w:r>
    </w:p>
    <w:p w:rsidR="00D0186F" w:rsidRPr="004D10CA" w:rsidRDefault="00D0186F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D0186F" w:rsidRPr="00E705EA" w:rsidRDefault="00D0186F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3) </w:t>
      </w:r>
      <w:r w:rsidR="004142F9">
        <w:rPr>
          <w:rFonts w:ascii="Times New Roman" w:eastAsia="Calibri" w:hAnsi="Times New Roman" w:cs="Times New Roman"/>
          <w:sz w:val="28"/>
          <w:szCs w:val="28"/>
        </w:rPr>
        <w:t>1 березня</w:t>
      </w:r>
      <w:r w:rsidR="00A13E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52413">
        <w:rPr>
          <w:rFonts w:ascii="Times New Roman" w:eastAsia="Calibri" w:hAnsi="Times New Roman" w:cs="Times New Roman"/>
          <w:sz w:val="28"/>
          <w:szCs w:val="28"/>
        </w:rPr>
        <w:t>2</w:t>
      </w:r>
      <w:r w:rsidR="00A13E6F">
        <w:rPr>
          <w:rFonts w:ascii="Times New Roman" w:eastAsia="Calibri" w:hAnsi="Times New Roman" w:cs="Times New Roman"/>
          <w:sz w:val="28"/>
          <w:szCs w:val="28"/>
        </w:rPr>
        <w:t>024</w:t>
      </w:r>
      <w:r w:rsidR="005A4324" w:rsidRPr="00E705EA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142F9">
        <w:rPr>
          <w:rFonts w:ascii="Times New Roman" w:eastAsia="Calibri" w:hAnsi="Times New Roman" w:cs="Times New Roman"/>
          <w:sz w:val="28"/>
          <w:szCs w:val="28"/>
        </w:rPr>
        <w:t>Г-1361</w:t>
      </w:r>
      <w:r w:rsidR="00A13E6F">
        <w:rPr>
          <w:rFonts w:ascii="Times New Roman" w:eastAsia="Calibri" w:hAnsi="Times New Roman" w:cs="Times New Roman"/>
          <w:sz w:val="28"/>
          <w:szCs w:val="28"/>
        </w:rPr>
        <w:t>/0/7-24</w:t>
      </w:r>
      <w:r w:rsidR="00EC0BA8" w:rsidRPr="00E705EA">
        <w:rPr>
          <w:sz w:val="28"/>
          <w:szCs w:val="28"/>
        </w:rPr>
        <w:t xml:space="preserve"> </w:t>
      </w:r>
      <w:r w:rsidR="00EC0BA8" w:rsidRPr="00E705EA">
        <w:rPr>
          <w:rFonts w:ascii="Times New Roman" w:eastAsia="Calibri" w:hAnsi="Times New Roman" w:cs="Times New Roman"/>
          <w:sz w:val="28"/>
          <w:szCs w:val="28"/>
        </w:rPr>
        <w:t xml:space="preserve">до Вищої ради правосуддя надійшла дисциплінарна скарга </w:t>
      </w:r>
      <w:r w:rsidR="004142F9" w:rsidRPr="004142F9">
        <w:rPr>
          <w:rFonts w:ascii="Times New Roman" w:eastAsia="Calibri" w:hAnsi="Times New Roman" w:cs="Times New Roman"/>
          <w:sz w:val="28"/>
          <w:szCs w:val="28"/>
        </w:rPr>
        <w:t xml:space="preserve">адвоката Глухенького О.А., який діє в інтересах Каланчі М.М. щодо судді Київського апеляційного суду </w:t>
      </w:r>
      <w:proofErr w:type="spellStart"/>
      <w:r w:rsidR="004142F9" w:rsidRPr="004142F9">
        <w:rPr>
          <w:rFonts w:ascii="Times New Roman" w:eastAsia="Calibri" w:hAnsi="Times New Roman" w:cs="Times New Roman"/>
          <w:sz w:val="28"/>
          <w:szCs w:val="28"/>
        </w:rPr>
        <w:t>Г</w:t>
      </w:r>
      <w:r w:rsidR="004142F9">
        <w:rPr>
          <w:rFonts w:ascii="Times New Roman" w:eastAsia="Calibri" w:hAnsi="Times New Roman" w:cs="Times New Roman"/>
          <w:sz w:val="28"/>
          <w:szCs w:val="28"/>
        </w:rPr>
        <w:t>аращенка</w:t>
      </w:r>
      <w:proofErr w:type="spellEnd"/>
      <w:r w:rsidR="004142F9" w:rsidRPr="004142F9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4142F9">
        <w:rPr>
          <w:rFonts w:ascii="Times New Roman" w:eastAsia="Calibri" w:hAnsi="Times New Roman" w:cs="Times New Roman"/>
          <w:sz w:val="28"/>
          <w:szCs w:val="28"/>
        </w:rPr>
        <w:t>.Р</w:t>
      </w:r>
      <w:r w:rsidR="00A13E6F" w:rsidRPr="00A13E6F">
        <w:rPr>
          <w:rFonts w:ascii="Times New Roman" w:eastAsia="Calibri" w:hAnsi="Times New Roman" w:cs="Times New Roman"/>
          <w:sz w:val="28"/>
          <w:szCs w:val="28"/>
        </w:rPr>
        <w:t>.</w:t>
      </w:r>
      <w:r w:rsidR="00EC0BA8" w:rsidRPr="00E705E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</w:t>
      </w:r>
      <w:r w:rsidR="004142F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13E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5A4324" w:rsidRPr="00E705E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4142F9">
        <w:rPr>
          <w:rFonts w:ascii="Times New Roman" w:eastAsia="Calibri" w:hAnsi="Times New Roman" w:cs="Times New Roman"/>
          <w:sz w:val="28"/>
          <w:szCs w:val="28"/>
        </w:rPr>
        <w:t>758/2723/23</w:t>
      </w:r>
      <w:r w:rsidR="00EC0BA8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5A4324" w:rsidRPr="00E705EA" w:rsidRDefault="004142F9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142F9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4142F9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4142F9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4142F9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EC0BA8" w:rsidRPr="004D10CA" w:rsidRDefault="00EC0BA8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C0BA8" w:rsidRPr="00E705EA" w:rsidRDefault="00EC0BA8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4)</w:t>
      </w:r>
      <w:r w:rsidR="00060A91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142F9">
        <w:rPr>
          <w:rFonts w:ascii="Times New Roman" w:eastAsia="Calibri" w:hAnsi="Times New Roman" w:cs="Times New Roman"/>
          <w:sz w:val="28"/>
          <w:szCs w:val="28"/>
        </w:rPr>
        <w:t>26 березня</w:t>
      </w:r>
      <w:r w:rsidR="00A13E6F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70A0A" w:rsidRPr="00E705EA">
        <w:rPr>
          <w:rFonts w:ascii="Times New Roman" w:eastAsia="Calibri" w:hAnsi="Times New Roman" w:cs="Times New Roman"/>
          <w:sz w:val="28"/>
          <w:szCs w:val="28"/>
        </w:rPr>
        <w:t>202</w:t>
      </w:r>
      <w:r w:rsidR="00A13E6F">
        <w:rPr>
          <w:rFonts w:ascii="Times New Roman" w:eastAsia="Calibri" w:hAnsi="Times New Roman" w:cs="Times New Roman"/>
          <w:sz w:val="28"/>
          <w:szCs w:val="28"/>
        </w:rPr>
        <w:t>4</w:t>
      </w:r>
      <w:r w:rsidR="00B70A0A" w:rsidRPr="00E705EA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4142F9">
        <w:rPr>
          <w:rFonts w:ascii="Times New Roman" w:eastAsia="Calibri" w:hAnsi="Times New Roman" w:cs="Times New Roman"/>
          <w:sz w:val="28"/>
          <w:szCs w:val="28"/>
        </w:rPr>
        <w:t>В-1130/6/7-24</w:t>
      </w:r>
      <w:r w:rsidR="00085719" w:rsidRPr="00E705EA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правосуддя надійшла дисциплінарна скарга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Вітька Д.О. щодо суддів Закарпатського апеляційного суду </w:t>
      </w:r>
      <w:proofErr w:type="spellStart"/>
      <w:r w:rsidR="00122675" w:rsidRPr="00122675">
        <w:rPr>
          <w:rFonts w:ascii="Times New Roman" w:eastAsia="Calibri" w:hAnsi="Times New Roman" w:cs="Times New Roman"/>
          <w:sz w:val="28"/>
          <w:szCs w:val="28"/>
        </w:rPr>
        <w:t>Ф</w:t>
      </w:r>
      <w:r w:rsidR="00122675">
        <w:rPr>
          <w:rFonts w:ascii="Times New Roman" w:eastAsia="Calibri" w:hAnsi="Times New Roman" w:cs="Times New Roman"/>
          <w:sz w:val="28"/>
          <w:szCs w:val="28"/>
        </w:rPr>
        <w:t>еєра</w:t>
      </w:r>
      <w:proofErr w:type="spellEnd"/>
      <w:r w:rsidR="00122675">
        <w:rPr>
          <w:rFonts w:ascii="Times New Roman" w:eastAsia="Calibri" w:hAnsi="Times New Roman" w:cs="Times New Roman"/>
          <w:sz w:val="28"/>
          <w:szCs w:val="28"/>
        </w:rPr>
        <w:t xml:space="preserve"> І.С.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122675" w:rsidRPr="00122675">
        <w:rPr>
          <w:rFonts w:ascii="Times New Roman" w:eastAsia="Calibri" w:hAnsi="Times New Roman" w:cs="Times New Roman"/>
          <w:sz w:val="28"/>
          <w:szCs w:val="28"/>
        </w:rPr>
        <w:t>С</w:t>
      </w:r>
      <w:r w:rsidR="00122675">
        <w:rPr>
          <w:rFonts w:ascii="Times New Roman" w:eastAsia="Calibri" w:hAnsi="Times New Roman" w:cs="Times New Roman"/>
          <w:sz w:val="28"/>
          <w:szCs w:val="28"/>
        </w:rPr>
        <w:t>обослоя</w:t>
      </w:r>
      <w:proofErr w:type="spellEnd"/>
      <w:r w:rsidR="00122675">
        <w:rPr>
          <w:rFonts w:ascii="Times New Roman" w:eastAsia="Calibri" w:hAnsi="Times New Roman" w:cs="Times New Roman"/>
          <w:sz w:val="28"/>
          <w:szCs w:val="28"/>
        </w:rPr>
        <w:t xml:space="preserve"> Г.Г.,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 Б</w:t>
      </w:r>
      <w:r w:rsidR="00122675">
        <w:rPr>
          <w:rFonts w:ascii="Times New Roman" w:eastAsia="Calibri" w:hAnsi="Times New Roman" w:cs="Times New Roman"/>
          <w:sz w:val="28"/>
          <w:szCs w:val="28"/>
        </w:rPr>
        <w:t>исаги Т.Ю.</w:t>
      </w:r>
    </w:p>
    <w:p w:rsidR="00060A91" w:rsidRPr="00E705EA" w:rsidRDefault="00122675" w:rsidP="009E4BE4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67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12267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ої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и</w:t>
      </w:r>
      <w:r w:rsidRPr="00122675">
        <w:rPr>
          <w:rFonts w:ascii="Times New Roman" w:eastAsia="Calibri" w:hAnsi="Times New Roman" w:cs="Times New Roman"/>
          <w:sz w:val="28"/>
          <w:szCs w:val="28"/>
        </w:rPr>
        <w:t>, оскільки дисциплінарн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>
        <w:rPr>
          <w:rFonts w:ascii="Times New Roman" w:eastAsia="Calibri" w:hAnsi="Times New Roman" w:cs="Times New Roman"/>
          <w:sz w:val="28"/>
          <w:szCs w:val="28"/>
        </w:rPr>
        <w:t>а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не міст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122675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</w:t>
      </w:r>
      <w:r w:rsidR="009E4BE4">
        <w:rPr>
          <w:rFonts w:ascii="Times New Roman" w:eastAsia="Calibri" w:hAnsi="Times New Roman" w:cs="Times New Roman"/>
          <w:sz w:val="28"/>
          <w:szCs w:val="28"/>
        </w:rPr>
        <w:t>в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та посилання на фактичні дані (свідчення, докази) щодо дисциплінарного проступку суддів (пункти 2, 3 частини першої статті 44 Закону України «Про Вищу раду правосуддя»).</w:t>
      </w:r>
    </w:p>
    <w:p w:rsidR="00060A91" w:rsidRPr="004D10CA" w:rsidRDefault="00060A91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A9201B" w:rsidRPr="00E705EA" w:rsidRDefault="00C63320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5) </w:t>
      </w:r>
      <w:r w:rsidR="00122675">
        <w:rPr>
          <w:rFonts w:ascii="Times New Roman" w:eastAsia="Calibri" w:hAnsi="Times New Roman" w:cs="Times New Roman"/>
          <w:sz w:val="28"/>
          <w:szCs w:val="28"/>
        </w:rPr>
        <w:t>8 червня 2022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року за вхідним</w:t>
      </w:r>
      <w:r w:rsidR="00D86F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675">
        <w:rPr>
          <w:rFonts w:ascii="Times New Roman" w:eastAsia="Calibri" w:hAnsi="Times New Roman" w:cs="Times New Roman"/>
          <w:sz w:val="28"/>
          <w:szCs w:val="28"/>
        </w:rPr>
        <w:t>№ Д-1071/0/7-22</w:t>
      </w:r>
      <w:r w:rsidR="00D86F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>до Вищої ради правосуддя надійшл</w:t>
      </w:r>
      <w:r w:rsidR="00122675">
        <w:rPr>
          <w:rFonts w:ascii="Times New Roman" w:eastAsia="Calibri" w:hAnsi="Times New Roman" w:cs="Times New Roman"/>
          <w:sz w:val="28"/>
          <w:szCs w:val="28"/>
        </w:rPr>
        <w:t>а</w:t>
      </w:r>
      <w:r w:rsidR="00D86FB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>дисциплінарн</w:t>
      </w:r>
      <w:r w:rsidR="00122675">
        <w:rPr>
          <w:rFonts w:ascii="Times New Roman" w:eastAsia="Calibri" w:hAnsi="Times New Roman" w:cs="Times New Roman"/>
          <w:sz w:val="28"/>
          <w:szCs w:val="28"/>
        </w:rPr>
        <w:t>а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а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>Даценка О.В. в частині щодо судді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 Київського апеляційного суду Невідомої Т.О.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під час розгляду справи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br/>
        <w:t xml:space="preserve">№ </w:t>
      </w:r>
      <w:r w:rsidR="00122675">
        <w:rPr>
          <w:rFonts w:ascii="Times New Roman" w:eastAsia="Calibri" w:hAnsi="Times New Roman" w:cs="Times New Roman"/>
          <w:sz w:val="28"/>
          <w:szCs w:val="28"/>
        </w:rPr>
        <w:t>760/15438/20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C80593" w:rsidRPr="00E705EA" w:rsidRDefault="00122675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122675">
        <w:rPr>
          <w:rFonts w:ascii="Times New Roman" w:eastAsia="Calibri" w:hAnsi="Times New Roman" w:cs="Times New Roman"/>
          <w:sz w:val="28"/>
          <w:szCs w:val="28"/>
        </w:rPr>
        <w:t>За результатами попередньої перевірки скарг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доповідачем – членом Третьої Дисциплінарної палати Вищої ради правосуддя </w:t>
      </w:r>
      <w:proofErr w:type="spellStart"/>
      <w:r w:rsidRPr="0012267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скарги, оскільки дисциплінарна скарга не міст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ть відомостей про ознаки </w:t>
      </w:r>
      <w:r w:rsidR="00292058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та посилання на фактичні дані (свідчення, докази) щодо </w:t>
      </w:r>
      <w:r w:rsidR="00292058"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(пункти 2, 3 частини першої статті 44 Закону України «Про Вищу раду правосуддя»).</w:t>
      </w:r>
    </w:p>
    <w:p w:rsidR="002E2F8E" w:rsidRPr="004D10CA" w:rsidRDefault="002E2F8E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56020B" w:rsidRPr="00E705EA" w:rsidRDefault="0056020B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6)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675">
        <w:rPr>
          <w:rFonts w:ascii="Times New Roman" w:eastAsia="Calibri" w:hAnsi="Times New Roman" w:cs="Times New Roman"/>
          <w:sz w:val="28"/>
          <w:szCs w:val="28"/>
        </w:rPr>
        <w:t>8 березня 2024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року за вхідним № </w:t>
      </w:r>
      <w:r w:rsidR="00122675">
        <w:rPr>
          <w:rFonts w:ascii="Times New Roman" w:eastAsia="Calibri" w:hAnsi="Times New Roman" w:cs="Times New Roman"/>
          <w:sz w:val="28"/>
          <w:szCs w:val="28"/>
        </w:rPr>
        <w:t>М-1502/0/7-24</w:t>
      </w:r>
      <w:r w:rsidR="00A402A1" w:rsidRPr="00E705EA">
        <w:rPr>
          <w:rFonts w:ascii="Times New Roman" w:eastAsia="Calibri" w:hAnsi="Times New Roman" w:cs="Times New Roman"/>
          <w:sz w:val="28"/>
          <w:szCs w:val="28"/>
        </w:rPr>
        <w:t xml:space="preserve"> до Вищої ради правосудд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я надійшла дисциплінарна скарга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Москаленка Я.Г. щодо судді Касаційного цивільного </w:t>
      </w:r>
      <w:r w:rsidR="00122675">
        <w:rPr>
          <w:rFonts w:ascii="Times New Roman" w:eastAsia="Calibri" w:hAnsi="Times New Roman" w:cs="Times New Roman"/>
          <w:sz w:val="28"/>
          <w:szCs w:val="28"/>
        </w:rPr>
        <w:t>суду у складі Верховного Суду Карпенко С.О.</w:t>
      </w:r>
      <w:r w:rsidR="00A402A1" w:rsidRPr="00E705EA">
        <w:rPr>
          <w:rFonts w:ascii="Times New Roman" w:eastAsia="Calibri" w:hAnsi="Times New Roman" w:cs="Times New Roman"/>
          <w:sz w:val="28"/>
          <w:szCs w:val="28"/>
        </w:rPr>
        <w:t xml:space="preserve"> під час розгляду справи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№ </w:t>
      </w:r>
      <w:r w:rsidR="00122675">
        <w:rPr>
          <w:rFonts w:ascii="Times New Roman" w:eastAsia="Calibri" w:hAnsi="Times New Roman" w:cs="Times New Roman"/>
          <w:sz w:val="28"/>
          <w:szCs w:val="28"/>
        </w:rPr>
        <w:t>730/921/21</w:t>
      </w:r>
      <w:r w:rsidR="00A402A1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80593" w:rsidRPr="004D10CA" w:rsidRDefault="00122675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За результатами попередньої перевірки скарги доповідачем – членом Третьої Дисциплінарної палати Вищої ради правосуддя </w:t>
      </w:r>
      <w:proofErr w:type="spellStart"/>
      <w:r w:rsidRPr="00122675">
        <w:rPr>
          <w:rFonts w:ascii="Times New Roman" w:eastAsia="Calibri" w:hAnsi="Times New Roman" w:cs="Times New Roman"/>
          <w:sz w:val="28"/>
          <w:szCs w:val="28"/>
        </w:rPr>
        <w:t>Кандзюбою</w:t>
      </w:r>
      <w:proofErr w:type="spellEnd"/>
      <w:r w:rsidRPr="00122675">
        <w:rPr>
          <w:rFonts w:ascii="Times New Roman" w:eastAsia="Calibri" w:hAnsi="Times New Roman" w:cs="Times New Roman"/>
          <w:sz w:val="28"/>
          <w:szCs w:val="28"/>
        </w:rPr>
        <w:t xml:space="preserve"> О.В. складено висновок про залишення без розгляду та повернення дисциплінарної </w:t>
      </w:r>
      <w:r w:rsidRPr="00122675">
        <w:rPr>
          <w:rFonts w:ascii="Times New Roman" w:eastAsia="Calibri" w:hAnsi="Times New Roman" w:cs="Times New Roman"/>
          <w:sz w:val="28"/>
          <w:szCs w:val="28"/>
        </w:rPr>
        <w:lastRenderedPageBreak/>
        <w:t>скарги, оскільки дисциплінарна скарга не міст</w:t>
      </w:r>
      <w:r w:rsidR="00292058">
        <w:rPr>
          <w:rFonts w:ascii="Times New Roman" w:eastAsia="Calibri" w:hAnsi="Times New Roman" w:cs="Times New Roman"/>
          <w:sz w:val="28"/>
          <w:szCs w:val="28"/>
        </w:rPr>
        <w:t>и</w:t>
      </w:r>
      <w:r w:rsidRPr="00122675">
        <w:rPr>
          <w:rFonts w:ascii="Times New Roman" w:eastAsia="Calibri" w:hAnsi="Times New Roman" w:cs="Times New Roman"/>
          <w:sz w:val="28"/>
          <w:szCs w:val="28"/>
        </w:rPr>
        <w:t>ть відомостей про ознаки дисциплінарного проступку судді (пункт 2 частини першої статті 44 Закону України «Про Вищу раду правосуддя»).</w:t>
      </w:r>
    </w:p>
    <w:p w:rsidR="00122675" w:rsidRPr="00122675" w:rsidRDefault="00122675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664AF0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Відповідно до пунктів 3, 4 частини другої статті 107 Закону України «Про судоустрій і статус суддів» дисциплінарна скарга повинна містити конкретні відомості про наявність у поведінці судді ознак дисциплінарного проступку, який відповідно до частини першої статті 106 цього Закону може бути підставою для дисциплінарної відповідальності судді, а також посилання на фактичні дані (свідчення, докази), що підтверджують зазначені скаржником відомості.</w:t>
      </w:r>
    </w:p>
    <w:p w:rsidR="00664AF0" w:rsidRPr="00E705EA" w:rsidRDefault="00122675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Згідно з пунктами 2, 3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 xml:space="preserve"> частини першої статті 44 Закону України «Про Вищу раду правосуддя» дисциплінарна скарга залишається без розгляду та повертається скаржнику, якщо: дисциплінарна скарга</w:t>
      </w:r>
      <w:r w:rsidR="00003B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 xml:space="preserve">не містить відомостей про ознаки дисциплінарного проступку судді; дисциплінарна скарга не містить посилання на фактичні дані (свідчення, докази) щодо </w:t>
      </w:r>
      <w:r>
        <w:rPr>
          <w:rFonts w:ascii="Times New Roman" w:eastAsia="Calibri" w:hAnsi="Times New Roman" w:cs="Times New Roman"/>
          <w:sz w:val="28"/>
          <w:szCs w:val="28"/>
        </w:rPr>
        <w:t>дисциплінарного проступку судді</w:t>
      </w:r>
      <w:r w:rsidR="00664AF0" w:rsidRPr="00E705E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664AF0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Третя Дисциплінарна палата Вищої ради правосуддя за результатами вивчення дисциплінарних скарг, висновків члена Третьої Дисциплінарної палати Вищої ради правосуддя </w:t>
      </w:r>
      <w:proofErr w:type="spellStart"/>
      <w:r w:rsidRPr="00E705EA">
        <w:rPr>
          <w:rFonts w:ascii="Times New Roman" w:eastAsia="Calibri" w:hAnsi="Times New Roman" w:cs="Times New Roman"/>
          <w:sz w:val="28"/>
          <w:szCs w:val="28"/>
        </w:rPr>
        <w:t>Кандзюби</w:t>
      </w:r>
      <w:proofErr w:type="spellEnd"/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О.В. та матеріалів попередньої перевірки дійшла висновку про залишення без розгляду та повернення скаржникам дисциплінарних скарг щодо зазначених у скаргах суддів.</w:t>
      </w:r>
    </w:p>
    <w:p w:rsidR="00A0203D" w:rsidRPr="00E705E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Керуючись статтею 107 Закону України «Про судоустрій і статус суддів», статтею 44 Закону України «Про Вищу раду правосуддя», пунктом 13.13 Регламенту Вищої ради правосуддя, Третя Дисциплінарна палата Вищої ради правосуддя</w:t>
      </w:r>
    </w:p>
    <w:p w:rsidR="009D70A5" w:rsidRPr="004D10CA" w:rsidRDefault="00664AF0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A07ED" w:rsidRPr="00E705EA" w:rsidRDefault="009D70A5" w:rsidP="00AA0A67">
      <w:pPr>
        <w:widowControl w:val="0"/>
        <w:spacing w:after="0" w:line="20" w:lineRule="atLeast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E705EA">
        <w:rPr>
          <w:rFonts w:ascii="Times New Roman" w:eastAsia="Calibri" w:hAnsi="Times New Roman" w:cs="Times New Roman"/>
          <w:b/>
          <w:sz w:val="28"/>
          <w:szCs w:val="28"/>
        </w:rPr>
        <w:t>ухвалила:</w:t>
      </w:r>
    </w:p>
    <w:p w:rsidR="00E705EA" w:rsidRPr="004D10CA" w:rsidRDefault="00E705EA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9D70A5" w:rsidRPr="00E705EA" w:rsidRDefault="009D70A5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1) дисциплінарн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>у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4572CB" w:rsidRPr="00E705EA">
        <w:rPr>
          <w:rFonts w:ascii="Times New Roman" w:eastAsia="Calibri" w:hAnsi="Times New Roman" w:cs="Times New Roman"/>
          <w:sz w:val="28"/>
          <w:szCs w:val="28"/>
        </w:rPr>
        <w:t>у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122675" w:rsidRPr="00122675">
        <w:rPr>
          <w:rFonts w:ascii="Times New Roman" w:eastAsia="Calibri" w:hAnsi="Times New Roman" w:cs="Times New Roman"/>
          <w:sz w:val="28"/>
          <w:szCs w:val="28"/>
        </w:rPr>
        <w:t>Беренія</w:t>
      </w:r>
      <w:proofErr w:type="spellEnd"/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 Р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услана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>О</w:t>
      </w:r>
      <w:r w:rsidR="00122675">
        <w:rPr>
          <w:rFonts w:ascii="Times New Roman" w:eastAsia="Calibri" w:hAnsi="Times New Roman" w:cs="Times New Roman"/>
          <w:sz w:val="28"/>
          <w:szCs w:val="28"/>
        </w:rPr>
        <w:t>лександровича від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 28 грудня 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                     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2023 року за вхідним № Б-300/2/7-23 щодо судді Закарпатського окружного адміністративного суду </w:t>
      </w:r>
      <w:proofErr w:type="spellStart"/>
      <w:r w:rsidR="00122675" w:rsidRPr="00122675">
        <w:rPr>
          <w:rFonts w:ascii="Times New Roman" w:eastAsia="Calibri" w:hAnsi="Times New Roman" w:cs="Times New Roman"/>
          <w:sz w:val="28"/>
          <w:szCs w:val="28"/>
        </w:rPr>
        <w:t>Іванчулинця</w:t>
      </w:r>
      <w:proofErr w:type="spellEnd"/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 Д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митра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>В</w:t>
      </w:r>
      <w:r w:rsidR="00122675">
        <w:rPr>
          <w:rFonts w:ascii="Times New Roman" w:eastAsia="Calibri" w:hAnsi="Times New Roman" w:cs="Times New Roman"/>
          <w:sz w:val="28"/>
          <w:szCs w:val="28"/>
        </w:rPr>
        <w:t>асильовича</w:t>
      </w:r>
      <w:r w:rsidR="00E524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>залишити</w:t>
      </w:r>
      <w:r w:rsidR="00E52413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без </w:t>
      </w:r>
      <w:r w:rsidR="005C52D1" w:rsidRPr="00E705EA">
        <w:rPr>
          <w:rFonts w:ascii="Times New Roman" w:eastAsia="Calibri" w:hAnsi="Times New Roman" w:cs="Times New Roman"/>
          <w:sz w:val="28"/>
          <w:szCs w:val="28"/>
        </w:rPr>
        <w:t xml:space="preserve">розгляду та повернути </w:t>
      </w:r>
      <w:r w:rsidR="008531E7">
        <w:rPr>
          <w:rFonts w:ascii="Times New Roman" w:eastAsia="Calibri" w:hAnsi="Times New Roman" w:cs="Times New Roman"/>
          <w:sz w:val="28"/>
          <w:szCs w:val="28"/>
        </w:rPr>
        <w:t>скаржнику.</w:t>
      </w:r>
      <w:r w:rsidR="00187D91" w:rsidRPr="00E705EA">
        <w:rPr>
          <w:sz w:val="28"/>
          <w:szCs w:val="28"/>
        </w:rPr>
        <w:t xml:space="preserve"> 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2653DA" w:rsidRPr="004D10CA" w:rsidRDefault="002653DA" w:rsidP="00AA0A67">
      <w:pPr>
        <w:widowControl w:val="0"/>
        <w:tabs>
          <w:tab w:val="left" w:pos="567"/>
        </w:tabs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845FB" w:rsidRPr="00E705EA" w:rsidRDefault="005C52D1" w:rsidP="00AA0A67">
      <w:pPr>
        <w:widowControl w:val="0"/>
        <w:tabs>
          <w:tab w:val="left" w:pos="567"/>
        </w:tabs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2) 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 w:rsidR="00D54EE5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Антонової Інни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>М</w:t>
      </w:r>
      <w:r w:rsidR="00122675">
        <w:rPr>
          <w:rFonts w:ascii="Times New Roman" w:eastAsia="Calibri" w:hAnsi="Times New Roman" w:cs="Times New Roman"/>
          <w:sz w:val="28"/>
          <w:szCs w:val="28"/>
        </w:rPr>
        <w:t>иколаївни від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 xml:space="preserve"> 5 березня 2024 року за вхідним № А-1437/0/7-24 щодо судді  Господарського суду Харківської області Прохорова С</w:t>
      </w:r>
      <w:r w:rsidR="00122675">
        <w:rPr>
          <w:rFonts w:ascii="Times New Roman" w:eastAsia="Calibri" w:hAnsi="Times New Roman" w:cs="Times New Roman"/>
          <w:sz w:val="28"/>
          <w:szCs w:val="28"/>
        </w:rPr>
        <w:t xml:space="preserve">ергія </w:t>
      </w:r>
      <w:r w:rsidR="00122675" w:rsidRPr="00122675">
        <w:rPr>
          <w:rFonts w:ascii="Times New Roman" w:eastAsia="Calibri" w:hAnsi="Times New Roman" w:cs="Times New Roman"/>
          <w:sz w:val="28"/>
          <w:szCs w:val="28"/>
        </w:rPr>
        <w:t>А</w:t>
      </w:r>
      <w:r w:rsidR="00122675">
        <w:rPr>
          <w:rFonts w:ascii="Times New Roman" w:eastAsia="Calibri" w:hAnsi="Times New Roman" w:cs="Times New Roman"/>
          <w:sz w:val="28"/>
          <w:szCs w:val="28"/>
        </w:rPr>
        <w:t>натолійовича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 xml:space="preserve"> залишити без </w:t>
      </w:r>
      <w:r w:rsidR="008531E7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скаржнику.</w:t>
      </w:r>
      <w:r w:rsidR="00670056" w:rsidRPr="00E705EA">
        <w:rPr>
          <w:rFonts w:ascii="Times New Roman" w:eastAsia="Calibri" w:hAnsi="Times New Roman" w:cs="Times New Roman"/>
          <w:sz w:val="28"/>
          <w:szCs w:val="28"/>
        </w:rPr>
        <w:t xml:space="preserve">  </w:t>
      </w:r>
    </w:p>
    <w:p w:rsidR="00670056" w:rsidRPr="004D10CA" w:rsidRDefault="00670056" w:rsidP="00AA0A67">
      <w:pPr>
        <w:widowControl w:val="0"/>
        <w:tabs>
          <w:tab w:val="left" w:pos="567"/>
        </w:tabs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743EA" w:rsidRPr="00E705EA" w:rsidRDefault="001845FB" w:rsidP="00AA0A67">
      <w:pPr>
        <w:widowControl w:val="0"/>
        <w:tabs>
          <w:tab w:val="left" w:pos="567"/>
        </w:tabs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3)</w:t>
      </w:r>
      <w:r w:rsidR="00940661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743EA" w:rsidRPr="00E705EA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C52E2C">
        <w:rPr>
          <w:rFonts w:ascii="Times New Roman" w:eastAsia="Calibri" w:hAnsi="Times New Roman" w:cs="Times New Roman"/>
          <w:sz w:val="28"/>
          <w:szCs w:val="28"/>
        </w:rPr>
        <w:t>адвоката Глухенького Олександра Анатолійовича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, який діє в інтересах Каланчі М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ихайла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М</w:t>
      </w:r>
      <w:r w:rsidR="00C52E2C">
        <w:rPr>
          <w:rFonts w:ascii="Times New Roman" w:eastAsia="Calibri" w:hAnsi="Times New Roman" w:cs="Times New Roman"/>
          <w:sz w:val="28"/>
          <w:szCs w:val="28"/>
        </w:rPr>
        <w:t>ихайловича</w:t>
      </w:r>
      <w:r w:rsidR="009E4BE4">
        <w:rPr>
          <w:rFonts w:ascii="Times New Roman" w:eastAsia="Calibri" w:hAnsi="Times New Roman" w:cs="Times New Roman"/>
          <w:sz w:val="28"/>
          <w:szCs w:val="28"/>
        </w:rPr>
        <w:t>,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 від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1 березня 2024 року за вхідним № Г-1361/0/7-24 щодо судді Київського ап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еляційного суду </w:t>
      </w:r>
      <w:proofErr w:type="spellStart"/>
      <w:r w:rsidR="00C52E2C">
        <w:rPr>
          <w:rFonts w:ascii="Times New Roman" w:eastAsia="Calibri" w:hAnsi="Times New Roman" w:cs="Times New Roman"/>
          <w:sz w:val="28"/>
          <w:szCs w:val="28"/>
        </w:rPr>
        <w:t>Гаращенка</w:t>
      </w:r>
      <w:proofErr w:type="spellEnd"/>
      <w:r w:rsidR="00C52E2C">
        <w:rPr>
          <w:rFonts w:ascii="Times New Roman" w:eastAsia="Calibri" w:hAnsi="Times New Roman" w:cs="Times New Roman"/>
          <w:sz w:val="28"/>
          <w:szCs w:val="28"/>
        </w:rPr>
        <w:t xml:space="preserve"> Дмитра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Р</w:t>
      </w:r>
      <w:r w:rsidR="00C52E2C">
        <w:rPr>
          <w:rFonts w:ascii="Times New Roman" w:eastAsia="Calibri" w:hAnsi="Times New Roman" w:cs="Times New Roman"/>
          <w:sz w:val="28"/>
          <w:szCs w:val="28"/>
        </w:rPr>
        <w:t>услановича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71632" w:rsidRPr="00E705EA">
        <w:rPr>
          <w:rFonts w:ascii="Times New Roman" w:eastAsia="Calibri" w:hAnsi="Times New Roman" w:cs="Times New Roman"/>
          <w:sz w:val="28"/>
          <w:szCs w:val="28"/>
        </w:rPr>
        <w:t xml:space="preserve">залишити без </w:t>
      </w:r>
      <w:r w:rsidR="008531E7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скаржнику.</w:t>
      </w:r>
      <w:r w:rsidR="00F71632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1845FB" w:rsidRPr="00E705EA" w:rsidRDefault="00F71632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F71632" w:rsidRPr="00E705EA" w:rsidRDefault="00F71632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 xml:space="preserve">4) </w:t>
      </w:r>
      <w:r w:rsidR="0076648D" w:rsidRPr="00E705EA">
        <w:rPr>
          <w:rFonts w:ascii="Times New Roman" w:eastAsia="Calibri" w:hAnsi="Times New Roman" w:cs="Times New Roman"/>
          <w:sz w:val="28"/>
          <w:szCs w:val="28"/>
        </w:rPr>
        <w:t xml:space="preserve">дисциплінарну скаргу </w:t>
      </w:r>
      <w:r w:rsidR="00C52E2C">
        <w:rPr>
          <w:rFonts w:ascii="Times New Roman" w:eastAsia="Calibri" w:hAnsi="Times New Roman" w:cs="Times New Roman"/>
          <w:sz w:val="28"/>
          <w:szCs w:val="28"/>
        </w:rPr>
        <w:t>Вітька Дениса Олександровича від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 xml:space="preserve"> 26 березня 2024 року за вхідним № В-1130/6/7-24 щодо суддів Закарпатс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ького апеляційного суду </w:t>
      </w:r>
      <w:proofErr w:type="spellStart"/>
      <w:r w:rsidR="00C52E2C">
        <w:rPr>
          <w:rFonts w:ascii="Times New Roman" w:eastAsia="Calibri" w:hAnsi="Times New Roman" w:cs="Times New Roman"/>
          <w:sz w:val="28"/>
          <w:szCs w:val="28"/>
        </w:rPr>
        <w:t>Феєра</w:t>
      </w:r>
      <w:proofErr w:type="spellEnd"/>
      <w:r w:rsidR="00C52E2C">
        <w:rPr>
          <w:rFonts w:ascii="Times New Roman" w:eastAsia="Calibri" w:hAnsi="Times New Roman" w:cs="Times New Roman"/>
          <w:sz w:val="28"/>
          <w:szCs w:val="28"/>
        </w:rPr>
        <w:t xml:space="preserve"> Івана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С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тепановича, </w:t>
      </w:r>
      <w:proofErr w:type="spellStart"/>
      <w:r w:rsidR="00C52E2C">
        <w:rPr>
          <w:rFonts w:ascii="Times New Roman" w:eastAsia="Calibri" w:hAnsi="Times New Roman" w:cs="Times New Roman"/>
          <w:sz w:val="28"/>
          <w:szCs w:val="28"/>
        </w:rPr>
        <w:t>Собослоя</w:t>
      </w:r>
      <w:proofErr w:type="spellEnd"/>
      <w:r w:rsidR="00C52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52E2C">
        <w:rPr>
          <w:rFonts w:ascii="Times New Roman" w:eastAsia="Calibri" w:hAnsi="Times New Roman" w:cs="Times New Roman"/>
          <w:sz w:val="28"/>
          <w:szCs w:val="28"/>
        </w:rPr>
        <w:t>Габора</w:t>
      </w:r>
      <w:proofErr w:type="spellEnd"/>
      <w:r w:rsidR="00C52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C52E2C" w:rsidRPr="00C52E2C">
        <w:rPr>
          <w:rFonts w:ascii="Times New Roman" w:eastAsia="Calibri" w:hAnsi="Times New Roman" w:cs="Times New Roman"/>
          <w:sz w:val="28"/>
          <w:szCs w:val="28"/>
        </w:rPr>
        <w:t>Г</w:t>
      </w:r>
      <w:r w:rsidR="00C52E2C">
        <w:rPr>
          <w:rFonts w:ascii="Times New Roman" w:eastAsia="Calibri" w:hAnsi="Times New Roman" w:cs="Times New Roman"/>
          <w:sz w:val="28"/>
          <w:szCs w:val="28"/>
        </w:rPr>
        <w:t>аборовича</w:t>
      </w:r>
      <w:proofErr w:type="spellEnd"/>
      <w:r w:rsidR="00C52E2C">
        <w:rPr>
          <w:rFonts w:ascii="Times New Roman" w:eastAsia="Calibri" w:hAnsi="Times New Roman" w:cs="Times New Roman"/>
          <w:sz w:val="28"/>
          <w:szCs w:val="28"/>
        </w:rPr>
        <w:t xml:space="preserve">, Бисаги Тараса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Ю</w:t>
      </w:r>
      <w:r w:rsidR="00C52E2C">
        <w:rPr>
          <w:rFonts w:ascii="Times New Roman" w:eastAsia="Calibri" w:hAnsi="Times New Roman" w:cs="Times New Roman"/>
          <w:sz w:val="28"/>
          <w:szCs w:val="28"/>
        </w:rPr>
        <w:t>рійовича</w:t>
      </w:r>
      <w:r w:rsidR="00AC07AE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6648D" w:rsidRPr="00E705EA">
        <w:rPr>
          <w:rFonts w:ascii="Times New Roman" w:eastAsia="Calibri" w:hAnsi="Times New Roman" w:cs="Times New Roman"/>
          <w:sz w:val="28"/>
          <w:szCs w:val="28"/>
        </w:rPr>
        <w:t xml:space="preserve">залишити без </w:t>
      </w:r>
      <w:r w:rsidR="008531E7">
        <w:rPr>
          <w:rFonts w:ascii="Times New Roman" w:eastAsia="Calibri" w:hAnsi="Times New Roman" w:cs="Times New Roman"/>
          <w:sz w:val="28"/>
          <w:szCs w:val="28"/>
        </w:rPr>
        <w:t>розгляду та повернути скаржнику.</w:t>
      </w:r>
      <w:r w:rsidR="0076648D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76648D" w:rsidRPr="004D10CA" w:rsidRDefault="0076648D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1845FB" w:rsidRPr="00E705EA" w:rsidRDefault="0076648D" w:rsidP="00AA0A67">
      <w:pPr>
        <w:widowControl w:val="0"/>
        <w:spacing w:after="0"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lastRenderedPageBreak/>
        <w:t>5)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дисциплінарн</w:t>
      </w:r>
      <w:r w:rsidR="00292058">
        <w:rPr>
          <w:rFonts w:ascii="Times New Roman" w:eastAsia="Calibri" w:hAnsi="Times New Roman" w:cs="Times New Roman"/>
          <w:sz w:val="28"/>
          <w:szCs w:val="28"/>
        </w:rPr>
        <w:t>у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скарг</w:t>
      </w:r>
      <w:r w:rsidR="00292058">
        <w:rPr>
          <w:rFonts w:ascii="Times New Roman" w:eastAsia="Calibri" w:hAnsi="Times New Roman" w:cs="Times New Roman"/>
          <w:sz w:val="28"/>
          <w:szCs w:val="28"/>
        </w:rPr>
        <w:t>у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Даценка О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лександра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В</w:t>
      </w:r>
      <w:r w:rsidR="00C52E2C">
        <w:rPr>
          <w:rFonts w:ascii="Times New Roman" w:eastAsia="Calibri" w:hAnsi="Times New Roman" w:cs="Times New Roman"/>
          <w:sz w:val="28"/>
          <w:szCs w:val="28"/>
        </w:rPr>
        <w:t>ікторовича від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 xml:space="preserve"> 8 червня </w:t>
      </w:r>
      <w:r w:rsidR="00292058">
        <w:rPr>
          <w:rFonts w:ascii="Times New Roman" w:eastAsia="Calibri" w:hAnsi="Times New Roman" w:cs="Times New Roman"/>
          <w:sz w:val="28"/>
          <w:szCs w:val="28"/>
        </w:rPr>
        <w:t xml:space="preserve">              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2022 року за вхідним № Д-1071/0/7-22 в частині щодо судді Київського апеляційного суду Невідомої Т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етяни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О</w:t>
      </w:r>
      <w:r w:rsidR="00C52E2C">
        <w:rPr>
          <w:rFonts w:ascii="Times New Roman" w:eastAsia="Calibri" w:hAnsi="Times New Roman" w:cs="Times New Roman"/>
          <w:sz w:val="28"/>
          <w:szCs w:val="28"/>
        </w:rPr>
        <w:t>лексіївни</w:t>
      </w:r>
      <w:r w:rsidR="00CA2CF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C80593" w:rsidRPr="00E705EA">
        <w:rPr>
          <w:rFonts w:ascii="Times New Roman" w:eastAsia="Calibri" w:hAnsi="Times New Roman" w:cs="Times New Roman"/>
          <w:sz w:val="28"/>
          <w:szCs w:val="28"/>
        </w:rPr>
        <w:t>залишити без розгляду</w:t>
      </w:r>
      <w:r w:rsidR="008531E7">
        <w:rPr>
          <w:rFonts w:ascii="Times New Roman" w:eastAsia="Calibri" w:hAnsi="Times New Roman" w:cs="Times New Roman"/>
          <w:sz w:val="28"/>
          <w:szCs w:val="28"/>
        </w:rPr>
        <w:t xml:space="preserve"> та повернути скаржнику.</w:t>
      </w:r>
    </w:p>
    <w:p w:rsidR="001C5D07" w:rsidRPr="004D10CA" w:rsidRDefault="001C5D07" w:rsidP="00AA0A67">
      <w:pPr>
        <w:widowControl w:val="0"/>
        <w:spacing w:after="0" w:line="20" w:lineRule="atLeast"/>
        <w:ind w:firstLine="567"/>
        <w:jc w:val="both"/>
        <w:rPr>
          <w:rFonts w:ascii="Times New Roman" w:eastAsia="Calibri" w:hAnsi="Times New Roman" w:cs="Times New Roman"/>
          <w:sz w:val="16"/>
          <w:szCs w:val="16"/>
        </w:rPr>
      </w:pPr>
    </w:p>
    <w:p w:rsidR="00EE5F8E" w:rsidRPr="00E705EA" w:rsidRDefault="001C5D07" w:rsidP="00AA0A67">
      <w:pPr>
        <w:spacing w:line="20" w:lineRule="atLeast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6)</w:t>
      </w:r>
      <w:r w:rsidR="009B2C0F" w:rsidRPr="00E705EA">
        <w:rPr>
          <w:sz w:val="28"/>
          <w:szCs w:val="28"/>
        </w:rPr>
        <w:t xml:space="preserve"> </w:t>
      </w:r>
      <w:r w:rsidR="004528EA" w:rsidRPr="00E705EA">
        <w:rPr>
          <w:rFonts w:ascii="Times New Roman" w:eastAsia="Calibri" w:hAnsi="Times New Roman" w:cs="Times New Roman"/>
          <w:sz w:val="28"/>
          <w:szCs w:val="28"/>
        </w:rPr>
        <w:t>дисциплінарну скаргу</w:t>
      </w:r>
      <w:r w:rsidR="00CA2CF1" w:rsidRPr="00CA2CF1">
        <w:t xml:space="preserve"> </w:t>
      </w:r>
      <w:r w:rsidR="00C52E2C">
        <w:rPr>
          <w:rFonts w:ascii="Times New Roman" w:eastAsia="Calibri" w:hAnsi="Times New Roman" w:cs="Times New Roman"/>
          <w:sz w:val="28"/>
          <w:szCs w:val="28"/>
        </w:rPr>
        <w:t>Москаленка Ярослава Григоровича від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 xml:space="preserve"> 8 березня 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                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2024 року за вхідним № М-1502/0/7-24 щодо судді Касаційного цивільного суду у складі Верховного Суду Карпенко С</w:t>
      </w:r>
      <w:r w:rsidR="00C52E2C">
        <w:rPr>
          <w:rFonts w:ascii="Times New Roman" w:eastAsia="Calibri" w:hAnsi="Times New Roman" w:cs="Times New Roman"/>
          <w:sz w:val="28"/>
          <w:szCs w:val="28"/>
        </w:rPr>
        <w:t xml:space="preserve">вітлани 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>О</w:t>
      </w:r>
      <w:r w:rsidR="00C52E2C">
        <w:rPr>
          <w:rFonts w:ascii="Times New Roman" w:eastAsia="Calibri" w:hAnsi="Times New Roman" w:cs="Times New Roman"/>
          <w:sz w:val="28"/>
          <w:szCs w:val="28"/>
        </w:rPr>
        <w:t>лексіївни</w:t>
      </w:r>
      <w:r w:rsidR="00C52E2C" w:rsidRPr="00C52E2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528EA" w:rsidRPr="00E705EA">
        <w:rPr>
          <w:rFonts w:ascii="Times New Roman" w:eastAsia="Calibri" w:hAnsi="Times New Roman" w:cs="Times New Roman"/>
          <w:sz w:val="28"/>
          <w:szCs w:val="28"/>
        </w:rPr>
        <w:t>залишити без розгляду та повернути скаржнику</w:t>
      </w:r>
      <w:r w:rsidR="008531E7">
        <w:rPr>
          <w:rFonts w:ascii="Times New Roman" w:eastAsia="Calibri" w:hAnsi="Times New Roman" w:cs="Times New Roman"/>
          <w:sz w:val="28"/>
          <w:szCs w:val="28"/>
        </w:rPr>
        <w:t>.</w:t>
      </w:r>
      <w:r w:rsidR="00EE5F8E" w:rsidRPr="00E705E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C52D1" w:rsidRPr="00E705EA" w:rsidRDefault="002141D4" w:rsidP="0029205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E705EA">
        <w:rPr>
          <w:rFonts w:ascii="Times New Roman" w:eastAsia="Calibri" w:hAnsi="Times New Roman" w:cs="Times New Roman"/>
          <w:sz w:val="28"/>
          <w:szCs w:val="28"/>
        </w:rPr>
        <w:t>Ухвала оскарженню не підлягає.</w:t>
      </w:r>
    </w:p>
    <w:p w:rsidR="002141D4" w:rsidRPr="005C61F2" w:rsidRDefault="002141D4" w:rsidP="009D70A5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</w:rPr>
      </w:pPr>
    </w:p>
    <w:tbl>
      <w:tblPr>
        <w:tblStyle w:val="a3"/>
        <w:tblW w:w="101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46"/>
        <w:gridCol w:w="3214"/>
      </w:tblGrid>
      <w:tr w:rsidR="002141D4" w:rsidRPr="005C61F2" w:rsidTr="00B75164">
        <w:tc>
          <w:tcPr>
            <w:tcW w:w="6946" w:type="dxa"/>
          </w:tcPr>
          <w:p w:rsidR="00292058" w:rsidRDefault="00292058" w:rsidP="0083432D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</w:p>
          <w:p w:rsidR="002141D4" w:rsidRPr="00292058" w:rsidRDefault="002141D4" w:rsidP="0083432D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9205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Головуючий на засіданні</w:t>
            </w:r>
          </w:p>
          <w:p w:rsidR="002141D4" w:rsidRPr="00292058" w:rsidRDefault="002141D4" w:rsidP="0083432D">
            <w:pPr>
              <w:tabs>
                <w:tab w:val="left" w:pos="567"/>
              </w:tabs>
              <w:ind w:left="-105"/>
              <w:jc w:val="both"/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</w:pPr>
            <w:r w:rsidRPr="0029205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Третьої Дисциплінарної палати</w:t>
            </w:r>
          </w:p>
          <w:p w:rsidR="002141D4" w:rsidRPr="00292058" w:rsidRDefault="002141D4" w:rsidP="0083432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hAnsi="Times New Roman" w:cs="Times New Roman"/>
                <w:b/>
                <w:color w:val="1D1D1B"/>
                <w:sz w:val="28"/>
                <w:szCs w:val="28"/>
                <w:shd w:val="clear" w:color="auto" w:fill="FFFFFF"/>
              </w:rPr>
              <w:t>Вищої ради правосуддя</w:t>
            </w:r>
          </w:p>
        </w:tc>
        <w:tc>
          <w:tcPr>
            <w:tcW w:w="3214" w:type="dxa"/>
          </w:tcPr>
          <w:p w:rsidR="002141D4" w:rsidRPr="00292058" w:rsidRDefault="002141D4" w:rsidP="0083432D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292058" w:rsidRDefault="002141D4" w:rsidP="0083432D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2141D4" w:rsidRPr="00292058" w:rsidRDefault="002141D4" w:rsidP="0083432D">
            <w:pPr>
              <w:autoSpaceDN w:val="0"/>
              <w:ind w:right="-114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Інна ПЛАХТІЙ</w:t>
            </w:r>
          </w:p>
        </w:tc>
      </w:tr>
      <w:tr w:rsidR="002141D4" w:rsidRPr="005C61F2" w:rsidTr="00B75164">
        <w:tc>
          <w:tcPr>
            <w:tcW w:w="6946" w:type="dxa"/>
          </w:tcPr>
          <w:p w:rsidR="002141D4" w:rsidRPr="00292058" w:rsidRDefault="002141D4" w:rsidP="0083432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  <w:p w:rsidR="002141D4" w:rsidRPr="00292058" w:rsidRDefault="002141D4" w:rsidP="0083432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3214" w:type="dxa"/>
          </w:tcPr>
          <w:p w:rsidR="002141D4" w:rsidRPr="00292058" w:rsidRDefault="002141D4" w:rsidP="0083432D">
            <w:pPr>
              <w:autoSpaceDN w:val="0"/>
              <w:ind w:right="-114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</w:tc>
      </w:tr>
      <w:tr w:rsidR="002141D4" w:rsidRPr="005C61F2" w:rsidTr="00B75164">
        <w:tc>
          <w:tcPr>
            <w:tcW w:w="6946" w:type="dxa"/>
          </w:tcPr>
          <w:p w:rsidR="002141D4" w:rsidRPr="00292058" w:rsidRDefault="002141D4" w:rsidP="0083432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Члени Третьої Дисциплінарної палати</w:t>
            </w:r>
          </w:p>
          <w:p w:rsidR="005C61F2" w:rsidRPr="00292058" w:rsidRDefault="005C61F2" w:rsidP="0083432D">
            <w:pPr>
              <w:autoSpaceDN w:val="0"/>
              <w:ind w:left="-105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  <w:r w:rsidRPr="00292058">
              <w:rPr>
                <w:rFonts w:ascii="Times New Roman" w:eastAsia="Calibri" w:hAnsi="Times New Roman" w:cs="Times New Roman"/>
                <w:b/>
                <w:sz w:val="28"/>
                <w:szCs w:val="28"/>
              </w:rPr>
              <w:t>Вищої ради правосуддя</w:t>
            </w:r>
          </w:p>
        </w:tc>
        <w:tc>
          <w:tcPr>
            <w:tcW w:w="3214" w:type="dxa"/>
          </w:tcPr>
          <w:p w:rsidR="00FF7AD1" w:rsidRPr="00292058" w:rsidRDefault="00FF7AD1" w:rsidP="00D33BC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92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Дмитро ЛУК’ЯНОВ</w:t>
            </w:r>
          </w:p>
          <w:p w:rsidR="00FF7AD1" w:rsidRPr="00292058" w:rsidRDefault="00FF7AD1" w:rsidP="00D33BC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FF7AD1" w:rsidRPr="00292058" w:rsidRDefault="00FF7AD1" w:rsidP="00D33BC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</w:p>
          <w:p w:rsidR="007D5073" w:rsidRPr="00292058" w:rsidRDefault="00D33BC4" w:rsidP="00D33BC4">
            <w:pPr>
              <w:autoSpaceDN w:val="0"/>
              <w:ind w:right="-114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</w:pPr>
            <w:r w:rsidRPr="0029205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uk-UA"/>
              </w:rPr>
              <w:t>Ольга ПОПІКОВА</w:t>
            </w:r>
          </w:p>
        </w:tc>
      </w:tr>
    </w:tbl>
    <w:tbl>
      <w:tblPr>
        <w:tblStyle w:val="1"/>
        <w:tblW w:w="127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781"/>
        <w:gridCol w:w="2970"/>
      </w:tblGrid>
      <w:tr w:rsidR="00C02264" w:rsidRPr="00C02264" w:rsidTr="00C02264">
        <w:tc>
          <w:tcPr>
            <w:tcW w:w="9781" w:type="dxa"/>
          </w:tcPr>
          <w:p w:rsidR="00C02264" w:rsidRPr="00C02264" w:rsidRDefault="00C02264" w:rsidP="00C02264">
            <w:pPr>
              <w:autoSpaceDN w:val="0"/>
              <w:spacing w:after="160" w:line="276" w:lineRule="auto"/>
              <w:ind w:left="-105"/>
              <w:rPr>
                <w:rFonts w:ascii="Times New Roman" w:eastAsia="Calibri" w:hAnsi="Times New Roman" w:cs="Times New Roman"/>
                <w:b/>
                <w:sz w:val="27"/>
                <w:szCs w:val="27"/>
              </w:rPr>
            </w:pPr>
          </w:p>
          <w:p w:rsidR="00C02264" w:rsidRPr="00C02264" w:rsidRDefault="00C02264" w:rsidP="00C02264">
            <w:pPr>
              <w:shd w:val="clear" w:color="auto" w:fill="FFFFFF"/>
              <w:spacing w:line="276" w:lineRule="auto"/>
              <w:ind w:left="-108"/>
              <w:jc w:val="both"/>
              <w:rPr>
                <w:rFonts w:ascii="Times New Roman" w:eastAsia="Sylfae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</w:pPr>
            <w:r w:rsidRPr="00C02264">
              <w:rPr>
                <w:rFonts w:ascii="Times New Roman" w:eastAsia="Sylfae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 xml:space="preserve">Член Першої Дисциплінарної палати </w:t>
            </w:r>
          </w:p>
          <w:p w:rsidR="00C02264" w:rsidRPr="00C02264" w:rsidRDefault="00C02264" w:rsidP="00C02264">
            <w:pPr>
              <w:shd w:val="clear" w:color="auto" w:fill="FFFFFF"/>
              <w:spacing w:line="276" w:lineRule="auto"/>
              <w:ind w:left="-108"/>
              <w:jc w:val="both"/>
              <w:rPr>
                <w:rFonts w:ascii="Times New Roman" w:eastAsia="Times New Roman" w:hAnsi="Times New Roman" w:cs="Times New Roman"/>
                <w:color w:val="1D1D1B"/>
                <w:sz w:val="28"/>
                <w:szCs w:val="28"/>
                <w:lang w:eastAsia="uk-UA"/>
              </w:rPr>
            </w:pPr>
            <w:r w:rsidRPr="00C02264">
              <w:rPr>
                <w:rFonts w:ascii="Times New Roman" w:eastAsia="Sylfae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>Вищої ради правосуддя     </w:t>
            </w:r>
            <w:r>
              <w:rPr>
                <w:rFonts w:ascii="Times New Roman" w:eastAsia="Sylfae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 xml:space="preserve">                                                              </w:t>
            </w:r>
            <w:r w:rsidRPr="00C02264">
              <w:rPr>
                <w:rFonts w:ascii="Times New Roman" w:eastAsia="Sylfaen" w:hAnsi="Times New Roman" w:cs="Times New Roman"/>
                <w:b/>
                <w:bCs/>
                <w:color w:val="1D1D1B"/>
                <w:sz w:val="28"/>
                <w:szCs w:val="28"/>
                <w:lang w:eastAsia="uk-UA"/>
              </w:rPr>
              <w:t xml:space="preserve">Юлія БОКОВА           </w:t>
            </w:r>
          </w:p>
          <w:p w:rsidR="00C02264" w:rsidRPr="00C02264" w:rsidRDefault="00C02264" w:rsidP="00C02264">
            <w:pPr>
              <w:shd w:val="clear" w:color="auto" w:fill="FFFFFF"/>
              <w:spacing w:line="276" w:lineRule="auto"/>
              <w:jc w:val="both"/>
              <w:rPr>
                <w:rFonts w:ascii="Times New Roman" w:eastAsia="Calibri" w:hAnsi="Times New Roman" w:cs="Times New Roman"/>
                <w:b/>
                <w:sz w:val="27"/>
                <w:szCs w:val="27"/>
                <w:lang w:eastAsia="uk-UA"/>
              </w:rPr>
            </w:pPr>
          </w:p>
        </w:tc>
        <w:tc>
          <w:tcPr>
            <w:tcW w:w="2970" w:type="dxa"/>
          </w:tcPr>
          <w:p w:rsidR="00C02264" w:rsidRPr="00C02264" w:rsidRDefault="00C02264" w:rsidP="00C02264">
            <w:pPr>
              <w:autoSpaceDN w:val="0"/>
              <w:spacing w:after="16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</w:p>
          <w:p w:rsidR="00C02264" w:rsidRDefault="00C02264" w:rsidP="00C02264">
            <w:pPr>
              <w:autoSpaceDN w:val="0"/>
              <w:spacing w:after="16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</w:t>
            </w:r>
          </w:p>
          <w:p w:rsidR="00C02264" w:rsidRPr="00C02264" w:rsidRDefault="00C02264" w:rsidP="00C02264">
            <w:pPr>
              <w:autoSpaceDN w:val="0"/>
              <w:spacing w:after="160" w:line="276" w:lineRule="auto"/>
              <w:ind w:right="-114"/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</w:pPr>
            <w:r>
              <w:rPr>
                <w:rFonts w:ascii="Times New Roman" w:eastAsia="Times New Roman" w:hAnsi="Times New Roman" w:cs="Times New Roman"/>
                <w:b/>
                <w:sz w:val="27"/>
                <w:szCs w:val="27"/>
                <w:lang w:eastAsia="uk-UA"/>
              </w:rPr>
              <w:t xml:space="preserve">       </w:t>
            </w:r>
          </w:p>
        </w:tc>
      </w:tr>
    </w:tbl>
    <w:p w:rsidR="00281415" w:rsidRPr="009D70A5" w:rsidRDefault="00281415" w:rsidP="004553FD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eastAsia="Calibri"/>
          <w:sz w:val="28"/>
          <w:szCs w:val="28"/>
        </w:rPr>
      </w:pPr>
    </w:p>
    <w:sectPr w:rsidR="00281415" w:rsidRPr="009D70A5" w:rsidSect="00E705EA">
      <w:headerReference w:type="default" r:id="rId8"/>
      <w:pgSz w:w="11906" w:h="16838"/>
      <w:pgMar w:top="907" w:right="567" w:bottom="907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10CA" w:rsidRDefault="004D10CA" w:rsidP="00716A73">
      <w:pPr>
        <w:spacing w:after="0" w:line="240" w:lineRule="auto"/>
      </w:pPr>
      <w:r>
        <w:separator/>
      </w:r>
    </w:p>
  </w:endnote>
  <w:endnote w:type="continuationSeparator" w:id="0">
    <w:p w:rsidR="004D10CA" w:rsidRDefault="004D10CA" w:rsidP="00716A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10CA" w:rsidRDefault="004D10CA" w:rsidP="00716A73">
      <w:pPr>
        <w:spacing w:after="0" w:line="240" w:lineRule="auto"/>
      </w:pPr>
      <w:r>
        <w:separator/>
      </w:r>
    </w:p>
  </w:footnote>
  <w:footnote w:type="continuationSeparator" w:id="0">
    <w:p w:rsidR="004D10CA" w:rsidRDefault="004D10CA" w:rsidP="00716A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41117185"/>
      <w:docPartObj>
        <w:docPartGallery w:val="Page Numbers (Top of Page)"/>
        <w:docPartUnique/>
      </w:docPartObj>
    </w:sdtPr>
    <w:sdtEndPr/>
    <w:sdtContent>
      <w:p w:rsidR="004D10CA" w:rsidRDefault="004D10CA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D49CB">
          <w:rPr>
            <w:noProof/>
          </w:rPr>
          <w:t>4</w:t>
        </w:r>
        <w:r>
          <w:fldChar w:fldCharType="end"/>
        </w:r>
      </w:p>
    </w:sdtContent>
  </w:sdt>
  <w:p w:rsidR="004D10CA" w:rsidRDefault="004D10CA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2F37DB"/>
    <w:multiLevelType w:val="hybridMultilevel"/>
    <w:tmpl w:val="331E73E0"/>
    <w:lvl w:ilvl="0" w:tplc="52609F64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7AC226D0"/>
    <w:multiLevelType w:val="hybridMultilevel"/>
    <w:tmpl w:val="CED67B6A"/>
    <w:lvl w:ilvl="0" w:tplc="0422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9CD"/>
    <w:rsid w:val="00003B79"/>
    <w:rsid w:val="000053CE"/>
    <w:rsid w:val="00027206"/>
    <w:rsid w:val="00034C31"/>
    <w:rsid w:val="000476A3"/>
    <w:rsid w:val="000525EB"/>
    <w:rsid w:val="000574A3"/>
    <w:rsid w:val="000607DE"/>
    <w:rsid w:val="00060A91"/>
    <w:rsid w:val="00085719"/>
    <w:rsid w:val="000919BB"/>
    <w:rsid w:val="000C7C5F"/>
    <w:rsid w:val="000D49CB"/>
    <w:rsid w:val="00106061"/>
    <w:rsid w:val="00122675"/>
    <w:rsid w:val="00134E3E"/>
    <w:rsid w:val="0014301C"/>
    <w:rsid w:val="001845FB"/>
    <w:rsid w:val="0018566F"/>
    <w:rsid w:val="00187D91"/>
    <w:rsid w:val="00196895"/>
    <w:rsid w:val="001A6F65"/>
    <w:rsid w:val="001C4A6D"/>
    <w:rsid w:val="001C5D07"/>
    <w:rsid w:val="002141D4"/>
    <w:rsid w:val="002653DA"/>
    <w:rsid w:val="00281415"/>
    <w:rsid w:val="00283268"/>
    <w:rsid w:val="00292058"/>
    <w:rsid w:val="002B3F99"/>
    <w:rsid w:val="002E2F8E"/>
    <w:rsid w:val="003017B9"/>
    <w:rsid w:val="0035411F"/>
    <w:rsid w:val="003A0110"/>
    <w:rsid w:val="003A3C71"/>
    <w:rsid w:val="003E62FC"/>
    <w:rsid w:val="004142F9"/>
    <w:rsid w:val="00425E52"/>
    <w:rsid w:val="00442D8D"/>
    <w:rsid w:val="004528EA"/>
    <w:rsid w:val="004553FD"/>
    <w:rsid w:val="004572CB"/>
    <w:rsid w:val="0046414B"/>
    <w:rsid w:val="00473F8D"/>
    <w:rsid w:val="004A0F10"/>
    <w:rsid w:val="004B119C"/>
    <w:rsid w:val="004B61B7"/>
    <w:rsid w:val="004D10CA"/>
    <w:rsid w:val="004D49FA"/>
    <w:rsid w:val="004E679B"/>
    <w:rsid w:val="004F0CC0"/>
    <w:rsid w:val="005055D7"/>
    <w:rsid w:val="00532C00"/>
    <w:rsid w:val="00534A0C"/>
    <w:rsid w:val="00543955"/>
    <w:rsid w:val="00546812"/>
    <w:rsid w:val="00546F9A"/>
    <w:rsid w:val="0056020B"/>
    <w:rsid w:val="00564BA6"/>
    <w:rsid w:val="005668A6"/>
    <w:rsid w:val="00582419"/>
    <w:rsid w:val="005A03CA"/>
    <w:rsid w:val="005A07ED"/>
    <w:rsid w:val="005A4324"/>
    <w:rsid w:val="005C1D4A"/>
    <w:rsid w:val="005C52D1"/>
    <w:rsid w:val="005C61F2"/>
    <w:rsid w:val="005C7C82"/>
    <w:rsid w:val="005E6FE1"/>
    <w:rsid w:val="00602D1C"/>
    <w:rsid w:val="00637B61"/>
    <w:rsid w:val="0064542B"/>
    <w:rsid w:val="00663684"/>
    <w:rsid w:val="00664AF0"/>
    <w:rsid w:val="00670056"/>
    <w:rsid w:val="00684EF6"/>
    <w:rsid w:val="00685FBF"/>
    <w:rsid w:val="006E01DE"/>
    <w:rsid w:val="006F3F0A"/>
    <w:rsid w:val="00710526"/>
    <w:rsid w:val="00716A73"/>
    <w:rsid w:val="0072172C"/>
    <w:rsid w:val="0076648D"/>
    <w:rsid w:val="007A4829"/>
    <w:rsid w:val="007D5073"/>
    <w:rsid w:val="008143BD"/>
    <w:rsid w:val="008262ED"/>
    <w:rsid w:val="0083432D"/>
    <w:rsid w:val="008531E7"/>
    <w:rsid w:val="0089066D"/>
    <w:rsid w:val="008E212C"/>
    <w:rsid w:val="008F38DC"/>
    <w:rsid w:val="008F48C7"/>
    <w:rsid w:val="00921A15"/>
    <w:rsid w:val="009302F1"/>
    <w:rsid w:val="00940661"/>
    <w:rsid w:val="00995559"/>
    <w:rsid w:val="009B2C0F"/>
    <w:rsid w:val="009D70A5"/>
    <w:rsid w:val="009E4BE4"/>
    <w:rsid w:val="00A0203D"/>
    <w:rsid w:val="00A13E6F"/>
    <w:rsid w:val="00A402A1"/>
    <w:rsid w:val="00A4648F"/>
    <w:rsid w:val="00A75921"/>
    <w:rsid w:val="00A9201B"/>
    <w:rsid w:val="00AA0A67"/>
    <w:rsid w:val="00AC07AE"/>
    <w:rsid w:val="00AC62AA"/>
    <w:rsid w:val="00B00EB2"/>
    <w:rsid w:val="00B057F7"/>
    <w:rsid w:val="00B519AB"/>
    <w:rsid w:val="00B65E3A"/>
    <w:rsid w:val="00B70A0A"/>
    <w:rsid w:val="00B73DA3"/>
    <w:rsid w:val="00B75164"/>
    <w:rsid w:val="00B82DCC"/>
    <w:rsid w:val="00B83EE8"/>
    <w:rsid w:val="00B90840"/>
    <w:rsid w:val="00BA3E0E"/>
    <w:rsid w:val="00BC5CD7"/>
    <w:rsid w:val="00BD4643"/>
    <w:rsid w:val="00BD4889"/>
    <w:rsid w:val="00C02264"/>
    <w:rsid w:val="00C52E2C"/>
    <w:rsid w:val="00C63320"/>
    <w:rsid w:val="00C80593"/>
    <w:rsid w:val="00CA2CF1"/>
    <w:rsid w:val="00CC1370"/>
    <w:rsid w:val="00CC49CD"/>
    <w:rsid w:val="00CD655F"/>
    <w:rsid w:val="00D0186F"/>
    <w:rsid w:val="00D1740A"/>
    <w:rsid w:val="00D20419"/>
    <w:rsid w:val="00D309B7"/>
    <w:rsid w:val="00D328BD"/>
    <w:rsid w:val="00D33BC4"/>
    <w:rsid w:val="00D36B27"/>
    <w:rsid w:val="00D54EE5"/>
    <w:rsid w:val="00D84431"/>
    <w:rsid w:val="00D86FB9"/>
    <w:rsid w:val="00DC4FAC"/>
    <w:rsid w:val="00E211A1"/>
    <w:rsid w:val="00E4040C"/>
    <w:rsid w:val="00E52413"/>
    <w:rsid w:val="00E705EA"/>
    <w:rsid w:val="00E743EA"/>
    <w:rsid w:val="00E77330"/>
    <w:rsid w:val="00E9476A"/>
    <w:rsid w:val="00E94BDB"/>
    <w:rsid w:val="00EA19CF"/>
    <w:rsid w:val="00EC0BA8"/>
    <w:rsid w:val="00EE5F8E"/>
    <w:rsid w:val="00F0439E"/>
    <w:rsid w:val="00F16450"/>
    <w:rsid w:val="00F17C94"/>
    <w:rsid w:val="00F357E3"/>
    <w:rsid w:val="00F445F7"/>
    <w:rsid w:val="00F56228"/>
    <w:rsid w:val="00F572C8"/>
    <w:rsid w:val="00F615A5"/>
    <w:rsid w:val="00F61CBC"/>
    <w:rsid w:val="00F62A7E"/>
    <w:rsid w:val="00F64628"/>
    <w:rsid w:val="00F67F23"/>
    <w:rsid w:val="00F71632"/>
    <w:rsid w:val="00F92084"/>
    <w:rsid w:val="00F97F11"/>
    <w:rsid w:val="00FE7E75"/>
    <w:rsid w:val="00FF7A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2EA16"/>
  <w15:docId w15:val="{50F895F0-2F68-432F-997D-C3D7401ABD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05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6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Подглава"/>
    <w:basedOn w:val="a"/>
    <w:link w:val="a5"/>
    <w:uiPriority w:val="34"/>
    <w:qFormat/>
    <w:rsid w:val="0018566F"/>
    <w:pPr>
      <w:ind w:left="720"/>
      <w:contextualSpacing/>
    </w:pPr>
  </w:style>
  <w:style w:type="character" w:customStyle="1" w:styleId="a5">
    <w:name w:val="Абзац списку Знак"/>
    <w:aliases w:val="Подглава Знак"/>
    <w:link w:val="a4"/>
    <w:uiPriority w:val="34"/>
    <w:rsid w:val="0018566F"/>
  </w:style>
  <w:style w:type="paragraph" w:styleId="a6">
    <w:name w:val="header"/>
    <w:basedOn w:val="a"/>
    <w:link w:val="a7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716A73"/>
  </w:style>
  <w:style w:type="paragraph" w:styleId="a8">
    <w:name w:val="footer"/>
    <w:basedOn w:val="a"/>
    <w:link w:val="a9"/>
    <w:uiPriority w:val="99"/>
    <w:unhideWhenUsed/>
    <w:rsid w:val="00716A7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uiPriority w:val="99"/>
    <w:rsid w:val="00716A73"/>
  </w:style>
  <w:style w:type="paragraph" w:styleId="aa">
    <w:name w:val="Balloon Text"/>
    <w:basedOn w:val="a"/>
    <w:link w:val="ab"/>
    <w:uiPriority w:val="99"/>
    <w:semiHidden/>
    <w:unhideWhenUsed/>
    <w:rsid w:val="005668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uiPriority w:val="99"/>
    <w:semiHidden/>
    <w:rsid w:val="005668A6"/>
    <w:rPr>
      <w:rFonts w:ascii="Tahoma" w:hAnsi="Tahoma" w:cs="Tahoma"/>
      <w:sz w:val="16"/>
      <w:szCs w:val="16"/>
    </w:rPr>
  </w:style>
  <w:style w:type="paragraph" w:customStyle="1" w:styleId="rtejustify">
    <w:name w:val="rtejustify"/>
    <w:basedOn w:val="a"/>
    <w:rsid w:val="00034C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c">
    <w:name w:val="Strong"/>
    <w:basedOn w:val="a0"/>
    <w:uiPriority w:val="22"/>
    <w:qFormat/>
    <w:rsid w:val="00034C31"/>
    <w:rPr>
      <w:b/>
      <w:bCs/>
    </w:rPr>
  </w:style>
  <w:style w:type="table" w:customStyle="1" w:styleId="1">
    <w:name w:val="Сітка таблиці1"/>
    <w:basedOn w:val="a1"/>
    <w:next w:val="a3"/>
    <w:uiPriority w:val="59"/>
    <w:rsid w:val="00C0226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166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751</TotalTime>
  <Pages>4</Pages>
  <Words>5264</Words>
  <Characters>3001</Characters>
  <Application>Microsoft Office Word</Application>
  <DocSecurity>0</DocSecurity>
  <Lines>25</Lines>
  <Paragraphs>16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Діна Мошик (VRU-US10PC23 - d.moshyk)</dc:creator>
  <cp:keywords/>
  <dc:description/>
  <cp:lastModifiedBy>Віталій Лукач (HCJ-GM0020 - v.lukach)</cp:lastModifiedBy>
  <cp:revision>117</cp:revision>
  <cp:lastPrinted>2024-04-11T06:40:00Z</cp:lastPrinted>
  <dcterms:created xsi:type="dcterms:W3CDTF">2023-12-18T08:55:00Z</dcterms:created>
  <dcterms:modified xsi:type="dcterms:W3CDTF">2024-04-12T07:09:00Z</dcterms:modified>
</cp:coreProperties>
</file>