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90F" w:rsidRPr="00342A58" w:rsidRDefault="00BF390F" w:rsidP="00BF390F">
      <w:pPr>
        <w:spacing w:after="0" w:line="240" w:lineRule="auto"/>
        <w:jc w:val="center"/>
        <w:rPr>
          <w:rFonts w:ascii="Times New Roman" w:eastAsia="Calibri" w:hAnsi="Times New Roman" w:cs="Times New Roman"/>
          <w:color w:val="FF0000"/>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AcademyC" w:eastAsia="Calibri" w:hAnsi="AcademyC" w:cs="Times New Roman"/>
          <w:sz w:val="28"/>
          <w:lang w:eastAsia="en-US"/>
        </w:rPr>
      </w:pPr>
      <w:r w:rsidRPr="003F0937">
        <w:rPr>
          <w:rFonts w:ascii="AcademyC" w:eastAsia="Calibri" w:hAnsi="AcademyC" w:cs="Times New Roman"/>
          <w:noProof/>
          <w:sz w:val="28"/>
        </w:rPr>
        <w:drawing>
          <wp:anchor distT="0" distB="0" distL="114300" distR="114300" simplePos="0" relativeHeight="251659264" behindDoc="0" locked="0" layoutInCell="1" allowOverlap="1">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r w:rsidRPr="003F0937">
        <w:rPr>
          <w:rFonts w:ascii="AcademyC" w:eastAsia="Calibri" w:hAnsi="AcademyC" w:cs="Times New Roman"/>
          <w:sz w:val="28"/>
          <w:lang w:eastAsia="en-US"/>
        </w:rPr>
        <w:t>УКРАЇНА</w:t>
      </w:r>
    </w:p>
    <w:p w:rsidR="00BF390F" w:rsidRPr="003F0937"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ВИЩА  РАДА  ПРАВОСУДДЯ</w:t>
      </w:r>
    </w:p>
    <w:p w:rsidR="00BF390F" w:rsidRPr="003F0937" w:rsidRDefault="00BF390F" w:rsidP="00BF390F">
      <w:pPr>
        <w:spacing w:after="0" w:line="240" w:lineRule="auto"/>
        <w:jc w:val="center"/>
        <w:rPr>
          <w:rFonts w:ascii="AcademyC" w:eastAsia="Calibri" w:hAnsi="AcademyC" w:cs="Times New Roman"/>
          <w:sz w:val="28"/>
          <w:szCs w:val="28"/>
          <w:lang w:val="ru-RU" w:eastAsia="en-US"/>
        </w:rPr>
      </w:pPr>
      <w:r w:rsidRPr="003F0937">
        <w:rPr>
          <w:rFonts w:ascii="AcademyC" w:eastAsia="Calibri" w:hAnsi="AcademyC" w:cs="Times New Roman"/>
          <w:sz w:val="28"/>
          <w:szCs w:val="28"/>
          <w:lang w:eastAsia="en-US"/>
        </w:rPr>
        <w:t>ТРЕТЯ ДИСЦИПЛІНАРНА ПАЛАТА</w:t>
      </w:r>
    </w:p>
    <w:p w:rsidR="00BF390F"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УХВАЛА</w:t>
      </w:r>
    </w:p>
    <w:p w:rsidR="00A52B58" w:rsidRPr="009C4EBD" w:rsidRDefault="00A52B58" w:rsidP="00BF390F">
      <w:pPr>
        <w:spacing w:after="0" w:line="240" w:lineRule="auto"/>
        <w:jc w:val="center"/>
        <w:rPr>
          <w:rFonts w:ascii="Times New Roman" w:eastAsia="Calibri" w:hAnsi="Times New Roman" w:cs="Times New Roman"/>
          <w:sz w:val="28"/>
          <w:szCs w:val="28"/>
          <w:lang w:eastAsia="en-US"/>
        </w:rPr>
      </w:pPr>
    </w:p>
    <w:tbl>
      <w:tblPr>
        <w:tblW w:w="5000" w:type="pct"/>
        <w:tblLook w:val="04A0"/>
      </w:tblPr>
      <w:tblGrid>
        <w:gridCol w:w="4347"/>
        <w:gridCol w:w="1161"/>
        <w:gridCol w:w="4346"/>
      </w:tblGrid>
      <w:tr w:rsidR="006F690B" w:rsidRPr="00DA39F1" w:rsidTr="00F96695">
        <w:trPr>
          <w:trHeight w:val="188"/>
        </w:trPr>
        <w:tc>
          <w:tcPr>
            <w:tcW w:w="2206" w:type="pct"/>
          </w:tcPr>
          <w:p w:rsidR="006F690B" w:rsidRPr="009C4757" w:rsidRDefault="007E7708" w:rsidP="00C6381E">
            <w:pPr>
              <w:ind w:left="-105" w:right="-2"/>
              <w:rPr>
                <w:rFonts w:ascii="Times New Roman" w:hAnsi="Times New Roman"/>
                <w:noProof/>
                <w:sz w:val="28"/>
                <w:szCs w:val="28"/>
                <w:u w:val="single"/>
              </w:rPr>
            </w:pPr>
            <w:r w:rsidRPr="009C4757">
              <w:rPr>
                <w:rFonts w:ascii="Times New Roman" w:hAnsi="Times New Roman"/>
                <w:noProof/>
                <w:sz w:val="28"/>
                <w:szCs w:val="28"/>
                <w:u w:val="single"/>
              </w:rPr>
              <w:t xml:space="preserve">17 січня 2024 року </w:t>
            </w:r>
          </w:p>
        </w:tc>
        <w:tc>
          <w:tcPr>
            <w:tcW w:w="589" w:type="pct"/>
          </w:tcPr>
          <w:p w:rsidR="006F690B" w:rsidRPr="00DA39F1" w:rsidRDefault="006F690B" w:rsidP="006F690B">
            <w:pPr>
              <w:ind w:left="-105" w:right="-2"/>
              <w:jc w:val="center"/>
              <w:rPr>
                <w:rFonts w:ascii="Times New Roman" w:hAnsi="Times New Roman"/>
                <w:noProof/>
                <w:sz w:val="28"/>
                <w:szCs w:val="28"/>
              </w:rPr>
            </w:pPr>
            <w:r w:rsidRPr="00DA39F1">
              <w:rPr>
                <w:rFonts w:ascii="Times New Roman" w:hAnsi="Times New Roman"/>
                <w:sz w:val="28"/>
                <w:szCs w:val="28"/>
              </w:rPr>
              <w:t>Київ</w:t>
            </w:r>
          </w:p>
        </w:tc>
        <w:tc>
          <w:tcPr>
            <w:tcW w:w="2205" w:type="pct"/>
          </w:tcPr>
          <w:p w:rsidR="006F690B" w:rsidRPr="009C4757" w:rsidRDefault="007E7708" w:rsidP="007E7708">
            <w:pPr>
              <w:ind w:right="-2"/>
              <w:jc w:val="right"/>
              <w:rPr>
                <w:rFonts w:ascii="Times New Roman" w:hAnsi="Times New Roman"/>
                <w:noProof/>
                <w:sz w:val="28"/>
                <w:szCs w:val="28"/>
                <w:u w:val="single"/>
              </w:rPr>
            </w:pPr>
            <w:r w:rsidRPr="009C4757">
              <w:rPr>
                <w:rFonts w:ascii="Times New Roman" w:hAnsi="Times New Roman"/>
                <w:noProof/>
                <w:sz w:val="28"/>
                <w:szCs w:val="28"/>
                <w:u w:val="single"/>
              </w:rPr>
              <w:t>105/3дп/15-24</w:t>
            </w:r>
          </w:p>
        </w:tc>
      </w:tr>
    </w:tbl>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tblGrid>
      <w:tr w:rsidR="00FC72DA" w:rsidRPr="00FC72DA" w:rsidTr="004D69FB">
        <w:tc>
          <w:tcPr>
            <w:tcW w:w="3828" w:type="dxa"/>
          </w:tcPr>
          <w:p w:rsidR="00FC72DA" w:rsidRPr="00FC72DA" w:rsidRDefault="00FC72DA" w:rsidP="00904D12">
            <w:pPr>
              <w:ind w:left="-105"/>
              <w:jc w:val="both"/>
              <w:rPr>
                <w:rFonts w:ascii="Times New Roman" w:hAnsi="Times New Roman" w:cs="Times New Roman"/>
                <w:b/>
                <w:sz w:val="24"/>
                <w:szCs w:val="28"/>
              </w:rPr>
            </w:pPr>
            <w:r w:rsidRPr="00FC72DA">
              <w:rPr>
                <w:rFonts w:ascii="Times New Roman" w:hAnsi="Times New Roman" w:cs="Times New Roman"/>
                <w:b/>
                <w:sz w:val="24"/>
                <w:szCs w:val="28"/>
              </w:rPr>
              <w:t xml:space="preserve">Про відкриття дисциплінарної справи щодо судді </w:t>
            </w:r>
            <w:r w:rsidR="00063DEE">
              <w:rPr>
                <w:rFonts w:ascii="Times New Roman" w:hAnsi="Times New Roman" w:cs="Times New Roman"/>
                <w:b/>
                <w:sz w:val="24"/>
                <w:szCs w:val="28"/>
              </w:rPr>
              <w:t xml:space="preserve">Франківського районного суду міста Львова </w:t>
            </w:r>
            <w:r w:rsidR="000627D6">
              <w:rPr>
                <w:rFonts w:ascii="Times New Roman" w:hAnsi="Times New Roman" w:cs="Times New Roman"/>
                <w:b/>
                <w:sz w:val="24"/>
                <w:szCs w:val="28"/>
              </w:rPr>
              <w:t xml:space="preserve">  </w:t>
            </w:r>
            <w:r w:rsidR="00063DEE">
              <w:rPr>
                <w:rFonts w:ascii="Times New Roman" w:hAnsi="Times New Roman" w:cs="Times New Roman"/>
                <w:b/>
                <w:sz w:val="24"/>
                <w:szCs w:val="28"/>
              </w:rPr>
              <w:t>К</w:t>
            </w:r>
            <w:r w:rsidR="00904D12">
              <w:rPr>
                <w:rFonts w:ascii="Times New Roman" w:hAnsi="Times New Roman" w:cs="Times New Roman"/>
                <w:b/>
                <w:sz w:val="24"/>
                <w:szCs w:val="28"/>
              </w:rPr>
              <w:t>узя В.Я.</w:t>
            </w:r>
            <w:r w:rsidR="00063DEE">
              <w:rPr>
                <w:rFonts w:ascii="Times New Roman" w:hAnsi="Times New Roman" w:cs="Times New Roman"/>
                <w:b/>
                <w:sz w:val="24"/>
                <w:szCs w:val="28"/>
              </w:rPr>
              <w:t xml:space="preserve"> </w:t>
            </w:r>
          </w:p>
        </w:tc>
        <w:bookmarkStart w:id="0" w:name="_GoBack"/>
        <w:bookmarkEnd w:id="0"/>
      </w:tr>
    </w:tbl>
    <w:p w:rsidR="00FC72DA" w:rsidRPr="009C4EBD" w:rsidRDefault="00FC72DA" w:rsidP="00BF390F">
      <w:pPr>
        <w:spacing w:after="0" w:line="240" w:lineRule="auto"/>
        <w:jc w:val="center"/>
        <w:rPr>
          <w:rFonts w:ascii="Times New Roman" w:eastAsia="Calibri" w:hAnsi="Times New Roman" w:cs="Times New Roman"/>
          <w:sz w:val="28"/>
          <w:szCs w:val="28"/>
          <w:lang w:eastAsia="en-US"/>
        </w:rPr>
      </w:pPr>
    </w:p>
    <w:p w:rsidR="001F3E5D" w:rsidRPr="00CE7E36" w:rsidRDefault="001D6443" w:rsidP="00CE7E36">
      <w:pPr>
        <w:shd w:val="clear" w:color="auto" w:fill="FFFFFF"/>
        <w:spacing w:after="0" w:line="240" w:lineRule="auto"/>
        <w:ind w:firstLine="567"/>
        <w:jc w:val="both"/>
        <w:rPr>
          <w:rFonts w:ascii="Times New Roman" w:eastAsia="Times New Roman" w:hAnsi="Times New Roman" w:cs="Times New Roman"/>
          <w:sz w:val="28"/>
          <w:szCs w:val="28"/>
        </w:rPr>
      </w:pPr>
      <w:r w:rsidRPr="00CE7E36">
        <w:rPr>
          <w:rFonts w:ascii="Times New Roman" w:hAnsi="Times New Roman" w:cs="Times New Roman"/>
          <w:bCs/>
          <w:sz w:val="28"/>
          <w:szCs w:val="28"/>
        </w:rPr>
        <w:t>Третя</w:t>
      </w:r>
      <w:r w:rsidR="00684CE5" w:rsidRPr="00CE7E36">
        <w:rPr>
          <w:rFonts w:ascii="Times New Roman" w:hAnsi="Times New Roman" w:cs="Times New Roman"/>
          <w:bCs/>
          <w:sz w:val="28"/>
          <w:szCs w:val="28"/>
        </w:rPr>
        <w:t xml:space="preserve"> Дисциплінарна палата Вищої ради правосуддя у складі головуючого</w:t>
      </w:r>
      <w:r w:rsidR="00F96695" w:rsidRPr="00CE7E36">
        <w:rPr>
          <w:rFonts w:ascii="Times New Roman" w:hAnsi="Times New Roman" w:cs="Times New Roman"/>
          <w:bCs/>
          <w:sz w:val="28"/>
          <w:szCs w:val="28"/>
        </w:rPr>
        <w:t> </w:t>
      </w:r>
      <w:r w:rsidR="00684CE5" w:rsidRPr="00CE7E36">
        <w:rPr>
          <w:rFonts w:ascii="Times New Roman" w:hAnsi="Times New Roman" w:cs="Times New Roman"/>
          <w:bCs/>
          <w:sz w:val="28"/>
          <w:szCs w:val="28"/>
        </w:rPr>
        <w:t>–</w:t>
      </w:r>
      <w:r w:rsidR="00F96695" w:rsidRPr="00CE7E36">
        <w:rPr>
          <w:rFonts w:ascii="Times New Roman" w:hAnsi="Times New Roman" w:cs="Times New Roman"/>
          <w:bCs/>
          <w:sz w:val="28"/>
          <w:szCs w:val="28"/>
        </w:rPr>
        <w:t> </w:t>
      </w:r>
      <w:proofErr w:type="spellStart"/>
      <w:r w:rsidR="00063DEE" w:rsidRPr="00CE7E36">
        <w:rPr>
          <w:rFonts w:ascii="Times New Roman" w:eastAsia="Calibri" w:hAnsi="Times New Roman" w:cs="Times New Roman"/>
          <w:sz w:val="28"/>
          <w:szCs w:val="28"/>
        </w:rPr>
        <w:t>Плахтій</w:t>
      </w:r>
      <w:proofErr w:type="spellEnd"/>
      <w:r w:rsidR="00063DEE" w:rsidRPr="00CE7E36">
        <w:rPr>
          <w:rFonts w:ascii="Times New Roman" w:eastAsia="Calibri" w:hAnsi="Times New Roman" w:cs="Times New Roman"/>
          <w:sz w:val="28"/>
          <w:szCs w:val="28"/>
        </w:rPr>
        <w:t> І.Б.</w:t>
      </w:r>
      <w:r w:rsidR="009754BC" w:rsidRPr="00CE7E36">
        <w:rPr>
          <w:rFonts w:ascii="Times New Roman" w:eastAsia="Calibri" w:hAnsi="Times New Roman" w:cs="Times New Roman"/>
          <w:sz w:val="28"/>
          <w:szCs w:val="28"/>
        </w:rPr>
        <w:t>, членів</w:t>
      </w:r>
      <w:r w:rsidR="00684CE5" w:rsidRPr="00CE7E36">
        <w:rPr>
          <w:rFonts w:ascii="Times New Roman" w:eastAsia="Calibri" w:hAnsi="Times New Roman" w:cs="Times New Roman"/>
          <w:sz w:val="28"/>
          <w:szCs w:val="28"/>
        </w:rPr>
        <w:t xml:space="preserve"> </w:t>
      </w:r>
      <w:r w:rsidRPr="00CE7E36">
        <w:rPr>
          <w:rFonts w:ascii="Times New Roman" w:hAnsi="Times New Roman" w:cs="Times New Roman"/>
          <w:bCs/>
          <w:sz w:val="28"/>
          <w:szCs w:val="28"/>
        </w:rPr>
        <w:t>Третьої</w:t>
      </w:r>
      <w:r w:rsidR="00684CE5" w:rsidRPr="00CE7E36">
        <w:rPr>
          <w:rFonts w:ascii="Times New Roman" w:hAnsi="Times New Roman" w:cs="Times New Roman"/>
          <w:bCs/>
          <w:sz w:val="28"/>
          <w:szCs w:val="28"/>
        </w:rPr>
        <w:t xml:space="preserve"> Дисциплінарної палати Вищої </w:t>
      </w:r>
      <w:r w:rsidR="000627D6" w:rsidRPr="00CE7E36">
        <w:rPr>
          <w:rFonts w:ascii="Times New Roman" w:hAnsi="Times New Roman" w:cs="Times New Roman"/>
          <w:bCs/>
          <w:sz w:val="28"/>
          <w:szCs w:val="28"/>
        </w:rPr>
        <w:t xml:space="preserve">                 </w:t>
      </w:r>
      <w:r w:rsidR="00684CE5" w:rsidRPr="00CE7E36">
        <w:rPr>
          <w:rFonts w:ascii="Times New Roman" w:hAnsi="Times New Roman" w:cs="Times New Roman"/>
          <w:bCs/>
          <w:sz w:val="28"/>
          <w:szCs w:val="28"/>
        </w:rPr>
        <w:t>ради правосуддя</w:t>
      </w:r>
      <w:r w:rsidR="009754BC" w:rsidRPr="00CE7E36">
        <w:rPr>
          <w:rFonts w:ascii="Times New Roman" w:eastAsia="Calibri" w:hAnsi="Times New Roman" w:cs="Times New Roman"/>
          <w:sz w:val="28"/>
          <w:szCs w:val="28"/>
        </w:rPr>
        <w:t xml:space="preserve"> </w:t>
      </w:r>
      <w:proofErr w:type="spellStart"/>
      <w:r w:rsidR="00B722F6" w:rsidRPr="00CE7E36">
        <w:rPr>
          <w:rFonts w:ascii="Times New Roman" w:eastAsia="Calibri" w:hAnsi="Times New Roman" w:cs="Times New Roman"/>
          <w:sz w:val="28"/>
          <w:szCs w:val="28"/>
        </w:rPr>
        <w:t>Кандзюби</w:t>
      </w:r>
      <w:proofErr w:type="spellEnd"/>
      <w:r w:rsidR="00F96695" w:rsidRPr="00CE7E36">
        <w:rPr>
          <w:rFonts w:ascii="Times New Roman" w:eastAsia="Calibri" w:hAnsi="Times New Roman" w:cs="Times New Roman"/>
          <w:sz w:val="28"/>
          <w:szCs w:val="28"/>
        </w:rPr>
        <w:t> </w:t>
      </w:r>
      <w:r w:rsidR="000627D6" w:rsidRPr="00CE7E36">
        <w:rPr>
          <w:rFonts w:ascii="Times New Roman" w:eastAsia="Calibri" w:hAnsi="Times New Roman" w:cs="Times New Roman"/>
          <w:sz w:val="28"/>
          <w:szCs w:val="28"/>
        </w:rPr>
        <w:t xml:space="preserve">О.В., </w:t>
      </w:r>
      <w:proofErr w:type="spellStart"/>
      <w:r w:rsidR="00EB01AB" w:rsidRPr="00CE7E36">
        <w:rPr>
          <w:rFonts w:ascii="Times New Roman" w:eastAsia="Calibri" w:hAnsi="Times New Roman" w:cs="Times New Roman"/>
          <w:sz w:val="28"/>
          <w:szCs w:val="28"/>
        </w:rPr>
        <w:t>Попікової</w:t>
      </w:r>
      <w:proofErr w:type="spellEnd"/>
      <w:r w:rsidR="00F96695" w:rsidRPr="00CE7E36">
        <w:rPr>
          <w:rFonts w:ascii="Times New Roman" w:eastAsia="Calibri" w:hAnsi="Times New Roman" w:cs="Times New Roman"/>
          <w:sz w:val="28"/>
          <w:szCs w:val="28"/>
        </w:rPr>
        <w:t> </w:t>
      </w:r>
      <w:r w:rsidR="00EB01AB" w:rsidRPr="00CE7E36">
        <w:rPr>
          <w:rFonts w:ascii="Times New Roman" w:eastAsia="Calibri" w:hAnsi="Times New Roman" w:cs="Times New Roman"/>
          <w:sz w:val="28"/>
          <w:szCs w:val="28"/>
        </w:rPr>
        <w:t>О.В.</w:t>
      </w:r>
      <w:r w:rsidR="00684CE5" w:rsidRPr="00CE7E36">
        <w:rPr>
          <w:rFonts w:ascii="Times New Roman" w:eastAsia="Calibri" w:hAnsi="Times New Roman" w:cs="Times New Roman"/>
          <w:sz w:val="28"/>
          <w:szCs w:val="28"/>
        </w:rPr>
        <w:t>,</w:t>
      </w:r>
      <w:r w:rsidR="00063DEE" w:rsidRPr="00CE7E36">
        <w:rPr>
          <w:rFonts w:ascii="Times New Roman" w:eastAsia="Calibri" w:hAnsi="Times New Roman" w:cs="Times New Roman"/>
          <w:sz w:val="28"/>
          <w:szCs w:val="28"/>
        </w:rPr>
        <w:t xml:space="preserve"> </w:t>
      </w:r>
      <w:proofErr w:type="spellStart"/>
      <w:r w:rsidR="00063DEE" w:rsidRPr="00CE7E36">
        <w:rPr>
          <w:rFonts w:ascii="Times New Roman" w:eastAsia="Calibri" w:hAnsi="Times New Roman" w:cs="Times New Roman"/>
          <w:sz w:val="28"/>
          <w:szCs w:val="28"/>
        </w:rPr>
        <w:t>Сасевича</w:t>
      </w:r>
      <w:proofErr w:type="spellEnd"/>
      <w:r w:rsidR="00063DEE" w:rsidRPr="00CE7E36">
        <w:rPr>
          <w:rFonts w:ascii="Times New Roman" w:eastAsia="Calibri" w:hAnsi="Times New Roman" w:cs="Times New Roman"/>
          <w:sz w:val="28"/>
          <w:szCs w:val="28"/>
        </w:rPr>
        <w:t> О.М.,</w:t>
      </w:r>
      <w:r w:rsidR="00684CE5" w:rsidRPr="00CE7E36">
        <w:rPr>
          <w:rFonts w:ascii="Times New Roman" w:eastAsia="Calibri" w:hAnsi="Times New Roman" w:cs="Times New Roman"/>
          <w:sz w:val="28"/>
          <w:szCs w:val="28"/>
        </w:rPr>
        <w:t xml:space="preserve"> </w:t>
      </w:r>
      <w:r w:rsidR="00684CE5" w:rsidRPr="00CE7E36">
        <w:rPr>
          <w:rFonts w:ascii="Times New Roman" w:hAnsi="Times New Roman" w:cs="Times New Roman"/>
          <w:bCs/>
          <w:sz w:val="28"/>
          <w:szCs w:val="28"/>
        </w:rPr>
        <w:t xml:space="preserve">розглянувши висновок доповідача – члена </w:t>
      </w:r>
      <w:r w:rsidR="00EB01AB" w:rsidRPr="00CE7E36">
        <w:rPr>
          <w:rFonts w:ascii="Times New Roman" w:hAnsi="Times New Roman" w:cs="Times New Roman"/>
          <w:bCs/>
          <w:sz w:val="28"/>
          <w:szCs w:val="28"/>
        </w:rPr>
        <w:t xml:space="preserve">Третьої </w:t>
      </w:r>
      <w:r w:rsidR="00684CE5" w:rsidRPr="00CE7E36">
        <w:rPr>
          <w:rFonts w:ascii="Times New Roman" w:hAnsi="Times New Roman" w:cs="Times New Roman"/>
          <w:bCs/>
          <w:sz w:val="28"/>
          <w:szCs w:val="28"/>
        </w:rPr>
        <w:t xml:space="preserve">Дисциплінарної палати Вищої </w:t>
      </w:r>
      <w:r w:rsidR="000627D6" w:rsidRPr="00CE7E36">
        <w:rPr>
          <w:rFonts w:ascii="Times New Roman" w:hAnsi="Times New Roman" w:cs="Times New Roman"/>
          <w:bCs/>
          <w:sz w:val="28"/>
          <w:szCs w:val="28"/>
        </w:rPr>
        <w:t xml:space="preserve">                              </w:t>
      </w:r>
      <w:r w:rsidR="00684CE5" w:rsidRPr="00CE7E36">
        <w:rPr>
          <w:rFonts w:ascii="Times New Roman" w:hAnsi="Times New Roman" w:cs="Times New Roman"/>
          <w:bCs/>
          <w:sz w:val="28"/>
          <w:szCs w:val="28"/>
        </w:rPr>
        <w:t xml:space="preserve">ради правосуддя </w:t>
      </w:r>
      <w:r w:rsidR="000627D6" w:rsidRPr="00CE7E36">
        <w:rPr>
          <w:rFonts w:ascii="Times New Roman" w:eastAsia="Calibri" w:hAnsi="Times New Roman" w:cs="Times New Roman"/>
          <w:sz w:val="28"/>
          <w:szCs w:val="28"/>
        </w:rPr>
        <w:t xml:space="preserve">Лук’янова Д.В. </w:t>
      </w:r>
      <w:r w:rsidR="00063DEE" w:rsidRPr="00CE7E36">
        <w:rPr>
          <w:rFonts w:ascii="Times New Roman" w:hAnsi="Times New Roman" w:cs="Times New Roman"/>
          <w:sz w:val="28"/>
          <w:szCs w:val="28"/>
        </w:rPr>
        <w:t>за результатами попередньої перевірки дисциплінарної скарги Мельник Маріанни Осипівни щодо судді Франківського районного суду міста Львова Кузя Василя Ярославовича</w:t>
      </w:r>
      <w:r w:rsidR="001F3E5D" w:rsidRPr="00CE7E36">
        <w:rPr>
          <w:rFonts w:ascii="Times New Roman" w:eastAsia="Times New Roman" w:hAnsi="Times New Roman" w:cs="Times New Roman"/>
          <w:sz w:val="28"/>
          <w:szCs w:val="28"/>
        </w:rPr>
        <w:t>,</w:t>
      </w:r>
    </w:p>
    <w:p w:rsidR="00953CE8" w:rsidRPr="001F3E5D" w:rsidRDefault="00953CE8" w:rsidP="00661EEB">
      <w:pPr>
        <w:spacing w:after="0" w:line="240" w:lineRule="auto"/>
        <w:ind w:firstLine="567"/>
        <w:jc w:val="both"/>
        <w:rPr>
          <w:rStyle w:val="rvts9"/>
          <w:rFonts w:ascii="Times New Roman" w:hAnsi="Times New Roman"/>
          <w:sz w:val="28"/>
          <w:szCs w:val="28"/>
        </w:rPr>
      </w:pPr>
    </w:p>
    <w:p w:rsidR="005E49D9" w:rsidRPr="00E07188" w:rsidRDefault="005E49D9" w:rsidP="00661EEB">
      <w:pPr>
        <w:spacing w:after="0" w:line="240" w:lineRule="auto"/>
        <w:jc w:val="center"/>
        <w:rPr>
          <w:rStyle w:val="rvts9"/>
          <w:rFonts w:ascii="Times New Roman" w:hAnsi="Times New Roman"/>
          <w:b/>
          <w:sz w:val="28"/>
          <w:szCs w:val="28"/>
        </w:rPr>
      </w:pPr>
      <w:r w:rsidRPr="0099242A">
        <w:rPr>
          <w:rStyle w:val="rvts9"/>
          <w:rFonts w:ascii="Times New Roman" w:hAnsi="Times New Roman"/>
          <w:b/>
          <w:sz w:val="28"/>
          <w:szCs w:val="28"/>
        </w:rPr>
        <w:t>встановила</w:t>
      </w:r>
      <w:r w:rsidRPr="00E07188">
        <w:rPr>
          <w:rStyle w:val="rvts9"/>
          <w:rFonts w:ascii="Times New Roman" w:hAnsi="Times New Roman"/>
          <w:b/>
          <w:sz w:val="28"/>
          <w:szCs w:val="28"/>
        </w:rPr>
        <w:t>:</w:t>
      </w:r>
    </w:p>
    <w:p w:rsidR="00AC4915" w:rsidRPr="001543BC" w:rsidRDefault="00AC4915" w:rsidP="00DC01B2">
      <w:pPr>
        <w:spacing w:after="0" w:line="240" w:lineRule="auto"/>
        <w:jc w:val="both"/>
        <w:rPr>
          <w:rStyle w:val="rvts9"/>
          <w:rFonts w:ascii="Times New Roman" w:hAnsi="Times New Roman"/>
          <w:sz w:val="28"/>
          <w:szCs w:val="28"/>
        </w:rPr>
      </w:pPr>
    </w:p>
    <w:p w:rsidR="00063DEE" w:rsidRPr="00CE7E36" w:rsidRDefault="001844B9" w:rsidP="00CE7E36">
      <w:pPr>
        <w:pStyle w:val="af0"/>
        <w:ind w:right="-1"/>
        <w:jc w:val="both"/>
        <w:rPr>
          <w:rFonts w:ascii="Times New Roman" w:hAnsi="Times New Roman"/>
          <w:sz w:val="28"/>
          <w:szCs w:val="28"/>
          <w:lang w:val="uk-UA"/>
        </w:rPr>
      </w:pPr>
      <w:r w:rsidRPr="00CE7E36">
        <w:rPr>
          <w:rFonts w:ascii="Times New Roman" w:eastAsiaTheme="minorEastAsia" w:hAnsi="Times New Roman"/>
          <w:sz w:val="28"/>
          <w:szCs w:val="28"/>
          <w:lang w:val="uk-UA" w:eastAsia="uk-UA"/>
        </w:rPr>
        <w:t xml:space="preserve">до Вищої ради правосуддя </w:t>
      </w:r>
      <w:r w:rsidR="00063DEE" w:rsidRPr="00CE7E36">
        <w:rPr>
          <w:rFonts w:ascii="Times New Roman" w:hAnsi="Times New Roman"/>
          <w:sz w:val="28"/>
          <w:szCs w:val="28"/>
          <w:lang w:val="uk-UA"/>
        </w:rPr>
        <w:t>10 листопада 2023 року</w:t>
      </w:r>
      <w:r w:rsidR="00063DEE" w:rsidRPr="00CE7E36">
        <w:rPr>
          <w:rFonts w:ascii="Times New Roman" w:eastAsiaTheme="minorEastAsia" w:hAnsi="Times New Roman"/>
          <w:sz w:val="28"/>
          <w:szCs w:val="28"/>
          <w:lang w:val="uk-UA" w:eastAsia="uk-UA"/>
        </w:rPr>
        <w:t xml:space="preserve"> </w:t>
      </w:r>
      <w:r w:rsidR="00454630" w:rsidRPr="00CE7E36">
        <w:rPr>
          <w:rFonts w:ascii="Times New Roman" w:eastAsiaTheme="minorEastAsia" w:hAnsi="Times New Roman"/>
          <w:sz w:val="28"/>
          <w:szCs w:val="28"/>
          <w:lang w:val="uk-UA" w:eastAsia="uk-UA"/>
        </w:rPr>
        <w:t>надійшла</w:t>
      </w:r>
      <w:r w:rsidR="00063DEE" w:rsidRPr="00CE7E36">
        <w:rPr>
          <w:rFonts w:ascii="Times New Roman" w:hAnsi="Times New Roman"/>
          <w:sz w:val="28"/>
          <w:szCs w:val="28"/>
          <w:lang w:val="uk-UA"/>
        </w:rPr>
        <w:t xml:space="preserve"> дисциплінарна скарга Мельник М.О. (вхідний № М-3984/0/7-23) на дії судді Франківського районного суду міста Львова Кузя В.Я. під час розгляду справи </w:t>
      </w:r>
      <w:r w:rsidR="00D7708B" w:rsidRPr="00CE7E36">
        <w:rPr>
          <w:rFonts w:ascii="Times New Roman" w:hAnsi="Times New Roman"/>
          <w:sz w:val="28"/>
          <w:szCs w:val="28"/>
          <w:lang w:val="uk-UA"/>
        </w:rPr>
        <w:t xml:space="preserve">                                  </w:t>
      </w:r>
      <w:r w:rsidR="00063DEE" w:rsidRPr="00CE7E36">
        <w:rPr>
          <w:rFonts w:ascii="Times New Roman" w:hAnsi="Times New Roman"/>
          <w:sz w:val="28"/>
          <w:szCs w:val="28"/>
          <w:lang w:val="uk-UA"/>
        </w:rPr>
        <w:t>про адміністратив</w:t>
      </w:r>
      <w:r w:rsidR="00D7708B" w:rsidRPr="00CE7E36">
        <w:rPr>
          <w:rFonts w:ascii="Times New Roman" w:hAnsi="Times New Roman"/>
          <w:sz w:val="28"/>
          <w:szCs w:val="28"/>
          <w:lang w:val="uk-UA"/>
        </w:rPr>
        <w:t xml:space="preserve">не правопорушення № 465/5761/22 </w:t>
      </w:r>
      <w:r w:rsidR="00063DEE" w:rsidRPr="00CE7E36">
        <w:rPr>
          <w:rFonts w:ascii="Times New Roman" w:hAnsi="Times New Roman"/>
          <w:sz w:val="28"/>
          <w:szCs w:val="28"/>
          <w:lang w:val="uk-UA"/>
        </w:rPr>
        <w:t xml:space="preserve">про притягнення </w:t>
      </w:r>
      <w:r w:rsidR="00D7708B" w:rsidRPr="00CE7E36">
        <w:rPr>
          <w:rFonts w:ascii="Times New Roman" w:hAnsi="Times New Roman"/>
          <w:sz w:val="28"/>
          <w:szCs w:val="28"/>
          <w:lang w:val="uk-UA"/>
        </w:rPr>
        <w:t xml:space="preserve">                   </w:t>
      </w:r>
      <w:r w:rsidR="00391E88">
        <w:rPr>
          <w:rFonts w:ascii="Times New Roman" w:hAnsi="Times New Roman"/>
          <w:sz w:val="28"/>
          <w:szCs w:val="28"/>
          <w:lang w:val="uk-UA"/>
        </w:rPr>
        <w:t>ОСОБА_1</w:t>
      </w:r>
      <w:r w:rsidR="00063DEE" w:rsidRPr="00CE7E36">
        <w:rPr>
          <w:rFonts w:ascii="Times New Roman" w:hAnsi="Times New Roman"/>
          <w:sz w:val="28"/>
          <w:szCs w:val="28"/>
          <w:lang w:val="uk-UA"/>
        </w:rPr>
        <w:t xml:space="preserve"> до адмініст</w:t>
      </w:r>
      <w:r w:rsidR="00D7708B" w:rsidRPr="00CE7E36">
        <w:rPr>
          <w:rFonts w:ascii="Times New Roman" w:hAnsi="Times New Roman"/>
          <w:sz w:val="28"/>
          <w:szCs w:val="28"/>
          <w:lang w:val="uk-UA"/>
        </w:rPr>
        <w:t xml:space="preserve">ративної відповідальності </w:t>
      </w:r>
      <w:r w:rsidR="00063DEE" w:rsidRPr="00CE7E36">
        <w:rPr>
          <w:rFonts w:ascii="Times New Roman" w:hAnsi="Times New Roman"/>
          <w:sz w:val="28"/>
          <w:szCs w:val="28"/>
          <w:lang w:val="uk-UA"/>
        </w:rPr>
        <w:t xml:space="preserve">за правопорушення, передбачене статтею 124 Кодексу України про адміністративні правопорушення (далі – </w:t>
      </w:r>
      <w:proofErr w:type="spellStart"/>
      <w:r w:rsidR="00063DEE" w:rsidRPr="00CE7E36">
        <w:rPr>
          <w:rFonts w:ascii="Times New Roman" w:hAnsi="Times New Roman"/>
          <w:sz w:val="28"/>
          <w:szCs w:val="28"/>
          <w:lang w:val="uk-UA"/>
        </w:rPr>
        <w:t>КУпАП</w:t>
      </w:r>
      <w:proofErr w:type="spellEnd"/>
      <w:r w:rsidR="00063DEE" w:rsidRPr="00CE7E36">
        <w:rPr>
          <w:rFonts w:ascii="Times New Roman" w:hAnsi="Times New Roman"/>
          <w:sz w:val="28"/>
          <w:szCs w:val="28"/>
          <w:lang w:val="uk-UA"/>
        </w:rPr>
        <w:t xml:space="preserve">). </w:t>
      </w:r>
    </w:p>
    <w:p w:rsidR="00063DEE" w:rsidRPr="00CE7E36" w:rsidRDefault="00063DEE" w:rsidP="00CE7E36">
      <w:pPr>
        <w:pStyle w:val="af0"/>
        <w:jc w:val="both"/>
        <w:rPr>
          <w:rFonts w:ascii="Times New Roman" w:hAnsi="Times New Roman"/>
          <w:sz w:val="28"/>
          <w:szCs w:val="28"/>
          <w:lang w:val="uk-UA"/>
        </w:rPr>
      </w:pPr>
      <w:r w:rsidRPr="00CE7E36">
        <w:rPr>
          <w:rFonts w:ascii="Times New Roman" w:hAnsi="Times New Roman"/>
          <w:sz w:val="28"/>
          <w:szCs w:val="28"/>
          <w:lang w:val="uk-UA"/>
        </w:rPr>
        <w:tab/>
        <w:t>У дисциплінарній скарзі скаржник зазначає про безпідставне затягування суддею</w:t>
      </w:r>
      <w:r w:rsidR="00FA1021" w:rsidRPr="00CE7E36">
        <w:rPr>
          <w:rFonts w:ascii="Times New Roman" w:hAnsi="Times New Roman"/>
          <w:sz w:val="28"/>
          <w:szCs w:val="28"/>
          <w:lang w:val="uk-UA"/>
        </w:rPr>
        <w:t xml:space="preserve"> </w:t>
      </w:r>
      <w:r w:rsidRPr="00CE7E36">
        <w:rPr>
          <w:rFonts w:ascii="Times New Roman" w:hAnsi="Times New Roman"/>
          <w:sz w:val="28"/>
          <w:szCs w:val="28"/>
          <w:lang w:val="uk-UA"/>
        </w:rPr>
        <w:t xml:space="preserve">передбаченого статтею 277 </w:t>
      </w:r>
      <w:proofErr w:type="spellStart"/>
      <w:r w:rsidRPr="00CE7E36">
        <w:rPr>
          <w:rFonts w:ascii="Times New Roman" w:hAnsi="Times New Roman"/>
          <w:sz w:val="28"/>
          <w:szCs w:val="28"/>
          <w:lang w:val="uk-UA"/>
        </w:rPr>
        <w:t>КУпАП</w:t>
      </w:r>
      <w:proofErr w:type="spellEnd"/>
      <w:r w:rsidRPr="00CE7E36">
        <w:rPr>
          <w:rFonts w:ascii="Times New Roman" w:hAnsi="Times New Roman"/>
          <w:sz w:val="28"/>
          <w:szCs w:val="28"/>
          <w:lang w:val="uk-UA"/>
        </w:rPr>
        <w:t xml:space="preserve"> строку розгляду справи, зокрема             у зв</w:t>
      </w:r>
      <w:r w:rsidRPr="00CE7E36">
        <w:rPr>
          <w:rFonts w:ascii="Times New Roman" w:hAnsi="Times New Roman"/>
          <w:color w:val="000000"/>
          <w:sz w:val="28"/>
          <w:szCs w:val="28"/>
          <w:lang w:val="uk-UA"/>
        </w:rPr>
        <w:t>’</w:t>
      </w:r>
      <w:r w:rsidRPr="00CE7E36">
        <w:rPr>
          <w:rFonts w:ascii="Times New Roman" w:hAnsi="Times New Roman"/>
          <w:sz w:val="28"/>
          <w:szCs w:val="28"/>
          <w:lang w:val="uk-UA"/>
        </w:rPr>
        <w:t xml:space="preserve">язку із необґрунтованим поверненням судом матеріалів для належного оформлення, що стало підставою для </w:t>
      </w:r>
      <w:r w:rsidR="00FA1021" w:rsidRPr="00CE7E36">
        <w:rPr>
          <w:rFonts w:ascii="Times New Roman" w:hAnsi="Times New Roman"/>
          <w:sz w:val="28"/>
          <w:szCs w:val="28"/>
          <w:lang w:val="uk-UA"/>
        </w:rPr>
        <w:t xml:space="preserve">закриття провадження </w:t>
      </w:r>
      <w:r w:rsidRPr="00CE7E36">
        <w:rPr>
          <w:rFonts w:ascii="Times New Roman" w:hAnsi="Times New Roman"/>
          <w:sz w:val="28"/>
          <w:szCs w:val="28"/>
          <w:lang w:val="uk-UA"/>
        </w:rPr>
        <w:t>у справі. Розгляд справи здійснено</w:t>
      </w:r>
      <w:r w:rsidR="00FA1021" w:rsidRPr="00CE7E36">
        <w:rPr>
          <w:rFonts w:ascii="Times New Roman" w:hAnsi="Times New Roman"/>
          <w:sz w:val="28"/>
          <w:szCs w:val="28"/>
          <w:lang w:val="uk-UA"/>
        </w:rPr>
        <w:t xml:space="preserve"> за відсутності іншого учасника </w:t>
      </w:r>
      <w:r w:rsidRPr="00CE7E36">
        <w:rPr>
          <w:rFonts w:ascii="Times New Roman" w:hAnsi="Times New Roman"/>
          <w:sz w:val="28"/>
          <w:szCs w:val="28"/>
          <w:lang w:val="uk-UA"/>
        </w:rPr>
        <w:t>дорожньо-транспортної пригоди, що обмежило його у можливості нада</w:t>
      </w:r>
      <w:r w:rsidR="00FA1021" w:rsidRPr="00CE7E36">
        <w:rPr>
          <w:rFonts w:ascii="Times New Roman" w:hAnsi="Times New Roman"/>
          <w:sz w:val="28"/>
          <w:szCs w:val="28"/>
          <w:lang w:val="uk-UA"/>
        </w:rPr>
        <w:t>ти</w:t>
      </w:r>
      <w:r w:rsidRPr="00CE7E36">
        <w:rPr>
          <w:rFonts w:ascii="Times New Roman" w:hAnsi="Times New Roman"/>
          <w:sz w:val="28"/>
          <w:szCs w:val="28"/>
          <w:lang w:val="uk-UA"/>
        </w:rPr>
        <w:t xml:space="preserve"> суду пояснен</w:t>
      </w:r>
      <w:r w:rsidR="00FA1021" w:rsidRPr="00CE7E36">
        <w:rPr>
          <w:rFonts w:ascii="Times New Roman" w:hAnsi="Times New Roman"/>
          <w:sz w:val="28"/>
          <w:szCs w:val="28"/>
          <w:lang w:val="uk-UA"/>
        </w:rPr>
        <w:t>ня</w:t>
      </w:r>
      <w:r w:rsidRPr="00CE7E36">
        <w:rPr>
          <w:rFonts w:ascii="Times New Roman" w:hAnsi="Times New Roman"/>
          <w:sz w:val="28"/>
          <w:szCs w:val="28"/>
          <w:lang w:val="uk-UA"/>
        </w:rPr>
        <w:t>, спростува</w:t>
      </w:r>
      <w:r w:rsidR="00FA1021" w:rsidRPr="00CE7E36">
        <w:rPr>
          <w:rFonts w:ascii="Times New Roman" w:hAnsi="Times New Roman"/>
          <w:sz w:val="28"/>
          <w:szCs w:val="28"/>
          <w:lang w:val="uk-UA"/>
        </w:rPr>
        <w:t>ти</w:t>
      </w:r>
      <w:r w:rsidRPr="00CE7E36">
        <w:rPr>
          <w:rFonts w:ascii="Times New Roman" w:hAnsi="Times New Roman"/>
          <w:sz w:val="28"/>
          <w:szCs w:val="28"/>
          <w:lang w:val="uk-UA"/>
        </w:rPr>
        <w:t xml:space="preserve"> факт</w:t>
      </w:r>
      <w:r w:rsidR="00FA1021" w:rsidRPr="00CE7E36">
        <w:rPr>
          <w:rFonts w:ascii="Times New Roman" w:hAnsi="Times New Roman"/>
          <w:sz w:val="28"/>
          <w:szCs w:val="28"/>
          <w:lang w:val="uk-UA"/>
        </w:rPr>
        <w:t>и</w:t>
      </w:r>
      <w:r w:rsidRPr="00CE7E36">
        <w:rPr>
          <w:rFonts w:ascii="Times New Roman" w:hAnsi="Times New Roman"/>
          <w:sz w:val="28"/>
          <w:szCs w:val="28"/>
          <w:lang w:val="uk-UA"/>
        </w:rPr>
        <w:t xml:space="preserve">, зумовило незаконну відмову </w:t>
      </w:r>
      <w:r w:rsidR="00FA1021" w:rsidRPr="00CE7E36">
        <w:rPr>
          <w:rFonts w:ascii="Times New Roman" w:hAnsi="Times New Roman"/>
          <w:sz w:val="28"/>
          <w:szCs w:val="28"/>
          <w:lang w:val="uk-UA"/>
        </w:rPr>
        <w:t>в</w:t>
      </w:r>
      <w:r w:rsidRPr="00CE7E36">
        <w:rPr>
          <w:rFonts w:ascii="Times New Roman" w:hAnsi="Times New Roman"/>
          <w:sz w:val="28"/>
          <w:szCs w:val="28"/>
          <w:lang w:val="uk-UA"/>
        </w:rPr>
        <w:t xml:space="preserve"> доступі до правосуддя, порушило принцип презумпції невинуватості особи. </w:t>
      </w:r>
      <w:r w:rsidR="00FA1021" w:rsidRPr="00CE7E36">
        <w:rPr>
          <w:rFonts w:ascii="Times New Roman" w:hAnsi="Times New Roman"/>
          <w:sz w:val="28"/>
          <w:szCs w:val="28"/>
          <w:lang w:val="uk-UA"/>
        </w:rPr>
        <w:t>Н</w:t>
      </w:r>
      <w:r w:rsidRPr="00CE7E36">
        <w:rPr>
          <w:rFonts w:ascii="Times New Roman" w:hAnsi="Times New Roman"/>
          <w:sz w:val="28"/>
          <w:szCs w:val="28"/>
          <w:lang w:val="uk-UA"/>
        </w:rPr>
        <w:t xml:space="preserve">а переконання скаржника, суддя зазначив у судовому рішенні встановлені з показань свідків факти, які </w:t>
      </w:r>
      <w:r w:rsidR="00FA1021" w:rsidRPr="00CE7E36">
        <w:rPr>
          <w:rFonts w:ascii="Times New Roman" w:hAnsi="Times New Roman"/>
          <w:sz w:val="28"/>
          <w:szCs w:val="28"/>
          <w:lang w:val="uk-UA"/>
        </w:rPr>
        <w:t>ці</w:t>
      </w:r>
      <w:r w:rsidRPr="00CE7E36">
        <w:rPr>
          <w:rFonts w:ascii="Times New Roman" w:hAnsi="Times New Roman"/>
          <w:sz w:val="28"/>
          <w:szCs w:val="28"/>
          <w:lang w:val="uk-UA"/>
        </w:rPr>
        <w:t xml:space="preserve"> свідк</w:t>
      </w:r>
      <w:r w:rsidR="00FA1021" w:rsidRPr="00CE7E36">
        <w:rPr>
          <w:rFonts w:ascii="Times New Roman" w:hAnsi="Times New Roman"/>
          <w:sz w:val="28"/>
          <w:szCs w:val="28"/>
          <w:lang w:val="uk-UA"/>
        </w:rPr>
        <w:t>и</w:t>
      </w:r>
      <w:r w:rsidRPr="00CE7E36">
        <w:rPr>
          <w:rFonts w:ascii="Times New Roman" w:hAnsi="Times New Roman"/>
          <w:sz w:val="28"/>
          <w:szCs w:val="28"/>
          <w:lang w:val="uk-UA"/>
        </w:rPr>
        <w:t xml:space="preserve"> не зазнача</w:t>
      </w:r>
      <w:r w:rsidR="00FA1021" w:rsidRPr="00CE7E36">
        <w:rPr>
          <w:rFonts w:ascii="Times New Roman" w:hAnsi="Times New Roman"/>
          <w:sz w:val="28"/>
          <w:szCs w:val="28"/>
          <w:lang w:val="uk-UA"/>
        </w:rPr>
        <w:t>ли</w:t>
      </w:r>
      <w:r w:rsidRPr="00CE7E36">
        <w:rPr>
          <w:rFonts w:ascii="Times New Roman" w:hAnsi="Times New Roman"/>
          <w:sz w:val="28"/>
          <w:szCs w:val="28"/>
          <w:lang w:val="uk-UA"/>
        </w:rPr>
        <w:t>, під час судового розгляду судд</w:t>
      </w:r>
      <w:r w:rsidR="00FA1021" w:rsidRPr="00CE7E36">
        <w:rPr>
          <w:rFonts w:ascii="Times New Roman" w:hAnsi="Times New Roman"/>
          <w:sz w:val="28"/>
          <w:szCs w:val="28"/>
          <w:lang w:val="uk-UA"/>
        </w:rPr>
        <w:t>я</w:t>
      </w:r>
      <w:r w:rsidRPr="00CE7E36">
        <w:rPr>
          <w:rFonts w:ascii="Times New Roman" w:hAnsi="Times New Roman"/>
          <w:sz w:val="28"/>
          <w:szCs w:val="28"/>
          <w:lang w:val="uk-UA"/>
        </w:rPr>
        <w:t xml:space="preserve"> в</w:t>
      </w:r>
      <w:r w:rsidR="00FA1021" w:rsidRPr="00CE7E36">
        <w:rPr>
          <w:rFonts w:ascii="Times New Roman" w:hAnsi="Times New Roman"/>
          <w:sz w:val="28"/>
          <w:szCs w:val="28"/>
          <w:lang w:val="uk-UA"/>
        </w:rPr>
        <w:t xml:space="preserve">чиняв </w:t>
      </w:r>
      <w:r w:rsidRPr="00CE7E36">
        <w:rPr>
          <w:rFonts w:ascii="Times New Roman" w:hAnsi="Times New Roman"/>
          <w:sz w:val="28"/>
          <w:szCs w:val="28"/>
          <w:lang w:val="uk-UA"/>
        </w:rPr>
        <w:t>дії</w:t>
      </w:r>
      <w:r w:rsidR="00FA1021" w:rsidRPr="00CE7E36">
        <w:rPr>
          <w:rFonts w:ascii="Times New Roman" w:hAnsi="Times New Roman"/>
          <w:sz w:val="28"/>
          <w:szCs w:val="28"/>
          <w:lang w:val="uk-UA"/>
        </w:rPr>
        <w:t>,</w:t>
      </w:r>
      <w:r w:rsidRPr="00CE7E36">
        <w:rPr>
          <w:rFonts w:ascii="Times New Roman" w:hAnsi="Times New Roman"/>
          <w:sz w:val="28"/>
          <w:szCs w:val="28"/>
          <w:lang w:val="uk-UA"/>
        </w:rPr>
        <w:t xml:space="preserve"> спрямовані на визнання невинуватості особи</w:t>
      </w:r>
      <w:r w:rsidR="00FA1021" w:rsidRPr="00CE7E36">
        <w:rPr>
          <w:rFonts w:ascii="Times New Roman" w:hAnsi="Times New Roman"/>
          <w:sz w:val="28"/>
          <w:szCs w:val="28"/>
          <w:lang w:val="uk-UA"/>
        </w:rPr>
        <w:t xml:space="preserve">, </w:t>
      </w:r>
      <w:r w:rsidRPr="00CE7E36">
        <w:rPr>
          <w:rFonts w:ascii="Times New Roman" w:hAnsi="Times New Roman"/>
          <w:sz w:val="28"/>
          <w:szCs w:val="28"/>
          <w:lang w:val="uk-UA"/>
        </w:rPr>
        <w:t>щодо якої складено протокол про адміністративне правопорушення.</w:t>
      </w:r>
    </w:p>
    <w:p w:rsidR="00063DEE" w:rsidRPr="00CE7E36" w:rsidRDefault="00063DEE" w:rsidP="00CE7E36">
      <w:pPr>
        <w:pStyle w:val="af0"/>
        <w:jc w:val="both"/>
        <w:rPr>
          <w:rFonts w:ascii="Times New Roman" w:hAnsi="Times New Roman"/>
          <w:sz w:val="28"/>
          <w:szCs w:val="28"/>
          <w:lang w:val="uk-UA"/>
        </w:rPr>
      </w:pPr>
    </w:p>
    <w:p w:rsidR="00563DA6" w:rsidRPr="00CE7E36" w:rsidRDefault="00563DA6" w:rsidP="00CE7E36">
      <w:pPr>
        <w:pStyle w:val="af0"/>
        <w:ind w:firstLine="567"/>
        <w:jc w:val="both"/>
        <w:rPr>
          <w:rFonts w:ascii="Times New Roman" w:eastAsiaTheme="minorEastAsia" w:hAnsi="Times New Roman"/>
          <w:sz w:val="28"/>
          <w:szCs w:val="28"/>
          <w:lang w:val="uk-UA" w:eastAsia="uk-UA"/>
        </w:rPr>
      </w:pPr>
      <w:r w:rsidRPr="00CE7E36">
        <w:rPr>
          <w:rFonts w:ascii="Times New Roman" w:eastAsiaTheme="minorEastAsia" w:hAnsi="Times New Roman"/>
          <w:sz w:val="28"/>
          <w:szCs w:val="28"/>
          <w:lang w:val="uk-UA" w:eastAsia="uk-UA"/>
        </w:rPr>
        <w:lastRenderedPageBreak/>
        <w:t>На підставі протоколу автоматизованого розподілу справи між чл</w:t>
      </w:r>
      <w:r w:rsidR="00063DEE" w:rsidRPr="00CE7E36">
        <w:rPr>
          <w:rFonts w:ascii="Times New Roman" w:eastAsiaTheme="minorEastAsia" w:hAnsi="Times New Roman"/>
          <w:sz w:val="28"/>
          <w:szCs w:val="28"/>
          <w:lang w:val="uk-UA" w:eastAsia="uk-UA"/>
        </w:rPr>
        <w:t xml:space="preserve">енами Вищої ради правосуддя від 24 листопада 2023 року </w:t>
      </w:r>
      <w:r w:rsidR="00853549" w:rsidRPr="00CE7E36">
        <w:rPr>
          <w:rFonts w:ascii="Times New Roman" w:eastAsiaTheme="minorEastAsia" w:hAnsi="Times New Roman"/>
          <w:sz w:val="28"/>
          <w:szCs w:val="28"/>
          <w:lang w:val="uk-UA" w:eastAsia="uk-UA"/>
        </w:rPr>
        <w:t>зазначену</w:t>
      </w:r>
      <w:r w:rsidR="004D69FB" w:rsidRPr="00CE7E36">
        <w:rPr>
          <w:rFonts w:ascii="Times New Roman" w:eastAsiaTheme="minorEastAsia" w:hAnsi="Times New Roman"/>
          <w:sz w:val="28"/>
          <w:szCs w:val="28"/>
          <w:lang w:val="uk-UA" w:eastAsia="uk-UA"/>
        </w:rPr>
        <w:t xml:space="preserve"> вище</w:t>
      </w:r>
      <w:r w:rsidR="00853549" w:rsidRPr="00CE7E36">
        <w:rPr>
          <w:rFonts w:ascii="Times New Roman" w:eastAsiaTheme="minorEastAsia" w:hAnsi="Times New Roman"/>
          <w:sz w:val="28"/>
          <w:szCs w:val="28"/>
          <w:lang w:val="uk-UA" w:eastAsia="uk-UA"/>
        </w:rPr>
        <w:t xml:space="preserve"> </w:t>
      </w:r>
      <w:r w:rsidR="00063DEE" w:rsidRPr="00CE7E36">
        <w:rPr>
          <w:rFonts w:ascii="Times New Roman" w:eastAsiaTheme="minorEastAsia" w:hAnsi="Times New Roman"/>
          <w:sz w:val="28"/>
          <w:szCs w:val="28"/>
          <w:lang w:val="uk-UA" w:eastAsia="uk-UA"/>
        </w:rPr>
        <w:t xml:space="preserve">дисциплінарну скаргу </w:t>
      </w:r>
      <w:r w:rsidRPr="00CE7E36">
        <w:rPr>
          <w:rFonts w:ascii="Times New Roman" w:eastAsiaTheme="minorEastAsia" w:hAnsi="Times New Roman"/>
          <w:sz w:val="28"/>
          <w:szCs w:val="28"/>
          <w:lang w:val="uk-UA" w:eastAsia="uk-UA"/>
        </w:rPr>
        <w:t>розподіл</w:t>
      </w:r>
      <w:r w:rsidR="00063DEE" w:rsidRPr="00CE7E36">
        <w:rPr>
          <w:rFonts w:ascii="Times New Roman" w:eastAsiaTheme="minorEastAsia" w:hAnsi="Times New Roman"/>
          <w:sz w:val="28"/>
          <w:szCs w:val="28"/>
          <w:lang w:val="uk-UA" w:eastAsia="uk-UA"/>
        </w:rPr>
        <w:t xml:space="preserve">ено члену Вищої ради правосуддя </w:t>
      </w:r>
      <w:r w:rsidR="00063DEE" w:rsidRPr="00391E88">
        <w:rPr>
          <w:rFonts w:ascii="Times New Roman" w:eastAsia="Calibri" w:hAnsi="Times New Roman"/>
          <w:sz w:val="28"/>
          <w:szCs w:val="28"/>
          <w:lang w:val="uk-UA"/>
        </w:rPr>
        <w:t>Лук’янов</w:t>
      </w:r>
      <w:r w:rsidR="00063DEE" w:rsidRPr="00CE7E36">
        <w:rPr>
          <w:rFonts w:ascii="Times New Roman" w:eastAsia="Calibri" w:hAnsi="Times New Roman"/>
          <w:sz w:val="28"/>
          <w:szCs w:val="28"/>
          <w:lang w:val="uk-UA"/>
        </w:rPr>
        <w:t>у</w:t>
      </w:r>
      <w:r w:rsidR="00063DEE" w:rsidRPr="00CE7E36">
        <w:rPr>
          <w:rFonts w:ascii="Times New Roman" w:eastAsia="Calibri" w:hAnsi="Times New Roman"/>
          <w:sz w:val="28"/>
          <w:szCs w:val="28"/>
        </w:rPr>
        <w:t> </w:t>
      </w:r>
      <w:r w:rsidR="00063DEE" w:rsidRPr="00391E88">
        <w:rPr>
          <w:rFonts w:ascii="Times New Roman" w:eastAsia="Calibri" w:hAnsi="Times New Roman"/>
          <w:sz w:val="28"/>
          <w:szCs w:val="28"/>
          <w:lang w:val="uk-UA"/>
        </w:rPr>
        <w:t>Д.</w:t>
      </w:r>
      <w:r w:rsidR="00063DEE" w:rsidRPr="00CE7E36">
        <w:rPr>
          <w:rFonts w:ascii="Times New Roman" w:eastAsia="Calibri" w:hAnsi="Times New Roman"/>
          <w:sz w:val="28"/>
          <w:szCs w:val="28"/>
          <w:lang w:val="uk-UA"/>
        </w:rPr>
        <w:t xml:space="preserve">В. </w:t>
      </w:r>
    </w:p>
    <w:p w:rsidR="00956E25" w:rsidRPr="00CE7E36" w:rsidRDefault="00956E25" w:rsidP="00CE7E36">
      <w:pPr>
        <w:pStyle w:val="af0"/>
        <w:ind w:firstLine="567"/>
        <w:jc w:val="both"/>
        <w:rPr>
          <w:rFonts w:ascii="Times New Roman" w:eastAsiaTheme="minorEastAsia" w:hAnsi="Times New Roman"/>
          <w:sz w:val="28"/>
          <w:szCs w:val="28"/>
          <w:lang w:val="uk-UA" w:eastAsia="uk-UA"/>
        </w:rPr>
      </w:pPr>
      <w:r w:rsidRPr="00CE7E36">
        <w:rPr>
          <w:rFonts w:ascii="Times New Roman" w:eastAsiaTheme="minorEastAsia" w:hAnsi="Times New Roman"/>
          <w:sz w:val="28"/>
          <w:szCs w:val="28"/>
          <w:lang w:val="uk-UA" w:eastAsia="uk-UA"/>
        </w:rPr>
        <w:t>5 серпня 2021 року набрав чинності Закон України від 14 липня 2021 року №</w:t>
      </w:r>
      <w:r w:rsidR="00D8616A" w:rsidRPr="00CE7E36">
        <w:rPr>
          <w:rFonts w:ascii="Times New Roman" w:eastAsiaTheme="minorEastAsia" w:hAnsi="Times New Roman"/>
          <w:sz w:val="28"/>
          <w:szCs w:val="28"/>
          <w:lang w:val="uk-UA" w:eastAsia="uk-UA"/>
        </w:rPr>
        <w:t> </w:t>
      </w:r>
      <w:r w:rsidRPr="00CE7E36">
        <w:rPr>
          <w:rFonts w:ascii="Times New Roman" w:eastAsiaTheme="minorEastAsia" w:hAnsi="Times New Roman"/>
          <w:sz w:val="28"/>
          <w:szCs w:val="28"/>
          <w:lang w:val="uk-UA" w:eastAsia="uk-UA"/>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sidR="00CF5774" w:rsidRPr="00CE7E36">
        <w:rPr>
          <w:rFonts w:ascii="Times New Roman" w:eastAsiaTheme="minorEastAsia" w:hAnsi="Times New Roman"/>
          <w:sz w:val="28"/>
          <w:szCs w:val="28"/>
          <w:lang w:val="uk-UA" w:eastAsia="uk-UA"/>
        </w:rPr>
        <w:t>З</w:t>
      </w:r>
      <w:r w:rsidRPr="00CE7E36">
        <w:rPr>
          <w:rFonts w:ascii="Times New Roman" w:eastAsiaTheme="minorEastAsia" w:hAnsi="Times New Roman"/>
          <w:sz w:val="28"/>
          <w:szCs w:val="28"/>
          <w:lang w:val="uk-UA" w:eastAsia="uk-UA"/>
        </w:rPr>
        <w:t>аконом здійснення дисциплінарних проваджень щодо суддів було зупинено.</w:t>
      </w:r>
    </w:p>
    <w:p w:rsidR="005E47FD" w:rsidRPr="00CE7E36" w:rsidRDefault="00956E25" w:rsidP="00CE7E36">
      <w:pPr>
        <w:pStyle w:val="af0"/>
        <w:ind w:firstLine="567"/>
        <w:jc w:val="both"/>
        <w:rPr>
          <w:rFonts w:ascii="Times New Roman" w:eastAsiaTheme="minorEastAsia" w:hAnsi="Times New Roman"/>
          <w:sz w:val="28"/>
          <w:szCs w:val="28"/>
          <w:lang w:val="uk-UA" w:eastAsia="uk-UA"/>
        </w:rPr>
      </w:pPr>
      <w:r w:rsidRPr="00CE7E36">
        <w:rPr>
          <w:rFonts w:ascii="Times New Roman" w:eastAsiaTheme="minorEastAsia" w:hAnsi="Times New Roman"/>
          <w:sz w:val="28"/>
          <w:szCs w:val="28"/>
          <w:lang w:val="uk-UA" w:eastAsia="uk-UA"/>
        </w:rPr>
        <w:t>З 19 жовтня 20</w:t>
      </w:r>
      <w:r w:rsidR="0026009C" w:rsidRPr="00CE7E36">
        <w:rPr>
          <w:rFonts w:ascii="Times New Roman" w:eastAsiaTheme="minorEastAsia" w:hAnsi="Times New Roman"/>
          <w:sz w:val="28"/>
          <w:szCs w:val="28"/>
          <w:lang w:val="uk-UA" w:eastAsia="uk-UA"/>
        </w:rPr>
        <w:t>23 року у зв’язку з прийняттям з</w:t>
      </w:r>
      <w:r w:rsidRPr="00CE7E36">
        <w:rPr>
          <w:rFonts w:ascii="Times New Roman" w:eastAsiaTheme="minorEastAsia" w:hAnsi="Times New Roman"/>
          <w:sz w:val="28"/>
          <w:szCs w:val="28"/>
          <w:lang w:val="uk-UA" w:eastAsia="uk-UA"/>
        </w:rPr>
        <w:t>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w:t>
      </w:r>
      <w:r w:rsidR="0078409B" w:rsidRPr="00CE7E36">
        <w:rPr>
          <w:rFonts w:ascii="Times New Roman" w:eastAsiaTheme="minorEastAsia" w:hAnsi="Times New Roman"/>
          <w:sz w:val="28"/>
          <w:szCs w:val="28"/>
          <w:lang w:val="uk-UA" w:eastAsia="uk-UA"/>
        </w:rPr>
        <w:t> </w:t>
      </w:r>
      <w:r w:rsidRPr="00CE7E36">
        <w:rPr>
          <w:rFonts w:ascii="Times New Roman" w:eastAsiaTheme="minorEastAsia" w:hAnsi="Times New Roman"/>
          <w:sz w:val="28"/>
          <w:szCs w:val="28"/>
          <w:lang w:val="uk-UA" w:eastAsia="uk-UA"/>
        </w:rPr>
        <w:t>9</w:t>
      </w:r>
      <w:r w:rsidR="0078409B" w:rsidRPr="00CE7E36">
        <w:rPr>
          <w:rFonts w:ascii="Times New Roman" w:eastAsiaTheme="minorEastAsia" w:hAnsi="Times New Roman"/>
          <w:sz w:val="28"/>
          <w:szCs w:val="28"/>
          <w:lang w:val="uk-UA" w:eastAsia="uk-UA"/>
        </w:rPr>
        <w:t> </w:t>
      </w:r>
      <w:r w:rsidRPr="00CE7E36">
        <w:rPr>
          <w:rFonts w:ascii="Times New Roman" w:eastAsiaTheme="minorEastAsia" w:hAnsi="Times New Roman"/>
          <w:sz w:val="28"/>
          <w:szCs w:val="28"/>
          <w:lang w:val="uk-UA" w:eastAsia="uk-UA"/>
        </w:rPr>
        <w:t>серпня 2023 року №</w:t>
      </w:r>
      <w:r w:rsidR="0078409B" w:rsidRPr="00CE7E36">
        <w:rPr>
          <w:rFonts w:ascii="Times New Roman" w:eastAsiaTheme="minorEastAsia" w:hAnsi="Times New Roman"/>
          <w:sz w:val="28"/>
          <w:szCs w:val="28"/>
          <w:lang w:val="uk-UA" w:eastAsia="uk-UA"/>
        </w:rPr>
        <w:t> </w:t>
      </w:r>
      <w:r w:rsidRPr="00CE7E36">
        <w:rPr>
          <w:rFonts w:ascii="Times New Roman" w:eastAsiaTheme="minorEastAsia" w:hAnsi="Times New Roman"/>
          <w:sz w:val="28"/>
          <w:szCs w:val="28"/>
          <w:lang w:val="uk-UA" w:eastAsia="uk-UA"/>
        </w:rPr>
        <w:t>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017D1F" w:rsidRPr="00CE7E36" w:rsidRDefault="00A37DB6" w:rsidP="00CE7E36">
      <w:pPr>
        <w:pStyle w:val="af0"/>
        <w:ind w:firstLine="567"/>
        <w:jc w:val="both"/>
        <w:rPr>
          <w:rFonts w:ascii="Times New Roman" w:hAnsi="Times New Roman"/>
          <w:sz w:val="28"/>
          <w:szCs w:val="28"/>
          <w:lang w:val="uk-UA"/>
        </w:rPr>
      </w:pPr>
      <w:r w:rsidRPr="00CE7E36">
        <w:rPr>
          <w:rFonts w:ascii="Times New Roman" w:hAnsi="Times New Roman"/>
          <w:sz w:val="28"/>
          <w:szCs w:val="28"/>
          <w:lang w:val="uk-UA"/>
        </w:rPr>
        <w:t xml:space="preserve">Статтею 108 Закону України «Про судоустрій і статус суддів» визначено, що </w:t>
      </w:r>
      <w:r w:rsidR="00017D1F" w:rsidRPr="00CE7E36">
        <w:rPr>
          <w:rFonts w:ascii="Times New Roman" w:hAnsi="Times New Roman"/>
          <w:sz w:val="28"/>
          <w:szCs w:val="28"/>
          <w:lang w:val="uk-UA"/>
        </w:rPr>
        <w:t>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CE7E36" w:rsidRDefault="00A37DB6" w:rsidP="00CE7E36">
      <w:pPr>
        <w:pStyle w:val="af0"/>
        <w:ind w:firstLine="567"/>
        <w:jc w:val="both"/>
        <w:rPr>
          <w:rFonts w:ascii="Times New Roman" w:hAnsi="Times New Roman"/>
          <w:sz w:val="28"/>
          <w:szCs w:val="28"/>
          <w:lang w:val="uk-UA"/>
        </w:rPr>
      </w:pPr>
      <w:r w:rsidRPr="00CE7E36">
        <w:rPr>
          <w:rFonts w:ascii="Times New Roman" w:hAnsi="Times New Roman"/>
          <w:sz w:val="28"/>
          <w:szCs w:val="28"/>
          <w:lang w:val="uk-UA"/>
        </w:rPr>
        <w:t xml:space="preserve">Порядок здійснення дисциплінарного провадження </w:t>
      </w:r>
      <w:r w:rsidR="0026009C" w:rsidRPr="00CE7E36">
        <w:rPr>
          <w:rFonts w:ascii="Times New Roman" w:hAnsi="Times New Roman"/>
          <w:sz w:val="28"/>
          <w:szCs w:val="28"/>
          <w:lang w:val="uk-UA"/>
        </w:rPr>
        <w:t>встановлено у</w:t>
      </w:r>
      <w:r w:rsidRPr="00CE7E36">
        <w:rPr>
          <w:rFonts w:ascii="Times New Roman" w:hAnsi="Times New Roman"/>
          <w:sz w:val="28"/>
          <w:szCs w:val="28"/>
          <w:lang w:val="uk-UA"/>
        </w:rPr>
        <w:t xml:space="preserve"> глав</w:t>
      </w:r>
      <w:r w:rsidR="0026009C" w:rsidRPr="00CE7E36">
        <w:rPr>
          <w:rFonts w:ascii="Times New Roman" w:hAnsi="Times New Roman"/>
          <w:sz w:val="28"/>
          <w:szCs w:val="28"/>
          <w:lang w:val="uk-UA"/>
        </w:rPr>
        <w:t>і</w:t>
      </w:r>
      <w:r w:rsidR="00017D1F" w:rsidRPr="00CE7E36">
        <w:rPr>
          <w:rFonts w:ascii="Times New Roman" w:hAnsi="Times New Roman"/>
          <w:sz w:val="28"/>
          <w:szCs w:val="28"/>
          <w:lang w:val="uk-UA"/>
        </w:rPr>
        <w:t> </w:t>
      </w:r>
      <w:r w:rsidRPr="00CE7E36">
        <w:rPr>
          <w:rFonts w:ascii="Times New Roman" w:hAnsi="Times New Roman"/>
          <w:sz w:val="28"/>
          <w:szCs w:val="28"/>
          <w:lang w:val="uk-UA"/>
        </w:rPr>
        <w:t>4 розділу</w:t>
      </w:r>
      <w:r w:rsidR="00017D1F" w:rsidRPr="00CE7E36">
        <w:rPr>
          <w:rFonts w:ascii="Times New Roman" w:hAnsi="Times New Roman"/>
          <w:sz w:val="28"/>
          <w:szCs w:val="28"/>
          <w:lang w:val="uk-UA"/>
        </w:rPr>
        <w:t> </w:t>
      </w:r>
      <w:r w:rsidRPr="00CE7E36">
        <w:rPr>
          <w:rFonts w:ascii="Times New Roman" w:hAnsi="Times New Roman"/>
          <w:sz w:val="28"/>
          <w:szCs w:val="28"/>
          <w:lang w:val="uk-UA"/>
        </w:rPr>
        <w:t>ІІ Закону України «Про Вищу раду правосуддя».</w:t>
      </w:r>
    </w:p>
    <w:p w:rsidR="00D9181B" w:rsidRPr="00CE7E36" w:rsidRDefault="00D9181B" w:rsidP="00CE7E3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CE7E36">
        <w:rPr>
          <w:rFonts w:ascii="Times New Roman" w:eastAsia="Times New Roman" w:hAnsi="Times New Roman" w:cs="Times New Roman"/>
          <w:sz w:val="28"/>
          <w:szCs w:val="28"/>
          <w:lang w:eastAsia="ru-RU"/>
        </w:rPr>
        <w:t xml:space="preserve">Згідно з пунктом 1 частини третьої статті 42 Закону України «Про Вищу раду правосуддя» дисциплінарне провадження щодо суддів включає </w:t>
      </w:r>
      <w:r w:rsidRPr="00CE7E36">
        <w:rPr>
          <w:rFonts w:ascii="Times New Roman" w:eastAsia="Times New Roman" w:hAnsi="Times New Roman" w:cs="Times New Roman"/>
          <w:sz w:val="28"/>
          <w:szCs w:val="28"/>
          <w:shd w:val="clear" w:color="auto" w:fill="FFFFFF"/>
          <w:lang w:eastAsia="ru-RU"/>
        </w:rPr>
        <w:t>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r w:rsidRPr="00CE7E36">
        <w:rPr>
          <w:rFonts w:ascii="Times New Roman" w:eastAsia="Times New Roman" w:hAnsi="Times New Roman" w:cs="Times New Roman"/>
          <w:sz w:val="28"/>
          <w:szCs w:val="28"/>
          <w:lang w:eastAsia="ru-RU"/>
        </w:rPr>
        <w:t>.</w:t>
      </w:r>
    </w:p>
    <w:p w:rsidR="00A76693" w:rsidRPr="00CE7E36" w:rsidRDefault="00684CE5" w:rsidP="00CE7E36">
      <w:pPr>
        <w:widowControl w:val="0"/>
        <w:autoSpaceDN w:val="0"/>
        <w:spacing w:after="0" w:line="240" w:lineRule="auto"/>
        <w:ind w:firstLine="567"/>
        <w:jc w:val="both"/>
        <w:rPr>
          <w:rFonts w:ascii="Times New Roman" w:hAnsi="Times New Roman" w:cs="Times New Roman"/>
          <w:bCs/>
          <w:sz w:val="28"/>
          <w:szCs w:val="28"/>
          <w:lang w:bidi="uk-UA"/>
        </w:rPr>
      </w:pPr>
      <w:r w:rsidRPr="00CE7E36">
        <w:rPr>
          <w:rFonts w:ascii="Times New Roman" w:hAnsi="Times New Roman" w:cs="Times New Roman"/>
          <w:bCs/>
          <w:sz w:val="28"/>
          <w:szCs w:val="28"/>
        </w:rPr>
        <w:t xml:space="preserve">За результатами попередньої перевірки дисциплінарної скарги член </w:t>
      </w:r>
      <w:r w:rsidR="0046222B" w:rsidRPr="00CE7E36">
        <w:rPr>
          <w:rFonts w:ascii="Times New Roman" w:hAnsi="Times New Roman" w:cs="Times New Roman"/>
          <w:bCs/>
          <w:sz w:val="28"/>
          <w:szCs w:val="28"/>
        </w:rPr>
        <w:t>Третьої</w:t>
      </w:r>
      <w:r w:rsidRPr="00CE7E36">
        <w:rPr>
          <w:rFonts w:ascii="Times New Roman" w:hAnsi="Times New Roman" w:cs="Times New Roman"/>
          <w:bCs/>
          <w:sz w:val="28"/>
          <w:szCs w:val="28"/>
        </w:rPr>
        <w:t xml:space="preserve"> Дисциплінарної палати Вищої ради правосуддя </w:t>
      </w:r>
      <w:r w:rsidR="005E47FD" w:rsidRPr="00CE7E36">
        <w:rPr>
          <w:rFonts w:ascii="Times New Roman" w:eastAsia="Calibri" w:hAnsi="Times New Roman" w:cs="Times New Roman"/>
          <w:sz w:val="28"/>
          <w:szCs w:val="28"/>
        </w:rPr>
        <w:t>Лук’янов</w:t>
      </w:r>
      <w:r w:rsidR="00FA1021" w:rsidRPr="00CE7E36">
        <w:rPr>
          <w:rFonts w:ascii="Times New Roman" w:eastAsia="Calibri" w:hAnsi="Times New Roman" w:cs="Times New Roman"/>
          <w:sz w:val="28"/>
          <w:szCs w:val="28"/>
        </w:rPr>
        <w:t xml:space="preserve"> </w:t>
      </w:r>
      <w:r w:rsidR="005E47FD" w:rsidRPr="00CE7E36">
        <w:rPr>
          <w:rFonts w:ascii="Times New Roman" w:eastAsia="Calibri" w:hAnsi="Times New Roman" w:cs="Times New Roman"/>
          <w:sz w:val="28"/>
          <w:szCs w:val="28"/>
        </w:rPr>
        <w:t xml:space="preserve">Д.В. </w:t>
      </w:r>
      <w:r w:rsidR="005E47FD" w:rsidRPr="00CE7E36">
        <w:rPr>
          <w:rFonts w:ascii="Times New Roman" w:hAnsi="Times New Roman" w:cs="Times New Roman"/>
          <w:bCs/>
          <w:sz w:val="28"/>
          <w:szCs w:val="28"/>
        </w:rPr>
        <w:t>вніс</w:t>
      </w:r>
      <w:r w:rsidRPr="00CE7E36">
        <w:rPr>
          <w:rFonts w:ascii="Times New Roman" w:hAnsi="Times New Roman" w:cs="Times New Roman"/>
          <w:bCs/>
          <w:sz w:val="28"/>
          <w:szCs w:val="28"/>
        </w:rPr>
        <w:t xml:space="preserve"> пропозицію </w:t>
      </w:r>
      <w:r w:rsidR="00A1518D" w:rsidRPr="00CE7E36">
        <w:rPr>
          <w:rFonts w:ascii="Times New Roman" w:hAnsi="Times New Roman" w:cs="Times New Roman"/>
          <w:bCs/>
          <w:sz w:val="28"/>
          <w:szCs w:val="28"/>
          <w:lang w:bidi="uk-UA"/>
        </w:rPr>
        <w:t>відкрити</w:t>
      </w:r>
      <w:r w:rsidR="001844B9" w:rsidRPr="00CE7E36">
        <w:rPr>
          <w:rFonts w:ascii="Times New Roman" w:hAnsi="Times New Roman" w:cs="Times New Roman"/>
          <w:bCs/>
          <w:sz w:val="28"/>
          <w:szCs w:val="28"/>
        </w:rPr>
        <w:t xml:space="preserve"> дисциплінарн</w:t>
      </w:r>
      <w:r w:rsidR="00A1518D" w:rsidRPr="00CE7E36">
        <w:rPr>
          <w:rFonts w:ascii="Times New Roman" w:hAnsi="Times New Roman" w:cs="Times New Roman"/>
          <w:bCs/>
          <w:sz w:val="28"/>
          <w:szCs w:val="28"/>
        </w:rPr>
        <w:t>у</w:t>
      </w:r>
      <w:r w:rsidR="001844B9" w:rsidRPr="00CE7E36">
        <w:rPr>
          <w:rFonts w:ascii="Times New Roman" w:hAnsi="Times New Roman" w:cs="Times New Roman"/>
          <w:bCs/>
          <w:sz w:val="28"/>
          <w:szCs w:val="28"/>
        </w:rPr>
        <w:t xml:space="preserve"> справ</w:t>
      </w:r>
      <w:r w:rsidR="00A1518D" w:rsidRPr="00CE7E36">
        <w:rPr>
          <w:rFonts w:ascii="Times New Roman" w:hAnsi="Times New Roman" w:cs="Times New Roman"/>
          <w:bCs/>
          <w:sz w:val="28"/>
          <w:szCs w:val="28"/>
        </w:rPr>
        <w:t>у</w:t>
      </w:r>
      <w:r w:rsidR="001844B9" w:rsidRPr="00CE7E36">
        <w:rPr>
          <w:rFonts w:ascii="Times New Roman" w:hAnsi="Times New Roman" w:cs="Times New Roman"/>
          <w:bCs/>
          <w:sz w:val="28"/>
          <w:szCs w:val="28"/>
        </w:rPr>
        <w:t xml:space="preserve"> щодо </w:t>
      </w:r>
      <w:r w:rsidR="001844B9" w:rsidRPr="00CE7E36">
        <w:rPr>
          <w:rFonts w:ascii="Times New Roman" w:hAnsi="Times New Roman" w:cs="Times New Roman"/>
          <w:bCs/>
          <w:sz w:val="28"/>
          <w:szCs w:val="28"/>
          <w:lang w:bidi="uk-UA"/>
        </w:rPr>
        <w:t>судді</w:t>
      </w:r>
      <w:r w:rsidR="005E47FD" w:rsidRPr="00CE7E36">
        <w:rPr>
          <w:rFonts w:ascii="Times New Roman" w:hAnsi="Times New Roman" w:cs="Times New Roman"/>
          <w:bCs/>
          <w:sz w:val="28"/>
          <w:szCs w:val="28"/>
          <w:lang w:bidi="uk-UA"/>
        </w:rPr>
        <w:t xml:space="preserve"> </w:t>
      </w:r>
      <w:r w:rsidR="005E47FD" w:rsidRPr="00CE7E36">
        <w:rPr>
          <w:rFonts w:ascii="Times New Roman" w:hAnsi="Times New Roman" w:cs="Times New Roman"/>
          <w:sz w:val="28"/>
          <w:szCs w:val="28"/>
        </w:rPr>
        <w:t xml:space="preserve">Франківського районного суду міста Львова Кузя В.Я. </w:t>
      </w:r>
      <w:r w:rsidR="001844B9" w:rsidRPr="00CE7E36">
        <w:rPr>
          <w:rFonts w:ascii="Times New Roman" w:hAnsi="Times New Roman" w:cs="Times New Roman"/>
          <w:bCs/>
          <w:sz w:val="28"/>
          <w:szCs w:val="28"/>
          <w:lang w:bidi="uk-UA"/>
        </w:rPr>
        <w:t xml:space="preserve"> </w:t>
      </w:r>
    </w:p>
    <w:p w:rsidR="00684CE5" w:rsidRPr="00CE7E36" w:rsidRDefault="00684CE5" w:rsidP="00CE7E36">
      <w:pPr>
        <w:widowControl w:val="0"/>
        <w:autoSpaceDN w:val="0"/>
        <w:spacing w:after="0" w:line="240" w:lineRule="auto"/>
        <w:ind w:firstLine="567"/>
        <w:contextualSpacing/>
        <w:jc w:val="both"/>
        <w:rPr>
          <w:rFonts w:ascii="Times New Roman" w:hAnsi="Times New Roman" w:cs="Times New Roman"/>
          <w:bCs/>
          <w:sz w:val="28"/>
          <w:szCs w:val="28"/>
          <w:lang w:bidi="uk-UA"/>
        </w:rPr>
      </w:pPr>
      <w:r w:rsidRPr="00CE7E36">
        <w:rPr>
          <w:rFonts w:ascii="Times New Roman" w:hAnsi="Times New Roman" w:cs="Times New Roman"/>
          <w:bCs/>
          <w:sz w:val="28"/>
          <w:szCs w:val="28"/>
        </w:rPr>
        <w:t>Здійснивши попередн</w:t>
      </w:r>
      <w:r w:rsidR="00D9181B" w:rsidRPr="00CE7E36">
        <w:rPr>
          <w:rFonts w:ascii="Times New Roman" w:hAnsi="Times New Roman" w:cs="Times New Roman"/>
          <w:bCs/>
          <w:sz w:val="28"/>
          <w:szCs w:val="28"/>
        </w:rPr>
        <w:t>ю</w:t>
      </w:r>
      <w:r w:rsidRPr="00CE7E36">
        <w:rPr>
          <w:rFonts w:ascii="Times New Roman" w:hAnsi="Times New Roman" w:cs="Times New Roman"/>
          <w:bCs/>
          <w:sz w:val="28"/>
          <w:szCs w:val="28"/>
        </w:rPr>
        <w:t xml:space="preserve"> перевірку </w:t>
      </w:r>
      <w:r w:rsidR="00D51314" w:rsidRPr="00CE7E36">
        <w:rPr>
          <w:rFonts w:ascii="Times New Roman" w:hAnsi="Times New Roman" w:cs="Times New Roman"/>
          <w:bCs/>
          <w:sz w:val="28"/>
          <w:szCs w:val="28"/>
        </w:rPr>
        <w:t>відомостей, викладених</w:t>
      </w:r>
      <w:r w:rsidR="005E47FD" w:rsidRPr="00CE7E36">
        <w:rPr>
          <w:rFonts w:ascii="Times New Roman" w:hAnsi="Times New Roman" w:cs="Times New Roman"/>
          <w:bCs/>
          <w:sz w:val="28"/>
          <w:szCs w:val="28"/>
        </w:rPr>
        <w:t xml:space="preserve"> у дисциплінарній скарзі</w:t>
      </w:r>
      <w:r w:rsidR="006B32AE" w:rsidRPr="00CE7E36">
        <w:rPr>
          <w:rFonts w:ascii="Times New Roman" w:hAnsi="Times New Roman" w:cs="Times New Roman"/>
          <w:bCs/>
          <w:sz w:val="28"/>
          <w:szCs w:val="28"/>
        </w:rPr>
        <w:t xml:space="preserve">, </w:t>
      </w:r>
      <w:r w:rsidRPr="00CE7E36">
        <w:rPr>
          <w:rFonts w:ascii="Times New Roman" w:hAnsi="Times New Roman" w:cs="Times New Roman"/>
          <w:bCs/>
          <w:sz w:val="28"/>
          <w:szCs w:val="28"/>
        </w:rPr>
        <w:t xml:space="preserve">заслухавши доповідача – члена </w:t>
      </w:r>
      <w:r w:rsidR="0046222B" w:rsidRPr="00CE7E36">
        <w:rPr>
          <w:rFonts w:ascii="Times New Roman" w:hAnsi="Times New Roman" w:cs="Times New Roman"/>
          <w:bCs/>
          <w:sz w:val="28"/>
          <w:szCs w:val="28"/>
        </w:rPr>
        <w:t>Третьої</w:t>
      </w:r>
      <w:r w:rsidRPr="00CE7E36">
        <w:rPr>
          <w:rFonts w:ascii="Times New Roman" w:hAnsi="Times New Roman" w:cs="Times New Roman"/>
          <w:bCs/>
          <w:sz w:val="28"/>
          <w:szCs w:val="28"/>
        </w:rPr>
        <w:t xml:space="preserve"> Дисциплінарної палати </w:t>
      </w:r>
      <w:r w:rsidR="00965E34" w:rsidRPr="00CE7E36">
        <w:rPr>
          <w:rFonts w:ascii="Times New Roman" w:hAnsi="Times New Roman" w:cs="Times New Roman"/>
          <w:bCs/>
          <w:sz w:val="28"/>
          <w:szCs w:val="28"/>
        </w:rPr>
        <w:t xml:space="preserve">Вищої ради правосуддя </w:t>
      </w:r>
      <w:r w:rsidR="005E47FD" w:rsidRPr="00CE7E36">
        <w:rPr>
          <w:rFonts w:ascii="Times New Roman" w:eastAsia="Calibri" w:hAnsi="Times New Roman" w:cs="Times New Roman"/>
          <w:sz w:val="28"/>
          <w:szCs w:val="28"/>
        </w:rPr>
        <w:t>Лук’янова Д.В.</w:t>
      </w:r>
      <w:r w:rsidR="004A608B" w:rsidRPr="00CE7E36">
        <w:rPr>
          <w:rFonts w:ascii="Times New Roman" w:hAnsi="Times New Roman" w:cs="Times New Roman"/>
          <w:bCs/>
          <w:sz w:val="28"/>
          <w:szCs w:val="28"/>
        </w:rPr>
        <w:t xml:space="preserve">, </w:t>
      </w:r>
      <w:r w:rsidR="001B7836" w:rsidRPr="00CE7E36">
        <w:rPr>
          <w:rFonts w:ascii="Times New Roman" w:hAnsi="Times New Roman" w:cs="Times New Roman"/>
          <w:bCs/>
          <w:sz w:val="28"/>
          <w:szCs w:val="28"/>
        </w:rPr>
        <w:t>Третя</w:t>
      </w:r>
      <w:r w:rsidR="004A608B" w:rsidRPr="00CE7E36">
        <w:rPr>
          <w:rFonts w:ascii="Times New Roman" w:hAnsi="Times New Roman" w:cs="Times New Roman"/>
          <w:bCs/>
          <w:sz w:val="28"/>
          <w:szCs w:val="28"/>
        </w:rPr>
        <w:t xml:space="preserve"> Дисциплінарна палата</w:t>
      </w:r>
      <w:r w:rsidRPr="00CE7E36">
        <w:rPr>
          <w:rFonts w:ascii="Times New Roman" w:hAnsi="Times New Roman" w:cs="Times New Roman"/>
          <w:bCs/>
          <w:sz w:val="28"/>
          <w:szCs w:val="28"/>
        </w:rPr>
        <w:t xml:space="preserve"> Вищої ради правосуддя дійшла висновку про </w:t>
      </w:r>
      <w:r w:rsidR="009B72A5" w:rsidRPr="00CE7E36">
        <w:rPr>
          <w:rFonts w:ascii="Times New Roman" w:hAnsi="Times New Roman" w:cs="Times New Roman"/>
          <w:bCs/>
          <w:sz w:val="28"/>
          <w:szCs w:val="28"/>
        </w:rPr>
        <w:t>наявність підстав для відкритт</w:t>
      </w:r>
      <w:r w:rsidR="00CA6BF5" w:rsidRPr="00CE7E36">
        <w:rPr>
          <w:rFonts w:ascii="Times New Roman" w:hAnsi="Times New Roman" w:cs="Times New Roman"/>
          <w:bCs/>
          <w:sz w:val="28"/>
          <w:szCs w:val="28"/>
        </w:rPr>
        <w:t>я дисциплінарної справи щодо</w:t>
      </w:r>
      <w:r w:rsidR="009B72A5" w:rsidRPr="00CE7E36">
        <w:rPr>
          <w:rFonts w:ascii="Times New Roman" w:hAnsi="Times New Roman" w:cs="Times New Roman"/>
          <w:bCs/>
          <w:sz w:val="28"/>
          <w:szCs w:val="28"/>
        </w:rPr>
        <w:t xml:space="preserve"> судді </w:t>
      </w:r>
      <w:r w:rsidR="005E47FD" w:rsidRPr="00CE7E36">
        <w:rPr>
          <w:rFonts w:ascii="Times New Roman" w:hAnsi="Times New Roman" w:cs="Times New Roman"/>
          <w:sz w:val="28"/>
          <w:szCs w:val="28"/>
        </w:rPr>
        <w:t xml:space="preserve">Франківського районного суду міста Львова Кузя В.Я. </w:t>
      </w:r>
      <w:r w:rsidRPr="00CE7E36">
        <w:rPr>
          <w:rFonts w:ascii="Times New Roman" w:hAnsi="Times New Roman" w:cs="Times New Roman"/>
          <w:bCs/>
          <w:sz w:val="28"/>
          <w:szCs w:val="28"/>
        </w:rPr>
        <w:t>з огляду на таке.</w:t>
      </w:r>
    </w:p>
    <w:p w:rsidR="005E47FD" w:rsidRPr="00CE7E36" w:rsidRDefault="006B32AE" w:rsidP="00CE7E36">
      <w:pPr>
        <w:spacing w:line="240" w:lineRule="auto"/>
        <w:ind w:firstLine="709"/>
        <w:contextualSpacing/>
        <w:jc w:val="both"/>
        <w:rPr>
          <w:rFonts w:ascii="Times New Roman" w:hAnsi="Times New Roman" w:cs="Times New Roman"/>
          <w:sz w:val="28"/>
          <w:szCs w:val="28"/>
        </w:rPr>
      </w:pPr>
      <w:r w:rsidRPr="00CE7E36">
        <w:rPr>
          <w:rFonts w:ascii="Times New Roman" w:hAnsi="Times New Roman" w:cs="Times New Roman"/>
          <w:sz w:val="28"/>
          <w:szCs w:val="28"/>
        </w:rPr>
        <w:t>За результатами п</w:t>
      </w:r>
      <w:r w:rsidR="009754BC" w:rsidRPr="00CE7E36">
        <w:rPr>
          <w:rFonts w:ascii="Times New Roman" w:hAnsi="Times New Roman" w:cs="Times New Roman"/>
          <w:sz w:val="28"/>
          <w:szCs w:val="28"/>
        </w:rPr>
        <w:t>опередньо</w:t>
      </w:r>
      <w:r w:rsidRPr="00CE7E36">
        <w:rPr>
          <w:rFonts w:ascii="Times New Roman" w:hAnsi="Times New Roman" w:cs="Times New Roman"/>
          <w:sz w:val="28"/>
          <w:szCs w:val="28"/>
        </w:rPr>
        <w:t>ї</w:t>
      </w:r>
      <w:r w:rsidR="009754BC" w:rsidRPr="00CE7E36">
        <w:rPr>
          <w:rFonts w:ascii="Times New Roman" w:hAnsi="Times New Roman" w:cs="Times New Roman"/>
          <w:sz w:val="28"/>
          <w:szCs w:val="28"/>
        </w:rPr>
        <w:t xml:space="preserve"> перевірк</w:t>
      </w:r>
      <w:r w:rsidRPr="00CE7E36">
        <w:rPr>
          <w:rFonts w:ascii="Times New Roman" w:hAnsi="Times New Roman" w:cs="Times New Roman"/>
          <w:sz w:val="28"/>
          <w:szCs w:val="28"/>
        </w:rPr>
        <w:t>и</w:t>
      </w:r>
      <w:r w:rsidR="005E47FD" w:rsidRPr="00CE7E36">
        <w:rPr>
          <w:rFonts w:ascii="Times New Roman" w:hAnsi="Times New Roman" w:cs="Times New Roman"/>
          <w:sz w:val="28"/>
          <w:szCs w:val="28"/>
        </w:rPr>
        <w:t xml:space="preserve"> встановлено, що 30 вересня                2022 року до Франківського районного суду міста Львова надійшли матеріали </w:t>
      </w:r>
      <w:r w:rsidR="005E47FD" w:rsidRPr="00CE7E36">
        <w:rPr>
          <w:rFonts w:ascii="Times New Roman" w:hAnsi="Times New Roman" w:cs="Times New Roman"/>
          <w:sz w:val="28"/>
          <w:szCs w:val="28"/>
        </w:rPr>
        <w:lastRenderedPageBreak/>
        <w:t xml:space="preserve">про притягнення до адміністративної </w:t>
      </w:r>
      <w:r w:rsidR="00FA1021" w:rsidRPr="00CE7E36">
        <w:rPr>
          <w:rFonts w:ascii="Times New Roman" w:hAnsi="Times New Roman" w:cs="Times New Roman"/>
          <w:sz w:val="28"/>
          <w:szCs w:val="28"/>
        </w:rPr>
        <w:t xml:space="preserve">відповідальності </w:t>
      </w:r>
      <w:r w:rsidR="00391E88">
        <w:rPr>
          <w:rFonts w:ascii="Times New Roman" w:hAnsi="Times New Roman" w:cs="Times New Roman"/>
          <w:sz w:val="28"/>
          <w:szCs w:val="28"/>
        </w:rPr>
        <w:t>ОСОБА_1</w:t>
      </w:r>
      <w:r w:rsidR="005E47FD" w:rsidRPr="00CE7E36">
        <w:rPr>
          <w:rFonts w:ascii="Times New Roman" w:hAnsi="Times New Roman" w:cs="Times New Roman"/>
          <w:sz w:val="28"/>
          <w:szCs w:val="28"/>
        </w:rPr>
        <w:t xml:space="preserve"> за правопорушення, передбачене статтею 124 </w:t>
      </w:r>
      <w:proofErr w:type="spellStart"/>
      <w:r w:rsidR="005E47FD" w:rsidRPr="00CE7E36">
        <w:rPr>
          <w:rFonts w:ascii="Times New Roman" w:hAnsi="Times New Roman" w:cs="Times New Roman"/>
          <w:sz w:val="28"/>
          <w:szCs w:val="28"/>
        </w:rPr>
        <w:t>КУпАП</w:t>
      </w:r>
      <w:proofErr w:type="spellEnd"/>
      <w:r w:rsidR="005E47FD" w:rsidRPr="00CE7E36">
        <w:rPr>
          <w:rFonts w:ascii="Times New Roman" w:hAnsi="Times New Roman" w:cs="Times New Roman"/>
          <w:sz w:val="28"/>
          <w:szCs w:val="28"/>
        </w:rPr>
        <w:t xml:space="preserve"> (справа № 465/5761/22).</w:t>
      </w:r>
    </w:p>
    <w:p w:rsidR="005E47FD" w:rsidRPr="00CE7E36" w:rsidRDefault="005E47FD" w:rsidP="00CE7E36">
      <w:pPr>
        <w:spacing w:line="240" w:lineRule="auto"/>
        <w:ind w:firstLine="709"/>
        <w:contextualSpacing/>
        <w:jc w:val="both"/>
        <w:rPr>
          <w:rFonts w:ascii="Times New Roman" w:hAnsi="Times New Roman" w:cs="Times New Roman"/>
          <w:sz w:val="28"/>
          <w:szCs w:val="28"/>
        </w:rPr>
      </w:pPr>
      <w:r w:rsidRPr="00CE7E36">
        <w:rPr>
          <w:rFonts w:ascii="Times New Roman" w:hAnsi="Times New Roman" w:cs="Times New Roman"/>
          <w:sz w:val="28"/>
          <w:szCs w:val="28"/>
        </w:rPr>
        <w:t>За результат</w:t>
      </w:r>
      <w:r w:rsidR="00A20592" w:rsidRPr="00CE7E36">
        <w:rPr>
          <w:rFonts w:ascii="Times New Roman" w:hAnsi="Times New Roman" w:cs="Times New Roman"/>
          <w:sz w:val="28"/>
          <w:szCs w:val="28"/>
        </w:rPr>
        <w:t>ами</w:t>
      </w:r>
      <w:r w:rsidRPr="00CE7E36">
        <w:rPr>
          <w:rFonts w:ascii="Times New Roman" w:hAnsi="Times New Roman" w:cs="Times New Roman"/>
          <w:sz w:val="28"/>
          <w:szCs w:val="28"/>
        </w:rPr>
        <w:t xml:space="preserve"> автоматизованого розподілу від 30 вересня 2022 року                     для розгляду справи визначено суддю Франківського районного суду міста Львова Кузя В.Я.  </w:t>
      </w:r>
    </w:p>
    <w:p w:rsidR="005E47FD" w:rsidRPr="00CE7E36" w:rsidRDefault="005E47FD" w:rsidP="00CE7E36">
      <w:pPr>
        <w:spacing w:line="240" w:lineRule="auto"/>
        <w:ind w:firstLine="709"/>
        <w:contextualSpacing/>
        <w:jc w:val="both"/>
        <w:rPr>
          <w:rFonts w:ascii="Times New Roman" w:hAnsi="Times New Roman" w:cs="Times New Roman"/>
          <w:sz w:val="28"/>
          <w:szCs w:val="28"/>
        </w:rPr>
      </w:pPr>
      <w:r w:rsidRPr="00CE7E36">
        <w:rPr>
          <w:rFonts w:ascii="Times New Roman" w:hAnsi="Times New Roman" w:cs="Times New Roman"/>
          <w:sz w:val="28"/>
          <w:szCs w:val="28"/>
        </w:rPr>
        <w:t>Під час судового розгляду судові засідання</w:t>
      </w:r>
      <w:r w:rsidR="002F2C6D">
        <w:rPr>
          <w:rFonts w:ascii="Times New Roman" w:hAnsi="Times New Roman" w:cs="Times New Roman"/>
          <w:sz w:val="28"/>
          <w:szCs w:val="28"/>
        </w:rPr>
        <w:t>,</w:t>
      </w:r>
      <w:r w:rsidR="00A20592" w:rsidRPr="00CE7E36">
        <w:rPr>
          <w:rFonts w:ascii="Times New Roman" w:hAnsi="Times New Roman" w:cs="Times New Roman"/>
          <w:sz w:val="28"/>
          <w:szCs w:val="28"/>
        </w:rPr>
        <w:t xml:space="preserve"> призначені, </w:t>
      </w:r>
      <w:r w:rsidRPr="00CE7E36">
        <w:rPr>
          <w:rFonts w:ascii="Times New Roman" w:hAnsi="Times New Roman" w:cs="Times New Roman"/>
          <w:sz w:val="28"/>
          <w:szCs w:val="28"/>
        </w:rPr>
        <w:t xml:space="preserve">зокрема, </w:t>
      </w:r>
      <w:r w:rsidR="00A20592" w:rsidRPr="00CE7E36">
        <w:rPr>
          <w:rFonts w:ascii="Times New Roman" w:hAnsi="Times New Roman" w:cs="Times New Roman"/>
          <w:sz w:val="28"/>
          <w:szCs w:val="28"/>
        </w:rPr>
        <w:t xml:space="preserve">                            на </w:t>
      </w:r>
      <w:r w:rsidRPr="00CE7E36">
        <w:rPr>
          <w:rFonts w:ascii="Times New Roman" w:hAnsi="Times New Roman" w:cs="Times New Roman"/>
          <w:sz w:val="28"/>
          <w:szCs w:val="28"/>
        </w:rPr>
        <w:t>28 жовтня 2022 року, 22 листопада 2022 року, 12 грудня</w:t>
      </w:r>
      <w:r w:rsidR="00A20592" w:rsidRPr="00CE7E36">
        <w:rPr>
          <w:rFonts w:ascii="Times New Roman" w:hAnsi="Times New Roman" w:cs="Times New Roman"/>
          <w:sz w:val="28"/>
          <w:szCs w:val="28"/>
        </w:rPr>
        <w:t xml:space="preserve"> </w:t>
      </w:r>
      <w:r w:rsidRPr="00CE7E36">
        <w:rPr>
          <w:rFonts w:ascii="Times New Roman" w:hAnsi="Times New Roman" w:cs="Times New Roman"/>
          <w:sz w:val="28"/>
          <w:szCs w:val="28"/>
        </w:rPr>
        <w:t xml:space="preserve">2022 року, </w:t>
      </w:r>
      <w:r w:rsidR="00391E88">
        <w:rPr>
          <w:rFonts w:ascii="Times New Roman" w:hAnsi="Times New Roman" w:cs="Times New Roman"/>
          <w:sz w:val="28"/>
          <w:szCs w:val="28"/>
        </w:rPr>
        <w:t xml:space="preserve">                       </w:t>
      </w:r>
      <w:r w:rsidRPr="00CE7E36">
        <w:rPr>
          <w:rFonts w:ascii="Times New Roman" w:hAnsi="Times New Roman" w:cs="Times New Roman"/>
          <w:sz w:val="28"/>
          <w:szCs w:val="28"/>
        </w:rPr>
        <w:t xml:space="preserve">19 грудня 2022 року, </w:t>
      </w:r>
      <w:r w:rsidR="00A20592" w:rsidRPr="00CE7E36">
        <w:rPr>
          <w:rFonts w:ascii="Times New Roman" w:hAnsi="Times New Roman" w:cs="Times New Roman"/>
          <w:sz w:val="28"/>
          <w:szCs w:val="28"/>
        </w:rPr>
        <w:t>суддя</w:t>
      </w:r>
      <w:r w:rsidRPr="00CE7E36">
        <w:rPr>
          <w:rFonts w:ascii="Times New Roman" w:hAnsi="Times New Roman" w:cs="Times New Roman"/>
          <w:sz w:val="28"/>
          <w:szCs w:val="28"/>
        </w:rPr>
        <w:t xml:space="preserve"> відклада</w:t>
      </w:r>
      <w:r w:rsidR="00A20592" w:rsidRPr="00CE7E36">
        <w:rPr>
          <w:rFonts w:ascii="Times New Roman" w:hAnsi="Times New Roman" w:cs="Times New Roman"/>
          <w:sz w:val="28"/>
          <w:szCs w:val="28"/>
        </w:rPr>
        <w:t xml:space="preserve">в </w:t>
      </w:r>
      <w:r w:rsidRPr="00CE7E36">
        <w:rPr>
          <w:rFonts w:ascii="Times New Roman" w:hAnsi="Times New Roman" w:cs="Times New Roman"/>
          <w:sz w:val="28"/>
          <w:szCs w:val="28"/>
        </w:rPr>
        <w:t xml:space="preserve">для виклику </w:t>
      </w:r>
      <w:r w:rsidR="00A20592" w:rsidRPr="00CE7E36">
        <w:rPr>
          <w:rFonts w:ascii="Times New Roman" w:hAnsi="Times New Roman" w:cs="Times New Roman"/>
          <w:sz w:val="28"/>
          <w:szCs w:val="28"/>
        </w:rPr>
        <w:t>в</w:t>
      </w:r>
      <w:r w:rsidRPr="00CE7E36">
        <w:rPr>
          <w:rFonts w:ascii="Times New Roman" w:hAnsi="Times New Roman" w:cs="Times New Roman"/>
          <w:sz w:val="28"/>
          <w:szCs w:val="28"/>
        </w:rPr>
        <w:t xml:space="preserve"> судове засідання особи, яка склала протокол про адміністративне правопорушення, для залучення до участі у справі потерпілої особи</w:t>
      </w:r>
      <w:r w:rsidR="00A20592" w:rsidRPr="00CE7E36">
        <w:rPr>
          <w:rFonts w:ascii="Times New Roman" w:hAnsi="Times New Roman" w:cs="Times New Roman"/>
          <w:sz w:val="28"/>
          <w:szCs w:val="28"/>
        </w:rPr>
        <w:t>,</w:t>
      </w:r>
      <w:r w:rsidRPr="00CE7E36">
        <w:rPr>
          <w:rFonts w:ascii="Times New Roman" w:hAnsi="Times New Roman" w:cs="Times New Roman"/>
          <w:sz w:val="28"/>
          <w:szCs w:val="28"/>
        </w:rPr>
        <w:t xml:space="preserve"> явку якої визнано обов’язковою, виклик</w:t>
      </w:r>
      <w:r w:rsidR="00A20592" w:rsidRPr="00CE7E36">
        <w:rPr>
          <w:rFonts w:ascii="Times New Roman" w:hAnsi="Times New Roman" w:cs="Times New Roman"/>
          <w:sz w:val="28"/>
          <w:szCs w:val="28"/>
        </w:rPr>
        <w:t xml:space="preserve">у </w:t>
      </w:r>
      <w:r w:rsidRPr="00CE7E36">
        <w:rPr>
          <w:rFonts w:ascii="Times New Roman" w:hAnsi="Times New Roman" w:cs="Times New Roman"/>
          <w:sz w:val="28"/>
          <w:szCs w:val="28"/>
        </w:rPr>
        <w:t xml:space="preserve">у засідання свідків та з інших причин, </w:t>
      </w:r>
      <w:r w:rsidR="00A20592" w:rsidRPr="00CE7E36">
        <w:rPr>
          <w:rFonts w:ascii="Times New Roman" w:hAnsi="Times New Roman" w:cs="Times New Roman"/>
          <w:sz w:val="28"/>
          <w:szCs w:val="28"/>
        </w:rPr>
        <w:t>з яких</w:t>
      </w:r>
      <w:r w:rsidRPr="00CE7E36">
        <w:rPr>
          <w:rFonts w:ascii="Times New Roman" w:hAnsi="Times New Roman" w:cs="Times New Roman"/>
          <w:sz w:val="28"/>
          <w:szCs w:val="28"/>
        </w:rPr>
        <w:t xml:space="preserve">, на переконання суду, </w:t>
      </w:r>
      <w:r w:rsidR="00A20592" w:rsidRPr="00CE7E36">
        <w:rPr>
          <w:rFonts w:ascii="Times New Roman" w:hAnsi="Times New Roman" w:cs="Times New Roman"/>
          <w:sz w:val="28"/>
          <w:szCs w:val="28"/>
        </w:rPr>
        <w:t xml:space="preserve">розгляд справи був неможливий. </w:t>
      </w:r>
      <w:r w:rsidRPr="00CE7E36">
        <w:rPr>
          <w:rFonts w:ascii="Times New Roman" w:hAnsi="Times New Roman" w:cs="Times New Roman"/>
          <w:sz w:val="28"/>
          <w:szCs w:val="28"/>
        </w:rPr>
        <w:t xml:space="preserve"> </w:t>
      </w:r>
    </w:p>
    <w:p w:rsidR="005E47FD" w:rsidRPr="00CE7E36" w:rsidRDefault="00A20592" w:rsidP="00CE7E36">
      <w:pPr>
        <w:spacing w:line="240" w:lineRule="auto"/>
        <w:ind w:firstLine="709"/>
        <w:contextualSpacing/>
        <w:jc w:val="both"/>
        <w:rPr>
          <w:rFonts w:ascii="Times New Roman" w:eastAsia="Times New Roman" w:hAnsi="Times New Roman" w:cs="Times New Roman"/>
          <w:sz w:val="28"/>
          <w:szCs w:val="28"/>
        </w:rPr>
      </w:pPr>
      <w:r w:rsidRPr="00CE7E36">
        <w:rPr>
          <w:rFonts w:ascii="Times New Roman" w:hAnsi="Times New Roman" w:cs="Times New Roman"/>
          <w:sz w:val="28"/>
          <w:szCs w:val="28"/>
        </w:rPr>
        <w:t>Згідно з п</w:t>
      </w:r>
      <w:r w:rsidR="005E47FD" w:rsidRPr="00CE7E36">
        <w:rPr>
          <w:rFonts w:ascii="Times New Roman" w:hAnsi="Times New Roman" w:cs="Times New Roman"/>
          <w:sz w:val="28"/>
          <w:szCs w:val="28"/>
        </w:rPr>
        <w:t xml:space="preserve">остановою Франківського районного суду міста Львова </w:t>
      </w:r>
      <w:r w:rsidRPr="00CE7E36">
        <w:rPr>
          <w:rFonts w:ascii="Times New Roman" w:hAnsi="Times New Roman" w:cs="Times New Roman"/>
          <w:sz w:val="28"/>
          <w:szCs w:val="28"/>
        </w:rPr>
        <w:t xml:space="preserve">                                 </w:t>
      </w:r>
      <w:r w:rsidR="005E47FD" w:rsidRPr="00CE7E36">
        <w:rPr>
          <w:rFonts w:ascii="Times New Roman" w:hAnsi="Times New Roman" w:cs="Times New Roman"/>
          <w:sz w:val="28"/>
          <w:szCs w:val="28"/>
        </w:rPr>
        <w:t xml:space="preserve">від </w:t>
      </w:r>
      <w:r w:rsidR="00946986" w:rsidRPr="00CE7E36">
        <w:rPr>
          <w:rFonts w:ascii="Times New Roman" w:eastAsia="Times New Roman" w:hAnsi="Times New Roman" w:cs="Times New Roman"/>
          <w:sz w:val="28"/>
          <w:szCs w:val="28"/>
        </w:rPr>
        <w:t xml:space="preserve">19 грудня </w:t>
      </w:r>
      <w:r w:rsidR="005E47FD" w:rsidRPr="00CE7E36">
        <w:rPr>
          <w:rFonts w:ascii="Times New Roman" w:eastAsia="Times New Roman" w:hAnsi="Times New Roman" w:cs="Times New Roman"/>
          <w:sz w:val="28"/>
          <w:szCs w:val="28"/>
        </w:rPr>
        <w:t xml:space="preserve">2022 року матеріали адміністративної справи про притягнення </w:t>
      </w:r>
      <w:r w:rsidRPr="00CE7E36">
        <w:rPr>
          <w:rFonts w:ascii="Times New Roman" w:eastAsia="Times New Roman" w:hAnsi="Times New Roman" w:cs="Times New Roman"/>
          <w:sz w:val="28"/>
          <w:szCs w:val="28"/>
        </w:rPr>
        <w:t xml:space="preserve">                </w:t>
      </w:r>
      <w:r w:rsidR="00391E88">
        <w:rPr>
          <w:rFonts w:ascii="Times New Roman" w:eastAsia="Times New Roman" w:hAnsi="Times New Roman" w:cs="Times New Roman"/>
          <w:sz w:val="28"/>
          <w:szCs w:val="28"/>
        </w:rPr>
        <w:t>ОСОБА_1</w:t>
      </w:r>
      <w:r w:rsidRPr="00CE7E36">
        <w:rPr>
          <w:rFonts w:ascii="Times New Roman" w:eastAsia="Times New Roman" w:hAnsi="Times New Roman" w:cs="Times New Roman"/>
          <w:sz w:val="28"/>
          <w:szCs w:val="28"/>
        </w:rPr>
        <w:t xml:space="preserve"> </w:t>
      </w:r>
      <w:r w:rsidR="005E47FD" w:rsidRPr="00CE7E36">
        <w:rPr>
          <w:rFonts w:ascii="Times New Roman" w:eastAsia="Times New Roman" w:hAnsi="Times New Roman" w:cs="Times New Roman"/>
          <w:sz w:val="28"/>
          <w:szCs w:val="28"/>
        </w:rPr>
        <w:t xml:space="preserve">до адміністративної відповідальності за правопорушення, передбачене статтею 124 </w:t>
      </w:r>
      <w:proofErr w:type="spellStart"/>
      <w:r w:rsidR="005E47FD" w:rsidRPr="00CE7E36">
        <w:rPr>
          <w:rFonts w:ascii="Times New Roman" w:eastAsia="Times New Roman" w:hAnsi="Times New Roman" w:cs="Times New Roman"/>
          <w:sz w:val="28"/>
          <w:szCs w:val="28"/>
        </w:rPr>
        <w:t>КУпАП</w:t>
      </w:r>
      <w:proofErr w:type="spellEnd"/>
      <w:r w:rsidR="005E47FD" w:rsidRPr="00CE7E36">
        <w:rPr>
          <w:rFonts w:ascii="Times New Roman" w:eastAsia="Times New Roman" w:hAnsi="Times New Roman" w:cs="Times New Roman"/>
          <w:sz w:val="28"/>
          <w:szCs w:val="28"/>
        </w:rPr>
        <w:t>, повернуто начальнику Управління патрульної поліції у Львівській області для належного оформлення та вирішення питання про направлення матеріалів для проведення перевірки та надання оцінки ді</w:t>
      </w:r>
      <w:r w:rsidRPr="00CE7E36">
        <w:rPr>
          <w:rFonts w:ascii="Times New Roman" w:eastAsia="Times New Roman" w:hAnsi="Times New Roman" w:cs="Times New Roman"/>
          <w:sz w:val="28"/>
          <w:szCs w:val="28"/>
        </w:rPr>
        <w:t>ям</w:t>
      </w:r>
      <w:r w:rsidR="005E47FD" w:rsidRPr="00CE7E36">
        <w:rPr>
          <w:rFonts w:ascii="Times New Roman" w:eastAsia="Times New Roman" w:hAnsi="Times New Roman" w:cs="Times New Roman"/>
          <w:sz w:val="28"/>
          <w:szCs w:val="28"/>
        </w:rPr>
        <w:t xml:space="preserve"> </w:t>
      </w:r>
      <w:r w:rsidR="00391E88">
        <w:rPr>
          <w:rFonts w:ascii="Times New Roman" w:eastAsia="Times New Roman" w:hAnsi="Times New Roman" w:cs="Times New Roman"/>
          <w:sz w:val="28"/>
          <w:szCs w:val="28"/>
        </w:rPr>
        <w:t>ОСОБА_2</w:t>
      </w:r>
      <w:r w:rsidR="005E47FD" w:rsidRPr="00CE7E36">
        <w:rPr>
          <w:rFonts w:ascii="Times New Roman" w:eastAsia="Times New Roman" w:hAnsi="Times New Roman" w:cs="Times New Roman"/>
          <w:sz w:val="28"/>
          <w:szCs w:val="28"/>
        </w:rPr>
        <w:t xml:space="preserve"> щодо незаконного заволодіння автомобілем</w:t>
      </w:r>
      <w:r w:rsidRPr="00CE7E36">
        <w:rPr>
          <w:rFonts w:ascii="Times New Roman" w:eastAsia="Times New Roman" w:hAnsi="Times New Roman" w:cs="Times New Roman"/>
          <w:sz w:val="28"/>
          <w:szCs w:val="28"/>
        </w:rPr>
        <w:t xml:space="preserve">. </w:t>
      </w:r>
      <w:r w:rsidR="005E47FD" w:rsidRPr="00CE7E36">
        <w:rPr>
          <w:rFonts w:ascii="Times New Roman" w:eastAsia="Times New Roman" w:hAnsi="Times New Roman" w:cs="Times New Roman"/>
          <w:sz w:val="28"/>
          <w:szCs w:val="28"/>
        </w:rPr>
        <w:tab/>
      </w:r>
    </w:p>
    <w:p w:rsidR="003610D3" w:rsidRPr="00CE7E36" w:rsidRDefault="005E47FD" w:rsidP="00CE7E36">
      <w:pPr>
        <w:spacing w:line="240" w:lineRule="auto"/>
        <w:ind w:firstLine="709"/>
        <w:contextualSpacing/>
        <w:jc w:val="both"/>
        <w:rPr>
          <w:rFonts w:ascii="Times New Roman" w:eastAsia="Times New Roman" w:hAnsi="Times New Roman" w:cs="Times New Roman"/>
          <w:sz w:val="28"/>
          <w:szCs w:val="28"/>
        </w:rPr>
      </w:pPr>
      <w:r w:rsidRPr="00CE7E36">
        <w:rPr>
          <w:rFonts w:ascii="Times New Roman" w:eastAsia="Times New Roman" w:hAnsi="Times New Roman" w:cs="Times New Roman"/>
          <w:sz w:val="28"/>
          <w:szCs w:val="28"/>
        </w:rPr>
        <w:t>Повернення матеріалів для належного оформ</w:t>
      </w:r>
      <w:r w:rsidR="00904D12" w:rsidRPr="00CE7E36">
        <w:rPr>
          <w:rFonts w:ascii="Times New Roman" w:eastAsia="Times New Roman" w:hAnsi="Times New Roman" w:cs="Times New Roman"/>
          <w:sz w:val="28"/>
          <w:szCs w:val="28"/>
        </w:rPr>
        <w:t xml:space="preserve">лення суддя обґрунтував тим, що </w:t>
      </w:r>
      <w:r w:rsidRPr="00CE7E36">
        <w:rPr>
          <w:rFonts w:ascii="Times New Roman" w:eastAsia="Times New Roman" w:hAnsi="Times New Roman" w:cs="Times New Roman"/>
          <w:sz w:val="28"/>
          <w:szCs w:val="28"/>
        </w:rPr>
        <w:t>суд встанов</w:t>
      </w:r>
      <w:r w:rsidR="00A20592" w:rsidRPr="00CE7E36">
        <w:rPr>
          <w:rFonts w:ascii="Times New Roman" w:eastAsia="Times New Roman" w:hAnsi="Times New Roman" w:cs="Times New Roman"/>
          <w:sz w:val="28"/>
          <w:szCs w:val="28"/>
        </w:rPr>
        <w:t>ив</w:t>
      </w:r>
      <w:r w:rsidRPr="00CE7E36">
        <w:rPr>
          <w:rFonts w:ascii="Times New Roman" w:eastAsia="Times New Roman" w:hAnsi="Times New Roman" w:cs="Times New Roman"/>
          <w:sz w:val="28"/>
          <w:szCs w:val="28"/>
        </w:rPr>
        <w:t xml:space="preserve"> розбіжності у подіях </w:t>
      </w:r>
      <w:r w:rsidR="003610D3" w:rsidRPr="00CE7E36">
        <w:rPr>
          <w:rFonts w:ascii="Times New Roman" w:eastAsia="Times New Roman" w:hAnsi="Times New Roman" w:cs="Times New Roman"/>
          <w:sz w:val="28"/>
          <w:szCs w:val="28"/>
        </w:rPr>
        <w:t>дорожньо-транспортної пригоди</w:t>
      </w:r>
      <w:r w:rsidRPr="00CE7E36">
        <w:rPr>
          <w:rFonts w:ascii="Times New Roman" w:eastAsia="Times New Roman" w:hAnsi="Times New Roman" w:cs="Times New Roman"/>
          <w:sz w:val="28"/>
          <w:szCs w:val="28"/>
        </w:rPr>
        <w:t>, як</w:t>
      </w:r>
      <w:r w:rsidR="00A20592" w:rsidRPr="00CE7E36">
        <w:rPr>
          <w:rFonts w:ascii="Times New Roman" w:eastAsia="Times New Roman" w:hAnsi="Times New Roman" w:cs="Times New Roman"/>
          <w:sz w:val="28"/>
          <w:szCs w:val="28"/>
        </w:rPr>
        <w:t>им</w:t>
      </w:r>
      <w:r w:rsidRPr="00CE7E36">
        <w:rPr>
          <w:rFonts w:ascii="Times New Roman" w:eastAsia="Times New Roman" w:hAnsi="Times New Roman" w:cs="Times New Roman"/>
          <w:sz w:val="28"/>
          <w:szCs w:val="28"/>
        </w:rPr>
        <w:t xml:space="preserve"> </w:t>
      </w:r>
      <w:r w:rsidR="00A20592" w:rsidRPr="00CE7E36">
        <w:rPr>
          <w:rFonts w:ascii="Times New Roman" w:eastAsia="Times New Roman" w:hAnsi="Times New Roman" w:cs="Times New Roman"/>
          <w:sz w:val="28"/>
          <w:szCs w:val="28"/>
        </w:rPr>
        <w:t>не надали</w:t>
      </w:r>
      <w:r w:rsidR="0038283A" w:rsidRPr="00CE7E36">
        <w:rPr>
          <w:rFonts w:ascii="Times New Roman" w:eastAsia="Times New Roman" w:hAnsi="Times New Roman" w:cs="Times New Roman"/>
          <w:sz w:val="28"/>
          <w:szCs w:val="28"/>
        </w:rPr>
        <w:t xml:space="preserve"> оц</w:t>
      </w:r>
      <w:r w:rsidR="00A20592" w:rsidRPr="00CE7E36">
        <w:rPr>
          <w:rFonts w:ascii="Times New Roman" w:eastAsia="Times New Roman" w:hAnsi="Times New Roman" w:cs="Times New Roman"/>
          <w:sz w:val="28"/>
          <w:szCs w:val="28"/>
        </w:rPr>
        <w:t>інки</w:t>
      </w:r>
      <w:r w:rsidR="003610D3" w:rsidRPr="00CE7E36">
        <w:rPr>
          <w:rFonts w:ascii="Times New Roman" w:eastAsia="Times New Roman" w:hAnsi="Times New Roman" w:cs="Times New Roman"/>
          <w:sz w:val="28"/>
          <w:szCs w:val="28"/>
        </w:rPr>
        <w:t xml:space="preserve"> </w:t>
      </w:r>
      <w:r w:rsidRPr="00CE7E36">
        <w:rPr>
          <w:rFonts w:ascii="Times New Roman" w:eastAsia="Times New Roman" w:hAnsi="Times New Roman" w:cs="Times New Roman"/>
          <w:sz w:val="28"/>
          <w:szCs w:val="28"/>
        </w:rPr>
        <w:t>працівни</w:t>
      </w:r>
      <w:r w:rsidR="00A20592" w:rsidRPr="00CE7E36">
        <w:rPr>
          <w:rFonts w:ascii="Times New Roman" w:eastAsia="Times New Roman" w:hAnsi="Times New Roman" w:cs="Times New Roman"/>
          <w:sz w:val="28"/>
          <w:szCs w:val="28"/>
        </w:rPr>
        <w:t xml:space="preserve">ки </w:t>
      </w:r>
      <w:r w:rsidRPr="00CE7E36">
        <w:rPr>
          <w:rFonts w:ascii="Times New Roman" w:eastAsia="Times New Roman" w:hAnsi="Times New Roman" w:cs="Times New Roman"/>
          <w:sz w:val="28"/>
          <w:szCs w:val="28"/>
        </w:rPr>
        <w:t xml:space="preserve">поліції, </w:t>
      </w:r>
      <w:r w:rsidR="002F2C6D">
        <w:rPr>
          <w:rFonts w:ascii="Times New Roman" w:eastAsia="Times New Roman" w:hAnsi="Times New Roman" w:cs="Times New Roman"/>
          <w:sz w:val="28"/>
          <w:szCs w:val="28"/>
        </w:rPr>
        <w:t xml:space="preserve">їх </w:t>
      </w:r>
      <w:r w:rsidRPr="00CE7E36">
        <w:rPr>
          <w:rFonts w:ascii="Times New Roman" w:eastAsia="Times New Roman" w:hAnsi="Times New Roman" w:cs="Times New Roman"/>
          <w:sz w:val="28"/>
          <w:szCs w:val="28"/>
        </w:rPr>
        <w:t>усунення судом суперечить принципу змагальності стор</w:t>
      </w:r>
      <w:r w:rsidR="00904D12" w:rsidRPr="00CE7E36">
        <w:rPr>
          <w:rFonts w:ascii="Times New Roman" w:eastAsia="Times New Roman" w:hAnsi="Times New Roman" w:cs="Times New Roman"/>
          <w:sz w:val="28"/>
          <w:szCs w:val="28"/>
        </w:rPr>
        <w:t xml:space="preserve">ін і доведеності вини, </w:t>
      </w:r>
      <w:r w:rsidRPr="00CE7E36">
        <w:rPr>
          <w:rFonts w:ascii="Times New Roman" w:eastAsia="Times New Roman" w:hAnsi="Times New Roman" w:cs="Times New Roman"/>
          <w:sz w:val="28"/>
          <w:szCs w:val="28"/>
        </w:rPr>
        <w:t>в матеріалах а</w:t>
      </w:r>
      <w:r w:rsidR="003610D3" w:rsidRPr="00CE7E36">
        <w:rPr>
          <w:rFonts w:ascii="Times New Roman" w:eastAsia="Times New Roman" w:hAnsi="Times New Roman" w:cs="Times New Roman"/>
          <w:sz w:val="28"/>
          <w:szCs w:val="28"/>
        </w:rPr>
        <w:t xml:space="preserve">дміністративної справи відсутні </w:t>
      </w:r>
      <w:r w:rsidRPr="00CE7E36">
        <w:rPr>
          <w:rFonts w:ascii="Times New Roman" w:eastAsia="Times New Roman" w:hAnsi="Times New Roman" w:cs="Times New Roman"/>
          <w:sz w:val="28"/>
          <w:szCs w:val="28"/>
        </w:rPr>
        <w:t>будь</w:t>
      </w:r>
      <w:r w:rsidR="00904D12" w:rsidRPr="00CE7E36">
        <w:rPr>
          <w:rFonts w:ascii="Times New Roman" w:eastAsia="Times New Roman" w:hAnsi="Times New Roman" w:cs="Times New Roman"/>
          <w:sz w:val="28"/>
          <w:szCs w:val="28"/>
        </w:rPr>
        <w:t>-</w:t>
      </w:r>
      <w:r w:rsidRPr="00CE7E36">
        <w:rPr>
          <w:rFonts w:ascii="Times New Roman" w:eastAsia="Times New Roman" w:hAnsi="Times New Roman" w:cs="Times New Roman"/>
          <w:sz w:val="28"/>
          <w:szCs w:val="28"/>
        </w:rPr>
        <w:t>які докази, які свідчать про те, що уповноваж</w:t>
      </w:r>
      <w:r w:rsidR="003610D3" w:rsidRPr="00CE7E36">
        <w:rPr>
          <w:rFonts w:ascii="Times New Roman" w:eastAsia="Times New Roman" w:hAnsi="Times New Roman" w:cs="Times New Roman"/>
          <w:sz w:val="28"/>
          <w:szCs w:val="28"/>
        </w:rPr>
        <w:t xml:space="preserve">еними органами проведені </w:t>
      </w:r>
      <w:r w:rsidRPr="00CE7E36">
        <w:rPr>
          <w:rFonts w:ascii="Times New Roman" w:eastAsia="Times New Roman" w:hAnsi="Times New Roman" w:cs="Times New Roman"/>
          <w:sz w:val="28"/>
          <w:szCs w:val="28"/>
        </w:rPr>
        <w:t xml:space="preserve">усі необхідні дії з </w:t>
      </w:r>
      <w:r w:rsidR="00A20592" w:rsidRPr="00CE7E36">
        <w:rPr>
          <w:rFonts w:ascii="Times New Roman" w:eastAsia="Times New Roman" w:hAnsi="Times New Roman" w:cs="Times New Roman"/>
          <w:sz w:val="28"/>
          <w:szCs w:val="28"/>
        </w:rPr>
        <w:t xml:space="preserve">ухваленням </w:t>
      </w:r>
      <w:r w:rsidRPr="00CE7E36">
        <w:rPr>
          <w:rFonts w:ascii="Times New Roman" w:eastAsia="Times New Roman" w:hAnsi="Times New Roman" w:cs="Times New Roman"/>
          <w:sz w:val="28"/>
          <w:szCs w:val="28"/>
        </w:rPr>
        <w:t>процесуального рішення в порядку ст</w:t>
      </w:r>
      <w:r w:rsidR="00904D12" w:rsidRPr="00CE7E36">
        <w:rPr>
          <w:rFonts w:ascii="Times New Roman" w:eastAsia="Times New Roman" w:hAnsi="Times New Roman" w:cs="Times New Roman"/>
          <w:sz w:val="28"/>
          <w:szCs w:val="28"/>
        </w:rPr>
        <w:t xml:space="preserve">атті </w:t>
      </w:r>
      <w:r w:rsidRPr="00CE7E36">
        <w:rPr>
          <w:rFonts w:ascii="Times New Roman" w:eastAsia="Times New Roman" w:hAnsi="Times New Roman" w:cs="Times New Roman"/>
          <w:sz w:val="28"/>
          <w:szCs w:val="28"/>
        </w:rPr>
        <w:t>214 К</w:t>
      </w:r>
      <w:r w:rsidR="00904D12" w:rsidRPr="00CE7E36">
        <w:rPr>
          <w:rFonts w:ascii="Times New Roman" w:eastAsia="Times New Roman" w:hAnsi="Times New Roman" w:cs="Times New Roman"/>
          <w:sz w:val="28"/>
          <w:szCs w:val="28"/>
        </w:rPr>
        <w:t>римінального процесуального кодексу України</w:t>
      </w:r>
      <w:r w:rsidR="003610D3" w:rsidRPr="00CE7E36">
        <w:rPr>
          <w:rFonts w:ascii="Times New Roman" w:eastAsia="Times New Roman" w:hAnsi="Times New Roman" w:cs="Times New Roman"/>
          <w:sz w:val="28"/>
          <w:szCs w:val="28"/>
        </w:rPr>
        <w:t xml:space="preserve">. </w:t>
      </w:r>
    </w:p>
    <w:p w:rsidR="005E47FD" w:rsidRPr="00CE7E36" w:rsidRDefault="003610D3" w:rsidP="00CE7E36">
      <w:pPr>
        <w:spacing w:line="240" w:lineRule="auto"/>
        <w:ind w:firstLine="709"/>
        <w:contextualSpacing/>
        <w:jc w:val="both"/>
        <w:rPr>
          <w:rFonts w:ascii="Times New Roman" w:eastAsia="Times New Roman" w:hAnsi="Times New Roman" w:cs="Times New Roman"/>
          <w:sz w:val="28"/>
          <w:szCs w:val="28"/>
        </w:rPr>
      </w:pPr>
      <w:r w:rsidRPr="00CE7E36">
        <w:rPr>
          <w:rFonts w:ascii="Times New Roman" w:eastAsia="Times New Roman" w:hAnsi="Times New Roman" w:cs="Times New Roman"/>
          <w:sz w:val="28"/>
          <w:szCs w:val="28"/>
        </w:rPr>
        <w:t>З</w:t>
      </w:r>
      <w:r w:rsidR="00904D12" w:rsidRPr="00CE7E36">
        <w:rPr>
          <w:rFonts w:ascii="Times New Roman" w:eastAsia="Times New Roman" w:hAnsi="Times New Roman" w:cs="Times New Roman"/>
          <w:sz w:val="28"/>
          <w:szCs w:val="28"/>
        </w:rPr>
        <w:t>а висновком суду</w:t>
      </w:r>
      <w:r w:rsidR="00946986" w:rsidRPr="00CE7E36">
        <w:rPr>
          <w:rFonts w:ascii="Times New Roman" w:eastAsia="Times New Roman" w:hAnsi="Times New Roman" w:cs="Times New Roman"/>
          <w:sz w:val="28"/>
          <w:szCs w:val="28"/>
        </w:rPr>
        <w:t>,</w:t>
      </w:r>
      <w:r w:rsidR="00904D12" w:rsidRPr="00CE7E36">
        <w:rPr>
          <w:rFonts w:ascii="Times New Roman" w:eastAsia="Times New Roman" w:hAnsi="Times New Roman" w:cs="Times New Roman"/>
          <w:sz w:val="28"/>
          <w:szCs w:val="28"/>
        </w:rPr>
        <w:t xml:space="preserve"> </w:t>
      </w:r>
      <w:r w:rsidR="005E47FD" w:rsidRPr="00CE7E36">
        <w:rPr>
          <w:rFonts w:ascii="Times New Roman" w:eastAsia="Times New Roman" w:hAnsi="Times New Roman" w:cs="Times New Roman"/>
          <w:sz w:val="28"/>
          <w:szCs w:val="28"/>
        </w:rPr>
        <w:t xml:space="preserve">протокол про адміністративне правопорушення </w:t>
      </w:r>
      <w:r w:rsidR="00904D12" w:rsidRPr="00CE7E36">
        <w:rPr>
          <w:rFonts w:ascii="Times New Roman" w:eastAsia="Times New Roman" w:hAnsi="Times New Roman" w:cs="Times New Roman"/>
          <w:sz w:val="28"/>
          <w:szCs w:val="28"/>
        </w:rPr>
        <w:t xml:space="preserve">підлягав поверненню для належного оформлення, </w:t>
      </w:r>
      <w:r w:rsidR="005E47FD" w:rsidRPr="00CE7E36">
        <w:rPr>
          <w:rFonts w:ascii="Times New Roman" w:eastAsia="Times New Roman" w:hAnsi="Times New Roman" w:cs="Times New Roman"/>
          <w:sz w:val="28"/>
          <w:szCs w:val="28"/>
        </w:rPr>
        <w:t xml:space="preserve">з </w:t>
      </w:r>
      <w:r w:rsidR="00946986" w:rsidRPr="00CE7E36">
        <w:rPr>
          <w:rFonts w:ascii="Times New Roman" w:eastAsia="Times New Roman" w:hAnsi="Times New Roman" w:cs="Times New Roman"/>
          <w:sz w:val="28"/>
          <w:szCs w:val="28"/>
        </w:rPr>
        <w:t xml:space="preserve">урахуванням усіх </w:t>
      </w:r>
      <w:r w:rsidR="005E47FD" w:rsidRPr="00CE7E36">
        <w:rPr>
          <w:rFonts w:ascii="Times New Roman" w:eastAsia="Times New Roman" w:hAnsi="Times New Roman" w:cs="Times New Roman"/>
          <w:sz w:val="28"/>
          <w:szCs w:val="28"/>
        </w:rPr>
        <w:t xml:space="preserve">зауважень та </w:t>
      </w:r>
      <w:r w:rsidR="00946986" w:rsidRPr="00CE7E36">
        <w:rPr>
          <w:rFonts w:ascii="Times New Roman" w:eastAsia="Times New Roman" w:hAnsi="Times New Roman" w:cs="Times New Roman"/>
          <w:sz w:val="28"/>
          <w:szCs w:val="28"/>
        </w:rPr>
        <w:t xml:space="preserve">усуненням </w:t>
      </w:r>
      <w:r w:rsidR="005E47FD" w:rsidRPr="00CE7E36">
        <w:rPr>
          <w:rFonts w:ascii="Times New Roman" w:eastAsia="Times New Roman" w:hAnsi="Times New Roman" w:cs="Times New Roman"/>
          <w:sz w:val="28"/>
          <w:szCs w:val="28"/>
        </w:rPr>
        <w:t xml:space="preserve">недоліків, </w:t>
      </w:r>
      <w:r w:rsidR="00946986" w:rsidRPr="00CE7E36">
        <w:rPr>
          <w:rFonts w:ascii="Times New Roman" w:eastAsia="Times New Roman" w:hAnsi="Times New Roman" w:cs="Times New Roman"/>
          <w:sz w:val="28"/>
          <w:szCs w:val="28"/>
        </w:rPr>
        <w:t xml:space="preserve">зазначених у </w:t>
      </w:r>
      <w:r w:rsidR="005E47FD" w:rsidRPr="00CE7E36">
        <w:rPr>
          <w:rFonts w:ascii="Times New Roman" w:eastAsia="Times New Roman" w:hAnsi="Times New Roman" w:cs="Times New Roman"/>
          <w:sz w:val="28"/>
          <w:szCs w:val="28"/>
        </w:rPr>
        <w:t>постанові суду.</w:t>
      </w:r>
    </w:p>
    <w:p w:rsidR="005E47FD" w:rsidRPr="00CE7E36" w:rsidRDefault="005E47FD" w:rsidP="00CE7E36">
      <w:pPr>
        <w:spacing w:line="240" w:lineRule="auto"/>
        <w:ind w:firstLine="709"/>
        <w:contextualSpacing/>
        <w:jc w:val="both"/>
        <w:rPr>
          <w:rFonts w:ascii="Times New Roman" w:eastAsia="Times New Roman" w:hAnsi="Times New Roman" w:cs="Times New Roman"/>
          <w:sz w:val="28"/>
          <w:szCs w:val="28"/>
        </w:rPr>
      </w:pPr>
      <w:r w:rsidRPr="00CE7E36">
        <w:rPr>
          <w:rFonts w:ascii="Times New Roman" w:eastAsia="Times New Roman" w:hAnsi="Times New Roman" w:cs="Times New Roman"/>
          <w:sz w:val="28"/>
          <w:szCs w:val="28"/>
        </w:rPr>
        <w:t xml:space="preserve">14 квітня 2023 року матеріали </w:t>
      </w:r>
      <w:r w:rsidR="0038283A" w:rsidRPr="00CE7E36">
        <w:rPr>
          <w:rFonts w:ascii="Times New Roman" w:eastAsia="Times New Roman" w:hAnsi="Times New Roman" w:cs="Times New Roman"/>
          <w:sz w:val="28"/>
          <w:szCs w:val="28"/>
        </w:rPr>
        <w:t xml:space="preserve">справи про адміністративне правопорушення </w:t>
      </w:r>
      <w:r w:rsidRPr="00CE7E36">
        <w:rPr>
          <w:rFonts w:ascii="Times New Roman" w:eastAsia="Times New Roman" w:hAnsi="Times New Roman" w:cs="Times New Roman"/>
          <w:sz w:val="28"/>
          <w:szCs w:val="28"/>
        </w:rPr>
        <w:t>повернут</w:t>
      </w:r>
      <w:r w:rsidR="00946986" w:rsidRPr="00CE7E36">
        <w:rPr>
          <w:rFonts w:ascii="Times New Roman" w:eastAsia="Times New Roman" w:hAnsi="Times New Roman" w:cs="Times New Roman"/>
          <w:sz w:val="28"/>
          <w:szCs w:val="28"/>
        </w:rPr>
        <w:t xml:space="preserve">і </w:t>
      </w:r>
      <w:r w:rsidRPr="00CE7E36">
        <w:rPr>
          <w:rFonts w:ascii="Times New Roman" w:eastAsia="Times New Roman" w:hAnsi="Times New Roman" w:cs="Times New Roman"/>
          <w:sz w:val="28"/>
          <w:szCs w:val="28"/>
        </w:rPr>
        <w:t xml:space="preserve">до Франківського районного суду міста Львова, </w:t>
      </w:r>
      <w:r w:rsidR="0038283A" w:rsidRPr="00CE7E36">
        <w:rPr>
          <w:rFonts w:ascii="Times New Roman" w:eastAsia="Times New Roman" w:hAnsi="Times New Roman" w:cs="Times New Roman"/>
          <w:sz w:val="28"/>
          <w:szCs w:val="28"/>
        </w:rPr>
        <w:t xml:space="preserve">               </w:t>
      </w:r>
      <w:r w:rsidRPr="00CE7E36">
        <w:rPr>
          <w:rFonts w:ascii="Times New Roman" w:eastAsia="Times New Roman" w:hAnsi="Times New Roman" w:cs="Times New Roman"/>
          <w:sz w:val="28"/>
          <w:szCs w:val="28"/>
        </w:rPr>
        <w:t xml:space="preserve">17 квітня 2023 року передані судді Кузю В.Я. </w:t>
      </w:r>
    </w:p>
    <w:p w:rsidR="005E47FD" w:rsidRPr="00CE7E36" w:rsidRDefault="005E47FD" w:rsidP="00CE7E36">
      <w:pPr>
        <w:spacing w:line="240" w:lineRule="auto"/>
        <w:ind w:firstLine="709"/>
        <w:contextualSpacing/>
        <w:jc w:val="both"/>
        <w:rPr>
          <w:rFonts w:ascii="Times New Roman" w:eastAsia="Times New Roman" w:hAnsi="Times New Roman" w:cs="Times New Roman"/>
          <w:sz w:val="28"/>
          <w:szCs w:val="28"/>
        </w:rPr>
      </w:pPr>
      <w:r w:rsidRPr="00CE7E36">
        <w:rPr>
          <w:rFonts w:ascii="Times New Roman" w:eastAsia="Times New Roman" w:hAnsi="Times New Roman" w:cs="Times New Roman"/>
          <w:sz w:val="28"/>
          <w:szCs w:val="28"/>
        </w:rPr>
        <w:t xml:space="preserve">Постановою Франківського </w:t>
      </w:r>
      <w:r w:rsidR="003610D3" w:rsidRPr="00CE7E36">
        <w:rPr>
          <w:rFonts w:ascii="Times New Roman" w:eastAsia="Times New Roman" w:hAnsi="Times New Roman" w:cs="Times New Roman"/>
          <w:sz w:val="28"/>
          <w:szCs w:val="28"/>
        </w:rPr>
        <w:t>районного суду міста Львова від 1</w:t>
      </w:r>
      <w:r w:rsidRPr="00CE7E36">
        <w:rPr>
          <w:rFonts w:ascii="Times New Roman" w:eastAsia="Times New Roman" w:hAnsi="Times New Roman" w:cs="Times New Roman"/>
          <w:sz w:val="28"/>
          <w:szCs w:val="28"/>
        </w:rPr>
        <w:t>8 квітня</w:t>
      </w:r>
      <w:r w:rsidR="0038283A" w:rsidRPr="00CE7E36">
        <w:rPr>
          <w:rFonts w:ascii="Times New Roman" w:eastAsia="Times New Roman" w:hAnsi="Times New Roman" w:cs="Times New Roman"/>
          <w:sz w:val="28"/>
          <w:szCs w:val="28"/>
        </w:rPr>
        <w:t xml:space="preserve">   </w:t>
      </w:r>
      <w:r w:rsidRPr="00CE7E36">
        <w:rPr>
          <w:rFonts w:ascii="Times New Roman" w:eastAsia="Times New Roman" w:hAnsi="Times New Roman" w:cs="Times New Roman"/>
          <w:sz w:val="28"/>
          <w:szCs w:val="28"/>
        </w:rPr>
        <w:t xml:space="preserve"> 2023 року</w:t>
      </w:r>
      <w:r w:rsidR="00946986" w:rsidRPr="00CE7E36">
        <w:rPr>
          <w:rFonts w:ascii="Times New Roman" w:eastAsia="Times New Roman" w:hAnsi="Times New Roman" w:cs="Times New Roman"/>
          <w:sz w:val="28"/>
          <w:szCs w:val="28"/>
        </w:rPr>
        <w:t xml:space="preserve"> (суддя</w:t>
      </w:r>
      <w:r w:rsidR="002F2C6D">
        <w:rPr>
          <w:rFonts w:ascii="Times New Roman" w:eastAsia="Times New Roman" w:hAnsi="Times New Roman" w:cs="Times New Roman"/>
          <w:sz w:val="28"/>
          <w:szCs w:val="28"/>
        </w:rPr>
        <w:t xml:space="preserve"> </w:t>
      </w:r>
      <w:r w:rsidR="00946986" w:rsidRPr="00CE7E36">
        <w:rPr>
          <w:rFonts w:ascii="Times New Roman" w:hAnsi="Times New Roman" w:cs="Times New Roman"/>
          <w:sz w:val="28"/>
          <w:szCs w:val="28"/>
        </w:rPr>
        <w:t>Кузь В.Я.</w:t>
      </w:r>
      <w:r w:rsidR="00946986" w:rsidRPr="00CE7E36">
        <w:rPr>
          <w:rFonts w:ascii="Times New Roman" w:eastAsia="Times New Roman" w:hAnsi="Times New Roman" w:cs="Times New Roman"/>
          <w:sz w:val="28"/>
          <w:szCs w:val="28"/>
        </w:rPr>
        <w:t>)</w:t>
      </w:r>
      <w:r w:rsidRPr="00CE7E36">
        <w:rPr>
          <w:rFonts w:ascii="Times New Roman" w:eastAsia="Times New Roman" w:hAnsi="Times New Roman" w:cs="Times New Roman"/>
          <w:sz w:val="28"/>
          <w:szCs w:val="28"/>
        </w:rPr>
        <w:t xml:space="preserve"> провадження у справі про притягнення </w:t>
      </w:r>
      <w:r w:rsidR="00946986" w:rsidRPr="00CE7E36">
        <w:rPr>
          <w:rFonts w:ascii="Times New Roman" w:eastAsia="Times New Roman" w:hAnsi="Times New Roman" w:cs="Times New Roman"/>
          <w:sz w:val="28"/>
          <w:szCs w:val="28"/>
        </w:rPr>
        <w:t xml:space="preserve">                   </w:t>
      </w:r>
      <w:r w:rsidR="00391E88">
        <w:rPr>
          <w:rFonts w:ascii="Times New Roman" w:eastAsia="Times New Roman" w:hAnsi="Times New Roman" w:cs="Times New Roman"/>
          <w:sz w:val="28"/>
          <w:szCs w:val="28"/>
        </w:rPr>
        <w:t>ОСОБА_1</w:t>
      </w:r>
      <w:r w:rsidRPr="00CE7E36">
        <w:rPr>
          <w:rFonts w:ascii="Times New Roman" w:eastAsia="Times New Roman" w:hAnsi="Times New Roman" w:cs="Times New Roman"/>
          <w:sz w:val="28"/>
          <w:szCs w:val="28"/>
        </w:rPr>
        <w:t xml:space="preserve"> до</w:t>
      </w:r>
      <w:r w:rsidR="0038283A" w:rsidRPr="00CE7E36">
        <w:rPr>
          <w:rFonts w:ascii="Times New Roman" w:eastAsia="Times New Roman" w:hAnsi="Times New Roman" w:cs="Times New Roman"/>
          <w:sz w:val="28"/>
          <w:szCs w:val="28"/>
        </w:rPr>
        <w:t xml:space="preserve"> </w:t>
      </w:r>
      <w:r w:rsidRPr="00CE7E36">
        <w:rPr>
          <w:rFonts w:ascii="Times New Roman" w:eastAsia="Times New Roman" w:hAnsi="Times New Roman" w:cs="Times New Roman"/>
          <w:sz w:val="28"/>
          <w:szCs w:val="28"/>
        </w:rPr>
        <w:t xml:space="preserve">адміністративної відповідальності за вчинення адміністративного правопорушення, передбаченого статтею 124 </w:t>
      </w:r>
      <w:proofErr w:type="spellStart"/>
      <w:r w:rsidRPr="00CE7E36">
        <w:rPr>
          <w:rFonts w:ascii="Times New Roman" w:eastAsia="Times New Roman" w:hAnsi="Times New Roman" w:cs="Times New Roman"/>
          <w:sz w:val="28"/>
          <w:szCs w:val="28"/>
        </w:rPr>
        <w:t>КУпАП</w:t>
      </w:r>
      <w:proofErr w:type="spellEnd"/>
      <w:r w:rsidR="00946986" w:rsidRPr="00CE7E36">
        <w:rPr>
          <w:rFonts w:ascii="Times New Roman" w:eastAsia="Times New Roman" w:hAnsi="Times New Roman" w:cs="Times New Roman"/>
          <w:sz w:val="28"/>
          <w:szCs w:val="28"/>
        </w:rPr>
        <w:t>,</w:t>
      </w:r>
      <w:r w:rsidR="003610D3" w:rsidRPr="00CE7E36">
        <w:rPr>
          <w:rFonts w:ascii="Times New Roman" w:eastAsia="Times New Roman" w:hAnsi="Times New Roman" w:cs="Times New Roman"/>
          <w:sz w:val="28"/>
          <w:szCs w:val="28"/>
        </w:rPr>
        <w:t xml:space="preserve"> </w:t>
      </w:r>
      <w:r w:rsidR="00946986" w:rsidRPr="00CE7E36">
        <w:rPr>
          <w:rFonts w:ascii="Times New Roman" w:eastAsia="Times New Roman" w:hAnsi="Times New Roman" w:cs="Times New Roman"/>
          <w:sz w:val="28"/>
          <w:szCs w:val="28"/>
        </w:rPr>
        <w:t xml:space="preserve"> </w:t>
      </w:r>
      <w:r w:rsidRPr="00CE7E36">
        <w:rPr>
          <w:rFonts w:ascii="Times New Roman" w:eastAsia="Times New Roman" w:hAnsi="Times New Roman" w:cs="Times New Roman"/>
          <w:sz w:val="28"/>
          <w:szCs w:val="28"/>
        </w:rPr>
        <w:t>закрито на підставі</w:t>
      </w:r>
      <w:r w:rsidR="00946986" w:rsidRPr="00CE7E36">
        <w:rPr>
          <w:rFonts w:ascii="Times New Roman" w:eastAsia="Times New Roman" w:hAnsi="Times New Roman" w:cs="Times New Roman"/>
          <w:sz w:val="28"/>
          <w:szCs w:val="28"/>
        </w:rPr>
        <w:t xml:space="preserve"> </w:t>
      </w:r>
      <w:r w:rsidRPr="00CE7E36">
        <w:rPr>
          <w:rFonts w:ascii="Times New Roman" w:eastAsia="Times New Roman" w:hAnsi="Times New Roman" w:cs="Times New Roman"/>
          <w:sz w:val="28"/>
          <w:szCs w:val="28"/>
        </w:rPr>
        <w:t xml:space="preserve">пункту 7 частини першої статті 247 </w:t>
      </w:r>
      <w:proofErr w:type="spellStart"/>
      <w:r w:rsidRPr="00CE7E36">
        <w:rPr>
          <w:rFonts w:ascii="Times New Roman" w:eastAsia="Times New Roman" w:hAnsi="Times New Roman" w:cs="Times New Roman"/>
          <w:sz w:val="28"/>
          <w:szCs w:val="28"/>
        </w:rPr>
        <w:t>КУпАП</w:t>
      </w:r>
      <w:proofErr w:type="spellEnd"/>
      <w:r w:rsidR="00946986" w:rsidRPr="00CE7E36">
        <w:rPr>
          <w:rFonts w:ascii="Times New Roman" w:eastAsia="Times New Roman" w:hAnsi="Times New Roman" w:cs="Times New Roman"/>
          <w:sz w:val="28"/>
          <w:szCs w:val="28"/>
        </w:rPr>
        <w:t xml:space="preserve"> </w:t>
      </w:r>
      <w:r w:rsidRPr="00CE7E36">
        <w:rPr>
          <w:rFonts w:ascii="Times New Roman" w:eastAsia="Times New Roman" w:hAnsi="Times New Roman" w:cs="Times New Roman"/>
          <w:sz w:val="28"/>
          <w:szCs w:val="28"/>
        </w:rPr>
        <w:t>у зв</w:t>
      </w:r>
      <w:r w:rsidRPr="00CE7E36">
        <w:rPr>
          <w:rFonts w:ascii="Times New Roman" w:hAnsi="Times New Roman" w:cs="Times New Roman"/>
          <w:sz w:val="28"/>
          <w:szCs w:val="28"/>
        </w:rPr>
        <w:t>’</w:t>
      </w:r>
      <w:r w:rsidRPr="00CE7E36">
        <w:rPr>
          <w:rFonts w:ascii="Times New Roman" w:eastAsia="Times New Roman" w:hAnsi="Times New Roman" w:cs="Times New Roman"/>
          <w:sz w:val="28"/>
          <w:szCs w:val="28"/>
        </w:rPr>
        <w:t xml:space="preserve">язку із закінченням строку накладення адміністративного стягнення, передбаченого </w:t>
      </w:r>
      <w:r w:rsidR="00946986" w:rsidRPr="00CE7E36">
        <w:rPr>
          <w:rFonts w:ascii="Times New Roman" w:eastAsia="Times New Roman" w:hAnsi="Times New Roman" w:cs="Times New Roman"/>
          <w:sz w:val="28"/>
          <w:szCs w:val="28"/>
        </w:rPr>
        <w:t xml:space="preserve">                                  </w:t>
      </w:r>
      <w:r w:rsidRPr="00CE7E36">
        <w:rPr>
          <w:rFonts w:ascii="Times New Roman" w:eastAsia="Times New Roman" w:hAnsi="Times New Roman" w:cs="Times New Roman"/>
          <w:sz w:val="28"/>
          <w:szCs w:val="28"/>
        </w:rPr>
        <w:t xml:space="preserve">статтею 38 </w:t>
      </w:r>
      <w:proofErr w:type="spellStart"/>
      <w:r w:rsidRPr="00CE7E36">
        <w:rPr>
          <w:rFonts w:ascii="Times New Roman" w:eastAsia="Times New Roman" w:hAnsi="Times New Roman" w:cs="Times New Roman"/>
          <w:sz w:val="28"/>
          <w:szCs w:val="28"/>
        </w:rPr>
        <w:t>КУпАП</w:t>
      </w:r>
      <w:proofErr w:type="spellEnd"/>
      <w:r w:rsidRPr="00CE7E36">
        <w:rPr>
          <w:rFonts w:ascii="Times New Roman" w:eastAsia="Times New Roman" w:hAnsi="Times New Roman" w:cs="Times New Roman"/>
          <w:sz w:val="28"/>
          <w:szCs w:val="28"/>
        </w:rPr>
        <w:t>,</w:t>
      </w:r>
      <w:r w:rsidR="00946986" w:rsidRPr="00CE7E36">
        <w:rPr>
          <w:rFonts w:ascii="Times New Roman" w:eastAsia="Times New Roman" w:hAnsi="Times New Roman" w:cs="Times New Roman"/>
          <w:sz w:val="28"/>
          <w:szCs w:val="28"/>
        </w:rPr>
        <w:t xml:space="preserve"> </w:t>
      </w:r>
      <w:r w:rsidRPr="00CE7E36">
        <w:rPr>
          <w:rFonts w:ascii="Times New Roman" w:eastAsia="Times New Roman" w:hAnsi="Times New Roman" w:cs="Times New Roman"/>
          <w:sz w:val="28"/>
          <w:szCs w:val="28"/>
        </w:rPr>
        <w:t>без встановлення вини</w:t>
      </w:r>
      <w:r w:rsidR="003610D3" w:rsidRPr="00CE7E36">
        <w:rPr>
          <w:rFonts w:ascii="Times New Roman" w:eastAsia="Times New Roman" w:hAnsi="Times New Roman" w:cs="Times New Roman"/>
          <w:sz w:val="28"/>
          <w:szCs w:val="28"/>
        </w:rPr>
        <w:t xml:space="preserve"> особи у вчиненні адміністративного правопорушення</w:t>
      </w:r>
      <w:r w:rsidR="00946986" w:rsidRPr="00CE7E36">
        <w:rPr>
          <w:rFonts w:ascii="Times New Roman" w:eastAsia="Times New Roman" w:hAnsi="Times New Roman" w:cs="Times New Roman"/>
          <w:sz w:val="28"/>
          <w:szCs w:val="28"/>
        </w:rPr>
        <w:t xml:space="preserve">. </w:t>
      </w:r>
      <w:r w:rsidR="003610D3" w:rsidRPr="00CE7E36">
        <w:rPr>
          <w:rFonts w:ascii="Times New Roman" w:eastAsia="Times New Roman" w:hAnsi="Times New Roman" w:cs="Times New Roman"/>
          <w:sz w:val="28"/>
          <w:szCs w:val="28"/>
        </w:rPr>
        <w:t xml:space="preserve"> </w:t>
      </w:r>
      <w:r w:rsidRPr="00CE7E36">
        <w:rPr>
          <w:rFonts w:ascii="Times New Roman" w:eastAsia="Times New Roman" w:hAnsi="Times New Roman" w:cs="Times New Roman"/>
          <w:sz w:val="28"/>
          <w:szCs w:val="28"/>
        </w:rPr>
        <w:t xml:space="preserve"> </w:t>
      </w:r>
      <w:r w:rsidR="0038283A" w:rsidRPr="00CE7E36">
        <w:rPr>
          <w:rFonts w:ascii="Times New Roman" w:eastAsia="Times New Roman" w:hAnsi="Times New Roman" w:cs="Times New Roman"/>
          <w:sz w:val="28"/>
          <w:szCs w:val="28"/>
        </w:rPr>
        <w:t xml:space="preserve">             </w:t>
      </w:r>
    </w:p>
    <w:p w:rsidR="005E47FD" w:rsidRPr="00CE7E36" w:rsidRDefault="00BA73FD" w:rsidP="00CE7E36">
      <w:pPr>
        <w:spacing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ОСОБА_1</w:t>
      </w:r>
      <w:r w:rsidR="0038283A" w:rsidRPr="00CE7E36">
        <w:rPr>
          <w:rFonts w:ascii="Times New Roman" w:eastAsia="Times New Roman" w:hAnsi="Times New Roman" w:cs="Times New Roman"/>
          <w:sz w:val="28"/>
          <w:szCs w:val="28"/>
        </w:rPr>
        <w:t xml:space="preserve"> (особа</w:t>
      </w:r>
      <w:r w:rsidR="00946986" w:rsidRPr="00CE7E36">
        <w:rPr>
          <w:rFonts w:ascii="Times New Roman" w:eastAsia="Times New Roman" w:hAnsi="Times New Roman" w:cs="Times New Roman"/>
          <w:sz w:val="28"/>
          <w:szCs w:val="28"/>
        </w:rPr>
        <w:t>,</w:t>
      </w:r>
      <w:r w:rsidR="0038283A" w:rsidRPr="00CE7E36">
        <w:rPr>
          <w:rFonts w:ascii="Times New Roman" w:eastAsia="Times New Roman" w:hAnsi="Times New Roman" w:cs="Times New Roman"/>
          <w:sz w:val="28"/>
          <w:szCs w:val="28"/>
        </w:rPr>
        <w:t xml:space="preserve"> стосовно </w:t>
      </w:r>
      <w:r w:rsidR="005E47FD" w:rsidRPr="00CE7E36">
        <w:rPr>
          <w:rFonts w:ascii="Times New Roman" w:eastAsia="Times New Roman" w:hAnsi="Times New Roman" w:cs="Times New Roman"/>
          <w:sz w:val="28"/>
          <w:szCs w:val="28"/>
        </w:rPr>
        <w:t>якої складено протокол про адміністративне правопорушення), захисник</w:t>
      </w:r>
      <w:r w:rsidR="008B3509" w:rsidRPr="00CE7E36">
        <w:rPr>
          <w:rFonts w:ascii="Times New Roman" w:eastAsia="Times New Roman" w:hAnsi="Times New Roman" w:cs="Times New Roman"/>
          <w:sz w:val="28"/>
          <w:szCs w:val="28"/>
        </w:rPr>
        <w:t xml:space="preserve"> </w:t>
      </w:r>
      <w:r w:rsidR="005E47FD" w:rsidRPr="00CE7E36">
        <w:rPr>
          <w:rFonts w:ascii="Times New Roman" w:eastAsia="Times New Roman" w:hAnsi="Times New Roman" w:cs="Times New Roman"/>
          <w:sz w:val="28"/>
          <w:szCs w:val="28"/>
        </w:rPr>
        <w:t>Юхименко Р.І.</w:t>
      </w:r>
      <w:r w:rsidR="002F2C6D">
        <w:rPr>
          <w:rFonts w:ascii="Times New Roman" w:eastAsia="Times New Roman" w:hAnsi="Times New Roman" w:cs="Times New Roman"/>
          <w:sz w:val="28"/>
          <w:szCs w:val="28"/>
        </w:rPr>
        <w:t xml:space="preserve">, який діє </w:t>
      </w:r>
      <w:r w:rsidR="005E47FD" w:rsidRPr="00CE7E36">
        <w:rPr>
          <w:rFonts w:ascii="Times New Roman" w:eastAsia="Times New Roman" w:hAnsi="Times New Roman" w:cs="Times New Roman"/>
          <w:sz w:val="28"/>
          <w:szCs w:val="28"/>
        </w:rPr>
        <w:t xml:space="preserve">в інтересах потерпілого </w:t>
      </w:r>
      <w:r w:rsidR="00391E88">
        <w:rPr>
          <w:rFonts w:ascii="Times New Roman" w:eastAsia="Times New Roman" w:hAnsi="Times New Roman" w:cs="Times New Roman"/>
          <w:sz w:val="28"/>
          <w:szCs w:val="28"/>
        </w:rPr>
        <w:t>ОСОБА_2</w:t>
      </w:r>
      <w:r w:rsidR="008B3509" w:rsidRPr="00CE7E36">
        <w:rPr>
          <w:rFonts w:ascii="Times New Roman" w:eastAsia="Times New Roman" w:hAnsi="Times New Roman" w:cs="Times New Roman"/>
          <w:sz w:val="28"/>
          <w:szCs w:val="28"/>
        </w:rPr>
        <w:t>, не погоджуючись із таким рішенням,</w:t>
      </w:r>
      <w:r w:rsidR="005E47FD" w:rsidRPr="00CE7E36">
        <w:rPr>
          <w:rFonts w:ascii="Times New Roman" w:eastAsia="Times New Roman" w:hAnsi="Times New Roman" w:cs="Times New Roman"/>
          <w:sz w:val="28"/>
          <w:szCs w:val="28"/>
        </w:rPr>
        <w:t xml:space="preserve"> оскаржили його в апеляційному порядку. </w:t>
      </w:r>
    </w:p>
    <w:p w:rsidR="005E47FD" w:rsidRPr="00CE7E36" w:rsidRDefault="005E47FD" w:rsidP="00CE7E36">
      <w:pPr>
        <w:spacing w:line="240" w:lineRule="auto"/>
        <w:ind w:firstLine="709"/>
        <w:contextualSpacing/>
        <w:jc w:val="both"/>
        <w:rPr>
          <w:rFonts w:ascii="Times New Roman" w:eastAsia="Times New Roman" w:hAnsi="Times New Roman" w:cs="Times New Roman"/>
          <w:sz w:val="28"/>
          <w:szCs w:val="28"/>
        </w:rPr>
      </w:pPr>
      <w:r w:rsidRPr="00CE7E36">
        <w:rPr>
          <w:rFonts w:ascii="Times New Roman" w:eastAsia="Times New Roman" w:hAnsi="Times New Roman" w:cs="Times New Roman"/>
          <w:sz w:val="28"/>
          <w:szCs w:val="28"/>
        </w:rPr>
        <w:lastRenderedPageBreak/>
        <w:t xml:space="preserve">Постановою Львівського апеляційного суду від 21 червня 2023 року апеляційну скаргу </w:t>
      </w:r>
      <w:r w:rsidR="00391E88">
        <w:rPr>
          <w:rFonts w:ascii="Times New Roman" w:eastAsia="Times New Roman" w:hAnsi="Times New Roman" w:cs="Times New Roman"/>
          <w:sz w:val="28"/>
          <w:szCs w:val="28"/>
        </w:rPr>
        <w:t>ОСОБА_1</w:t>
      </w:r>
      <w:r w:rsidRPr="00CE7E36">
        <w:rPr>
          <w:rFonts w:ascii="Times New Roman" w:eastAsia="Times New Roman" w:hAnsi="Times New Roman" w:cs="Times New Roman"/>
          <w:sz w:val="28"/>
          <w:szCs w:val="28"/>
        </w:rPr>
        <w:t xml:space="preserve"> задоволено частково, апеляційну скаргу захисника</w:t>
      </w:r>
      <w:r w:rsidR="002F2C6D">
        <w:rPr>
          <w:rFonts w:ascii="Times New Roman" w:eastAsia="Times New Roman" w:hAnsi="Times New Roman" w:cs="Times New Roman"/>
          <w:sz w:val="28"/>
          <w:szCs w:val="28"/>
        </w:rPr>
        <w:t xml:space="preserve">, який діє </w:t>
      </w:r>
      <w:r w:rsidRPr="00CE7E36">
        <w:rPr>
          <w:rFonts w:ascii="Times New Roman" w:eastAsia="Times New Roman" w:hAnsi="Times New Roman" w:cs="Times New Roman"/>
          <w:sz w:val="28"/>
          <w:szCs w:val="28"/>
        </w:rPr>
        <w:t xml:space="preserve">в інтересах потерпілого </w:t>
      </w:r>
      <w:r w:rsidR="00391E88">
        <w:rPr>
          <w:rFonts w:ascii="Times New Roman" w:eastAsia="Times New Roman" w:hAnsi="Times New Roman" w:cs="Times New Roman"/>
          <w:sz w:val="28"/>
          <w:szCs w:val="28"/>
        </w:rPr>
        <w:t>ОСОБА_2</w:t>
      </w:r>
      <w:r w:rsidR="002F2C6D">
        <w:rPr>
          <w:rFonts w:ascii="Times New Roman" w:eastAsia="Times New Roman" w:hAnsi="Times New Roman" w:cs="Times New Roman"/>
          <w:sz w:val="28"/>
          <w:szCs w:val="28"/>
        </w:rPr>
        <w:t>,</w:t>
      </w:r>
      <w:r w:rsidRPr="00CE7E36">
        <w:rPr>
          <w:rFonts w:ascii="Times New Roman" w:eastAsia="Times New Roman" w:hAnsi="Times New Roman" w:cs="Times New Roman"/>
          <w:sz w:val="28"/>
          <w:szCs w:val="28"/>
        </w:rPr>
        <w:t xml:space="preserve"> задоволено</w:t>
      </w:r>
      <w:r w:rsidR="003610D3" w:rsidRPr="00CE7E36">
        <w:rPr>
          <w:rFonts w:ascii="Times New Roman" w:eastAsia="Times New Roman" w:hAnsi="Times New Roman" w:cs="Times New Roman"/>
          <w:sz w:val="28"/>
          <w:szCs w:val="28"/>
        </w:rPr>
        <w:t>, п</w:t>
      </w:r>
      <w:r w:rsidRPr="00CE7E36">
        <w:rPr>
          <w:rFonts w:ascii="Times New Roman" w:eastAsia="Times New Roman" w:hAnsi="Times New Roman" w:cs="Times New Roman"/>
          <w:sz w:val="28"/>
          <w:szCs w:val="28"/>
        </w:rPr>
        <w:t>останову Франківського районного суду м</w:t>
      </w:r>
      <w:r w:rsidR="003610D3" w:rsidRPr="00CE7E36">
        <w:rPr>
          <w:rFonts w:ascii="Times New Roman" w:eastAsia="Times New Roman" w:hAnsi="Times New Roman" w:cs="Times New Roman"/>
          <w:sz w:val="28"/>
          <w:szCs w:val="28"/>
        </w:rPr>
        <w:t xml:space="preserve">іста </w:t>
      </w:r>
      <w:r w:rsidRPr="00CE7E36">
        <w:rPr>
          <w:rFonts w:ascii="Times New Roman" w:eastAsia="Times New Roman" w:hAnsi="Times New Roman" w:cs="Times New Roman"/>
          <w:sz w:val="28"/>
          <w:szCs w:val="28"/>
        </w:rPr>
        <w:t xml:space="preserve">Львова від 18 квітня 2023 року скасовано. </w:t>
      </w:r>
      <w:r w:rsidR="00BA73FD">
        <w:rPr>
          <w:rFonts w:ascii="Times New Roman" w:eastAsia="Times New Roman" w:hAnsi="Times New Roman" w:cs="Times New Roman"/>
          <w:sz w:val="28"/>
          <w:szCs w:val="28"/>
        </w:rPr>
        <w:t>ОСОБА_1</w:t>
      </w:r>
      <w:r w:rsidRPr="00CE7E36">
        <w:rPr>
          <w:rFonts w:ascii="Times New Roman" w:eastAsia="Times New Roman" w:hAnsi="Times New Roman" w:cs="Times New Roman"/>
          <w:sz w:val="28"/>
          <w:szCs w:val="28"/>
        </w:rPr>
        <w:t xml:space="preserve"> визнано винним у вчиненні адміністративного правопорушення, передбаченого статтею 124 </w:t>
      </w:r>
      <w:proofErr w:type="spellStart"/>
      <w:r w:rsidRPr="00CE7E36">
        <w:rPr>
          <w:rFonts w:ascii="Times New Roman" w:eastAsia="Times New Roman" w:hAnsi="Times New Roman" w:cs="Times New Roman"/>
          <w:sz w:val="28"/>
          <w:szCs w:val="28"/>
        </w:rPr>
        <w:t>КУпАП</w:t>
      </w:r>
      <w:proofErr w:type="spellEnd"/>
      <w:r w:rsidRPr="00CE7E36">
        <w:rPr>
          <w:rFonts w:ascii="Times New Roman" w:eastAsia="Times New Roman" w:hAnsi="Times New Roman" w:cs="Times New Roman"/>
          <w:sz w:val="28"/>
          <w:szCs w:val="28"/>
        </w:rPr>
        <w:t xml:space="preserve">, провадження у справі </w:t>
      </w:r>
      <w:r w:rsidR="008B3509" w:rsidRPr="00CE7E36">
        <w:rPr>
          <w:rFonts w:ascii="Times New Roman" w:eastAsia="Times New Roman" w:hAnsi="Times New Roman" w:cs="Times New Roman"/>
          <w:sz w:val="28"/>
          <w:szCs w:val="28"/>
        </w:rPr>
        <w:t>стосовно</w:t>
      </w:r>
      <w:r w:rsidR="00EC2239">
        <w:rPr>
          <w:rFonts w:ascii="Times New Roman" w:eastAsia="Times New Roman" w:hAnsi="Times New Roman" w:cs="Times New Roman"/>
          <w:sz w:val="28"/>
          <w:szCs w:val="28"/>
        </w:rPr>
        <w:t xml:space="preserve"> </w:t>
      </w:r>
      <w:r w:rsidR="00391E88">
        <w:rPr>
          <w:rFonts w:ascii="Times New Roman" w:eastAsia="Times New Roman" w:hAnsi="Times New Roman" w:cs="Times New Roman"/>
          <w:sz w:val="28"/>
          <w:szCs w:val="28"/>
        </w:rPr>
        <w:t>ОСОБА_1</w:t>
      </w:r>
      <w:r w:rsidRPr="00CE7E36">
        <w:rPr>
          <w:rFonts w:ascii="Times New Roman" w:eastAsia="Times New Roman" w:hAnsi="Times New Roman" w:cs="Times New Roman"/>
          <w:sz w:val="28"/>
          <w:szCs w:val="28"/>
        </w:rPr>
        <w:t xml:space="preserve"> закрито у зв</w:t>
      </w:r>
      <w:r w:rsidRPr="00CE7E36">
        <w:rPr>
          <w:rFonts w:ascii="Times New Roman" w:hAnsi="Times New Roman" w:cs="Times New Roman"/>
          <w:sz w:val="28"/>
          <w:szCs w:val="28"/>
        </w:rPr>
        <w:t>’</w:t>
      </w:r>
      <w:r w:rsidRPr="00CE7E36">
        <w:rPr>
          <w:rFonts w:ascii="Times New Roman" w:eastAsia="Times New Roman" w:hAnsi="Times New Roman" w:cs="Times New Roman"/>
          <w:sz w:val="28"/>
          <w:szCs w:val="28"/>
        </w:rPr>
        <w:t>язку із закінченням на момент розгляду справи строків</w:t>
      </w:r>
      <w:r w:rsidR="008B3509" w:rsidRPr="00CE7E36">
        <w:rPr>
          <w:rFonts w:ascii="Times New Roman" w:eastAsia="Times New Roman" w:hAnsi="Times New Roman" w:cs="Times New Roman"/>
          <w:sz w:val="28"/>
          <w:szCs w:val="28"/>
        </w:rPr>
        <w:t xml:space="preserve"> притягнення до адміністративної відповідальності</w:t>
      </w:r>
      <w:r w:rsidRPr="00CE7E36">
        <w:rPr>
          <w:rFonts w:ascii="Times New Roman" w:eastAsia="Times New Roman" w:hAnsi="Times New Roman" w:cs="Times New Roman"/>
          <w:sz w:val="28"/>
          <w:szCs w:val="28"/>
        </w:rPr>
        <w:t xml:space="preserve">, передбачених статтею 38 </w:t>
      </w:r>
      <w:proofErr w:type="spellStart"/>
      <w:r w:rsidRPr="00CE7E36">
        <w:rPr>
          <w:rFonts w:ascii="Times New Roman" w:eastAsia="Times New Roman" w:hAnsi="Times New Roman" w:cs="Times New Roman"/>
          <w:sz w:val="28"/>
          <w:szCs w:val="28"/>
        </w:rPr>
        <w:t>КУпАП</w:t>
      </w:r>
      <w:proofErr w:type="spellEnd"/>
      <w:r w:rsidRPr="00CE7E36">
        <w:rPr>
          <w:rFonts w:ascii="Times New Roman" w:eastAsia="Times New Roman" w:hAnsi="Times New Roman" w:cs="Times New Roman"/>
          <w:sz w:val="28"/>
          <w:szCs w:val="28"/>
        </w:rPr>
        <w:t xml:space="preserve">. </w:t>
      </w:r>
    </w:p>
    <w:p w:rsidR="003610D3" w:rsidRPr="00CE7E36" w:rsidRDefault="003610D3" w:rsidP="00CE7E36">
      <w:pPr>
        <w:spacing w:after="0" w:line="240" w:lineRule="auto"/>
        <w:ind w:firstLine="567"/>
        <w:contextualSpacing/>
        <w:jc w:val="both"/>
        <w:rPr>
          <w:rFonts w:ascii="Times New Roman" w:hAnsi="Times New Roman" w:cs="Times New Roman"/>
          <w:sz w:val="28"/>
          <w:szCs w:val="28"/>
        </w:rPr>
      </w:pPr>
      <w:r w:rsidRPr="00CE7E36">
        <w:rPr>
          <w:rFonts w:ascii="Times New Roman" w:eastAsia="Times New Roman" w:hAnsi="Times New Roman" w:cs="Times New Roman"/>
          <w:sz w:val="28"/>
          <w:szCs w:val="28"/>
        </w:rPr>
        <w:t xml:space="preserve"> </w:t>
      </w:r>
      <w:r w:rsidR="005E47FD" w:rsidRPr="00CE7E36">
        <w:rPr>
          <w:rFonts w:ascii="Times New Roman" w:eastAsia="Times New Roman" w:hAnsi="Times New Roman" w:cs="Times New Roman"/>
          <w:sz w:val="28"/>
          <w:szCs w:val="28"/>
        </w:rPr>
        <w:t xml:space="preserve">У письмових поясненнях суддя Кузь В.Я. зазначив, що направлення протоколу </w:t>
      </w:r>
      <w:r w:rsidR="008B3509" w:rsidRPr="00CE7E36">
        <w:rPr>
          <w:rFonts w:ascii="Times New Roman" w:eastAsia="Times New Roman" w:hAnsi="Times New Roman" w:cs="Times New Roman"/>
          <w:sz w:val="28"/>
          <w:szCs w:val="28"/>
        </w:rPr>
        <w:t xml:space="preserve">начальнику Управління патрульної поліції у Львівській області                     </w:t>
      </w:r>
      <w:r w:rsidR="005E47FD" w:rsidRPr="00CE7E36">
        <w:rPr>
          <w:rFonts w:ascii="Times New Roman" w:eastAsia="Times New Roman" w:hAnsi="Times New Roman" w:cs="Times New Roman"/>
          <w:sz w:val="28"/>
          <w:szCs w:val="28"/>
        </w:rPr>
        <w:t>для належного оформлення здійснено ним на підставі частини</w:t>
      </w:r>
      <w:r w:rsidR="008B3509" w:rsidRPr="00CE7E36">
        <w:rPr>
          <w:rFonts w:ascii="Times New Roman" w:eastAsia="Times New Roman" w:hAnsi="Times New Roman" w:cs="Times New Roman"/>
          <w:sz w:val="28"/>
          <w:szCs w:val="28"/>
        </w:rPr>
        <w:t xml:space="preserve"> </w:t>
      </w:r>
      <w:r w:rsidR="005E47FD" w:rsidRPr="00CE7E36">
        <w:rPr>
          <w:rFonts w:ascii="Times New Roman" w:eastAsia="Times New Roman" w:hAnsi="Times New Roman" w:cs="Times New Roman"/>
          <w:sz w:val="28"/>
          <w:szCs w:val="28"/>
        </w:rPr>
        <w:t xml:space="preserve">другої статті 7, статей 9, 245, 280 </w:t>
      </w:r>
      <w:proofErr w:type="spellStart"/>
      <w:r w:rsidR="005E47FD" w:rsidRPr="00CE7E36">
        <w:rPr>
          <w:rFonts w:ascii="Times New Roman" w:eastAsia="Times New Roman" w:hAnsi="Times New Roman" w:cs="Times New Roman"/>
          <w:sz w:val="28"/>
          <w:szCs w:val="28"/>
        </w:rPr>
        <w:t>КУпАП</w:t>
      </w:r>
      <w:proofErr w:type="spellEnd"/>
      <w:r w:rsidR="005E47FD" w:rsidRPr="00CE7E36">
        <w:rPr>
          <w:rFonts w:ascii="Times New Roman" w:eastAsia="Times New Roman" w:hAnsi="Times New Roman" w:cs="Times New Roman"/>
          <w:sz w:val="28"/>
          <w:szCs w:val="28"/>
        </w:rPr>
        <w:t>, а також з урахуванням положень</w:t>
      </w:r>
      <w:r w:rsidR="008B3509" w:rsidRPr="00CE7E36">
        <w:rPr>
          <w:rFonts w:ascii="Times New Roman" w:eastAsia="Times New Roman" w:hAnsi="Times New Roman" w:cs="Times New Roman"/>
          <w:sz w:val="28"/>
          <w:szCs w:val="28"/>
        </w:rPr>
        <w:t xml:space="preserve"> </w:t>
      </w:r>
      <w:r w:rsidR="005E47FD" w:rsidRPr="00CE7E36">
        <w:rPr>
          <w:rFonts w:ascii="Times New Roman" w:eastAsia="Times New Roman" w:hAnsi="Times New Roman" w:cs="Times New Roman"/>
          <w:sz w:val="28"/>
          <w:szCs w:val="28"/>
        </w:rPr>
        <w:t>пункту 24 постанови Пленуму Верхов</w:t>
      </w:r>
      <w:r w:rsidR="008B3509" w:rsidRPr="00CE7E36">
        <w:rPr>
          <w:rFonts w:ascii="Times New Roman" w:eastAsia="Times New Roman" w:hAnsi="Times New Roman" w:cs="Times New Roman"/>
          <w:sz w:val="28"/>
          <w:szCs w:val="28"/>
        </w:rPr>
        <w:t xml:space="preserve">ного Суду України від 23 грудня </w:t>
      </w:r>
      <w:r w:rsidR="005E47FD" w:rsidRPr="00CE7E36">
        <w:rPr>
          <w:rFonts w:ascii="Times New Roman" w:eastAsia="Times New Roman" w:hAnsi="Times New Roman" w:cs="Times New Roman"/>
          <w:sz w:val="28"/>
          <w:szCs w:val="28"/>
        </w:rPr>
        <w:t xml:space="preserve">2005 року № 14, відповідно до якого визнано правомірною практику судів щодо повернення протоколу для належного оформлення у випадку недотримання вимог статті 256 </w:t>
      </w:r>
      <w:proofErr w:type="spellStart"/>
      <w:r w:rsidR="005E47FD" w:rsidRPr="00CE7E36">
        <w:rPr>
          <w:rFonts w:ascii="Times New Roman" w:eastAsia="Times New Roman" w:hAnsi="Times New Roman" w:cs="Times New Roman"/>
          <w:sz w:val="28"/>
          <w:szCs w:val="28"/>
        </w:rPr>
        <w:t>КУпАП</w:t>
      </w:r>
      <w:proofErr w:type="spellEnd"/>
      <w:r w:rsidR="005E47FD" w:rsidRPr="00CE7E36">
        <w:rPr>
          <w:rFonts w:ascii="Times New Roman" w:eastAsia="Times New Roman" w:hAnsi="Times New Roman" w:cs="Times New Roman"/>
          <w:sz w:val="28"/>
          <w:szCs w:val="28"/>
        </w:rPr>
        <w:t>.</w:t>
      </w:r>
      <w:r w:rsidR="00BA73FD">
        <w:rPr>
          <w:rFonts w:ascii="Times New Roman" w:eastAsia="Times New Roman" w:hAnsi="Times New Roman" w:cs="Times New Roman"/>
          <w:sz w:val="28"/>
          <w:szCs w:val="28"/>
        </w:rPr>
        <w:t xml:space="preserve"> </w:t>
      </w:r>
      <w:r w:rsidR="005E47FD" w:rsidRPr="00CE7E36">
        <w:rPr>
          <w:rFonts w:ascii="Times New Roman" w:eastAsia="Times New Roman" w:hAnsi="Times New Roman" w:cs="Times New Roman"/>
          <w:sz w:val="28"/>
          <w:szCs w:val="28"/>
        </w:rPr>
        <w:t>Як вчинення ним такої дії, так і весь судовий розгляд були спрямовані на з</w:t>
      </w:r>
      <w:r w:rsidR="005E47FD" w:rsidRPr="00CE7E36">
        <w:rPr>
          <w:rFonts w:ascii="Times New Roman" w:hAnsi="Times New Roman" w:cs="Times New Roman"/>
          <w:sz w:val="28"/>
          <w:szCs w:val="28"/>
        </w:rPr>
        <w:t>’</w:t>
      </w:r>
      <w:r w:rsidR="005E47FD" w:rsidRPr="00CE7E36">
        <w:rPr>
          <w:rFonts w:ascii="Times New Roman" w:eastAsia="Times New Roman" w:hAnsi="Times New Roman" w:cs="Times New Roman"/>
          <w:sz w:val="28"/>
          <w:szCs w:val="28"/>
        </w:rPr>
        <w:t xml:space="preserve">ясування усіх обставин справи, забезпечення повного </w:t>
      </w:r>
      <w:r w:rsidR="008B3509" w:rsidRPr="00CE7E36">
        <w:rPr>
          <w:rFonts w:ascii="Times New Roman" w:eastAsia="Times New Roman" w:hAnsi="Times New Roman" w:cs="Times New Roman"/>
          <w:sz w:val="28"/>
          <w:szCs w:val="28"/>
        </w:rPr>
        <w:t>та</w:t>
      </w:r>
      <w:r w:rsidR="005E47FD" w:rsidRPr="00CE7E36">
        <w:rPr>
          <w:rFonts w:ascii="Times New Roman" w:eastAsia="Times New Roman" w:hAnsi="Times New Roman" w:cs="Times New Roman"/>
          <w:sz w:val="28"/>
          <w:szCs w:val="28"/>
        </w:rPr>
        <w:t xml:space="preserve"> об</w:t>
      </w:r>
      <w:r w:rsidR="005E47FD" w:rsidRPr="00CE7E36">
        <w:rPr>
          <w:rFonts w:ascii="Times New Roman" w:hAnsi="Times New Roman" w:cs="Times New Roman"/>
          <w:sz w:val="28"/>
          <w:szCs w:val="28"/>
        </w:rPr>
        <w:t>’</w:t>
      </w:r>
      <w:r w:rsidR="005E47FD" w:rsidRPr="00CE7E36">
        <w:rPr>
          <w:rFonts w:ascii="Times New Roman" w:eastAsia="Times New Roman" w:hAnsi="Times New Roman" w:cs="Times New Roman"/>
          <w:sz w:val="28"/>
          <w:szCs w:val="28"/>
        </w:rPr>
        <w:t>єктивного судового розгляду.</w:t>
      </w:r>
      <w:r w:rsidR="009754BC" w:rsidRPr="00CE7E36">
        <w:rPr>
          <w:rFonts w:ascii="Times New Roman" w:hAnsi="Times New Roman" w:cs="Times New Roman"/>
          <w:sz w:val="28"/>
          <w:szCs w:val="28"/>
        </w:rPr>
        <w:t xml:space="preserve"> </w:t>
      </w:r>
    </w:p>
    <w:p w:rsidR="005824BE" w:rsidRPr="00CE7E36" w:rsidRDefault="005824BE" w:rsidP="00CE7E36">
      <w:pPr>
        <w:spacing w:after="0" w:line="240" w:lineRule="auto"/>
        <w:ind w:firstLine="709"/>
        <w:jc w:val="both"/>
        <w:rPr>
          <w:rFonts w:ascii="Times New Roman" w:hAnsi="Times New Roman" w:cs="Times New Roman"/>
          <w:sz w:val="28"/>
          <w:szCs w:val="28"/>
        </w:rPr>
      </w:pPr>
      <w:r w:rsidRPr="00CE7E36">
        <w:rPr>
          <w:rFonts w:ascii="Times New Roman" w:eastAsia="Calibri" w:hAnsi="Times New Roman" w:cs="Times New Roman"/>
          <w:sz w:val="28"/>
          <w:szCs w:val="28"/>
          <w:lang w:eastAsia="en-US"/>
        </w:rPr>
        <w:t>Оцінюючи зазначені обставини, Третя Дисциплінарна палата Вищої ради правосуддя враховує таке.</w:t>
      </w:r>
    </w:p>
    <w:p w:rsidR="005B403E" w:rsidRPr="00CE7E36" w:rsidRDefault="003610D3" w:rsidP="00CE7E36">
      <w:pPr>
        <w:pStyle w:val="Default"/>
        <w:ind w:firstLine="709"/>
        <w:rPr>
          <w:color w:val="auto"/>
          <w:sz w:val="28"/>
          <w:szCs w:val="28"/>
        </w:rPr>
      </w:pPr>
      <w:r w:rsidRPr="00CE7E36">
        <w:rPr>
          <w:color w:val="auto"/>
          <w:sz w:val="28"/>
          <w:szCs w:val="28"/>
        </w:rPr>
        <w:t xml:space="preserve">Згідно </w:t>
      </w:r>
      <w:r w:rsidR="008B3509" w:rsidRPr="00CE7E36">
        <w:rPr>
          <w:color w:val="auto"/>
          <w:sz w:val="28"/>
          <w:szCs w:val="28"/>
        </w:rPr>
        <w:t xml:space="preserve">зі </w:t>
      </w:r>
      <w:r w:rsidRPr="00CE7E36">
        <w:rPr>
          <w:color w:val="auto"/>
          <w:sz w:val="28"/>
          <w:szCs w:val="28"/>
        </w:rPr>
        <w:t>статт</w:t>
      </w:r>
      <w:r w:rsidR="008B3509" w:rsidRPr="00CE7E36">
        <w:rPr>
          <w:color w:val="auto"/>
          <w:sz w:val="28"/>
          <w:szCs w:val="28"/>
        </w:rPr>
        <w:t>ею</w:t>
      </w:r>
      <w:r w:rsidRPr="00CE7E36">
        <w:rPr>
          <w:color w:val="auto"/>
          <w:sz w:val="28"/>
          <w:szCs w:val="28"/>
        </w:rPr>
        <w:t xml:space="preserve"> 277 </w:t>
      </w:r>
      <w:proofErr w:type="spellStart"/>
      <w:r w:rsidRPr="00CE7E36">
        <w:rPr>
          <w:color w:val="auto"/>
          <w:sz w:val="28"/>
          <w:szCs w:val="28"/>
        </w:rPr>
        <w:t>КУпАП</w:t>
      </w:r>
      <w:proofErr w:type="spellEnd"/>
      <w:r w:rsidRPr="00CE7E36">
        <w:rPr>
          <w:color w:val="auto"/>
          <w:sz w:val="28"/>
          <w:szCs w:val="28"/>
        </w:rPr>
        <w:t xml:space="preserve"> справа про адміністративне правопорушення, зокрема за статтею 124 цього Кодексу,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w:t>
      </w:r>
    </w:p>
    <w:p w:rsidR="00036C1F" w:rsidRPr="00CE7E36" w:rsidRDefault="005824BE" w:rsidP="00CE7E36">
      <w:pPr>
        <w:pStyle w:val="Default"/>
        <w:ind w:firstLine="709"/>
        <w:rPr>
          <w:color w:val="auto"/>
          <w:sz w:val="28"/>
          <w:szCs w:val="28"/>
        </w:rPr>
      </w:pPr>
      <w:r w:rsidRPr="00CE7E36">
        <w:rPr>
          <w:color w:val="auto"/>
          <w:sz w:val="28"/>
          <w:szCs w:val="28"/>
        </w:rPr>
        <w:t>Третя Дисциплінарна палата Вищої ради правосуддя встановила, що</w:t>
      </w:r>
      <w:r w:rsidR="005B403E" w:rsidRPr="00CE7E36">
        <w:rPr>
          <w:color w:val="auto"/>
          <w:sz w:val="28"/>
          <w:szCs w:val="28"/>
        </w:rPr>
        <w:t xml:space="preserve"> у провадженні судді </w:t>
      </w:r>
      <w:r w:rsidR="008B3509" w:rsidRPr="00CE7E36">
        <w:rPr>
          <w:color w:val="auto"/>
          <w:sz w:val="28"/>
          <w:szCs w:val="28"/>
        </w:rPr>
        <w:t xml:space="preserve">справа </w:t>
      </w:r>
      <w:r w:rsidR="005B403E" w:rsidRPr="00CE7E36">
        <w:rPr>
          <w:color w:val="auto"/>
          <w:sz w:val="28"/>
          <w:szCs w:val="28"/>
        </w:rPr>
        <w:t xml:space="preserve">перебувала </w:t>
      </w:r>
      <w:r w:rsidR="008B3509" w:rsidRPr="00CE7E36">
        <w:rPr>
          <w:color w:val="auto"/>
          <w:sz w:val="28"/>
          <w:szCs w:val="28"/>
        </w:rPr>
        <w:t>і</w:t>
      </w:r>
      <w:r w:rsidR="005B403E" w:rsidRPr="00CE7E36">
        <w:rPr>
          <w:color w:val="auto"/>
          <w:sz w:val="28"/>
          <w:szCs w:val="28"/>
        </w:rPr>
        <w:t>з 30 вересня 2022 року, постанову про повернення матеріалів для належного оформлення прийнято 19 грудня                      2022 року (за день до закінчення строку притягнення особи до адміністративної відповідальності)</w:t>
      </w:r>
      <w:r w:rsidR="002F43A6" w:rsidRPr="00CE7E36">
        <w:rPr>
          <w:color w:val="auto"/>
          <w:sz w:val="28"/>
          <w:szCs w:val="28"/>
        </w:rPr>
        <w:t>.</w:t>
      </w:r>
    </w:p>
    <w:p w:rsidR="002F43A6" w:rsidRPr="00CE7E36" w:rsidRDefault="002F43A6" w:rsidP="00CE7E36">
      <w:pPr>
        <w:pStyle w:val="Default"/>
        <w:ind w:firstLine="709"/>
        <w:rPr>
          <w:color w:val="auto"/>
          <w:sz w:val="28"/>
          <w:szCs w:val="28"/>
        </w:rPr>
      </w:pPr>
      <w:r w:rsidRPr="00CE7E36">
        <w:rPr>
          <w:color w:val="auto"/>
          <w:sz w:val="28"/>
          <w:szCs w:val="28"/>
        </w:rPr>
        <w:t xml:space="preserve">З урахуванням передбачених статтею 280 </w:t>
      </w:r>
      <w:proofErr w:type="spellStart"/>
      <w:r w:rsidRPr="00CE7E36">
        <w:rPr>
          <w:color w:val="auto"/>
          <w:sz w:val="28"/>
          <w:szCs w:val="28"/>
        </w:rPr>
        <w:t>КУпАП</w:t>
      </w:r>
      <w:proofErr w:type="spellEnd"/>
      <w:r w:rsidRPr="00CE7E36">
        <w:rPr>
          <w:color w:val="auto"/>
          <w:sz w:val="28"/>
          <w:szCs w:val="28"/>
        </w:rPr>
        <w:t xml:space="preserve"> обставин</w:t>
      </w:r>
      <w:r w:rsidR="008B3509" w:rsidRPr="00CE7E36">
        <w:rPr>
          <w:color w:val="auto"/>
          <w:sz w:val="28"/>
          <w:szCs w:val="28"/>
        </w:rPr>
        <w:t xml:space="preserve">, </w:t>
      </w:r>
      <w:r w:rsidRPr="00CE7E36">
        <w:rPr>
          <w:color w:val="auto"/>
          <w:sz w:val="28"/>
          <w:szCs w:val="28"/>
        </w:rPr>
        <w:t xml:space="preserve">що підлягають з’ясуванню </w:t>
      </w:r>
      <w:r w:rsidR="008B3509" w:rsidRPr="00CE7E36">
        <w:rPr>
          <w:color w:val="auto"/>
          <w:sz w:val="28"/>
          <w:szCs w:val="28"/>
        </w:rPr>
        <w:t xml:space="preserve">під час розгляду </w:t>
      </w:r>
      <w:r w:rsidRPr="00CE7E36">
        <w:rPr>
          <w:color w:val="auto"/>
          <w:sz w:val="28"/>
          <w:szCs w:val="28"/>
        </w:rPr>
        <w:t>справи про адміністративне правопорушення, зазначене у постанові обґрунтування повернення протоколу</w:t>
      </w:r>
      <w:r w:rsidR="00CE7E36" w:rsidRPr="00CE7E36">
        <w:rPr>
          <w:color w:val="auto"/>
          <w:sz w:val="28"/>
          <w:szCs w:val="28"/>
        </w:rPr>
        <w:t xml:space="preserve"> </w:t>
      </w:r>
      <w:r w:rsidRPr="00CE7E36">
        <w:rPr>
          <w:color w:val="auto"/>
          <w:sz w:val="28"/>
          <w:szCs w:val="28"/>
        </w:rPr>
        <w:t>не може вважатись добросовісним тлумачення</w:t>
      </w:r>
      <w:r w:rsidR="00CE7E36" w:rsidRPr="00CE7E36">
        <w:rPr>
          <w:color w:val="auto"/>
          <w:sz w:val="28"/>
          <w:szCs w:val="28"/>
        </w:rPr>
        <w:t>м</w:t>
      </w:r>
      <w:r w:rsidRPr="00CE7E36">
        <w:rPr>
          <w:color w:val="auto"/>
          <w:sz w:val="28"/>
          <w:szCs w:val="28"/>
        </w:rPr>
        <w:t xml:space="preserve"> закону та обставин справи, </w:t>
      </w:r>
      <w:r w:rsidR="00CE7E36" w:rsidRPr="00CE7E36">
        <w:rPr>
          <w:color w:val="auto"/>
          <w:sz w:val="28"/>
          <w:szCs w:val="28"/>
        </w:rPr>
        <w:t>не мож</w:t>
      </w:r>
      <w:r w:rsidR="002F2C6D">
        <w:rPr>
          <w:color w:val="auto"/>
          <w:sz w:val="28"/>
          <w:szCs w:val="28"/>
        </w:rPr>
        <w:t>е</w:t>
      </w:r>
      <w:r w:rsidR="00CE7E36" w:rsidRPr="00CE7E36">
        <w:rPr>
          <w:color w:val="auto"/>
          <w:sz w:val="28"/>
          <w:szCs w:val="28"/>
        </w:rPr>
        <w:t xml:space="preserve"> бути кваліфіковано як </w:t>
      </w:r>
      <w:r w:rsidRPr="00CE7E36">
        <w:rPr>
          <w:color w:val="auto"/>
          <w:sz w:val="28"/>
          <w:szCs w:val="28"/>
        </w:rPr>
        <w:t>відсутність у суду об’єктивної можливості здійсн</w:t>
      </w:r>
      <w:r w:rsidR="002F2C6D">
        <w:rPr>
          <w:color w:val="auto"/>
          <w:sz w:val="28"/>
          <w:szCs w:val="28"/>
        </w:rPr>
        <w:t>ювати</w:t>
      </w:r>
      <w:r w:rsidRPr="00CE7E36">
        <w:rPr>
          <w:color w:val="auto"/>
          <w:sz w:val="28"/>
          <w:szCs w:val="28"/>
        </w:rPr>
        <w:t xml:space="preserve"> розгляд справи у встановлений строк, а також</w:t>
      </w:r>
      <w:r w:rsidR="00CE7E36" w:rsidRPr="00CE7E36">
        <w:rPr>
          <w:color w:val="auto"/>
          <w:sz w:val="28"/>
          <w:szCs w:val="28"/>
        </w:rPr>
        <w:t xml:space="preserve"> </w:t>
      </w:r>
      <w:r w:rsidR="00EC2239">
        <w:rPr>
          <w:color w:val="auto"/>
          <w:sz w:val="28"/>
          <w:szCs w:val="28"/>
        </w:rPr>
        <w:t xml:space="preserve">не може </w:t>
      </w:r>
      <w:r w:rsidR="002F2C6D">
        <w:rPr>
          <w:color w:val="auto"/>
          <w:sz w:val="28"/>
          <w:szCs w:val="28"/>
        </w:rPr>
        <w:t xml:space="preserve">свідчити про те, </w:t>
      </w:r>
      <w:r w:rsidRPr="00CE7E36">
        <w:rPr>
          <w:color w:val="auto"/>
          <w:sz w:val="28"/>
          <w:szCs w:val="28"/>
        </w:rPr>
        <w:t xml:space="preserve">що </w:t>
      </w:r>
      <w:r w:rsidR="002F2C6D">
        <w:rPr>
          <w:color w:val="auto"/>
          <w:sz w:val="28"/>
          <w:szCs w:val="28"/>
        </w:rPr>
        <w:t xml:space="preserve">за </w:t>
      </w:r>
      <w:r w:rsidRPr="00CE7E36">
        <w:rPr>
          <w:color w:val="auto"/>
          <w:sz w:val="28"/>
          <w:szCs w:val="28"/>
        </w:rPr>
        <w:t>сукупніс</w:t>
      </w:r>
      <w:r w:rsidR="002F2C6D">
        <w:rPr>
          <w:color w:val="auto"/>
          <w:sz w:val="28"/>
          <w:szCs w:val="28"/>
        </w:rPr>
        <w:t>тю</w:t>
      </w:r>
      <w:r w:rsidRPr="00CE7E36">
        <w:rPr>
          <w:color w:val="auto"/>
          <w:sz w:val="28"/>
          <w:szCs w:val="28"/>
        </w:rPr>
        <w:t xml:space="preserve"> зібраних доказів </w:t>
      </w:r>
      <w:r w:rsidR="002F2C6D">
        <w:rPr>
          <w:color w:val="auto"/>
          <w:sz w:val="28"/>
          <w:szCs w:val="28"/>
        </w:rPr>
        <w:t xml:space="preserve">суддя був обмежений </w:t>
      </w:r>
      <w:r w:rsidRPr="00CE7E36">
        <w:rPr>
          <w:color w:val="auto"/>
          <w:sz w:val="28"/>
          <w:szCs w:val="28"/>
        </w:rPr>
        <w:t>у можливості встанов</w:t>
      </w:r>
      <w:r w:rsidR="00CE7E36" w:rsidRPr="00CE7E36">
        <w:rPr>
          <w:color w:val="auto"/>
          <w:sz w:val="28"/>
          <w:szCs w:val="28"/>
        </w:rPr>
        <w:t xml:space="preserve">ити </w:t>
      </w:r>
      <w:r w:rsidRPr="00CE7E36">
        <w:rPr>
          <w:color w:val="auto"/>
          <w:sz w:val="28"/>
          <w:szCs w:val="28"/>
        </w:rPr>
        <w:t>або спростува</w:t>
      </w:r>
      <w:r w:rsidR="00CE7E36" w:rsidRPr="00CE7E36">
        <w:rPr>
          <w:color w:val="auto"/>
          <w:sz w:val="28"/>
          <w:szCs w:val="28"/>
        </w:rPr>
        <w:t>ти</w:t>
      </w:r>
      <w:r w:rsidRPr="00CE7E36">
        <w:rPr>
          <w:color w:val="auto"/>
          <w:sz w:val="28"/>
          <w:szCs w:val="28"/>
        </w:rPr>
        <w:t xml:space="preserve"> вин</w:t>
      </w:r>
      <w:r w:rsidR="00CE7E36" w:rsidRPr="00CE7E36">
        <w:rPr>
          <w:color w:val="auto"/>
          <w:sz w:val="28"/>
          <w:szCs w:val="28"/>
        </w:rPr>
        <w:t>у</w:t>
      </w:r>
      <w:r w:rsidRPr="00CE7E36">
        <w:rPr>
          <w:color w:val="auto"/>
          <w:sz w:val="28"/>
          <w:szCs w:val="28"/>
        </w:rPr>
        <w:t xml:space="preserve"> особи. </w:t>
      </w:r>
    </w:p>
    <w:p w:rsidR="002F43A6" w:rsidRPr="00CE7E36" w:rsidRDefault="002F43A6" w:rsidP="00CE7E36">
      <w:pPr>
        <w:pStyle w:val="Default"/>
        <w:ind w:firstLine="709"/>
        <w:rPr>
          <w:color w:val="auto"/>
          <w:sz w:val="28"/>
          <w:szCs w:val="28"/>
        </w:rPr>
      </w:pPr>
      <w:r w:rsidRPr="00CE7E36">
        <w:rPr>
          <w:color w:val="auto"/>
          <w:sz w:val="28"/>
          <w:szCs w:val="28"/>
        </w:rPr>
        <w:t>Отже, проаналізувавши встановлені під час попередньої перевірки обставини розгляду справи, врах</w:t>
      </w:r>
      <w:r w:rsidR="00CE7E36" w:rsidRPr="00CE7E36">
        <w:rPr>
          <w:color w:val="auto"/>
          <w:sz w:val="28"/>
          <w:szCs w:val="28"/>
        </w:rPr>
        <w:t>увавши</w:t>
      </w:r>
      <w:r w:rsidRPr="00CE7E36">
        <w:rPr>
          <w:color w:val="auto"/>
          <w:sz w:val="28"/>
          <w:szCs w:val="28"/>
        </w:rPr>
        <w:t xml:space="preserve"> надані суддею пояснення та докази, </w:t>
      </w:r>
      <w:r w:rsidR="00CE7E36" w:rsidRPr="00CE7E36">
        <w:rPr>
          <w:color w:val="auto"/>
          <w:sz w:val="28"/>
          <w:szCs w:val="28"/>
        </w:rPr>
        <w:t>Третя Дисциплінарна палата Вищої ради правосуддя встановила</w:t>
      </w:r>
      <w:r w:rsidRPr="00CE7E36">
        <w:rPr>
          <w:color w:val="auto"/>
          <w:sz w:val="28"/>
          <w:szCs w:val="28"/>
        </w:rPr>
        <w:t>, що суд</w:t>
      </w:r>
      <w:r w:rsidR="00CE7E36" w:rsidRPr="00CE7E36">
        <w:rPr>
          <w:color w:val="auto"/>
          <w:sz w:val="28"/>
          <w:szCs w:val="28"/>
        </w:rPr>
        <w:t xml:space="preserve">дя               </w:t>
      </w:r>
      <w:r w:rsidRPr="00CE7E36">
        <w:rPr>
          <w:color w:val="auto"/>
          <w:sz w:val="28"/>
          <w:szCs w:val="28"/>
        </w:rPr>
        <w:t xml:space="preserve"> допу</w:t>
      </w:r>
      <w:r w:rsidR="00CE7E36" w:rsidRPr="00CE7E36">
        <w:rPr>
          <w:color w:val="auto"/>
          <w:sz w:val="28"/>
          <w:szCs w:val="28"/>
        </w:rPr>
        <w:t>стив</w:t>
      </w:r>
      <w:r w:rsidRPr="00CE7E36">
        <w:rPr>
          <w:color w:val="auto"/>
          <w:sz w:val="28"/>
          <w:szCs w:val="28"/>
        </w:rPr>
        <w:t xml:space="preserve"> дії</w:t>
      </w:r>
      <w:r w:rsidR="00D65B07" w:rsidRPr="00CE7E36">
        <w:rPr>
          <w:color w:val="auto"/>
          <w:sz w:val="28"/>
          <w:szCs w:val="28"/>
        </w:rPr>
        <w:t xml:space="preserve"> (бездіяльність)</w:t>
      </w:r>
      <w:r w:rsidRPr="00CE7E36">
        <w:rPr>
          <w:color w:val="auto"/>
          <w:sz w:val="28"/>
          <w:szCs w:val="28"/>
        </w:rPr>
        <w:t>, що зумовили безпідставне затя</w:t>
      </w:r>
      <w:r w:rsidR="00CE7E36" w:rsidRPr="00CE7E36">
        <w:rPr>
          <w:color w:val="auto"/>
          <w:sz w:val="28"/>
          <w:szCs w:val="28"/>
        </w:rPr>
        <w:t>гування розгляду справи, не вжив</w:t>
      </w:r>
      <w:r w:rsidRPr="00CE7E36">
        <w:rPr>
          <w:color w:val="auto"/>
          <w:sz w:val="28"/>
          <w:szCs w:val="28"/>
        </w:rPr>
        <w:t xml:space="preserve"> належних та своєчасних заходів для дотримання строку розгляду справи та її вирішення до закінчення строку накладення стягнення на </w:t>
      </w:r>
      <w:r w:rsidRPr="00CE7E36">
        <w:rPr>
          <w:color w:val="auto"/>
          <w:sz w:val="28"/>
          <w:szCs w:val="28"/>
        </w:rPr>
        <w:lastRenderedPageBreak/>
        <w:t xml:space="preserve">особу, яка притягається до адміністративної відповідальності, тобто у розумний строк.  </w:t>
      </w:r>
    </w:p>
    <w:p w:rsidR="00C019F1" w:rsidRPr="00CE7E36" w:rsidRDefault="002E72C4" w:rsidP="00CE7E36">
      <w:pPr>
        <w:spacing w:after="0" w:line="240" w:lineRule="auto"/>
        <w:ind w:firstLine="567"/>
        <w:jc w:val="both"/>
        <w:rPr>
          <w:rFonts w:ascii="Times New Roman" w:hAnsi="Times New Roman" w:cs="Times New Roman"/>
          <w:sz w:val="28"/>
          <w:szCs w:val="28"/>
        </w:rPr>
      </w:pPr>
      <w:r w:rsidRPr="00CE7E36">
        <w:rPr>
          <w:rFonts w:ascii="Times New Roman" w:hAnsi="Times New Roman" w:cs="Times New Roman"/>
          <w:sz w:val="28"/>
          <w:szCs w:val="28"/>
        </w:rPr>
        <w:t xml:space="preserve">Згідно з </w:t>
      </w:r>
      <w:r w:rsidR="00C019F1" w:rsidRPr="00CE7E36">
        <w:rPr>
          <w:rFonts w:ascii="Times New Roman" w:hAnsi="Times New Roman" w:cs="Times New Roman"/>
          <w:sz w:val="28"/>
          <w:szCs w:val="28"/>
        </w:rPr>
        <w:t>пункт</w:t>
      </w:r>
      <w:r w:rsidRPr="00CE7E36">
        <w:rPr>
          <w:rFonts w:ascii="Times New Roman" w:hAnsi="Times New Roman" w:cs="Times New Roman"/>
          <w:sz w:val="28"/>
          <w:szCs w:val="28"/>
        </w:rPr>
        <w:t>ом</w:t>
      </w:r>
      <w:r w:rsidR="00C019F1" w:rsidRPr="00CE7E36">
        <w:rPr>
          <w:rFonts w:ascii="Times New Roman" w:hAnsi="Times New Roman" w:cs="Times New Roman"/>
          <w:sz w:val="28"/>
          <w:szCs w:val="28"/>
        </w:rPr>
        <w:t xml:space="preserve">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зокрема, </w:t>
      </w:r>
      <w:r w:rsidR="00D7708B" w:rsidRPr="00CE7E36">
        <w:rPr>
          <w:rStyle w:val="rvts0"/>
          <w:rFonts w:ascii="Times New Roman" w:hAnsi="Times New Roman" w:cs="Times New Roman"/>
          <w:sz w:val="28"/>
          <w:szCs w:val="28"/>
        </w:rPr>
        <w:t>безпідставн</w:t>
      </w:r>
      <w:r w:rsidR="00132440" w:rsidRPr="00CE7E36">
        <w:rPr>
          <w:rStyle w:val="rvts0"/>
          <w:rFonts w:ascii="Times New Roman" w:hAnsi="Times New Roman" w:cs="Times New Roman"/>
          <w:sz w:val="28"/>
          <w:szCs w:val="28"/>
        </w:rPr>
        <w:t>ого</w:t>
      </w:r>
      <w:r w:rsidR="00D7708B" w:rsidRPr="00CE7E36">
        <w:rPr>
          <w:rStyle w:val="rvts0"/>
          <w:rFonts w:ascii="Times New Roman" w:hAnsi="Times New Roman" w:cs="Times New Roman"/>
          <w:sz w:val="28"/>
          <w:szCs w:val="28"/>
        </w:rPr>
        <w:t xml:space="preserve"> затягування або невжиття суддею заходів щодо розгляду справи протягом строку, встановленого законом.</w:t>
      </w:r>
    </w:p>
    <w:p w:rsidR="00D7708B" w:rsidRPr="00CE7E36" w:rsidRDefault="00630704" w:rsidP="00CE7E36">
      <w:pPr>
        <w:pStyle w:val="22"/>
        <w:shd w:val="clear" w:color="auto" w:fill="auto"/>
        <w:spacing w:line="240" w:lineRule="auto"/>
        <w:ind w:firstLine="567"/>
        <w:jc w:val="both"/>
        <w:rPr>
          <w:rFonts w:ascii="Times New Roman" w:hAnsi="Times New Roman" w:cs="Times New Roman"/>
          <w:b w:val="0"/>
          <w:sz w:val="28"/>
          <w:szCs w:val="28"/>
          <w:shd w:val="clear" w:color="auto" w:fill="FFFFFF"/>
        </w:rPr>
      </w:pPr>
      <w:r w:rsidRPr="00CE7E36">
        <w:rPr>
          <w:rFonts w:ascii="Times New Roman" w:hAnsi="Times New Roman" w:cs="Times New Roman"/>
          <w:b w:val="0"/>
          <w:sz w:val="28"/>
          <w:szCs w:val="28"/>
          <w:lang w:bidi="uk-UA"/>
        </w:rPr>
        <w:t>У</w:t>
      </w:r>
      <w:r w:rsidR="00E0285F" w:rsidRPr="00CE7E36">
        <w:rPr>
          <w:rFonts w:ascii="Times New Roman" w:hAnsi="Times New Roman" w:cs="Times New Roman"/>
          <w:b w:val="0"/>
          <w:sz w:val="28"/>
          <w:szCs w:val="28"/>
          <w:lang w:bidi="uk-UA"/>
        </w:rPr>
        <w:t xml:space="preserve">раховуючи викладене, </w:t>
      </w:r>
      <w:r w:rsidR="001B7836" w:rsidRPr="00CE7E36">
        <w:rPr>
          <w:rFonts w:ascii="Times New Roman" w:hAnsi="Times New Roman" w:cs="Times New Roman"/>
          <w:b w:val="0"/>
          <w:sz w:val="28"/>
          <w:szCs w:val="28"/>
          <w:lang w:bidi="uk-UA"/>
        </w:rPr>
        <w:t>Третя</w:t>
      </w:r>
      <w:r w:rsidR="00E0285F" w:rsidRPr="00CE7E36">
        <w:rPr>
          <w:rFonts w:ascii="Times New Roman" w:hAnsi="Times New Roman" w:cs="Times New Roman"/>
          <w:b w:val="0"/>
          <w:sz w:val="28"/>
          <w:szCs w:val="28"/>
          <w:lang w:bidi="uk-UA"/>
        </w:rPr>
        <w:t xml:space="preserve"> Дисциплінарна палата Вищої ради правосуддя вважає, що </w:t>
      </w:r>
      <w:r w:rsidR="002870D0" w:rsidRPr="00CE7E36">
        <w:rPr>
          <w:rFonts w:ascii="Times New Roman" w:eastAsia="Times New Roman" w:hAnsi="Times New Roman" w:cs="Times New Roman"/>
          <w:b w:val="0"/>
          <w:sz w:val="28"/>
          <w:szCs w:val="28"/>
        </w:rPr>
        <w:t xml:space="preserve">відомості, </w:t>
      </w:r>
      <w:r w:rsidR="00E0285F" w:rsidRPr="00CE7E36">
        <w:rPr>
          <w:rFonts w:ascii="Times New Roman" w:hAnsi="Times New Roman" w:cs="Times New Roman"/>
          <w:b w:val="0"/>
          <w:sz w:val="28"/>
          <w:szCs w:val="28"/>
          <w:lang w:bidi="uk-UA"/>
        </w:rPr>
        <w:t xml:space="preserve">викладені </w:t>
      </w:r>
      <w:r w:rsidR="00D7708B" w:rsidRPr="00CE7E36">
        <w:rPr>
          <w:rFonts w:ascii="Times New Roman" w:hAnsi="Times New Roman" w:cs="Times New Roman"/>
          <w:b w:val="0"/>
          <w:sz w:val="28"/>
          <w:szCs w:val="28"/>
          <w:lang w:bidi="uk-UA"/>
        </w:rPr>
        <w:t>у</w:t>
      </w:r>
      <w:r w:rsidR="00E0285F" w:rsidRPr="00CE7E36">
        <w:rPr>
          <w:rFonts w:ascii="Times New Roman" w:hAnsi="Times New Roman" w:cs="Times New Roman"/>
          <w:b w:val="0"/>
          <w:sz w:val="28"/>
          <w:szCs w:val="28"/>
          <w:lang w:bidi="uk-UA"/>
        </w:rPr>
        <w:t xml:space="preserve"> </w:t>
      </w:r>
      <w:r w:rsidR="00D7708B" w:rsidRPr="00CE7E36">
        <w:rPr>
          <w:rFonts w:ascii="Times New Roman" w:hAnsi="Times New Roman" w:cs="Times New Roman"/>
          <w:b w:val="0"/>
          <w:sz w:val="28"/>
          <w:szCs w:val="28"/>
          <w:lang w:bidi="uk-UA"/>
        </w:rPr>
        <w:t>дисциплінарній скарзі</w:t>
      </w:r>
      <w:r w:rsidR="00AA4825" w:rsidRPr="00CE7E36">
        <w:rPr>
          <w:rFonts w:ascii="Times New Roman" w:hAnsi="Times New Roman" w:cs="Times New Roman"/>
          <w:b w:val="0"/>
          <w:sz w:val="28"/>
          <w:szCs w:val="28"/>
          <w:lang w:bidi="uk-UA"/>
        </w:rPr>
        <w:t xml:space="preserve"> </w:t>
      </w:r>
      <w:r w:rsidR="00D7708B" w:rsidRPr="00CE7E36">
        <w:rPr>
          <w:rFonts w:ascii="Times New Roman" w:hAnsi="Times New Roman" w:cs="Times New Roman"/>
          <w:b w:val="0"/>
          <w:sz w:val="28"/>
          <w:szCs w:val="28"/>
          <w:lang w:bidi="uk-UA"/>
        </w:rPr>
        <w:t xml:space="preserve">              </w:t>
      </w:r>
      <w:r w:rsidR="00D7708B" w:rsidRPr="00CE7E36">
        <w:rPr>
          <w:rFonts w:ascii="Times New Roman" w:hAnsi="Times New Roman" w:cs="Times New Roman"/>
          <w:b w:val="0"/>
          <w:sz w:val="28"/>
          <w:szCs w:val="28"/>
        </w:rPr>
        <w:t>Мельник М.О.</w:t>
      </w:r>
      <w:r w:rsidR="006E58FB" w:rsidRPr="00CE7E36">
        <w:rPr>
          <w:rFonts w:ascii="Times New Roman" w:hAnsi="Times New Roman" w:cs="Times New Roman"/>
          <w:b w:val="0"/>
          <w:sz w:val="28"/>
          <w:szCs w:val="28"/>
          <w:lang w:bidi="uk-UA"/>
        </w:rPr>
        <w:t>,</w:t>
      </w:r>
      <w:r w:rsidR="00AA4825" w:rsidRPr="00CE7E36">
        <w:rPr>
          <w:rFonts w:ascii="Times New Roman" w:hAnsi="Times New Roman" w:cs="Times New Roman"/>
          <w:b w:val="0"/>
          <w:sz w:val="28"/>
          <w:szCs w:val="28"/>
          <w:lang w:bidi="uk-UA"/>
        </w:rPr>
        <w:t xml:space="preserve"> </w:t>
      </w:r>
      <w:r w:rsidR="00E0285F" w:rsidRPr="00CE7E36">
        <w:rPr>
          <w:rFonts w:ascii="Times New Roman" w:hAnsi="Times New Roman" w:cs="Times New Roman"/>
          <w:b w:val="0"/>
          <w:sz w:val="28"/>
          <w:szCs w:val="28"/>
          <w:shd w:val="clear" w:color="auto" w:fill="FFFFFF"/>
        </w:rPr>
        <w:t>можуть свідчити про наявність у діях судді</w:t>
      </w:r>
      <w:r w:rsidR="00297BE1" w:rsidRPr="00CE7E36">
        <w:rPr>
          <w:rFonts w:ascii="Times New Roman" w:hAnsi="Times New Roman" w:cs="Times New Roman"/>
          <w:b w:val="0"/>
          <w:sz w:val="28"/>
          <w:szCs w:val="28"/>
          <w:shd w:val="clear" w:color="auto" w:fill="FFFFFF"/>
        </w:rPr>
        <w:t xml:space="preserve"> </w:t>
      </w:r>
      <w:r w:rsidR="00BB1ED4" w:rsidRPr="00CE7E36">
        <w:rPr>
          <w:rFonts w:ascii="Times New Roman" w:hAnsi="Times New Roman" w:cs="Times New Roman"/>
          <w:b w:val="0"/>
          <w:sz w:val="28"/>
          <w:szCs w:val="28"/>
        </w:rPr>
        <w:t>Франківського районного суду міста Львова Кузя В.Я.</w:t>
      </w:r>
      <w:r w:rsidR="00BB1ED4" w:rsidRPr="00CE7E36">
        <w:rPr>
          <w:rFonts w:ascii="Times New Roman" w:hAnsi="Times New Roman" w:cs="Times New Roman"/>
          <w:b w:val="0"/>
          <w:sz w:val="28"/>
          <w:szCs w:val="28"/>
          <w:shd w:val="clear" w:color="auto" w:fill="FFFFFF"/>
        </w:rPr>
        <w:t xml:space="preserve"> </w:t>
      </w:r>
      <w:r w:rsidR="00E0285F" w:rsidRPr="00CE7E36">
        <w:rPr>
          <w:rFonts w:ascii="Times New Roman" w:hAnsi="Times New Roman" w:cs="Times New Roman"/>
          <w:b w:val="0"/>
          <w:sz w:val="28"/>
          <w:szCs w:val="28"/>
          <w:shd w:val="clear" w:color="auto" w:fill="FFFFFF"/>
        </w:rPr>
        <w:t>ознак дисциплінарного проступку, передбаченого пунктом 2 частини першої статті 106 Закону України «Про судоустрій і статус суддів</w:t>
      </w:r>
      <w:r w:rsidR="00F94A40" w:rsidRPr="00CE7E36">
        <w:rPr>
          <w:rFonts w:ascii="Times New Roman" w:hAnsi="Times New Roman" w:cs="Times New Roman"/>
          <w:b w:val="0"/>
          <w:sz w:val="28"/>
          <w:szCs w:val="28"/>
          <w:shd w:val="clear" w:color="auto" w:fill="FFFFFF"/>
        </w:rPr>
        <w:t>»</w:t>
      </w:r>
      <w:r w:rsidR="004D5785" w:rsidRPr="00CE7E36">
        <w:rPr>
          <w:rFonts w:ascii="Times New Roman" w:hAnsi="Times New Roman" w:cs="Times New Roman"/>
          <w:b w:val="0"/>
          <w:sz w:val="28"/>
          <w:szCs w:val="28"/>
          <w:shd w:val="clear" w:color="auto" w:fill="FFFFFF"/>
        </w:rPr>
        <w:t>.</w:t>
      </w:r>
    </w:p>
    <w:p w:rsidR="00675EF0" w:rsidRPr="00CE7E36" w:rsidRDefault="00D65B07" w:rsidP="00CE7E36">
      <w:pPr>
        <w:pStyle w:val="22"/>
        <w:shd w:val="clear" w:color="auto" w:fill="auto"/>
        <w:spacing w:line="240" w:lineRule="auto"/>
        <w:ind w:firstLine="567"/>
        <w:jc w:val="both"/>
        <w:rPr>
          <w:rFonts w:ascii="Times New Roman" w:hAnsi="Times New Roman" w:cs="Times New Roman"/>
          <w:b w:val="0"/>
          <w:sz w:val="28"/>
          <w:szCs w:val="28"/>
        </w:rPr>
      </w:pPr>
      <w:r w:rsidRPr="00CE7E36">
        <w:rPr>
          <w:rFonts w:ascii="Times New Roman" w:hAnsi="Times New Roman" w:cs="Times New Roman"/>
          <w:b w:val="0"/>
          <w:sz w:val="28"/>
          <w:szCs w:val="28"/>
        </w:rPr>
        <w:t xml:space="preserve">Зазначене свідчить про наявність підстав для відкриття дисциплінарної справи стосовно судді </w:t>
      </w:r>
      <w:r w:rsidR="00675EF0" w:rsidRPr="00CE7E36">
        <w:rPr>
          <w:rFonts w:ascii="Times New Roman" w:hAnsi="Times New Roman" w:cs="Times New Roman"/>
          <w:b w:val="0"/>
          <w:sz w:val="28"/>
          <w:szCs w:val="28"/>
        </w:rPr>
        <w:t>Франківського районного суду міста Львова Кузя В.Я.</w:t>
      </w:r>
    </w:p>
    <w:p w:rsidR="00132440" w:rsidRPr="00CE7E36" w:rsidRDefault="00132440" w:rsidP="00CE7E36">
      <w:pPr>
        <w:pStyle w:val="22"/>
        <w:shd w:val="clear" w:color="auto" w:fill="auto"/>
        <w:spacing w:line="240" w:lineRule="auto"/>
        <w:ind w:firstLine="567"/>
        <w:jc w:val="both"/>
        <w:rPr>
          <w:rFonts w:ascii="Times New Roman" w:hAnsi="Times New Roman" w:cs="Times New Roman"/>
          <w:b w:val="0"/>
          <w:sz w:val="28"/>
          <w:szCs w:val="28"/>
        </w:rPr>
      </w:pPr>
      <w:r w:rsidRPr="00CE7E36">
        <w:rPr>
          <w:rFonts w:ascii="Times New Roman" w:hAnsi="Times New Roman" w:cs="Times New Roman"/>
          <w:b w:val="0"/>
          <w:sz w:val="28"/>
          <w:szCs w:val="28"/>
        </w:rPr>
        <w:t>Інші доводи дисциплінарної скарги не свідчать про наявність у діях судді ознак дисциплінарного проступку.</w:t>
      </w:r>
    </w:p>
    <w:p w:rsidR="00D65B07" w:rsidRPr="00CE7E36" w:rsidRDefault="00D65B07" w:rsidP="00CE7E36">
      <w:pPr>
        <w:pStyle w:val="22"/>
        <w:shd w:val="clear" w:color="auto" w:fill="auto"/>
        <w:spacing w:line="240" w:lineRule="auto"/>
        <w:ind w:firstLine="567"/>
        <w:jc w:val="both"/>
        <w:rPr>
          <w:rFonts w:ascii="Times New Roman" w:hAnsi="Times New Roman" w:cs="Times New Roman"/>
          <w:b w:val="0"/>
          <w:bCs/>
          <w:sz w:val="28"/>
          <w:szCs w:val="28"/>
        </w:rPr>
      </w:pPr>
      <w:r w:rsidRPr="00CE7E36">
        <w:rPr>
          <w:rFonts w:ascii="Times New Roman" w:hAnsi="Times New Roman" w:cs="Times New Roman"/>
          <w:b w:val="0"/>
          <w:sz w:val="28"/>
          <w:szCs w:val="28"/>
        </w:rPr>
        <w:t>Третьою Дисциплінарною палатою Вищої ради правосуддя не встановлено передбачених частиною першою статті 45 Закону України «Про Вищу раду правосуддя» підстав для відмови у відкритті дисциплінарної справи</w:t>
      </w:r>
      <w:r w:rsidR="00675EF0" w:rsidRPr="00CE7E36">
        <w:rPr>
          <w:rFonts w:ascii="Times New Roman" w:hAnsi="Times New Roman" w:cs="Times New Roman"/>
          <w:b w:val="0"/>
          <w:sz w:val="28"/>
          <w:szCs w:val="28"/>
        </w:rPr>
        <w:t>.</w:t>
      </w:r>
    </w:p>
    <w:p w:rsidR="00C76667" w:rsidRPr="00CE7E36" w:rsidRDefault="00575321" w:rsidP="00CE7E36">
      <w:pPr>
        <w:spacing w:after="0" w:line="240" w:lineRule="auto"/>
        <w:ind w:firstLine="567"/>
        <w:jc w:val="both"/>
        <w:rPr>
          <w:rFonts w:ascii="Times New Roman" w:hAnsi="Times New Roman" w:cs="Times New Roman"/>
          <w:bCs/>
          <w:sz w:val="28"/>
          <w:szCs w:val="28"/>
        </w:rPr>
      </w:pPr>
      <w:r w:rsidRPr="00CE7E36">
        <w:rPr>
          <w:rFonts w:ascii="Times New Roman" w:hAnsi="Times New Roman" w:cs="Times New Roman"/>
          <w:bCs/>
          <w:sz w:val="28"/>
          <w:szCs w:val="28"/>
        </w:rPr>
        <w:t xml:space="preserve">Керуючись статтею 46 Закону України «Про Вищу раду правосуддя», </w:t>
      </w:r>
      <w:r w:rsidR="001B7836" w:rsidRPr="00CE7E36">
        <w:rPr>
          <w:rFonts w:ascii="Times New Roman" w:hAnsi="Times New Roman" w:cs="Times New Roman"/>
          <w:bCs/>
          <w:sz w:val="28"/>
          <w:szCs w:val="28"/>
        </w:rPr>
        <w:t>Третя</w:t>
      </w:r>
      <w:r w:rsidRPr="00CE7E36">
        <w:rPr>
          <w:rFonts w:ascii="Times New Roman" w:hAnsi="Times New Roman" w:cs="Times New Roman"/>
          <w:bCs/>
          <w:sz w:val="28"/>
          <w:szCs w:val="28"/>
        </w:rPr>
        <w:t xml:space="preserve"> Дисциплінарна палата Вищої ради правосуддя</w:t>
      </w:r>
    </w:p>
    <w:p w:rsidR="00675EF0" w:rsidRPr="00675EF0" w:rsidRDefault="00675EF0" w:rsidP="00675EF0">
      <w:pPr>
        <w:spacing w:after="0" w:line="240" w:lineRule="auto"/>
        <w:ind w:firstLine="567"/>
        <w:jc w:val="both"/>
        <w:rPr>
          <w:rFonts w:ascii="Times New Roman" w:hAnsi="Times New Roman" w:cs="Times New Roman"/>
          <w:color w:val="FF0000"/>
          <w:sz w:val="28"/>
          <w:szCs w:val="28"/>
        </w:rPr>
      </w:pPr>
    </w:p>
    <w:p w:rsidR="00AC4915" w:rsidRPr="00675EF0" w:rsidRDefault="00AC4915" w:rsidP="00675EF0">
      <w:pPr>
        <w:pStyle w:val="a5"/>
        <w:spacing w:after="0"/>
        <w:jc w:val="center"/>
        <w:rPr>
          <w:b/>
          <w:sz w:val="28"/>
          <w:szCs w:val="28"/>
          <w:lang w:val="uk-UA"/>
        </w:rPr>
      </w:pPr>
      <w:r w:rsidRPr="00675EF0">
        <w:rPr>
          <w:b/>
          <w:sz w:val="28"/>
          <w:szCs w:val="28"/>
          <w:lang w:val="uk-UA"/>
        </w:rPr>
        <w:t>ухвалила:</w:t>
      </w:r>
    </w:p>
    <w:p w:rsidR="00C76667" w:rsidRPr="00675EF0" w:rsidRDefault="00C76667" w:rsidP="00675EF0">
      <w:pPr>
        <w:pStyle w:val="a5"/>
        <w:spacing w:after="0"/>
        <w:rPr>
          <w:color w:val="FF0000"/>
          <w:sz w:val="28"/>
          <w:szCs w:val="28"/>
          <w:lang w:val="uk-UA"/>
        </w:rPr>
      </w:pPr>
    </w:p>
    <w:p w:rsidR="00CB537A" w:rsidRPr="00675EF0" w:rsidRDefault="001C6840" w:rsidP="00675EF0">
      <w:pPr>
        <w:suppressAutoHyphens/>
        <w:spacing w:after="0" w:line="240" w:lineRule="auto"/>
        <w:rPr>
          <w:rFonts w:ascii="Times New Roman" w:eastAsia="Calibri" w:hAnsi="Times New Roman" w:cs="Times New Roman"/>
          <w:kern w:val="1"/>
          <w:sz w:val="28"/>
          <w:szCs w:val="28"/>
          <w:lang w:eastAsia="en-US"/>
        </w:rPr>
      </w:pPr>
      <w:r w:rsidRPr="00675EF0">
        <w:rPr>
          <w:rFonts w:ascii="Times New Roman" w:eastAsia="Calibri" w:hAnsi="Times New Roman" w:cs="Times New Roman"/>
          <w:kern w:val="1"/>
          <w:sz w:val="28"/>
          <w:szCs w:val="28"/>
          <w:lang w:eastAsia="en-US"/>
        </w:rPr>
        <w:t xml:space="preserve">відкрити дисциплінарну справу щодо судді </w:t>
      </w:r>
      <w:r w:rsidR="00675EF0" w:rsidRPr="00675EF0">
        <w:rPr>
          <w:rFonts w:ascii="Times New Roman" w:hAnsi="Times New Roman" w:cs="Times New Roman"/>
          <w:sz w:val="28"/>
          <w:szCs w:val="28"/>
        </w:rPr>
        <w:t>Франківського районного суду міста Львова Кузя Василя Ярославовича</w:t>
      </w:r>
      <w:r w:rsidR="00CB537A" w:rsidRPr="00675EF0">
        <w:rPr>
          <w:rFonts w:ascii="Times New Roman" w:eastAsia="Calibri" w:hAnsi="Times New Roman" w:cs="Times New Roman"/>
          <w:kern w:val="1"/>
          <w:sz w:val="28"/>
          <w:szCs w:val="28"/>
          <w:lang w:eastAsia="en-US"/>
        </w:rPr>
        <w:t>.</w:t>
      </w:r>
    </w:p>
    <w:p w:rsidR="00575321" w:rsidRPr="00675EF0" w:rsidRDefault="00575321" w:rsidP="00675EF0">
      <w:pPr>
        <w:spacing w:after="0" w:line="240" w:lineRule="auto"/>
        <w:ind w:firstLine="567"/>
        <w:rPr>
          <w:rFonts w:ascii="Times New Roman" w:eastAsia="Calibri" w:hAnsi="Times New Roman" w:cs="Times New Roman"/>
          <w:sz w:val="28"/>
          <w:szCs w:val="28"/>
          <w:shd w:val="clear" w:color="auto" w:fill="FFFFFF"/>
          <w:lang w:eastAsia="ru-RU"/>
        </w:rPr>
      </w:pPr>
      <w:r w:rsidRPr="00675EF0">
        <w:rPr>
          <w:rFonts w:ascii="Times New Roman" w:eastAsia="Calibri" w:hAnsi="Times New Roman" w:cs="Times New Roman"/>
          <w:sz w:val="28"/>
          <w:szCs w:val="28"/>
          <w:lang w:eastAsia="ru-RU"/>
        </w:rPr>
        <w:t xml:space="preserve">Ухвала оскарженню не підлягає. </w:t>
      </w:r>
    </w:p>
    <w:p w:rsidR="00CE4A50" w:rsidRPr="00063DEE" w:rsidRDefault="00CE4A50" w:rsidP="00A22C83">
      <w:pPr>
        <w:spacing w:after="0" w:line="264" w:lineRule="auto"/>
        <w:jc w:val="both"/>
        <w:rPr>
          <w:rFonts w:ascii="Times New Roman" w:hAnsi="Times New Roman" w:cs="Times New Roman"/>
          <w:color w:val="FF0000"/>
          <w:sz w:val="28"/>
          <w:szCs w:val="28"/>
        </w:rPr>
      </w:pPr>
    </w:p>
    <w:p w:rsidR="00A17D1F" w:rsidRPr="00063DEE" w:rsidRDefault="00A17D1F" w:rsidP="00A22C83">
      <w:pPr>
        <w:spacing w:after="0" w:line="264" w:lineRule="auto"/>
        <w:jc w:val="both"/>
        <w:rPr>
          <w:rFonts w:ascii="Times New Roman" w:hAnsi="Times New Roman" w:cs="Times New Roman"/>
          <w:color w:val="FF0000"/>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58"/>
        <w:gridCol w:w="2970"/>
      </w:tblGrid>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Головуючий на засіданні</w:t>
            </w:r>
          </w:p>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Третьої Дисциплінарної палати</w:t>
            </w:r>
          </w:p>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В</w:t>
            </w:r>
            <w:r w:rsidRPr="00D7708B">
              <w:rPr>
                <w:rFonts w:ascii="Times New Roman" w:eastAsia="Times New Roman" w:hAnsi="Times New Roman" w:cs="Times New Roman"/>
                <w:b/>
                <w:sz w:val="28"/>
                <w:szCs w:val="28"/>
                <w:lang w:eastAsia="uk-UA"/>
              </w:rPr>
              <w:t>ищої ради правосуддя</w:t>
            </w:r>
          </w:p>
        </w:tc>
        <w:tc>
          <w:tcPr>
            <w:tcW w:w="2970" w:type="dxa"/>
          </w:tcPr>
          <w:p w:rsidR="00CB537A" w:rsidRPr="00D7708B" w:rsidRDefault="00CB537A" w:rsidP="00C6381E">
            <w:pPr>
              <w:autoSpaceDN w:val="0"/>
              <w:ind w:right="-114"/>
              <w:jc w:val="right"/>
              <w:rPr>
                <w:rFonts w:ascii="Times New Roman" w:eastAsia="Times New Roman" w:hAnsi="Times New Roman" w:cs="Times New Roman"/>
                <w:b/>
                <w:sz w:val="28"/>
                <w:szCs w:val="28"/>
                <w:lang w:eastAsia="uk-UA"/>
              </w:rPr>
            </w:pPr>
          </w:p>
          <w:p w:rsidR="00CB537A" w:rsidRPr="00D7708B" w:rsidRDefault="00CB537A" w:rsidP="00C6381E">
            <w:pPr>
              <w:autoSpaceDN w:val="0"/>
              <w:ind w:right="-114"/>
              <w:rPr>
                <w:rFonts w:ascii="Times New Roman" w:eastAsia="Times New Roman" w:hAnsi="Times New Roman" w:cs="Times New Roman"/>
                <w:b/>
                <w:sz w:val="28"/>
                <w:szCs w:val="28"/>
                <w:lang w:eastAsia="uk-UA"/>
              </w:rPr>
            </w:pPr>
          </w:p>
          <w:p w:rsidR="00CB537A" w:rsidRPr="00D7708B" w:rsidRDefault="00675EF0" w:rsidP="00C6381E">
            <w:pPr>
              <w:autoSpaceDN w:val="0"/>
              <w:ind w:right="-114"/>
              <w:rPr>
                <w:rFonts w:ascii="Times New Roman" w:hAnsi="Times New Roman" w:cs="Times New Roman"/>
                <w:b/>
                <w:sz w:val="28"/>
                <w:szCs w:val="28"/>
              </w:rPr>
            </w:pPr>
            <w:r>
              <w:rPr>
                <w:rFonts w:ascii="Times New Roman" w:hAnsi="Times New Roman" w:cs="Times New Roman"/>
                <w:b/>
                <w:sz w:val="28"/>
                <w:szCs w:val="28"/>
              </w:rPr>
              <w:t>Інна ПЛАХТІЙ</w:t>
            </w: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p>
        </w:tc>
        <w:tc>
          <w:tcPr>
            <w:tcW w:w="2970" w:type="dxa"/>
          </w:tcPr>
          <w:p w:rsidR="00CB537A" w:rsidRPr="00D7708B" w:rsidRDefault="00CB537A" w:rsidP="00C6381E">
            <w:pPr>
              <w:autoSpaceDN w:val="0"/>
              <w:ind w:right="-114"/>
              <w:jc w:val="right"/>
              <w:rPr>
                <w:rFonts w:ascii="Times New Roman" w:eastAsia="Times New Roman" w:hAnsi="Times New Roman" w:cs="Times New Roman"/>
                <w:b/>
                <w:sz w:val="28"/>
                <w:szCs w:val="28"/>
                <w:lang w:eastAsia="uk-UA"/>
              </w:rPr>
            </w:pP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Члени Третьої Дисциплінарної палати</w:t>
            </w:r>
          </w:p>
          <w:p w:rsidR="00CB537A" w:rsidRPr="00D7708B" w:rsidRDefault="00CB537A" w:rsidP="00C6381E">
            <w:pPr>
              <w:autoSpaceDN w:val="0"/>
              <w:ind w:left="-105"/>
              <w:rPr>
                <w:rFonts w:ascii="Times New Roman" w:hAnsi="Times New Roman" w:cs="Times New Roman"/>
                <w:b/>
                <w:sz w:val="28"/>
                <w:szCs w:val="28"/>
              </w:rPr>
            </w:pPr>
            <w:r w:rsidRPr="00D7708B">
              <w:rPr>
                <w:rFonts w:ascii="Times New Roman" w:hAnsi="Times New Roman" w:cs="Times New Roman"/>
                <w:b/>
                <w:sz w:val="28"/>
                <w:szCs w:val="28"/>
              </w:rPr>
              <w:t>В</w:t>
            </w:r>
            <w:r w:rsidRPr="00D7708B">
              <w:rPr>
                <w:rFonts w:ascii="Times New Roman" w:eastAsia="Times New Roman" w:hAnsi="Times New Roman" w:cs="Times New Roman"/>
                <w:b/>
                <w:sz w:val="28"/>
                <w:szCs w:val="28"/>
                <w:lang w:eastAsia="uk-UA"/>
              </w:rPr>
              <w:t>ищої ради правосуддя</w:t>
            </w:r>
          </w:p>
        </w:tc>
        <w:tc>
          <w:tcPr>
            <w:tcW w:w="2970" w:type="dxa"/>
          </w:tcPr>
          <w:p w:rsidR="00CB537A" w:rsidRPr="00D7708B" w:rsidRDefault="00CB537A" w:rsidP="00C6381E">
            <w:pPr>
              <w:autoSpaceDN w:val="0"/>
              <w:ind w:right="-114"/>
              <w:rPr>
                <w:rFonts w:ascii="Times New Roman" w:eastAsia="Times New Roman" w:hAnsi="Times New Roman" w:cs="Times New Roman"/>
                <w:b/>
                <w:sz w:val="28"/>
                <w:szCs w:val="28"/>
                <w:lang w:eastAsia="uk-UA"/>
              </w:rPr>
            </w:pPr>
          </w:p>
          <w:p w:rsidR="00CB537A" w:rsidRPr="00D7708B" w:rsidRDefault="00CB537A" w:rsidP="00C6381E">
            <w:pPr>
              <w:autoSpaceDN w:val="0"/>
              <w:ind w:right="-114"/>
              <w:rPr>
                <w:rFonts w:ascii="Times New Roman" w:eastAsia="Times New Roman" w:hAnsi="Times New Roman" w:cs="Times New Roman"/>
                <w:b/>
                <w:sz w:val="28"/>
                <w:szCs w:val="28"/>
                <w:lang w:eastAsia="uk-UA"/>
              </w:rPr>
            </w:pPr>
            <w:r w:rsidRPr="00D7708B">
              <w:rPr>
                <w:rFonts w:ascii="Times New Roman" w:eastAsia="Times New Roman" w:hAnsi="Times New Roman" w:cs="Times New Roman"/>
                <w:b/>
                <w:sz w:val="28"/>
                <w:szCs w:val="28"/>
                <w:lang w:eastAsia="uk-UA"/>
              </w:rPr>
              <w:t>Олег КАНДЗЮБА</w:t>
            </w: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p>
        </w:tc>
        <w:tc>
          <w:tcPr>
            <w:tcW w:w="2970" w:type="dxa"/>
          </w:tcPr>
          <w:p w:rsidR="00CB537A" w:rsidRPr="00D7708B" w:rsidRDefault="00CB537A" w:rsidP="00C6381E">
            <w:pPr>
              <w:autoSpaceDN w:val="0"/>
              <w:ind w:right="-114"/>
              <w:rPr>
                <w:rFonts w:ascii="Times New Roman" w:eastAsia="Times New Roman" w:hAnsi="Times New Roman" w:cs="Times New Roman"/>
                <w:b/>
                <w:sz w:val="28"/>
                <w:szCs w:val="28"/>
                <w:lang w:eastAsia="uk-UA"/>
              </w:rPr>
            </w:pP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p>
        </w:tc>
        <w:tc>
          <w:tcPr>
            <w:tcW w:w="2970" w:type="dxa"/>
          </w:tcPr>
          <w:p w:rsidR="00CB537A" w:rsidRPr="00D7708B" w:rsidRDefault="00675EF0" w:rsidP="00C6381E">
            <w:pPr>
              <w:autoSpaceDN w:val="0"/>
              <w:ind w:right="-114"/>
              <w:rPr>
                <w:rFonts w:ascii="Times New Roman" w:eastAsia="Times New Roman" w:hAnsi="Times New Roman" w:cs="Times New Roman"/>
                <w:b/>
                <w:sz w:val="28"/>
                <w:szCs w:val="28"/>
                <w:lang w:eastAsia="uk-UA"/>
              </w:rPr>
            </w:pPr>
            <w:r w:rsidRPr="00D7708B">
              <w:rPr>
                <w:rFonts w:ascii="Times New Roman" w:eastAsia="Times New Roman" w:hAnsi="Times New Roman" w:cs="Times New Roman"/>
                <w:b/>
                <w:sz w:val="28"/>
                <w:szCs w:val="28"/>
                <w:lang w:eastAsia="uk-UA"/>
              </w:rPr>
              <w:t>Ольга ПОПІКОВА</w:t>
            </w: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p>
        </w:tc>
        <w:tc>
          <w:tcPr>
            <w:tcW w:w="2970" w:type="dxa"/>
          </w:tcPr>
          <w:p w:rsidR="00CB537A" w:rsidRPr="00D7708B" w:rsidRDefault="00CB537A" w:rsidP="00C6381E">
            <w:pPr>
              <w:autoSpaceDN w:val="0"/>
              <w:ind w:right="-114"/>
              <w:rPr>
                <w:rFonts w:ascii="Times New Roman" w:eastAsia="Times New Roman" w:hAnsi="Times New Roman" w:cs="Times New Roman"/>
                <w:b/>
                <w:sz w:val="28"/>
                <w:szCs w:val="28"/>
                <w:lang w:eastAsia="uk-UA"/>
              </w:rPr>
            </w:pPr>
          </w:p>
        </w:tc>
      </w:tr>
      <w:tr w:rsidR="00D7708B" w:rsidRPr="00D7708B" w:rsidTr="00040049">
        <w:tc>
          <w:tcPr>
            <w:tcW w:w="6658" w:type="dxa"/>
          </w:tcPr>
          <w:p w:rsidR="00CB537A" w:rsidRPr="00D7708B" w:rsidRDefault="00CB537A" w:rsidP="00C6381E">
            <w:pPr>
              <w:autoSpaceDN w:val="0"/>
              <w:ind w:left="-105"/>
              <w:rPr>
                <w:rFonts w:ascii="Times New Roman" w:hAnsi="Times New Roman" w:cs="Times New Roman"/>
                <w:b/>
                <w:sz w:val="28"/>
                <w:szCs w:val="28"/>
              </w:rPr>
            </w:pPr>
          </w:p>
        </w:tc>
        <w:tc>
          <w:tcPr>
            <w:tcW w:w="2970" w:type="dxa"/>
          </w:tcPr>
          <w:p w:rsidR="00CB537A" w:rsidRPr="00D7708B" w:rsidRDefault="00675EF0" w:rsidP="00C6381E">
            <w:pPr>
              <w:autoSpaceDN w:val="0"/>
              <w:ind w:right="-114"/>
              <w:rPr>
                <w:rFonts w:ascii="Times New Roman" w:eastAsia="Times New Roman" w:hAnsi="Times New Roman" w:cs="Times New Roman"/>
                <w:b/>
                <w:sz w:val="28"/>
                <w:szCs w:val="28"/>
                <w:lang w:eastAsia="uk-UA"/>
              </w:rPr>
            </w:pPr>
            <w:r w:rsidRPr="00D7708B">
              <w:rPr>
                <w:rFonts w:ascii="Times New Roman" w:eastAsia="Times New Roman" w:hAnsi="Times New Roman" w:cs="Times New Roman"/>
                <w:b/>
                <w:sz w:val="28"/>
                <w:szCs w:val="28"/>
                <w:lang w:eastAsia="uk-UA"/>
              </w:rPr>
              <w:t>Олександр САСЕВИЧ</w:t>
            </w:r>
          </w:p>
        </w:tc>
      </w:tr>
    </w:tbl>
    <w:p w:rsidR="007A0287" w:rsidRPr="00A53595" w:rsidRDefault="007A0287" w:rsidP="00FE62EB">
      <w:pPr>
        <w:pStyle w:val="a9"/>
        <w:tabs>
          <w:tab w:val="left" w:pos="6521"/>
          <w:tab w:val="left" w:pos="6804"/>
          <w:tab w:val="left" w:pos="7020"/>
        </w:tabs>
        <w:ind w:right="-1" w:firstLine="0"/>
        <w:rPr>
          <w:rFonts w:ascii="Times New Roman" w:cs="Times New Roman"/>
          <w:sz w:val="28"/>
          <w:szCs w:val="28"/>
          <w:lang w:val="uk-UA"/>
        </w:rPr>
      </w:pPr>
    </w:p>
    <w:sectPr w:rsidR="007A0287" w:rsidRPr="00A53595" w:rsidSect="00FA1021">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CDB" w:rsidRDefault="00AA6CDB" w:rsidP="00BE5DE7">
      <w:pPr>
        <w:spacing w:after="0" w:line="240" w:lineRule="auto"/>
      </w:pPr>
      <w:r>
        <w:separator/>
      </w:r>
    </w:p>
  </w:endnote>
  <w:endnote w:type="continuationSeparator" w:id="0">
    <w:p w:rsidR="00AA6CDB" w:rsidRDefault="00AA6CDB" w:rsidP="00BE5D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CDB" w:rsidRDefault="00AA6CDB" w:rsidP="00BE5DE7">
      <w:pPr>
        <w:spacing w:after="0" w:line="240" w:lineRule="auto"/>
      </w:pPr>
      <w:r>
        <w:separator/>
      </w:r>
    </w:p>
  </w:footnote>
  <w:footnote w:type="continuationSeparator" w:id="0">
    <w:p w:rsidR="00AA6CDB" w:rsidRDefault="00AA6CDB" w:rsidP="00BE5D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915797"/>
      <w:docPartObj>
        <w:docPartGallery w:val="Page Numbers (Top of Page)"/>
        <w:docPartUnique/>
      </w:docPartObj>
    </w:sdtPr>
    <w:sdtContent>
      <w:p w:rsidR="00C338F4" w:rsidRDefault="000B01FD">
        <w:pPr>
          <w:pStyle w:val="a3"/>
          <w:jc w:val="center"/>
        </w:pPr>
        <w:r>
          <w:fldChar w:fldCharType="begin"/>
        </w:r>
        <w:r w:rsidR="001447A0">
          <w:instrText xml:space="preserve"> PAGE   \* MERGEFORMAT </w:instrText>
        </w:r>
        <w:r>
          <w:fldChar w:fldCharType="separate"/>
        </w:r>
        <w:r w:rsidR="00BA73FD">
          <w:rPr>
            <w:noProof/>
          </w:rPr>
          <w:t>5</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E49D9"/>
    <w:rsid w:val="00005B45"/>
    <w:rsid w:val="00007896"/>
    <w:rsid w:val="00010838"/>
    <w:rsid w:val="00014E5B"/>
    <w:rsid w:val="00015478"/>
    <w:rsid w:val="00015B3D"/>
    <w:rsid w:val="00016A58"/>
    <w:rsid w:val="000178AC"/>
    <w:rsid w:val="00017D1F"/>
    <w:rsid w:val="000208B3"/>
    <w:rsid w:val="00021855"/>
    <w:rsid w:val="00023321"/>
    <w:rsid w:val="000233D9"/>
    <w:rsid w:val="00025D2D"/>
    <w:rsid w:val="00030105"/>
    <w:rsid w:val="00030664"/>
    <w:rsid w:val="00033249"/>
    <w:rsid w:val="000345DB"/>
    <w:rsid w:val="00036C1F"/>
    <w:rsid w:val="00040049"/>
    <w:rsid w:val="000403A3"/>
    <w:rsid w:val="00040E20"/>
    <w:rsid w:val="00041E2A"/>
    <w:rsid w:val="00043FAE"/>
    <w:rsid w:val="00044273"/>
    <w:rsid w:val="00044EFC"/>
    <w:rsid w:val="000452CF"/>
    <w:rsid w:val="00050534"/>
    <w:rsid w:val="00051DAE"/>
    <w:rsid w:val="00051FA0"/>
    <w:rsid w:val="000532EC"/>
    <w:rsid w:val="000573C0"/>
    <w:rsid w:val="000627D6"/>
    <w:rsid w:val="00063DEE"/>
    <w:rsid w:val="000658C7"/>
    <w:rsid w:val="00065FC6"/>
    <w:rsid w:val="00067306"/>
    <w:rsid w:val="00071AB9"/>
    <w:rsid w:val="000774BF"/>
    <w:rsid w:val="0009153A"/>
    <w:rsid w:val="0009264A"/>
    <w:rsid w:val="000939D1"/>
    <w:rsid w:val="00095761"/>
    <w:rsid w:val="00097E3B"/>
    <w:rsid w:val="000A0231"/>
    <w:rsid w:val="000A0ABB"/>
    <w:rsid w:val="000A0CAC"/>
    <w:rsid w:val="000A1013"/>
    <w:rsid w:val="000A402E"/>
    <w:rsid w:val="000A407A"/>
    <w:rsid w:val="000A735C"/>
    <w:rsid w:val="000B01FD"/>
    <w:rsid w:val="000B08D4"/>
    <w:rsid w:val="000B1C0B"/>
    <w:rsid w:val="000B375A"/>
    <w:rsid w:val="000B3858"/>
    <w:rsid w:val="000B398F"/>
    <w:rsid w:val="000B40BB"/>
    <w:rsid w:val="000B5AE3"/>
    <w:rsid w:val="000B7AD2"/>
    <w:rsid w:val="000C068A"/>
    <w:rsid w:val="000C0CD0"/>
    <w:rsid w:val="000C203F"/>
    <w:rsid w:val="000C2091"/>
    <w:rsid w:val="000C4A9E"/>
    <w:rsid w:val="000C794C"/>
    <w:rsid w:val="000D4187"/>
    <w:rsid w:val="000D50E1"/>
    <w:rsid w:val="000F1F99"/>
    <w:rsid w:val="000F3AFE"/>
    <w:rsid w:val="00100342"/>
    <w:rsid w:val="00102A33"/>
    <w:rsid w:val="001034A3"/>
    <w:rsid w:val="001042E9"/>
    <w:rsid w:val="00104B3D"/>
    <w:rsid w:val="00105AD6"/>
    <w:rsid w:val="00112054"/>
    <w:rsid w:val="00112142"/>
    <w:rsid w:val="0011331C"/>
    <w:rsid w:val="00114E44"/>
    <w:rsid w:val="00115155"/>
    <w:rsid w:val="001157DA"/>
    <w:rsid w:val="00116DAF"/>
    <w:rsid w:val="00117C53"/>
    <w:rsid w:val="00123F6A"/>
    <w:rsid w:val="001257BD"/>
    <w:rsid w:val="001275D7"/>
    <w:rsid w:val="00127857"/>
    <w:rsid w:val="00127E8F"/>
    <w:rsid w:val="00132440"/>
    <w:rsid w:val="00132B1C"/>
    <w:rsid w:val="00133EDC"/>
    <w:rsid w:val="00134170"/>
    <w:rsid w:val="00134BBE"/>
    <w:rsid w:val="001351EF"/>
    <w:rsid w:val="00135E72"/>
    <w:rsid w:val="00136F40"/>
    <w:rsid w:val="0013708F"/>
    <w:rsid w:val="00137604"/>
    <w:rsid w:val="00141302"/>
    <w:rsid w:val="00142CC4"/>
    <w:rsid w:val="00143E5C"/>
    <w:rsid w:val="001447A0"/>
    <w:rsid w:val="00145C65"/>
    <w:rsid w:val="00152AA2"/>
    <w:rsid w:val="001543BC"/>
    <w:rsid w:val="00155A90"/>
    <w:rsid w:val="00157B25"/>
    <w:rsid w:val="00157CA1"/>
    <w:rsid w:val="00162A03"/>
    <w:rsid w:val="00162CB9"/>
    <w:rsid w:val="001636E1"/>
    <w:rsid w:val="001640F7"/>
    <w:rsid w:val="00165372"/>
    <w:rsid w:val="001703C0"/>
    <w:rsid w:val="00175A1D"/>
    <w:rsid w:val="00175BB2"/>
    <w:rsid w:val="00177B75"/>
    <w:rsid w:val="001844B9"/>
    <w:rsid w:val="001850E9"/>
    <w:rsid w:val="001916EA"/>
    <w:rsid w:val="0019277E"/>
    <w:rsid w:val="0019595F"/>
    <w:rsid w:val="0019693B"/>
    <w:rsid w:val="00196C00"/>
    <w:rsid w:val="001976D1"/>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322E"/>
    <w:rsid w:val="001D4883"/>
    <w:rsid w:val="001D5B2A"/>
    <w:rsid w:val="001D5F95"/>
    <w:rsid w:val="001D6240"/>
    <w:rsid w:val="001D6443"/>
    <w:rsid w:val="001D7C64"/>
    <w:rsid w:val="001E45C5"/>
    <w:rsid w:val="001E582D"/>
    <w:rsid w:val="001E6027"/>
    <w:rsid w:val="001E7B8A"/>
    <w:rsid w:val="001F3E5D"/>
    <w:rsid w:val="001F4195"/>
    <w:rsid w:val="001F4486"/>
    <w:rsid w:val="001F44D2"/>
    <w:rsid w:val="001F52F3"/>
    <w:rsid w:val="001F7942"/>
    <w:rsid w:val="00200425"/>
    <w:rsid w:val="00205075"/>
    <w:rsid w:val="00205670"/>
    <w:rsid w:val="00205D05"/>
    <w:rsid w:val="002076E7"/>
    <w:rsid w:val="00210BCE"/>
    <w:rsid w:val="0021504C"/>
    <w:rsid w:val="002150DC"/>
    <w:rsid w:val="00216B6B"/>
    <w:rsid w:val="00217126"/>
    <w:rsid w:val="002216AD"/>
    <w:rsid w:val="00222443"/>
    <w:rsid w:val="0023365C"/>
    <w:rsid w:val="002354CD"/>
    <w:rsid w:val="0023680C"/>
    <w:rsid w:val="002405DB"/>
    <w:rsid w:val="00241236"/>
    <w:rsid w:val="002413C6"/>
    <w:rsid w:val="00244EED"/>
    <w:rsid w:val="0024650C"/>
    <w:rsid w:val="00246EC3"/>
    <w:rsid w:val="00247DC1"/>
    <w:rsid w:val="00251816"/>
    <w:rsid w:val="00251FC9"/>
    <w:rsid w:val="00251FD1"/>
    <w:rsid w:val="002523D8"/>
    <w:rsid w:val="00255186"/>
    <w:rsid w:val="0025577E"/>
    <w:rsid w:val="0025587E"/>
    <w:rsid w:val="0026009C"/>
    <w:rsid w:val="00261F8E"/>
    <w:rsid w:val="00261FCD"/>
    <w:rsid w:val="00262399"/>
    <w:rsid w:val="00263A3E"/>
    <w:rsid w:val="00270D6C"/>
    <w:rsid w:val="00272794"/>
    <w:rsid w:val="002742BD"/>
    <w:rsid w:val="00274854"/>
    <w:rsid w:val="0027752D"/>
    <w:rsid w:val="002824F7"/>
    <w:rsid w:val="002834C8"/>
    <w:rsid w:val="002851FC"/>
    <w:rsid w:val="00286463"/>
    <w:rsid w:val="002870D0"/>
    <w:rsid w:val="002922E8"/>
    <w:rsid w:val="00293E42"/>
    <w:rsid w:val="0029516C"/>
    <w:rsid w:val="00297BE1"/>
    <w:rsid w:val="002A20FA"/>
    <w:rsid w:val="002A2513"/>
    <w:rsid w:val="002A529F"/>
    <w:rsid w:val="002A5598"/>
    <w:rsid w:val="002A7143"/>
    <w:rsid w:val="002A7F99"/>
    <w:rsid w:val="002B39FF"/>
    <w:rsid w:val="002B4E41"/>
    <w:rsid w:val="002B50C8"/>
    <w:rsid w:val="002B7C34"/>
    <w:rsid w:val="002C1051"/>
    <w:rsid w:val="002C1F71"/>
    <w:rsid w:val="002C2320"/>
    <w:rsid w:val="002C2ABF"/>
    <w:rsid w:val="002C33DD"/>
    <w:rsid w:val="002C4481"/>
    <w:rsid w:val="002C6EEB"/>
    <w:rsid w:val="002D16B5"/>
    <w:rsid w:val="002E1797"/>
    <w:rsid w:val="002E3567"/>
    <w:rsid w:val="002E72C4"/>
    <w:rsid w:val="002E738E"/>
    <w:rsid w:val="002E7693"/>
    <w:rsid w:val="002F2C6D"/>
    <w:rsid w:val="002F43A6"/>
    <w:rsid w:val="002F5802"/>
    <w:rsid w:val="00300530"/>
    <w:rsid w:val="00301F51"/>
    <w:rsid w:val="003029AF"/>
    <w:rsid w:val="0030650D"/>
    <w:rsid w:val="003066D6"/>
    <w:rsid w:val="003079B1"/>
    <w:rsid w:val="00312089"/>
    <w:rsid w:val="00314553"/>
    <w:rsid w:val="00314FEF"/>
    <w:rsid w:val="003152D1"/>
    <w:rsid w:val="003163F4"/>
    <w:rsid w:val="00316E02"/>
    <w:rsid w:val="00317F75"/>
    <w:rsid w:val="0032032F"/>
    <w:rsid w:val="0032175E"/>
    <w:rsid w:val="00321F98"/>
    <w:rsid w:val="0032227F"/>
    <w:rsid w:val="0032274B"/>
    <w:rsid w:val="00323159"/>
    <w:rsid w:val="0032322F"/>
    <w:rsid w:val="00324F51"/>
    <w:rsid w:val="003324CC"/>
    <w:rsid w:val="00332C04"/>
    <w:rsid w:val="00333448"/>
    <w:rsid w:val="003338D2"/>
    <w:rsid w:val="00337EF5"/>
    <w:rsid w:val="003406B8"/>
    <w:rsid w:val="003429CC"/>
    <w:rsid w:val="00342A58"/>
    <w:rsid w:val="003451A5"/>
    <w:rsid w:val="00347BEA"/>
    <w:rsid w:val="00353954"/>
    <w:rsid w:val="003576DF"/>
    <w:rsid w:val="0036109C"/>
    <w:rsid w:val="003610D3"/>
    <w:rsid w:val="003617BD"/>
    <w:rsid w:val="003618BC"/>
    <w:rsid w:val="003622E6"/>
    <w:rsid w:val="00364747"/>
    <w:rsid w:val="003655D3"/>
    <w:rsid w:val="0036605F"/>
    <w:rsid w:val="00371F5E"/>
    <w:rsid w:val="0037510D"/>
    <w:rsid w:val="00376EE9"/>
    <w:rsid w:val="0037767E"/>
    <w:rsid w:val="003805F6"/>
    <w:rsid w:val="00380B06"/>
    <w:rsid w:val="00381F58"/>
    <w:rsid w:val="003827BB"/>
    <w:rsid w:val="0038283A"/>
    <w:rsid w:val="00384720"/>
    <w:rsid w:val="003872D5"/>
    <w:rsid w:val="0038792E"/>
    <w:rsid w:val="003903CA"/>
    <w:rsid w:val="00390862"/>
    <w:rsid w:val="00391E88"/>
    <w:rsid w:val="003925D5"/>
    <w:rsid w:val="003939F9"/>
    <w:rsid w:val="00393CEF"/>
    <w:rsid w:val="00397BD1"/>
    <w:rsid w:val="003A11B5"/>
    <w:rsid w:val="003A2739"/>
    <w:rsid w:val="003A3C72"/>
    <w:rsid w:val="003A5CF0"/>
    <w:rsid w:val="003A7671"/>
    <w:rsid w:val="003B0CE5"/>
    <w:rsid w:val="003B224B"/>
    <w:rsid w:val="003B5517"/>
    <w:rsid w:val="003B6055"/>
    <w:rsid w:val="003B68FF"/>
    <w:rsid w:val="003C0AFB"/>
    <w:rsid w:val="003C0B15"/>
    <w:rsid w:val="003C16E1"/>
    <w:rsid w:val="003C275D"/>
    <w:rsid w:val="003C677E"/>
    <w:rsid w:val="003D26DC"/>
    <w:rsid w:val="003D7444"/>
    <w:rsid w:val="003E2311"/>
    <w:rsid w:val="003E5A4D"/>
    <w:rsid w:val="003F0937"/>
    <w:rsid w:val="003F328C"/>
    <w:rsid w:val="003F3FC2"/>
    <w:rsid w:val="003F47B5"/>
    <w:rsid w:val="003F6B64"/>
    <w:rsid w:val="003F768A"/>
    <w:rsid w:val="00400657"/>
    <w:rsid w:val="004035A0"/>
    <w:rsid w:val="004057E1"/>
    <w:rsid w:val="004061B0"/>
    <w:rsid w:val="0040644F"/>
    <w:rsid w:val="004146BE"/>
    <w:rsid w:val="00414725"/>
    <w:rsid w:val="00414832"/>
    <w:rsid w:val="004157E3"/>
    <w:rsid w:val="004204E4"/>
    <w:rsid w:val="00425417"/>
    <w:rsid w:val="00425ED0"/>
    <w:rsid w:val="00426D51"/>
    <w:rsid w:val="004275A1"/>
    <w:rsid w:val="00427645"/>
    <w:rsid w:val="00427DA6"/>
    <w:rsid w:val="0043181C"/>
    <w:rsid w:val="004339A8"/>
    <w:rsid w:val="004343EB"/>
    <w:rsid w:val="004412C8"/>
    <w:rsid w:val="00441DF1"/>
    <w:rsid w:val="0044221B"/>
    <w:rsid w:val="004422A1"/>
    <w:rsid w:val="0044511C"/>
    <w:rsid w:val="004458A8"/>
    <w:rsid w:val="00445EB0"/>
    <w:rsid w:val="0044623A"/>
    <w:rsid w:val="00446C5D"/>
    <w:rsid w:val="00450842"/>
    <w:rsid w:val="0045421A"/>
    <w:rsid w:val="00454630"/>
    <w:rsid w:val="00454C93"/>
    <w:rsid w:val="0045737A"/>
    <w:rsid w:val="00457A0F"/>
    <w:rsid w:val="00457F89"/>
    <w:rsid w:val="0046159D"/>
    <w:rsid w:val="00461D83"/>
    <w:rsid w:val="0046222B"/>
    <w:rsid w:val="004634F5"/>
    <w:rsid w:val="004668EA"/>
    <w:rsid w:val="004668FD"/>
    <w:rsid w:val="004710DE"/>
    <w:rsid w:val="0047123B"/>
    <w:rsid w:val="0047538B"/>
    <w:rsid w:val="00476E73"/>
    <w:rsid w:val="004773AA"/>
    <w:rsid w:val="00481FE7"/>
    <w:rsid w:val="0048231A"/>
    <w:rsid w:val="00484029"/>
    <w:rsid w:val="00485EBC"/>
    <w:rsid w:val="00487AD0"/>
    <w:rsid w:val="00491DD1"/>
    <w:rsid w:val="0049225E"/>
    <w:rsid w:val="004928E5"/>
    <w:rsid w:val="00493CA6"/>
    <w:rsid w:val="00494A99"/>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E9B"/>
    <w:rsid w:val="004C718B"/>
    <w:rsid w:val="004D0A9D"/>
    <w:rsid w:val="004D49D4"/>
    <w:rsid w:val="004D4A98"/>
    <w:rsid w:val="004D5785"/>
    <w:rsid w:val="004D69FB"/>
    <w:rsid w:val="004E001E"/>
    <w:rsid w:val="004E0E7D"/>
    <w:rsid w:val="004E161E"/>
    <w:rsid w:val="004E2539"/>
    <w:rsid w:val="004E38BF"/>
    <w:rsid w:val="004E6A55"/>
    <w:rsid w:val="004E6B5C"/>
    <w:rsid w:val="004F0B67"/>
    <w:rsid w:val="004F29C5"/>
    <w:rsid w:val="004F34F0"/>
    <w:rsid w:val="004F388D"/>
    <w:rsid w:val="004F599A"/>
    <w:rsid w:val="004F65F1"/>
    <w:rsid w:val="004F6657"/>
    <w:rsid w:val="004F6DC7"/>
    <w:rsid w:val="00500BC8"/>
    <w:rsid w:val="005029B4"/>
    <w:rsid w:val="00502FA2"/>
    <w:rsid w:val="00503642"/>
    <w:rsid w:val="00505BC8"/>
    <w:rsid w:val="0050699B"/>
    <w:rsid w:val="005172B3"/>
    <w:rsid w:val="005223C6"/>
    <w:rsid w:val="00524185"/>
    <w:rsid w:val="00524598"/>
    <w:rsid w:val="00525400"/>
    <w:rsid w:val="005261AE"/>
    <w:rsid w:val="00531ACE"/>
    <w:rsid w:val="00534BC6"/>
    <w:rsid w:val="0054122C"/>
    <w:rsid w:val="00542FC6"/>
    <w:rsid w:val="00545594"/>
    <w:rsid w:val="0054578B"/>
    <w:rsid w:val="00545B57"/>
    <w:rsid w:val="00545D7A"/>
    <w:rsid w:val="005511E5"/>
    <w:rsid w:val="00551BFF"/>
    <w:rsid w:val="0055352E"/>
    <w:rsid w:val="005535C5"/>
    <w:rsid w:val="005563D2"/>
    <w:rsid w:val="00557624"/>
    <w:rsid w:val="00563DA6"/>
    <w:rsid w:val="005660F4"/>
    <w:rsid w:val="005668FA"/>
    <w:rsid w:val="00567B49"/>
    <w:rsid w:val="00572975"/>
    <w:rsid w:val="00573374"/>
    <w:rsid w:val="00573C1B"/>
    <w:rsid w:val="00575321"/>
    <w:rsid w:val="00575358"/>
    <w:rsid w:val="005766C5"/>
    <w:rsid w:val="00580783"/>
    <w:rsid w:val="005824BE"/>
    <w:rsid w:val="00583885"/>
    <w:rsid w:val="0058618D"/>
    <w:rsid w:val="00586320"/>
    <w:rsid w:val="00586B24"/>
    <w:rsid w:val="00587527"/>
    <w:rsid w:val="00590848"/>
    <w:rsid w:val="0059275D"/>
    <w:rsid w:val="005937C4"/>
    <w:rsid w:val="00593CA1"/>
    <w:rsid w:val="005940F6"/>
    <w:rsid w:val="00596BE7"/>
    <w:rsid w:val="005A0643"/>
    <w:rsid w:val="005A1CD0"/>
    <w:rsid w:val="005A3DAB"/>
    <w:rsid w:val="005A4349"/>
    <w:rsid w:val="005A57AB"/>
    <w:rsid w:val="005A74F8"/>
    <w:rsid w:val="005A790F"/>
    <w:rsid w:val="005B337E"/>
    <w:rsid w:val="005B403E"/>
    <w:rsid w:val="005B5357"/>
    <w:rsid w:val="005C0CD5"/>
    <w:rsid w:val="005C1A1F"/>
    <w:rsid w:val="005C1C76"/>
    <w:rsid w:val="005C3523"/>
    <w:rsid w:val="005C3C7F"/>
    <w:rsid w:val="005C42D5"/>
    <w:rsid w:val="005C5274"/>
    <w:rsid w:val="005C6BCE"/>
    <w:rsid w:val="005C7FA2"/>
    <w:rsid w:val="005D01C2"/>
    <w:rsid w:val="005D466C"/>
    <w:rsid w:val="005D5306"/>
    <w:rsid w:val="005E0CF6"/>
    <w:rsid w:val="005E0F81"/>
    <w:rsid w:val="005E2831"/>
    <w:rsid w:val="005E47FD"/>
    <w:rsid w:val="005E49D9"/>
    <w:rsid w:val="005F0499"/>
    <w:rsid w:val="005F06EC"/>
    <w:rsid w:val="005F33A1"/>
    <w:rsid w:val="005F3B95"/>
    <w:rsid w:val="005F412A"/>
    <w:rsid w:val="005F5237"/>
    <w:rsid w:val="005F539E"/>
    <w:rsid w:val="005F56F9"/>
    <w:rsid w:val="005F78F8"/>
    <w:rsid w:val="00600C07"/>
    <w:rsid w:val="00601B63"/>
    <w:rsid w:val="0060251F"/>
    <w:rsid w:val="00602C48"/>
    <w:rsid w:val="00603307"/>
    <w:rsid w:val="00611418"/>
    <w:rsid w:val="00612A0E"/>
    <w:rsid w:val="006145FA"/>
    <w:rsid w:val="00615606"/>
    <w:rsid w:val="00616140"/>
    <w:rsid w:val="0062344D"/>
    <w:rsid w:val="0062376F"/>
    <w:rsid w:val="00630704"/>
    <w:rsid w:val="006356E6"/>
    <w:rsid w:val="006365AC"/>
    <w:rsid w:val="006367C3"/>
    <w:rsid w:val="00640C8E"/>
    <w:rsid w:val="0064197D"/>
    <w:rsid w:val="00642F2F"/>
    <w:rsid w:val="006459E5"/>
    <w:rsid w:val="00650D7E"/>
    <w:rsid w:val="00652D4E"/>
    <w:rsid w:val="00654AF4"/>
    <w:rsid w:val="00655175"/>
    <w:rsid w:val="006579D2"/>
    <w:rsid w:val="00657FD7"/>
    <w:rsid w:val="00661597"/>
    <w:rsid w:val="00661EEB"/>
    <w:rsid w:val="006625B5"/>
    <w:rsid w:val="00663C6A"/>
    <w:rsid w:val="00664375"/>
    <w:rsid w:val="00664E15"/>
    <w:rsid w:val="006665F5"/>
    <w:rsid w:val="00667777"/>
    <w:rsid w:val="00670CF5"/>
    <w:rsid w:val="00672813"/>
    <w:rsid w:val="00674AC0"/>
    <w:rsid w:val="00675EF0"/>
    <w:rsid w:val="00680193"/>
    <w:rsid w:val="00681393"/>
    <w:rsid w:val="00681D76"/>
    <w:rsid w:val="0068273C"/>
    <w:rsid w:val="00682AD9"/>
    <w:rsid w:val="00683533"/>
    <w:rsid w:val="0068468E"/>
    <w:rsid w:val="00684CE5"/>
    <w:rsid w:val="00684D3C"/>
    <w:rsid w:val="00685909"/>
    <w:rsid w:val="00686CBE"/>
    <w:rsid w:val="0068717C"/>
    <w:rsid w:val="00690128"/>
    <w:rsid w:val="00697E4D"/>
    <w:rsid w:val="006A2495"/>
    <w:rsid w:val="006A6572"/>
    <w:rsid w:val="006B2FB8"/>
    <w:rsid w:val="006B32AE"/>
    <w:rsid w:val="006B5520"/>
    <w:rsid w:val="006B5696"/>
    <w:rsid w:val="006B5A9B"/>
    <w:rsid w:val="006B5C66"/>
    <w:rsid w:val="006C131C"/>
    <w:rsid w:val="006C35AB"/>
    <w:rsid w:val="006C3D5D"/>
    <w:rsid w:val="006D19F6"/>
    <w:rsid w:val="006D417E"/>
    <w:rsid w:val="006D76D3"/>
    <w:rsid w:val="006D7705"/>
    <w:rsid w:val="006E2270"/>
    <w:rsid w:val="006E3371"/>
    <w:rsid w:val="006E58FB"/>
    <w:rsid w:val="006E5CCA"/>
    <w:rsid w:val="006F0DB4"/>
    <w:rsid w:val="006F233C"/>
    <w:rsid w:val="006F3B81"/>
    <w:rsid w:val="006F3F4E"/>
    <w:rsid w:val="006F57E7"/>
    <w:rsid w:val="006F690B"/>
    <w:rsid w:val="00702259"/>
    <w:rsid w:val="00703A3E"/>
    <w:rsid w:val="0070512D"/>
    <w:rsid w:val="007055EC"/>
    <w:rsid w:val="0070611C"/>
    <w:rsid w:val="00707B21"/>
    <w:rsid w:val="00713564"/>
    <w:rsid w:val="00714B9E"/>
    <w:rsid w:val="00714D9A"/>
    <w:rsid w:val="00717409"/>
    <w:rsid w:val="00720756"/>
    <w:rsid w:val="00721298"/>
    <w:rsid w:val="00724084"/>
    <w:rsid w:val="00724638"/>
    <w:rsid w:val="007266C7"/>
    <w:rsid w:val="00730713"/>
    <w:rsid w:val="00734AD3"/>
    <w:rsid w:val="0074261F"/>
    <w:rsid w:val="00743352"/>
    <w:rsid w:val="00744575"/>
    <w:rsid w:val="007458A9"/>
    <w:rsid w:val="00746DAE"/>
    <w:rsid w:val="0074701D"/>
    <w:rsid w:val="00747BCE"/>
    <w:rsid w:val="0075080A"/>
    <w:rsid w:val="00751371"/>
    <w:rsid w:val="00751AD9"/>
    <w:rsid w:val="007522DC"/>
    <w:rsid w:val="0075325A"/>
    <w:rsid w:val="00753FC9"/>
    <w:rsid w:val="007565F6"/>
    <w:rsid w:val="0075668C"/>
    <w:rsid w:val="00757AD0"/>
    <w:rsid w:val="00761892"/>
    <w:rsid w:val="00761AC2"/>
    <w:rsid w:val="00763066"/>
    <w:rsid w:val="00763C6B"/>
    <w:rsid w:val="00764CB4"/>
    <w:rsid w:val="007658B1"/>
    <w:rsid w:val="0076624E"/>
    <w:rsid w:val="007668CD"/>
    <w:rsid w:val="007703CB"/>
    <w:rsid w:val="007713DB"/>
    <w:rsid w:val="00780A44"/>
    <w:rsid w:val="007810FE"/>
    <w:rsid w:val="007814E6"/>
    <w:rsid w:val="00781826"/>
    <w:rsid w:val="00781C38"/>
    <w:rsid w:val="00782682"/>
    <w:rsid w:val="00784064"/>
    <w:rsid w:val="0078409B"/>
    <w:rsid w:val="0079234E"/>
    <w:rsid w:val="007926A7"/>
    <w:rsid w:val="00792FE4"/>
    <w:rsid w:val="0079426E"/>
    <w:rsid w:val="0079442E"/>
    <w:rsid w:val="00794DDE"/>
    <w:rsid w:val="0079627F"/>
    <w:rsid w:val="007A0287"/>
    <w:rsid w:val="007A112E"/>
    <w:rsid w:val="007A442A"/>
    <w:rsid w:val="007A4C55"/>
    <w:rsid w:val="007A4E85"/>
    <w:rsid w:val="007A553F"/>
    <w:rsid w:val="007A5F72"/>
    <w:rsid w:val="007A6595"/>
    <w:rsid w:val="007B1E9B"/>
    <w:rsid w:val="007B2325"/>
    <w:rsid w:val="007B54C7"/>
    <w:rsid w:val="007B730F"/>
    <w:rsid w:val="007C3D2F"/>
    <w:rsid w:val="007C4235"/>
    <w:rsid w:val="007C42BA"/>
    <w:rsid w:val="007C5DC3"/>
    <w:rsid w:val="007C6BC5"/>
    <w:rsid w:val="007C6BDD"/>
    <w:rsid w:val="007C728D"/>
    <w:rsid w:val="007C78AD"/>
    <w:rsid w:val="007E03F6"/>
    <w:rsid w:val="007E0A9B"/>
    <w:rsid w:val="007E0BB1"/>
    <w:rsid w:val="007E2C57"/>
    <w:rsid w:val="007E2FF9"/>
    <w:rsid w:val="007E7286"/>
    <w:rsid w:val="007E7708"/>
    <w:rsid w:val="007F1CF6"/>
    <w:rsid w:val="007F2472"/>
    <w:rsid w:val="007F3BCA"/>
    <w:rsid w:val="007F4BCB"/>
    <w:rsid w:val="007F4E59"/>
    <w:rsid w:val="007F5D3C"/>
    <w:rsid w:val="007F5D67"/>
    <w:rsid w:val="008000B3"/>
    <w:rsid w:val="00800273"/>
    <w:rsid w:val="00800FBE"/>
    <w:rsid w:val="0080121E"/>
    <w:rsid w:val="008025B3"/>
    <w:rsid w:val="00807213"/>
    <w:rsid w:val="00820373"/>
    <w:rsid w:val="00821EEA"/>
    <w:rsid w:val="00823924"/>
    <w:rsid w:val="00824994"/>
    <w:rsid w:val="0082652F"/>
    <w:rsid w:val="008312B0"/>
    <w:rsid w:val="00831B31"/>
    <w:rsid w:val="008330D9"/>
    <w:rsid w:val="008347D6"/>
    <w:rsid w:val="00841718"/>
    <w:rsid w:val="0084290E"/>
    <w:rsid w:val="00844058"/>
    <w:rsid w:val="00846C3C"/>
    <w:rsid w:val="00851E21"/>
    <w:rsid w:val="00853549"/>
    <w:rsid w:val="00856DB6"/>
    <w:rsid w:val="008572FE"/>
    <w:rsid w:val="008616BD"/>
    <w:rsid w:val="008617DA"/>
    <w:rsid w:val="0087240D"/>
    <w:rsid w:val="00873E16"/>
    <w:rsid w:val="0087637F"/>
    <w:rsid w:val="00881EB9"/>
    <w:rsid w:val="00883988"/>
    <w:rsid w:val="00884A05"/>
    <w:rsid w:val="00886A0E"/>
    <w:rsid w:val="00891241"/>
    <w:rsid w:val="00891DEB"/>
    <w:rsid w:val="008A0C23"/>
    <w:rsid w:val="008A0F46"/>
    <w:rsid w:val="008A4059"/>
    <w:rsid w:val="008A4972"/>
    <w:rsid w:val="008A4C8E"/>
    <w:rsid w:val="008B1825"/>
    <w:rsid w:val="008B29F3"/>
    <w:rsid w:val="008B2FC5"/>
    <w:rsid w:val="008B3509"/>
    <w:rsid w:val="008B3891"/>
    <w:rsid w:val="008B5397"/>
    <w:rsid w:val="008B5DEF"/>
    <w:rsid w:val="008B5F9A"/>
    <w:rsid w:val="008C0223"/>
    <w:rsid w:val="008C109E"/>
    <w:rsid w:val="008C38C5"/>
    <w:rsid w:val="008C472F"/>
    <w:rsid w:val="008C4ABE"/>
    <w:rsid w:val="008C4C1A"/>
    <w:rsid w:val="008C60EB"/>
    <w:rsid w:val="008D2724"/>
    <w:rsid w:val="008D2845"/>
    <w:rsid w:val="008D51BB"/>
    <w:rsid w:val="008D55C9"/>
    <w:rsid w:val="008E2043"/>
    <w:rsid w:val="008E3BA3"/>
    <w:rsid w:val="008E6F11"/>
    <w:rsid w:val="008F0FA4"/>
    <w:rsid w:val="008F279D"/>
    <w:rsid w:val="008F4A53"/>
    <w:rsid w:val="008F55BE"/>
    <w:rsid w:val="008F65BB"/>
    <w:rsid w:val="00900181"/>
    <w:rsid w:val="00900FA4"/>
    <w:rsid w:val="00901154"/>
    <w:rsid w:val="00902C9E"/>
    <w:rsid w:val="0090486F"/>
    <w:rsid w:val="009048DD"/>
    <w:rsid w:val="00904D12"/>
    <w:rsid w:val="009111EF"/>
    <w:rsid w:val="00911913"/>
    <w:rsid w:val="0092330C"/>
    <w:rsid w:val="00924333"/>
    <w:rsid w:val="00931837"/>
    <w:rsid w:val="009358BA"/>
    <w:rsid w:val="00936135"/>
    <w:rsid w:val="009372A1"/>
    <w:rsid w:val="00941321"/>
    <w:rsid w:val="009419D2"/>
    <w:rsid w:val="00941C5D"/>
    <w:rsid w:val="00941E2C"/>
    <w:rsid w:val="0094565F"/>
    <w:rsid w:val="00946194"/>
    <w:rsid w:val="009461B8"/>
    <w:rsid w:val="00946986"/>
    <w:rsid w:val="0094741C"/>
    <w:rsid w:val="0094783B"/>
    <w:rsid w:val="0095105F"/>
    <w:rsid w:val="00953CE8"/>
    <w:rsid w:val="0095585F"/>
    <w:rsid w:val="00955ADC"/>
    <w:rsid w:val="009567ED"/>
    <w:rsid w:val="00956923"/>
    <w:rsid w:val="00956E25"/>
    <w:rsid w:val="0096219E"/>
    <w:rsid w:val="00963557"/>
    <w:rsid w:val="00963CF3"/>
    <w:rsid w:val="00965172"/>
    <w:rsid w:val="00965E34"/>
    <w:rsid w:val="00967B4D"/>
    <w:rsid w:val="00972D64"/>
    <w:rsid w:val="00973BAF"/>
    <w:rsid w:val="00974B84"/>
    <w:rsid w:val="009754BC"/>
    <w:rsid w:val="0097676A"/>
    <w:rsid w:val="00985331"/>
    <w:rsid w:val="0098587F"/>
    <w:rsid w:val="00985C30"/>
    <w:rsid w:val="009862A7"/>
    <w:rsid w:val="0099242A"/>
    <w:rsid w:val="009956DA"/>
    <w:rsid w:val="0099696C"/>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494E"/>
    <w:rsid w:val="009B57C5"/>
    <w:rsid w:val="009B72A5"/>
    <w:rsid w:val="009B7C23"/>
    <w:rsid w:val="009C3FB1"/>
    <w:rsid w:val="009C4757"/>
    <w:rsid w:val="009C4EBD"/>
    <w:rsid w:val="009C5732"/>
    <w:rsid w:val="009C686D"/>
    <w:rsid w:val="009C6F2E"/>
    <w:rsid w:val="009D0F8B"/>
    <w:rsid w:val="009D2043"/>
    <w:rsid w:val="009D74D2"/>
    <w:rsid w:val="009E0446"/>
    <w:rsid w:val="009E22BD"/>
    <w:rsid w:val="009F0B60"/>
    <w:rsid w:val="009F0CC8"/>
    <w:rsid w:val="009F3887"/>
    <w:rsid w:val="009F3B80"/>
    <w:rsid w:val="009F6B4C"/>
    <w:rsid w:val="009F6D25"/>
    <w:rsid w:val="009F7174"/>
    <w:rsid w:val="009F7F96"/>
    <w:rsid w:val="00A004B8"/>
    <w:rsid w:val="00A035A2"/>
    <w:rsid w:val="00A040BE"/>
    <w:rsid w:val="00A0590C"/>
    <w:rsid w:val="00A05FF2"/>
    <w:rsid w:val="00A104B8"/>
    <w:rsid w:val="00A1194A"/>
    <w:rsid w:val="00A14672"/>
    <w:rsid w:val="00A14B75"/>
    <w:rsid w:val="00A15143"/>
    <w:rsid w:val="00A1518D"/>
    <w:rsid w:val="00A15EAC"/>
    <w:rsid w:val="00A16B68"/>
    <w:rsid w:val="00A170E5"/>
    <w:rsid w:val="00A17D1F"/>
    <w:rsid w:val="00A20592"/>
    <w:rsid w:val="00A2295B"/>
    <w:rsid w:val="00A22C83"/>
    <w:rsid w:val="00A23F85"/>
    <w:rsid w:val="00A25B27"/>
    <w:rsid w:val="00A25FE4"/>
    <w:rsid w:val="00A27E31"/>
    <w:rsid w:val="00A353E6"/>
    <w:rsid w:val="00A37DB6"/>
    <w:rsid w:val="00A43C07"/>
    <w:rsid w:val="00A442B5"/>
    <w:rsid w:val="00A44306"/>
    <w:rsid w:val="00A4437A"/>
    <w:rsid w:val="00A443E7"/>
    <w:rsid w:val="00A44B24"/>
    <w:rsid w:val="00A44F67"/>
    <w:rsid w:val="00A52B58"/>
    <w:rsid w:val="00A53595"/>
    <w:rsid w:val="00A545AE"/>
    <w:rsid w:val="00A56AE8"/>
    <w:rsid w:val="00A6163E"/>
    <w:rsid w:val="00A61CBF"/>
    <w:rsid w:val="00A62DAF"/>
    <w:rsid w:val="00A634EB"/>
    <w:rsid w:val="00A661CB"/>
    <w:rsid w:val="00A7355E"/>
    <w:rsid w:val="00A76693"/>
    <w:rsid w:val="00A83537"/>
    <w:rsid w:val="00A94296"/>
    <w:rsid w:val="00A94370"/>
    <w:rsid w:val="00A965E1"/>
    <w:rsid w:val="00A96C7B"/>
    <w:rsid w:val="00A97333"/>
    <w:rsid w:val="00A97EBA"/>
    <w:rsid w:val="00AA197C"/>
    <w:rsid w:val="00AA1A11"/>
    <w:rsid w:val="00AA381F"/>
    <w:rsid w:val="00AA4825"/>
    <w:rsid w:val="00AA58EF"/>
    <w:rsid w:val="00AA6A2D"/>
    <w:rsid w:val="00AA6CDB"/>
    <w:rsid w:val="00AA7A1D"/>
    <w:rsid w:val="00AA7D4C"/>
    <w:rsid w:val="00AA7F95"/>
    <w:rsid w:val="00AB087D"/>
    <w:rsid w:val="00AB33CD"/>
    <w:rsid w:val="00AB36A9"/>
    <w:rsid w:val="00AB6140"/>
    <w:rsid w:val="00AB693F"/>
    <w:rsid w:val="00AB7CB0"/>
    <w:rsid w:val="00AB7E64"/>
    <w:rsid w:val="00AC0ABE"/>
    <w:rsid w:val="00AC337C"/>
    <w:rsid w:val="00AC4915"/>
    <w:rsid w:val="00AC5C58"/>
    <w:rsid w:val="00AD0558"/>
    <w:rsid w:val="00AD1A9F"/>
    <w:rsid w:val="00AD1CDC"/>
    <w:rsid w:val="00AD3E2C"/>
    <w:rsid w:val="00AD442F"/>
    <w:rsid w:val="00AE10AF"/>
    <w:rsid w:val="00AE6862"/>
    <w:rsid w:val="00AE7276"/>
    <w:rsid w:val="00AF0BDC"/>
    <w:rsid w:val="00AF2916"/>
    <w:rsid w:val="00AF2B6F"/>
    <w:rsid w:val="00AF5738"/>
    <w:rsid w:val="00B00590"/>
    <w:rsid w:val="00B0148A"/>
    <w:rsid w:val="00B01F1B"/>
    <w:rsid w:val="00B0206F"/>
    <w:rsid w:val="00B06255"/>
    <w:rsid w:val="00B07B15"/>
    <w:rsid w:val="00B103AF"/>
    <w:rsid w:val="00B12A98"/>
    <w:rsid w:val="00B12C1C"/>
    <w:rsid w:val="00B17060"/>
    <w:rsid w:val="00B219A3"/>
    <w:rsid w:val="00B222D4"/>
    <w:rsid w:val="00B25334"/>
    <w:rsid w:val="00B25CD0"/>
    <w:rsid w:val="00B26192"/>
    <w:rsid w:val="00B2663F"/>
    <w:rsid w:val="00B2763B"/>
    <w:rsid w:val="00B31230"/>
    <w:rsid w:val="00B32026"/>
    <w:rsid w:val="00B3281B"/>
    <w:rsid w:val="00B33E93"/>
    <w:rsid w:val="00B35721"/>
    <w:rsid w:val="00B37410"/>
    <w:rsid w:val="00B37CF6"/>
    <w:rsid w:val="00B4017F"/>
    <w:rsid w:val="00B416B1"/>
    <w:rsid w:val="00B41F18"/>
    <w:rsid w:val="00B432D1"/>
    <w:rsid w:val="00B43AA9"/>
    <w:rsid w:val="00B47723"/>
    <w:rsid w:val="00B47BA3"/>
    <w:rsid w:val="00B47EC5"/>
    <w:rsid w:val="00B51779"/>
    <w:rsid w:val="00B51A1E"/>
    <w:rsid w:val="00B52353"/>
    <w:rsid w:val="00B53739"/>
    <w:rsid w:val="00B60BEF"/>
    <w:rsid w:val="00B62D50"/>
    <w:rsid w:val="00B63FF5"/>
    <w:rsid w:val="00B64455"/>
    <w:rsid w:val="00B65564"/>
    <w:rsid w:val="00B657FE"/>
    <w:rsid w:val="00B65920"/>
    <w:rsid w:val="00B67A75"/>
    <w:rsid w:val="00B67CEE"/>
    <w:rsid w:val="00B71ACA"/>
    <w:rsid w:val="00B720E2"/>
    <w:rsid w:val="00B722F6"/>
    <w:rsid w:val="00B739C5"/>
    <w:rsid w:val="00B73C66"/>
    <w:rsid w:val="00B74367"/>
    <w:rsid w:val="00B752E5"/>
    <w:rsid w:val="00B766C3"/>
    <w:rsid w:val="00B77C9B"/>
    <w:rsid w:val="00B80E45"/>
    <w:rsid w:val="00B82A41"/>
    <w:rsid w:val="00B835BF"/>
    <w:rsid w:val="00B83A7F"/>
    <w:rsid w:val="00B83DDF"/>
    <w:rsid w:val="00B87325"/>
    <w:rsid w:val="00B92FC2"/>
    <w:rsid w:val="00B9357B"/>
    <w:rsid w:val="00B94DD1"/>
    <w:rsid w:val="00BA0044"/>
    <w:rsid w:val="00BA03D3"/>
    <w:rsid w:val="00BA2DC0"/>
    <w:rsid w:val="00BA3A62"/>
    <w:rsid w:val="00BA58EB"/>
    <w:rsid w:val="00BA73FD"/>
    <w:rsid w:val="00BB1ED4"/>
    <w:rsid w:val="00BB20D8"/>
    <w:rsid w:val="00BB3F0D"/>
    <w:rsid w:val="00BB502C"/>
    <w:rsid w:val="00BB5A06"/>
    <w:rsid w:val="00BB5D65"/>
    <w:rsid w:val="00BB60E4"/>
    <w:rsid w:val="00BB6B86"/>
    <w:rsid w:val="00BB6C5D"/>
    <w:rsid w:val="00BC0FC1"/>
    <w:rsid w:val="00BC10BA"/>
    <w:rsid w:val="00BC2162"/>
    <w:rsid w:val="00BC3236"/>
    <w:rsid w:val="00BC6DA5"/>
    <w:rsid w:val="00BD4B26"/>
    <w:rsid w:val="00BD525F"/>
    <w:rsid w:val="00BD6D1E"/>
    <w:rsid w:val="00BE0723"/>
    <w:rsid w:val="00BE0BA1"/>
    <w:rsid w:val="00BE4560"/>
    <w:rsid w:val="00BE513C"/>
    <w:rsid w:val="00BE51EC"/>
    <w:rsid w:val="00BE5607"/>
    <w:rsid w:val="00BE5DC3"/>
    <w:rsid w:val="00BE5DE7"/>
    <w:rsid w:val="00BE6BEB"/>
    <w:rsid w:val="00BF0950"/>
    <w:rsid w:val="00BF0D98"/>
    <w:rsid w:val="00BF390F"/>
    <w:rsid w:val="00BF3BC0"/>
    <w:rsid w:val="00BF68F5"/>
    <w:rsid w:val="00BF6966"/>
    <w:rsid w:val="00C008A2"/>
    <w:rsid w:val="00C00B76"/>
    <w:rsid w:val="00C00D79"/>
    <w:rsid w:val="00C019F1"/>
    <w:rsid w:val="00C04D5C"/>
    <w:rsid w:val="00C11E14"/>
    <w:rsid w:val="00C126C8"/>
    <w:rsid w:val="00C12E42"/>
    <w:rsid w:val="00C13A6F"/>
    <w:rsid w:val="00C14DD4"/>
    <w:rsid w:val="00C16846"/>
    <w:rsid w:val="00C179A7"/>
    <w:rsid w:val="00C2550F"/>
    <w:rsid w:val="00C271E7"/>
    <w:rsid w:val="00C313BD"/>
    <w:rsid w:val="00C31B7D"/>
    <w:rsid w:val="00C338F4"/>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33E6"/>
    <w:rsid w:val="00C64832"/>
    <w:rsid w:val="00C66E36"/>
    <w:rsid w:val="00C74E2C"/>
    <w:rsid w:val="00C76667"/>
    <w:rsid w:val="00C766D7"/>
    <w:rsid w:val="00C76EFC"/>
    <w:rsid w:val="00C806E1"/>
    <w:rsid w:val="00C82796"/>
    <w:rsid w:val="00C838FA"/>
    <w:rsid w:val="00C86895"/>
    <w:rsid w:val="00C9466B"/>
    <w:rsid w:val="00C9699B"/>
    <w:rsid w:val="00C975D4"/>
    <w:rsid w:val="00C97BE1"/>
    <w:rsid w:val="00CA0D3F"/>
    <w:rsid w:val="00CA1A29"/>
    <w:rsid w:val="00CA4D06"/>
    <w:rsid w:val="00CA59DC"/>
    <w:rsid w:val="00CA6BF5"/>
    <w:rsid w:val="00CB04F9"/>
    <w:rsid w:val="00CB2010"/>
    <w:rsid w:val="00CB2502"/>
    <w:rsid w:val="00CB537A"/>
    <w:rsid w:val="00CB58F6"/>
    <w:rsid w:val="00CB5A34"/>
    <w:rsid w:val="00CB61E4"/>
    <w:rsid w:val="00CB6663"/>
    <w:rsid w:val="00CB7CDD"/>
    <w:rsid w:val="00CB7DFC"/>
    <w:rsid w:val="00CC2477"/>
    <w:rsid w:val="00CC34D0"/>
    <w:rsid w:val="00CC3612"/>
    <w:rsid w:val="00CC5011"/>
    <w:rsid w:val="00CC5112"/>
    <w:rsid w:val="00CC7154"/>
    <w:rsid w:val="00CD544F"/>
    <w:rsid w:val="00CD7096"/>
    <w:rsid w:val="00CD73A7"/>
    <w:rsid w:val="00CE001B"/>
    <w:rsid w:val="00CE0C45"/>
    <w:rsid w:val="00CE49BD"/>
    <w:rsid w:val="00CE4A50"/>
    <w:rsid w:val="00CE6088"/>
    <w:rsid w:val="00CE7E36"/>
    <w:rsid w:val="00CF09A3"/>
    <w:rsid w:val="00CF3C4F"/>
    <w:rsid w:val="00CF48BE"/>
    <w:rsid w:val="00CF512A"/>
    <w:rsid w:val="00CF5774"/>
    <w:rsid w:val="00CF7314"/>
    <w:rsid w:val="00CF7832"/>
    <w:rsid w:val="00D0097C"/>
    <w:rsid w:val="00D00BF8"/>
    <w:rsid w:val="00D01509"/>
    <w:rsid w:val="00D02010"/>
    <w:rsid w:val="00D02118"/>
    <w:rsid w:val="00D024A3"/>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225B4"/>
    <w:rsid w:val="00D2340D"/>
    <w:rsid w:val="00D237E5"/>
    <w:rsid w:val="00D251BF"/>
    <w:rsid w:val="00D310C6"/>
    <w:rsid w:val="00D32D4D"/>
    <w:rsid w:val="00D338DF"/>
    <w:rsid w:val="00D33AD6"/>
    <w:rsid w:val="00D361FB"/>
    <w:rsid w:val="00D37EA8"/>
    <w:rsid w:val="00D4159C"/>
    <w:rsid w:val="00D4208B"/>
    <w:rsid w:val="00D445F1"/>
    <w:rsid w:val="00D51314"/>
    <w:rsid w:val="00D541D0"/>
    <w:rsid w:val="00D57507"/>
    <w:rsid w:val="00D57756"/>
    <w:rsid w:val="00D57F91"/>
    <w:rsid w:val="00D62F5F"/>
    <w:rsid w:val="00D63778"/>
    <w:rsid w:val="00D65B07"/>
    <w:rsid w:val="00D6730A"/>
    <w:rsid w:val="00D67701"/>
    <w:rsid w:val="00D738B8"/>
    <w:rsid w:val="00D754C2"/>
    <w:rsid w:val="00D7708B"/>
    <w:rsid w:val="00D77B1F"/>
    <w:rsid w:val="00D77F7C"/>
    <w:rsid w:val="00D8344A"/>
    <w:rsid w:val="00D84C00"/>
    <w:rsid w:val="00D8616A"/>
    <w:rsid w:val="00D86DEB"/>
    <w:rsid w:val="00D87081"/>
    <w:rsid w:val="00D9181B"/>
    <w:rsid w:val="00D94170"/>
    <w:rsid w:val="00DA1063"/>
    <w:rsid w:val="00DA22AD"/>
    <w:rsid w:val="00DA2447"/>
    <w:rsid w:val="00DA32E6"/>
    <w:rsid w:val="00DA4A18"/>
    <w:rsid w:val="00DB086B"/>
    <w:rsid w:val="00DB11FF"/>
    <w:rsid w:val="00DB4E93"/>
    <w:rsid w:val="00DB7E80"/>
    <w:rsid w:val="00DC01B2"/>
    <w:rsid w:val="00DC0C88"/>
    <w:rsid w:val="00DC19D5"/>
    <w:rsid w:val="00DC2B29"/>
    <w:rsid w:val="00DC4A00"/>
    <w:rsid w:val="00DC5452"/>
    <w:rsid w:val="00DD02A7"/>
    <w:rsid w:val="00DD13B3"/>
    <w:rsid w:val="00DD1977"/>
    <w:rsid w:val="00DD1F15"/>
    <w:rsid w:val="00DD5265"/>
    <w:rsid w:val="00DD53F8"/>
    <w:rsid w:val="00DE2B33"/>
    <w:rsid w:val="00DE4C86"/>
    <w:rsid w:val="00DE620E"/>
    <w:rsid w:val="00DE7DD6"/>
    <w:rsid w:val="00DF12CD"/>
    <w:rsid w:val="00DF3871"/>
    <w:rsid w:val="00DF451B"/>
    <w:rsid w:val="00DF6DEE"/>
    <w:rsid w:val="00DF70B1"/>
    <w:rsid w:val="00DF796E"/>
    <w:rsid w:val="00E01834"/>
    <w:rsid w:val="00E0285F"/>
    <w:rsid w:val="00E02C72"/>
    <w:rsid w:val="00E02D11"/>
    <w:rsid w:val="00E04E0F"/>
    <w:rsid w:val="00E051B3"/>
    <w:rsid w:val="00E054E7"/>
    <w:rsid w:val="00E05A2E"/>
    <w:rsid w:val="00E07188"/>
    <w:rsid w:val="00E11167"/>
    <w:rsid w:val="00E130BF"/>
    <w:rsid w:val="00E1430C"/>
    <w:rsid w:val="00E23585"/>
    <w:rsid w:val="00E23732"/>
    <w:rsid w:val="00E242A3"/>
    <w:rsid w:val="00E25461"/>
    <w:rsid w:val="00E269D5"/>
    <w:rsid w:val="00E26F3F"/>
    <w:rsid w:val="00E27394"/>
    <w:rsid w:val="00E27DB8"/>
    <w:rsid w:val="00E27FDA"/>
    <w:rsid w:val="00E30C66"/>
    <w:rsid w:val="00E36CD0"/>
    <w:rsid w:val="00E51019"/>
    <w:rsid w:val="00E570FC"/>
    <w:rsid w:val="00E57A5F"/>
    <w:rsid w:val="00E60491"/>
    <w:rsid w:val="00E607E2"/>
    <w:rsid w:val="00E62CBB"/>
    <w:rsid w:val="00E6300A"/>
    <w:rsid w:val="00E63F01"/>
    <w:rsid w:val="00E654F6"/>
    <w:rsid w:val="00E65DC1"/>
    <w:rsid w:val="00E664E7"/>
    <w:rsid w:val="00E668DD"/>
    <w:rsid w:val="00E675BE"/>
    <w:rsid w:val="00E67934"/>
    <w:rsid w:val="00E67A5C"/>
    <w:rsid w:val="00E70005"/>
    <w:rsid w:val="00E7004C"/>
    <w:rsid w:val="00E7037C"/>
    <w:rsid w:val="00E72987"/>
    <w:rsid w:val="00E73946"/>
    <w:rsid w:val="00E73ED1"/>
    <w:rsid w:val="00E74540"/>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239"/>
    <w:rsid w:val="00EC28F2"/>
    <w:rsid w:val="00EC2C27"/>
    <w:rsid w:val="00EC482D"/>
    <w:rsid w:val="00EC582A"/>
    <w:rsid w:val="00EC5F93"/>
    <w:rsid w:val="00EC695A"/>
    <w:rsid w:val="00ED044B"/>
    <w:rsid w:val="00ED580D"/>
    <w:rsid w:val="00ED6213"/>
    <w:rsid w:val="00ED7005"/>
    <w:rsid w:val="00ED7A7A"/>
    <w:rsid w:val="00EE040B"/>
    <w:rsid w:val="00EE195B"/>
    <w:rsid w:val="00EE4552"/>
    <w:rsid w:val="00EE47F5"/>
    <w:rsid w:val="00EE59AC"/>
    <w:rsid w:val="00EE6E0E"/>
    <w:rsid w:val="00EE7064"/>
    <w:rsid w:val="00EF519B"/>
    <w:rsid w:val="00EF6BC1"/>
    <w:rsid w:val="00F01394"/>
    <w:rsid w:val="00F04632"/>
    <w:rsid w:val="00F064E8"/>
    <w:rsid w:val="00F06A86"/>
    <w:rsid w:val="00F07E99"/>
    <w:rsid w:val="00F1188E"/>
    <w:rsid w:val="00F12D88"/>
    <w:rsid w:val="00F14703"/>
    <w:rsid w:val="00F15A5D"/>
    <w:rsid w:val="00F16BD3"/>
    <w:rsid w:val="00F23304"/>
    <w:rsid w:val="00F2330C"/>
    <w:rsid w:val="00F26097"/>
    <w:rsid w:val="00F316A3"/>
    <w:rsid w:val="00F337AC"/>
    <w:rsid w:val="00F33834"/>
    <w:rsid w:val="00F37793"/>
    <w:rsid w:val="00F4293F"/>
    <w:rsid w:val="00F44B8D"/>
    <w:rsid w:val="00F467ED"/>
    <w:rsid w:val="00F50894"/>
    <w:rsid w:val="00F5272D"/>
    <w:rsid w:val="00F52D2C"/>
    <w:rsid w:val="00F5436D"/>
    <w:rsid w:val="00F56413"/>
    <w:rsid w:val="00F61472"/>
    <w:rsid w:val="00F623DB"/>
    <w:rsid w:val="00F639C6"/>
    <w:rsid w:val="00F64C26"/>
    <w:rsid w:val="00F64F3B"/>
    <w:rsid w:val="00F65351"/>
    <w:rsid w:val="00F670D9"/>
    <w:rsid w:val="00F67AA1"/>
    <w:rsid w:val="00F67D28"/>
    <w:rsid w:val="00F7061D"/>
    <w:rsid w:val="00F72403"/>
    <w:rsid w:val="00F73E3B"/>
    <w:rsid w:val="00F74675"/>
    <w:rsid w:val="00F7493F"/>
    <w:rsid w:val="00F76425"/>
    <w:rsid w:val="00F765E9"/>
    <w:rsid w:val="00F812DC"/>
    <w:rsid w:val="00F8168D"/>
    <w:rsid w:val="00F82026"/>
    <w:rsid w:val="00F82307"/>
    <w:rsid w:val="00F8234B"/>
    <w:rsid w:val="00F8274F"/>
    <w:rsid w:val="00F82EEE"/>
    <w:rsid w:val="00F8383F"/>
    <w:rsid w:val="00F849C9"/>
    <w:rsid w:val="00F86D64"/>
    <w:rsid w:val="00F86F87"/>
    <w:rsid w:val="00F876C9"/>
    <w:rsid w:val="00F91E11"/>
    <w:rsid w:val="00F94A40"/>
    <w:rsid w:val="00F95326"/>
    <w:rsid w:val="00F95473"/>
    <w:rsid w:val="00F955F0"/>
    <w:rsid w:val="00F96695"/>
    <w:rsid w:val="00FA0404"/>
    <w:rsid w:val="00FA0944"/>
    <w:rsid w:val="00FA1021"/>
    <w:rsid w:val="00FA36E1"/>
    <w:rsid w:val="00FA4490"/>
    <w:rsid w:val="00FA648C"/>
    <w:rsid w:val="00FA64EE"/>
    <w:rsid w:val="00FB1D73"/>
    <w:rsid w:val="00FB225A"/>
    <w:rsid w:val="00FB5A15"/>
    <w:rsid w:val="00FB5FB1"/>
    <w:rsid w:val="00FB7B0B"/>
    <w:rsid w:val="00FC11A0"/>
    <w:rsid w:val="00FC42E4"/>
    <w:rsid w:val="00FC453C"/>
    <w:rsid w:val="00FC6B31"/>
    <w:rsid w:val="00FC72DA"/>
    <w:rsid w:val="00FC7485"/>
    <w:rsid w:val="00FC755A"/>
    <w:rsid w:val="00FC77DC"/>
    <w:rsid w:val="00FD0788"/>
    <w:rsid w:val="00FD0DEE"/>
    <w:rsid w:val="00FD2BFD"/>
    <w:rsid w:val="00FD657B"/>
    <w:rsid w:val="00FE1E4B"/>
    <w:rsid w:val="00FE5728"/>
    <w:rsid w:val="00FE57B0"/>
    <w:rsid w:val="00FE62EB"/>
    <w:rsid w:val="00FE70BC"/>
    <w:rsid w:val="00FE7D94"/>
    <w:rsid w:val="00FF04A9"/>
    <w:rsid w:val="00FF305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8">
    <w:name w:val="rvts8"/>
    <w:rsid w:val="00063DEE"/>
    <w:rPr>
      <w:rFonts w:ascii="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902837651">
      <w:bodyDiv w:val="1"/>
      <w:marLeft w:val="0"/>
      <w:marRight w:val="0"/>
      <w:marTop w:val="0"/>
      <w:marBottom w:val="0"/>
      <w:divBdr>
        <w:top w:val="none" w:sz="0" w:space="0" w:color="auto"/>
        <w:left w:val="none" w:sz="0" w:space="0" w:color="auto"/>
        <w:bottom w:val="none" w:sz="0" w:space="0" w:color="auto"/>
        <w:right w:val="none" w:sz="0" w:space="0" w:color="auto"/>
      </w:divBdr>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E9CB6-F808-4949-AD01-5B7DD7FC7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8014</Words>
  <Characters>4569</Characters>
  <Application>Microsoft Office Word</Application>
  <DocSecurity>0</DocSecurity>
  <Lines>38</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Колеснік (HCJ-MONO0299 - m.kolesnik)</dc:creator>
  <cp:lastModifiedBy>Лідія Дяченко (VRU-USMONO02 - l.dyachenko)</cp:lastModifiedBy>
  <cp:revision>3</cp:revision>
  <cp:lastPrinted>2024-01-19T11:41:00Z</cp:lastPrinted>
  <dcterms:created xsi:type="dcterms:W3CDTF">2024-01-19T12:11:00Z</dcterms:created>
  <dcterms:modified xsi:type="dcterms:W3CDTF">2024-01-19T12:47:00Z</dcterms:modified>
</cp:coreProperties>
</file>