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2B6391" w:rsidRDefault="00497D52" w:rsidP="00497D52">
            <w:pPr>
              <w:spacing w:after="0" w:line="240" w:lineRule="auto"/>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9 квітня 2024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2B6391" w:rsidRDefault="002B6391" w:rsidP="00497D52">
            <w:pPr>
              <w:spacing w:after="0" w:line="240" w:lineRule="auto"/>
              <w:jc w:val="center"/>
              <w:rPr>
                <w:rFonts w:ascii="Times New Roman" w:eastAsia="Calibri" w:hAnsi="Times New Roman" w:cs="Times New Roman"/>
                <w:noProof/>
                <w:color w:val="002060"/>
                <w:sz w:val="28"/>
                <w:szCs w:val="28"/>
                <w:lang w:val="ru-RU"/>
              </w:rPr>
            </w:pPr>
            <w:r w:rsidRPr="002B6391">
              <w:rPr>
                <w:rFonts w:ascii="Times New Roman" w:eastAsia="Calibri" w:hAnsi="Times New Roman" w:cs="Times New Roman"/>
                <w:sz w:val="28"/>
              </w:rPr>
              <w:t>№</w:t>
            </w:r>
            <w:r w:rsidRPr="002B6391">
              <w:rPr>
                <w:rFonts w:ascii="Bookman Old Style" w:eastAsia="Calibri" w:hAnsi="Bookman Old Style" w:cs="Times New Roman"/>
                <w:noProof/>
                <w:color w:val="002060"/>
                <w:sz w:val="28"/>
                <w:szCs w:val="28"/>
                <w:lang w:val="ru-RU"/>
              </w:rPr>
              <w:t xml:space="preserve"> </w:t>
            </w:r>
            <w:r w:rsidR="00497D52">
              <w:rPr>
                <w:rFonts w:ascii="Times New Roman" w:eastAsia="Calibri" w:hAnsi="Times New Roman" w:cs="Times New Roman"/>
                <w:noProof/>
                <w:color w:val="002060"/>
                <w:sz w:val="28"/>
                <w:szCs w:val="28"/>
                <w:lang w:val="ru-RU"/>
              </w:rPr>
              <w:t>1050/0/15-24</w:t>
            </w:r>
          </w:p>
        </w:tc>
      </w:tr>
    </w:tbl>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p>
    <w:p w:rsidR="002B6391" w:rsidRPr="00922DBD" w:rsidRDefault="002B6391" w:rsidP="002B6391">
      <w:pPr>
        <w:spacing w:after="0" w:line="240" w:lineRule="auto"/>
        <w:ind w:right="5387"/>
        <w:jc w:val="both"/>
        <w:rPr>
          <w:rFonts w:ascii="Times New Roman" w:eastAsia="Calibri" w:hAnsi="Times New Roman" w:cs="Times New Roman"/>
          <w:sz w:val="24"/>
          <w:szCs w:val="24"/>
          <w:lang w:eastAsia="ru-RU"/>
        </w:rPr>
      </w:pPr>
      <w:r w:rsidRPr="002B6391">
        <w:rPr>
          <w:rFonts w:ascii="Times New Roman" w:eastAsia="Calibri" w:hAnsi="Times New Roman" w:cs="Times New Roman"/>
          <w:b/>
          <w:sz w:val="24"/>
          <w:szCs w:val="24"/>
          <w:lang w:eastAsia="ru-RU"/>
        </w:rPr>
        <w:t xml:space="preserve">Про вжиття заходів щодо забезпечення незалежності суддів та авторитету правосуддя за повідомленням </w:t>
      </w:r>
      <w:r w:rsidR="0059184D" w:rsidRPr="0059184D">
        <w:rPr>
          <w:rFonts w:ascii="Times New Roman" w:eastAsia="Calibri" w:hAnsi="Times New Roman" w:cs="Times New Roman"/>
          <w:b/>
          <w:sz w:val="24"/>
          <w:szCs w:val="24"/>
          <w:lang w:eastAsia="ru-RU"/>
        </w:rPr>
        <w:t xml:space="preserve">судді Білоцерківського міськрайонного суду Київської області </w:t>
      </w:r>
      <w:proofErr w:type="spellStart"/>
      <w:r w:rsidR="0059184D" w:rsidRPr="0059184D">
        <w:rPr>
          <w:rFonts w:ascii="Times New Roman" w:eastAsia="Calibri" w:hAnsi="Times New Roman" w:cs="Times New Roman"/>
          <w:b/>
          <w:sz w:val="24"/>
          <w:szCs w:val="24"/>
          <w:lang w:eastAsia="ru-RU"/>
        </w:rPr>
        <w:t>Цукурова</w:t>
      </w:r>
      <w:proofErr w:type="spellEnd"/>
      <w:r w:rsidR="0059184D" w:rsidRPr="0059184D">
        <w:rPr>
          <w:rFonts w:ascii="Times New Roman" w:eastAsia="Calibri" w:hAnsi="Times New Roman" w:cs="Times New Roman"/>
          <w:b/>
          <w:sz w:val="24"/>
          <w:szCs w:val="24"/>
          <w:lang w:eastAsia="ru-RU"/>
        </w:rPr>
        <w:t xml:space="preserve"> В</w:t>
      </w:r>
      <w:r w:rsidR="0059184D">
        <w:rPr>
          <w:rFonts w:ascii="Times New Roman" w:eastAsia="Calibri" w:hAnsi="Times New Roman" w:cs="Times New Roman"/>
          <w:b/>
          <w:sz w:val="24"/>
          <w:szCs w:val="24"/>
          <w:lang w:eastAsia="ru-RU"/>
        </w:rPr>
        <w:t>.</w:t>
      </w:r>
      <w:r w:rsidR="0059184D" w:rsidRPr="0059184D">
        <w:rPr>
          <w:rFonts w:ascii="Times New Roman" w:eastAsia="Calibri" w:hAnsi="Times New Roman" w:cs="Times New Roman"/>
          <w:b/>
          <w:sz w:val="24"/>
          <w:szCs w:val="24"/>
          <w:lang w:eastAsia="ru-RU"/>
        </w:rPr>
        <w:t>П</w:t>
      </w:r>
      <w:r w:rsidR="0059184D">
        <w:rPr>
          <w:rFonts w:ascii="Times New Roman" w:eastAsia="Calibri" w:hAnsi="Times New Roman" w:cs="Times New Roman"/>
          <w:b/>
          <w:sz w:val="24"/>
          <w:szCs w:val="24"/>
          <w:lang w:eastAsia="ru-RU"/>
        </w:rPr>
        <w:t>.</w:t>
      </w:r>
    </w:p>
    <w:p w:rsidR="006E6DE6" w:rsidRDefault="006E6DE6" w:rsidP="000C57CB">
      <w:pPr>
        <w:spacing w:after="0" w:line="240" w:lineRule="auto"/>
        <w:ind w:firstLine="567"/>
        <w:jc w:val="both"/>
        <w:rPr>
          <w:rFonts w:ascii="Times New Roman" w:eastAsia="Calibri" w:hAnsi="Times New Roman" w:cs="Times New Roman"/>
          <w:sz w:val="28"/>
          <w:szCs w:val="28"/>
          <w:lang w:eastAsia="ru-RU"/>
        </w:rPr>
      </w:pPr>
    </w:p>
    <w:p w:rsidR="002B6391" w:rsidRPr="002B6391" w:rsidRDefault="002B6391" w:rsidP="00021F1C">
      <w:pPr>
        <w:spacing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r w:rsidR="009A49A4">
        <w:rPr>
          <w:rFonts w:ascii="Times New Roman" w:eastAsia="Calibri" w:hAnsi="Times New Roman" w:cs="Times New Roman"/>
          <w:sz w:val="28"/>
          <w:szCs w:val="28"/>
          <w:lang w:eastAsia="ru-RU"/>
        </w:rPr>
        <w:t>Лук’янова Д.В.</w:t>
      </w:r>
      <w:r w:rsidR="00990DD3">
        <w:rPr>
          <w:rFonts w:ascii="Times New Roman" w:eastAsia="Calibri" w:hAnsi="Times New Roman" w:cs="Times New Roman"/>
          <w:sz w:val="28"/>
          <w:szCs w:val="28"/>
          <w:lang w:eastAsia="ru-RU"/>
        </w:rPr>
        <w:t xml:space="preserve"> </w:t>
      </w:r>
      <w:r w:rsidRPr="002B6391">
        <w:rPr>
          <w:rFonts w:ascii="Times New Roman" w:eastAsia="Calibri" w:hAnsi="Times New Roman" w:cs="Times New Roman"/>
          <w:sz w:val="28"/>
          <w:szCs w:val="28"/>
          <w:lang w:eastAsia="ru-RU"/>
        </w:rPr>
        <w:t xml:space="preserve">за результатами підготовки до розгляду повідомлення </w:t>
      </w:r>
      <w:r w:rsidR="009A49A4" w:rsidRPr="009A49A4">
        <w:rPr>
          <w:rFonts w:ascii="Times New Roman" w:eastAsia="Calibri" w:hAnsi="Times New Roman" w:cs="Times New Roman"/>
          <w:sz w:val="28"/>
          <w:szCs w:val="28"/>
          <w:lang w:eastAsia="ru-RU"/>
        </w:rPr>
        <w:t xml:space="preserve">судді Білоцерківського міськрайонного суду Київської області </w:t>
      </w:r>
      <w:proofErr w:type="spellStart"/>
      <w:r w:rsidR="009A49A4" w:rsidRPr="009A49A4">
        <w:rPr>
          <w:rFonts w:ascii="Times New Roman" w:eastAsia="Calibri" w:hAnsi="Times New Roman" w:cs="Times New Roman"/>
          <w:sz w:val="28"/>
          <w:szCs w:val="28"/>
          <w:lang w:eastAsia="ru-RU"/>
        </w:rPr>
        <w:t>Цукурова</w:t>
      </w:r>
      <w:proofErr w:type="spellEnd"/>
      <w:r w:rsidR="009A49A4" w:rsidRPr="009A49A4">
        <w:rPr>
          <w:rFonts w:ascii="Times New Roman" w:eastAsia="Calibri" w:hAnsi="Times New Roman" w:cs="Times New Roman"/>
          <w:sz w:val="28"/>
          <w:szCs w:val="28"/>
          <w:lang w:eastAsia="ru-RU"/>
        </w:rPr>
        <w:t xml:space="preserve"> Владислава Петровича </w:t>
      </w:r>
      <w:r w:rsidR="00990DD3" w:rsidRPr="00990DD3">
        <w:rPr>
          <w:rFonts w:ascii="Times New Roman" w:eastAsia="Calibri" w:hAnsi="Times New Roman" w:cs="Times New Roman"/>
          <w:sz w:val="28"/>
          <w:szCs w:val="28"/>
          <w:lang w:eastAsia="ru-RU"/>
        </w:rPr>
        <w:t>про втручання в діяльність судді щодо здійснення правосуддя</w:t>
      </w:r>
      <w:r w:rsidRPr="002B6391">
        <w:rPr>
          <w:rFonts w:ascii="Times New Roman" w:eastAsia="Calibri" w:hAnsi="Times New Roman" w:cs="Times New Roman"/>
          <w:sz w:val="28"/>
          <w:szCs w:val="28"/>
          <w:lang w:eastAsia="ru-RU"/>
        </w:rPr>
        <w:t>,</w:t>
      </w:r>
    </w:p>
    <w:p w:rsidR="002B6391" w:rsidRDefault="002B6391" w:rsidP="00021F1C">
      <w:pPr>
        <w:spacing w:after="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021F1C" w:rsidRPr="002B6391" w:rsidRDefault="00021F1C" w:rsidP="00021F1C">
      <w:pPr>
        <w:spacing w:after="0" w:line="240" w:lineRule="auto"/>
        <w:jc w:val="center"/>
        <w:rPr>
          <w:rFonts w:ascii="Times New Roman" w:eastAsia="Calibri" w:hAnsi="Times New Roman" w:cs="Times New Roman"/>
          <w:b/>
          <w:sz w:val="28"/>
          <w:szCs w:val="28"/>
          <w:lang w:eastAsia="ru-RU"/>
        </w:rPr>
      </w:pPr>
    </w:p>
    <w:p w:rsidR="00E92BFE" w:rsidRDefault="00922DBD" w:rsidP="00E92BFE">
      <w:pPr>
        <w:pStyle w:val="a7"/>
        <w:contextualSpacing/>
        <w:jc w:val="both"/>
        <w:rPr>
          <w:rStyle w:val="FontStyle24"/>
          <w:sz w:val="28"/>
          <w:szCs w:val="28"/>
          <w:lang w:val="uk-UA" w:eastAsia="uk-UA"/>
        </w:rPr>
      </w:pPr>
      <w:r>
        <w:rPr>
          <w:rStyle w:val="FontStyle24"/>
          <w:sz w:val="28"/>
          <w:szCs w:val="28"/>
          <w:lang w:val="uk-UA" w:eastAsia="uk-UA"/>
        </w:rPr>
        <w:t>д</w:t>
      </w:r>
      <w:r w:rsidRPr="00D05622">
        <w:rPr>
          <w:rStyle w:val="FontStyle24"/>
          <w:sz w:val="28"/>
          <w:szCs w:val="28"/>
          <w:lang w:val="uk-UA" w:eastAsia="uk-UA"/>
        </w:rPr>
        <w:t xml:space="preserve">о </w:t>
      </w:r>
      <w:r w:rsidR="004748CD" w:rsidRPr="004748CD">
        <w:rPr>
          <w:rStyle w:val="FontStyle24"/>
          <w:sz w:val="28"/>
          <w:szCs w:val="28"/>
          <w:lang w:val="uk-UA" w:eastAsia="uk-UA"/>
        </w:rPr>
        <w:t xml:space="preserve">Вищої ради правосуддя </w:t>
      </w:r>
      <w:r w:rsidR="00E92BFE" w:rsidRPr="00E92BFE">
        <w:rPr>
          <w:rStyle w:val="FontStyle24"/>
          <w:sz w:val="28"/>
          <w:szCs w:val="28"/>
          <w:lang w:val="uk-UA" w:eastAsia="uk-UA"/>
        </w:rPr>
        <w:t xml:space="preserve">22 січня 2024 року </w:t>
      </w:r>
      <w:r w:rsidR="00007721">
        <w:rPr>
          <w:rStyle w:val="FontStyle24"/>
          <w:sz w:val="28"/>
          <w:szCs w:val="28"/>
          <w:lang w:val="uk-UA" w:eastAsia="uk-UA"/>
        </w:rPr>
        <w:t>(</w:t>
      </w:r>
      <w:proofErr w:type="spellStart"/>
      <w:r w:rsidR="00E92BFE" w:rsidRPr="00E92BFE">
        <w:rPr>
          <w:rStyle w:val="FontStyle24"/>
          <w:sz w:val="28"/>
          <w:szCs w:val="28"/>
          <w:lang w:val="uk-UA" w:eastAsia="uk-UA"/>
        </w:rPr>
        <w:t>вх</w:t>
      </w:r>
      <w:proofErr w:type="spellEnd"/>
      <w:r w:rsidR="00007721">
        <w:rPr>
          <w:rStyle w:val="FontStyle24"/>
          <w:sz w:val="28"/>
          <w:szCs w:val="28"/>
          <w:lang w:val="uk-UA" w:eastAsia="uk-UA"/>
        </w:rPr>
        <w:t xml:space="preserve">. </w:t>
      </w:r>
      <w:r w:rsidR="00E92BFE" w:rsidRPr="00E92BFE">
        <w:rPr>
          <w:rStyle w:val="FontStyle24"/>
          <w:sz w:val="28"/>
          <w:szCs w:val="28"/>
          <w:lang w:val="uk-UA" w:eastAsia="uk-UA"/>
        </w:rPr>
        <w:t>№ 286/0/6-24</w:t>
      </w:r>
      <w:r w:rsidR="00007721">
        <w:rPr>
          <w:rStyle w:val="FontStyle24"/>
          <w:sz w:val="28"/>
          <w:szCs w:val="28"/>
          <w:lang w:val="uk-UA" w:eastAsia="uk-UA"/>
        </w:rPr>
        <w:t>)</w:t>
      </w:r>
      <w:r w:rsidR="00E92BFE" w:rsidRPr="00E92BFE">
        <w:rPr>
          <w:rStyle w:val="FontStyle24"/>
          <w:sz w:val="28"/>
          <w:szCs w:val="28"/>
          <w:lang w:val="uk-UA" w:eastAsia="uk-UA"/>
        </w:rPr>
        <w:t xml:space="preserve"> надійшло повідомлення судді Білоцерківського міськрайонного суду Київської області </w:t>
      </w:r>
      <w:proofErr w:type="spellStart"/>
      <w:r w:rsidR="00E92BFE" w:rsidRPr="00E92BFE">
        <w:rPr>
          <w:rStyle w:val="FontStyle24"/>
          <w:sz w:val="28"/>
          <w:szCs w:val="28"/>
          <w:lang w:val="uk-UA" w:eastAsia="uk-UA"/>
        </w:rPr>
        <w:t>Цукурова</w:t>
      </w:r>
      <w:proofErr w:type="spellEnd"/>
      <w:r w:rsidR="00E92BFE" w:rsidRPr="00E92BFE">
        <w:rPr>
          <w:rStyle w:val="FontStyle24"/>
          <w:sz w:val="28"/>
          <w:szCs w:val="28"/>
          <w:lang w:val="uk-UA" w:eastAsia="uk-UA"/>
        </w:rPr>
        <w:t xml:space="preserve"> Владислава Петровича про втручання в діяльність судді щодо здійснення правосуддя.</w:t>
      </w:r>
    </w:p>
    <w:p w:rsidR="00E92BFE" w:rsidRDefault="00E92BFE" w:rsidP="00A422D9">
      <w:pPr>
        <w:spacing w:after="0" w:line="240" w:lineRule="auto"/>
        <w:ind w:firstLine="567"/>
        <w:jc w:val="both"/>
        <w:rPr>
          <w:rStyle w:val="FontStyle24"/>
          <w:rFonts w:eastAsia="Times New Roman"/>
          <w:sz w:val="28"/>
          <w:szCs w:val="28"/>
          <w:lang w:eastAsia="uk-UA"/>
        </w:rPr>
      </w:pPr>
      <w:r w:rsidRPr="00E92BFE">
        <w:rPr>
          <w:rStyle w:val="FontStyle24"/>
          <w:rFonts w:eastAsia="Times New Roman"/>
          <w:sz w:val="28"/>
          <w:szCs w:val="28"/>
          <w:lang w:eastAsia="uk-UA"/>
        </w:rPr>
        <w:t>Згідно із протоколом автоматизованого розподілу справи між членами Вищої ради правосуддя від 22 січня 2024 року вказане повідомлення передано Лук’янов</w:t>
      </w:r>
      <w:r>
        <w:rPr>
          <w:rStyle w:val="FontStyle24"/>
          <w:rFonts w:eastAsia="Times New Roman"/>
          <w:sz w:val="28"/>
          <w:szCs w:val="28"/>
          <w:lang w:eastAsia="uk-UA"/>
        </w:rPr>
        <w:t>у</w:t>
      </w:r>
      <w:r w:rsidRPr="00E92BFE">
        <w:rPr>
          <w:rStyle w:val="FontStyle24"/>
          <w:rFonts w:eastAsia="Times New Roman"/>
          <w:sz w:val="28"/>
          <w:szCs w:val="28"/>
          <w:lang w:eastAsia="uk-UA"/>
        </w:rPr>
        <w:t xml:space="preserve"> Д.В. для проведення перевірки.</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У повідомленні суддя Білоцерківського міськрайонного суду Київської області </w:t>
      </w:r>
      <w:proofErr w:type="spellStart"/>
      <w:r w:rsidRPr="00A03258">
        <w:rPr>
          <w:rFonts w:ascii="Times New Roman" w:eastAsia="Times New Roman" w:hAnsi="Times New Roman" w:cs="Times New Roman"/>
          <w:sz w:val="28"/>
          <w:szCs w:val="28"/>
          <w:lang w:eastAsia="ru-RU"/>
        </w:rPr>
        <w:t>Цукуров</w:t>
      </w:r>
      <w:proofErr w:type="spellEnd"/>
      <w:r w:rsidRPr="00A03258">
        <w:rPr>
          <w:rFonts w:ascii="Times New Roman" w:eastAsia="Times New Roman" w:hAnsi="Times New Roman" w:cs="Times New Roman"/>
          <w:sz w:val="28"/>
          <w:szCs w:val="28"/>
          <w:lang w:eastAsia="ru-RU"/>
        </w:rPr>
        <w:t xml:space="preserve"> В.П. зазнач</w:t>
      </w:r>
      <w:r w:rsidR="00E27736">
        <w:rPr>
          <w:rFonts w:ascii="Times New Roman" w:eastAsia="Times New Roman" w:hAnsi="Times New Roman" w:cs="Times New Roman"/>
          <w:sz w:val="28"/>
          <w:szCs w:val="28"/>
          <w:lang w:eastAsia="ru-RU"/>
        </w:rPr>
        <w:t>ив</w:t>
      </w:r>
      <w:r w:rsidRPr="00A03258">
        <w:rPr>
          <w:rFonts w:ascii="Times New Roman" w:eastAsia="Times New Roman" w:hAnsi="Times New Roman" w:cs="Times New Roman"/>
          <w:sz w:val="28"/>
          <w:szCs w:val="28"/>
          <w:lang w:eastAsia="ru-RU"/>
        </w:rPr>
        <w:t xml:space="preserve">, що 17 січня 2024 року о 19:15, під час перебування на робочому місці, отримав від невідомої особи через додаток </w:t>
      </w:r>
      <w:r w:rsidR="00E27736">
        <w:rPr>
          <w:rFonts w:ascii="Times New Roman" w:eastAsia="Times New Roman" w:hAnsi="Times New Roman" w:cs="Times New Roman"/>
          <w:sz w:val="28"/>
          <w:szCs w:val="28"/>
          <w:lang w:eastAsia="ru-RU"/>
        </w:rPr>
        <w:t>«</w:t>
      </w:r>
      <w:r w:rsidRPr="00A03258">
        <w:rPr>
          <w:rFonts w:ascii="Times New Roman" w:eastAsia="Times New Roman" w:hAnsi="Times New Roman" w:cs="Times New Roman"/>
          <w:sz w:val="28"/>
          <w:szCs w:val="28"/>
          <w:lang w:eastAsia="ru-RU"/>
        </w:rPr>
        <w:t>Messenger</w:t>
      </w:r>
      <w:r w:rsidR="00E27736">
        <w:rPr>
          <w:rFonts w:ascii="Times New Roman" w:eastAsia="Times New Roman" w:hAnsi="Times New Roman" w:cs="Times New Roman"/>
          <w:sz w:val="28"/>
          <w:szCs w:val="28"/>
          <w:lang w:eastAsia="ru-RU"/>
        </w:rPr>
        <w:t>»</w:t>
      </w:r>
      <w:r w:rsidRPr="00A03258">
        <w:rPr>
          <w:rFonts w:ascii="Times New Roman" w:eastAsia="Times New Roman" w:hAnsi="Times New Roman" w:cs="Times New Roman"/>
          <w:sz w:val="28"/>
          <w:szCs w:val="28"/>
          <w:lang w:eastAsia="ru-RU"/>
        </w:rPr>
        <w:t xml:space="preserve"> повідомлення з погрозами на </w:t>
      </w:r>
      <w:r w:rsidR="00E27736">
        <w:rPr>
          <w:rFonts w:ascii="Times New Roman" w:eastAsia="Times New Roman" w:hAnsi="Times New Roman" w:cs="Times New Roman"/>
          <w:sz w:val="28"/>
          <w:szCs w:val="28"/>
          <w:lang w:eastAsia="ru-RU"/>
        </w:rPr>
        <w:t>свою</w:t>
      </w:r>
      <w:r w:rsidRPr="00A03258">
        <w:rPr>
          <w:rFonts w:ascii="Times New Roman" w:eastAsia="Times New Roman" w:hAnsi="Times New Roman" w:cs="Times New Roman"/>
          <w:sz w:val="28"/>
          <w:szCs w:val="28"/>
          <w:lang w:eastAsia="ru-RU"/>
        </w:rPr>
        <w:t xml:space="preserve"> ад</w:t>
      </w:r>
      <w:r w:rsidR="00E27736">
        <w:rPr>
          <w:rFonts w:ascii="Times New Roman" w:eastAsia="Times New Roman" w:hAnsi="Times New Roman" w:cs="Times New Roman"/>
          <w:sz w:val="28"/>
          <w:szCs w:val="28"/>
          <w:lang w:eastAsia="ru-RU"/>
        </w:rPr>
        <w:t>ресу</w:t>
      </w:r>
      <w:r w:rsidRPr="00A03258">
        <w:rPr>
          <w:rFonts w:ascii="Times New Roman" w:eastAsia="Times New Roman" w:hAnsi="Times New Roman" w:cs="Times New Roman"/>
          <w:sz w:val="28"/>
          <w:szCs w:val="28"/>
          <w:lang w:eastAsia="ru-RU"/>
        </w:rPr>
        <w:t>.</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Додатково суддя </w:t>
      </w:r>
      <w:proofErr w:type="spellStart"/>
      <w:r w:rsidRPr="00A03258">
        <w:rPr>
          <w:rFonts w:ascii="Times New Roman" w:eastAsia="Times New Roman" w:hAnsi="Times New Roman" w:cs="Times New Roman"/>
          <w:sz w:val="28"/>
          <w:szCs w:val="28"/>
          <w:lang w:eastAsia="ru-RU"/>
        </w:rPr>
        <w:t>Цукуров</w:t>
      </w:r>
      <w:proofErr w:type="spellEnd"/>
      <w:r w:rsidRPr="00A03258">
        <w:rPr>
          <w:rFonts w:ascii="Times New Roman" w:eastAsia="Times New Roman" w:hAnsi="Times New Roman" w:cs="Times New Roman"/>
          <w:sz w:val="28"/>
          <w:szCs w:val="28"/>
          <w:lang w:eastAsia="ru-RU"/>
        </w:rPr>
        <w:t xml:space="preserve"> В.П. повідомив, що за деякий час до отримання вказаного повідомлення, цього </w:t>
      </w:r>
      <w:r w:rsidR="00E27736">
        <w:rPr>
          <w:rFonts w:ascii="Times New Roman" w:eastAsia="Times New Roman" w:hAnsi="Times New Roman" w:cs="Times New Roman"/>
          <w:sz w:val="28"/>
          <w:szCs w:val="28"/>
          <w:lang w:eastAsia="ru-RU"/>
        </w:rPr>
        <w:t>самого</w:t>
      </w:r>
      <w:r w:rsidRPr="00A03258">
        <w:rPr>
          <w:rFonts w:ascii="Times New Roman" w:eastAsia="Times New Roman" w:hAnsi="Times New Roman" w:cs="Times New Roman"/>
          <w:sz w:val="28"/>
          <w:szCs w:val="28"/>
          <w:lang w:eastAsia="ru-RU"/>
        </w:rPr>
        <w:t xml:space="preserve"> дня</w:t>
      </w:r>
      <w:r w:rsidR="00E27736">
        <w:rPr>
          <w:rFonts w:ascii="Times New Roman" w:eastAsia="Times New Roman" w:hAnsi="Times New Roman" w:cs="Times New Roman"/>
          <w:sz w:val="28"/>
          <w:szCs w:val="28"/>
          <w:lang w:eastAsia="ru-RU"/>
        </w:rPr>
        <w:t>,</w:t>
      </w:r>
      <w:r w:rsidRPr="00A03258">
        <w:rPr>
          <w:rFonts w:ascii="Times New Roman" w:eastAsia="Times New Roman" w:hAnsi="Times New Roman" w:cs="Times New Roman"/>
          <w:sz w:val="28"/>
          <w:szCs w:val="28"/>
          <w:lang w:eastAsia="ru-RU"/>
        </w:rPr>
        <w:t xml:space="preserve"> у нього виник конфлікт </w:t>
      </w:r>
      <w:r w:rsidR="00E27736">
        <w:rPr>
          <w:rFonts w:ascii="Times New Roman" w:eastAsia="Times New Roman" w:hAnsi="Times New Roman" w:cs="Times New Roman"/>
          <w:sz w:val="28"/>
          <w:szCs w:val="28"/>
          <w:lang w:eastAsia="ru-RU"/>
        </w:rPr>
        <w:t>і</w:t>
      </w:r>
      <w:r w:rsidRPr="00A03258">
        <w:rPr>
          <w:rFonts w:ascii="Times New Roman" w:eastAsia="Times New Roman" w:hAnsi="Times New Roman" w:cs="Times New Roman"/>
          <w:sz w:val="28"/>
          <w:szCs w:val="28"/>
          <w:lang w:eastAsia="ru-RU"/>
        </w:rPr>
        <w:t>з працівником Служби судової охорони (далі – ССО), який, перебуваючи на робочому місці в приміщенні суду, переглядав російські серіали за участю акторів, щодо яких рішенням Ради національної безпеки і оборони України введено санкції, та після зауваження судді поводився нечемно, про що судд</w:t>
      </w:r>
      <w:r w:rsidR="00E27736">
        <w:rPr>
          <w:rFonts w:ascii="Times New Roman" w:eastAsia="Times New Roman" w:hAnsi="Times New Roman" w:cs="Times New Roman"/>
          <w:sz w:val="28"/>
          <w:szCs w:val="28"/>
          <w:lang w:eastAsia="ru-RU"/>
        </w:rPr>
        <w:t>я</w:t>
      </w:r>
      <w:r w:rsidRPr="00A03258">
        <w:rPr>
          <w:rFonts w:ascii="Times New Roman" w:eastAsia="Times New Roman" w:hAnsi="Times New Roman" w:cs="Times New Roman"/>
          <w:sz w:val="28"/>
          <w:szCs w:val="28"/>
          <w:lang w:eastAsia="ru-RU"/>
        </w:rPr>
        <w:t xml:space="preserve"> в усній формі повідом</w:t>
      </w:r>
      <w:r w:rsidR="00E27736">
        <w:rPr>
          <w:rFonts w:ascii="Times New Roman" w:eastAsia="Times New Roman" w:hAnsi="Times New Roman" w:cs="Times New Roman"/>
          <w:sz w:val="28"/>
          <w:szCs w:val="28"/>
          <w:lang w:eastAsia="ru-RU"/>
        </w:rPr>
        <w:t>ив</w:t>
      </w:r>
      <w:r w:rsidRPr="00A03258">
        <w:rPr>
          <w:rFonts w:ascii="Times New Roman" w:eastAsia="Times New Roman" w:hAnsi="Times New Roman" w:cs="Times New Roman"/>
          <w:sz w:val="28"/>
          <w:szCs w:val="28"/>
          <w:lang w:eastAsia="ru-RU"/>
        </w:rPr>
        <w:t xml:space="preserve"> командир</w:t>
      </w:r>
      <w:r w:rsidR="00E27736">
        <w:rPr>
          <w:rFonts w:ascii="Times New Roman" w:eastAsia="Times New Roman" w:hAnsi="Times New Roman" w:cs="Times New Roman"/>
          <w:sz w:val="28"/>
          <w:szCs w:val="28"/>
          <w:lang w:eastAsia="ru-RU"/>
        </w:rPr>
        <w:t>у</w:t>
      </w:r>
      <w:r w:rsidRPr="00A03258">
        <w:rPr>
          <w:rFonts w:ascii="Times New Roman" w:eastAsia="Times New Roman" w:hAnsi="Times New Roman" w:cs="Times New Roman"/>
          <w:sz w:val="28"/>
          <w:szCs w:val="28"/>
          <w:lang w:eastAsia="ru-RU"/>
        </w:rPr>
        <w:t xml:space="preserve"> відповідного обласного підрозділу, який оголосив про початок службової перевірки, можливе відсторонення або переведення вказаного співробітника ССО, застосування </w:t>
      </w:r>
      <w:r w:rsidR="00E27736">
        <w:rPr>
          <w:rFonts w:ascii="Times New Roman" w:eastAsia="Times New Roman" w:hAnsi="Times New Roman" w:cs="Times New Roman"/>
          <w:sz w:val="28"/>
          <w:szCs w:val="28"/>
          <w:lang w:eastAsia="ru-RU"/>
        </w:rPr>
        <w:t xml:space="preserve">до нього </w:t>
      </w:r>
      <w:r w:rsidRPr="00A03258">
        <w:rPr>
          <w:rFonts w:ascii="Times New Roman" w:eastAsia="Times New Roman" w:hAnsi="Times New Roman" w:cs="Times New Roman"/>
          <w:sz w:val="28"/>
          <w:szCs w:val="28"/>
          <w:lang w:eastAsia="ru-RU"/>
        </w:rPr>
        <w:t xml:space="preserve">дисциплінарного стягнення. </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При цьому суддя відмітив, що текст повідомлення </w:t>
      </w:r>
      <w:r w:rsidR="00E27736">
        <w:rPr>
          <w:rFonts w:ascii="Times New Roman" w:eastAsia="Times New Roman" w:hAnsi="Times New Roman" w:cs="Times New Roman"/>
          <w:sz w:val="28"/>
          <w:szCs w:val="28"/>
          <w:lang w:eastAsia="ru-RU"/>
        </w:rPr>
        <w:t>в</w:t>
      </w:r>
      <w:r w:rsidRPr="00A03258">
        <w:rPr>
          <w:rFonts w:ascii="Times New Roman" w:eastAsia="Times New Roman" w:hAnsi="Times New Roman" w:cs="Times New Roman"/>
          <w:sz w:val="28"/>
          <w:szCs w:val="28"/>
          <w:lang w:eastAsia="ru-RU"/>
        </w:rPr>
        <w:t xml:space="preserve"> додатку </w:t>
      </w:r>
      <w:r w:rsidR="00E27736">
        <w:rPr>
          <w:rFonts w:ascii="Times New Roman" w:eastAsia="Times New Roman" w:hAnsi="Times New Roman" w:cs="Times New Roman"/>
          <w:sz w:val="28"/>
          <w:szCs w:val="28"/>
          <w:lang w:eastAsia="ru-RU"/>
        </w:rPr>
        <w:t>«</w:t>
      </w:r>
      <w:r w:rsidRPr="00A03258">
        <w:rPr>
          <w:rFonts w:ascii="Times New Roman" w:eastAsia="Times New Roman" w:hAnsi="Times New Roman" w:cs="Times New Roman"/>
          <w:sz w:val="28"/>
          <w:szCs w:val="28"/>
          <w:lang w:eastAsia="ru-RU"/>
        </w:rPr>
        <w:t>Messenger</w:t>
      </w:r>
      <w:r w:rsidR="00E27736">
        <w:rPr>
          <w:rFonts w:ascii="Times New Roman" w:eastAsia="Times New Roman" w:hAnsi="Times New Roman" w:cs="Times New Roman"/>
          <w:sz w:val="28"/>
          <w:szCs w:val="28"/>
          <w:lang w:eastAsia="ru-RU"/>
        </w:rPr>
        <w:t>»</w:t>
      </w:r>
      <w:r w:rsidRPr="00A03258">
        <w:rPr>
          <w:rFonts w:ascii="Times New Roman" w:eastAsia="Times New Roman" w:hAnsi="Times New Roman" w:cs="Times New Roman"/>
          <w:sz w:val="28"/>
          <w:szCs w:val="28"/>
          <w:lang w:eastAsia="ru-RU"/>
        </w:rPr>
        <w:t xml:space="preserve"> не містив даних, з яких можна було б зробити беззаперечні висновки про причетність співробітника ССО до цієї події, як і не містив відомостей </w:t>
      </w:r>
      <w:r w:rsidR="00E27736">
        <w:rPr>
          <w:rFonts w:ascii="Times New Roman" w:eastAsia="Times New Roman" w:hAnsi="Times New Roman" w:cs="Times New Roman"/>
          <w:sz w:val="28"/>
          <w:szCs w:val="28"/>
          <w:lang w:eastAsia="ru-RU"/>
        </w:rPr>
        <w:t>стосовно</w:t>
      </w:r>
      <w:r w:rsidRPr="00A03258">
        <w:rPr>
          <w:rFonts w:ascii="Times New Roman" w:eastAsia="Times New Roman" w:hAnsi="Times New Roman" w:cs="Times New Roman"/>
          <w:sz w:val="28"/>
          <w:szCs w:val="28"/>
          <w:lang w:eastAsia="ru-RU"/>
        </w:rPr>
        <w:t xml:space="preserve"> конкретної судової справи, що перебувала або перебуває у провадженні судді. Суддя також зазначив, що ніколи не мав та не має конфліктів у особистому житті, </w:t>
      </w:r>
      <w:r w:rsidRPr="00A03258">
        <w:rPr>
          <w:rFonts w:ascii="Times New Roman" w:eastAsia="Times New Roman" w:hAnsi="Times New Roman" w:cs="Times New Roman"/>
          <w:sz w:val="28"/>
          <w:szCs w:val="28"/>
          <w:lang w:eastAsia="ru-RU"/>
        </w:rPr>
        <w:lastRenderedPageBreak/>
        <w:t>які слугували</w:t>
      </w:r>
      <w:r w:rsidR="00E27736">
        <w:rPr>
          <w:rFonts w:ascii="Times New Roman" w:eastAsia="Times New Roman" w:hAnsi="Times New Roman" w:cs="Times New Roman"/>
          <w:sz w:val="28"/>
          <w:szCs w:val="28"/>
          <w:lang w:eastAsia="ru-RU"/>
        </w:rPr>
        <w:t xml:space="preserve"> б підставою для таких погроз,</w:t>
      </w:r>
      <w:r w:rsidRPr="00A03258">
        <w:rPr>
          <w:rFonts w:ascii="Times New Roman" w:eastAsia="Times New Roman" w:hAnsi="Times New Roman" w:cs="Times New Roman"/>
          <w:sz w:val="28"/>
          <w:szCs w:val="28"/>
          <w:lang w:eastAsia="ru-RU"/>
        </w:rPr>
        <w:t xml:space="preserve"> тому пов’язує отримане повідомлення з професійною діяльністю судді.</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На підтвердження наведеного судд</w:t>
      </w:r>
      <w:r w:rsidR="00E27736">
        <w:rPr>
          <w:rFonts w:ascii="Times New Roman" w:eastAsia="Times New Roman" w:hAnsi="Times New Roman" w:cs="Times New Roman"/>
          <w:sz w:val="28"/>
          <w:szCs w:val="28"/>
          <w:lang w:eastAsia="ru-RU"/>
        </w:rPr>
        <w:t>я</w:t>
      </w:r>
      <w:r w:rsidRPr="00A03258">
        <w:rPr>
          <w:rFonts w:ascii="Times New Roman" w:eastAsia="Times New Roman" w:hAnsi="Times New Roman" w:cs="Times New Roman"/>
          <w:sz w:val="28"/>
          <w:szCs w:val="28"/>
          <w:lang w:eastAsia="ru-RU"/>
        </w:rPr>
        <w:t xml:space="preserve"> </w:t>
      </w:r>
      <w:proofErr w:type="spellStart"/>
      <w:r w:rsidRPr="00A03258">
        <w:rPr>
          <w:rFonts w:ascii="Times New Roman" w:eastAsia="Times New Roman" w:hAnsi="Times New Roman" w:cs="Times New Roman"/>
          <w:sz w:val="28"/>
          <w:szCs w:val="28"/>
          <w:lang w:eastAsia="ru-RU"/>
        </w:rPr>
        <w:t>Цукуров</w:t>
      </w:r>
      <w:proofErr w:type="spellEnd"/>
      <w:r w:rsidRPr="00A03258">
        <w:rPr>
          <w:rFonts w:ascii="Times New Roman" w:eastAsia="Times New Roman" w:hAnsi="Times New Roman" w:cs="Times New Roman"/>
          <w:sz w:val="28"/>
          <w:szCs w:val="28"/>
          <w:lang w:eastAsia="ru-RU"/>
        </w:rPr>
        <w:t xml:space="preserve"> В.П. до повідомлення про втручання долуч</w:t>
      </w:r>
      <w:r w:rsidR="00E27736">
        <w:rPr>
          <w:rFonts w:ascii="Times New Roman" w:eastAsia="Times New Roman" w:hAnsi="Times New Roman" w:cs="Times New Roman"/>
          <w:sz w:val="28"/>
          <w:szCs w:val="28"/>
          <w:lang w:eastAsia="ru-RU"/>
        </w:rPr>
        <w:t>ив</w:t>
      </w:r>
      <w:r w:rsidRPr="00A03258">
        <w:rPr>
          <w:rFonts w:ascii="Times New Roman" w:eastAsia="Times New Roman" w:hAnsi="Times New Roman" w:cs="Times New Roman"/>
          <w:sz w:val="28"/>
          <w:szCs w:val="28"/>
          <w:lang w:eastAsia="ru-RU"/>
        </w:rPr>
        <w:t xml:space="preserve"> копії </w:t>
      </w:r>
      <w:proofErr w:type="spellStart"/>
      <w:r w:rsidRPr="00A03258">
        <w:rPr>
          <w:rFonts w:ascii="Times New Roman" w:eastAsia="Times New Roman" w:hAnsi="Times New Roman" w:cs="Times New Roman"/>
          <w:sz w:val="28"/>
          <w:szCs w:val="28"/>
          <w:lang w:eastAsia="ru-RU"/>
        </w:rPr>
        <w:t>скриншотів</w:t>
      </w:r>
      <w:proofErr w:type="spellEnd"/>
      <w:r w:rsidRPr="00A03258">
        <w:rPr>
          <w:rFonts w:ascii="Times New Roman" w:eastAsia="Times New Roman" w:hAnsi="Times New Roman" w:cs="Times New Roman"/>
          <w:sz w:val="28"/>
          <w:szCs w:val="28"/>
          <w:lang w:eastAsia="ru-RU"/>
        </w:rPr>
        <w:t xml:space="preserve"> повідомлення та сторінки відправника у додатку </w:t>
      </w:r>
      <w:r w:rsidR="00E27736">
        <w:rPr>
          <w:rFonts w:ascii="Times New Roman" w:eastAsia="Times New Roman" w:hAnsi="Times New Roman" w:cs="Times New Roman"/>
          <w:sz w:val="28"/>
          <w:szCs w:val="28"/>
          <w:lang w:eastAsia="ru-RU"/>
        </w:rPr>
        <w:t>«</w:t>
      </w:r>
      <w:r w:rsidRPr="00A03258">
        <w:rPr>
          <w:rFonts w:ascii="Times New Roman" w:eastAsia="Times New Roman" w:hAnsi="Times New Roman" w:cs="Times New Roman"/>
          <w:sz w:val="28"/>
          <w:szCs w:val="28"/>
          <w:lang w:eastAsia="ru-RU"/>
        </w:rPr>
        <w:t>Messenger</w:t>
      </w:r>
      <w:r w:rsidR="00E27736">
        <w:rPr>
          <w:rFonts w:ascii="Times New Roman" w:eastAsia="Times New Roman" w:hAnsi="Times New Roman" w:cs="Times New Roman"/>
          <w:sz w:val="28"/>
          <w:szCs w:val="28"/>
          <w:lang w:eastAsia="ru-RU"/>
        </w:rPr>
        <w:t>»</w:t>
      </w:r>
      <w:r w:rsidRPr="00A03258">
        <w:rPr>
          <w:rFonts w:ascii="Times New Roman" w:eastAsia="Times New Roman" w:hAnsi="Times New Roman" w:cs="Times New Roman"/>
          <w:sz w:val="28"/>
          <w:szCs w:val="28"/>
          <w:lang w:eastAsia="ru-RU"/>
        </w:rPr>
        <w:t>.</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Суддя Білоцерківського міськрайонного суду Київської області </w:t>
      </w:r>
      <w:r>
        <w:rPr>
          <w:rFonts w:ascii="Times New Roman" w:eastAsia="Times New Roman" w:hAnsi="Times New Roman" w:cs="Times New Roman"/>
          <w:sz w:val="28"/>
          <w:szCs w:val="28"/>
          <w:lang w:eastAsia="ru-RU"/>
        </w:rPr>
        <w:br/>
      </w:r>
      <w:proofErr w:type="spellStart"/>
      <w:r w:rsidRPr="00A03258">
        <w:rPr>
          <w:rFonts w:ascii="Times New Roman" w:eastAsia="Times New Roman" w:hAnsi="Times New Roman" w:cs="Times New Roman"/>
          <w:sz w:val="28"/>
          <w:szCs w:val="28"/>
          <w:lang w:eastAsia="ru-RU"/>
        </w:rPr>
        <w:t>Цукуров</w:t>
      </w:r>
      <w:proofErr w:type="spellEnd"/>
      <w:r w:rsidRPr="00A03258">
        <w:rPr>
          <w:rFonts w:ascii="Times New Roman" w:eastAsia="Times New Roman" w:hAnsi="Times New Roman" w:cs="Times New Roman"/>
          <w:sz w:val="28"/>
          <w:szCs w:val="28"/>
          <w:lang w:eastAsia="ru-RU"/>
        </w:rPr>
        <w:t xml:space="preserve"> В.П. листом від 14 лютого 2024 року (</w:t>
      </w:r>
      <w:proofErr w:type="spellStart"/>
      <w:r w:rsidRPr="00A03258">
        <w:rPr>
          <w:rFonts w:ascii="Times New Roman" w:eastAsia="Times New Roman" w:hAnsi="Times New Roman" w:cs="Times New Roman"/>
          <w:sz w:val="28"/>
          <w:szCs w:val="28"/>
          <w:lang w:eastAsia="ru-RU"/>
        </w:rPr>
        <w:t>вх</w:t>
      </w:r>
      <w:proofErr w:type="spellEnd"/>
      <w:r w:rsidRPr="00A03258">
        <w:rPr>
          <w:rFonts w:ascii="Times New Roman" w:eastAsia="Times New Roman" w:hAnsi="Times New Roman" w:cs="Times New Roman"/>
          <w:sz w:val="28"/>
          <w:szCs w:val="28"/>
          <w:lang w:eastAsia="ru-RU"/>
        </w:rPr>
        <w:t>.</w:t>
      </w:r>
      <w:r w:rsidR="00E27736">
        <w:rPr>
          <w:rFonts w:ascii="Times New Roman" w:eastAsia="Times New Roman" w:hAnsi="Times New Roman" w:cs="Times New Roman"/>
          <w:sz w:val="28"/>
          <w:szCs w:val="28"/>
          <w:lang w:eastAsia="ru-RU"/>
        </w:rPr>
        <w:t xml:space="preserve"> </w:t>
      </w:r>
      <w:r w:rsidRPr="00A03258">
        <w:rPr>
          <w:rFonts w:ascii="Times New Roman" w:eastAsia="Times New Roman" w:hAnsi="Times New Roman" w:cs="Times New Roman"/>
          <w:sz w:val="28"/>
          <w:szCs w:val="28"/>
          <w:lang w:eastAsia="ru-RU"/>
        </w:rPr>
        <w:t>№ 286/2/6-24 від 15 лютого 2024 року) додатково повідомив, що за його заявою про вчинення злоч</w:t>
      </w:r>
      <w:r w:rsidR="00E27736">
        <w:rPr>
          <w:rFonts w:ascii="Times New Roman" w:eastAsia="Times New Roman" w:hAnsi="Times New Roman" w:cs="Times New Roman"/>
          <w:sz w:val="28"/>
          <w:szCs w:val="28"/>
          <w:lang w:eastAsia="ru-RU"/>
        </w:rPr>
        <w:t>ину</w:t>
      </w:r>
      <w:r w:rsidRPr="00A0325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r>
      <w:r w:rsidRPr="00A03258">
        <w:rPr>
          <w:rFonts w:ascii="Times New Roman" w:eastAsia="Times New Roman" w:hAnsi="Times New Roman" w:cs="Times New Roman"/>
          <w:sz w:val="28"/>
          <w:szCs w:val="28"/>
          <w:lang w:eastAsia="ru-RU"/>
        </w:rPr>
        <w:t xml:space="preserve">2 лютого 2024 року </w:t>
      </w:r>
      <w:proofErr w:type="spellStart"/>
      <w:r w:rsidRPr="00A03258">
        <w:rPr>
          <w:rFonts w:ascii="Times New Roman" w:eastAsia="Times New Roman" w:hAnsi="Times New Roman" w:cs="Times New Roman"/>
          <w:sz w:val="28"/>
          <w:szCs w:val="28"/>
          <w:lang w:eastAsia="ru-RU"/>
        </w:rPr>
        <w:t>внесено</w:t>
      </w:r>
      <w:proofErr w:type="spellEnd"/>
      <w:r w:rsidRPr="00A03258">
        <w:rPr>
          <w:rFonts w:ascii="Times New Roman" w:eastAsia="Times New Roman" w:hAnsi="Times New Roman" w:cs="Times New Roman"/>
          <w:sz w:val="28"/>
          <w:szCs w:val="28"/>
          <w:lang w:eastAsia="ru-RU"/>
        </w:rPr>
        <w:t xml:space="preserve"> відомості до Єдиного реєстру досудових розслідувань (далі – ЄРДР) та здійснюється досудове розслідування у кримінальному провадженні за ознаками кримінального правопорушення, передбаченого частиною першою статті 377 Кримінального кодексу України (далі – КК України), дода</w:t>
      </w:r>
      <w:r w:rsidR="00E27736">
        <w:rPr>
          <w:rFonts w:ascii="Times New Roman" w:eastAsia="Times New Roman" w:hAnsi="Times New Roman" w:cs="Times New Roman"/>
          <w:sz w:val="28"/>
          <w:szCs w:val="28"/>
          <w:lang w:eastAsia="ru-RU"/>
        </w:rPr>
        <w:t>в</w:t>
      </w:r>
      <w:r w:rsidRPr="00A03258">
        <w:rPr>
          <w:rFonts w:ascii="Times New Roman" w:eastAsia="Times New Roman" w:hAnsi="Times New Roman" w:cs="Times New Roman"/>
          <w:sz w:val="28"/>
          <w:szCs w:val="28"/>
          <w:lang w:eastAsia="ru-RU"/>
        </w:rPr>
        <w:t xml:space="preserve"> витяг з ЄРДР.</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На виконання вимог частини четвертої статті 48 Закону України «Про судоустрій і статус суддів» судд</w:t>
      </w:r>
      <w:r w:rsidR="001761E8">
        <w:rPr>
          <w:rFonts w:ascii="Times New Roman" w:eastAsia="Times New Roman" w:hAnsi="Times New Roman" w:cs="Times New Roman"/>
          <w:sz w:val="28"/>
          <w:szCs w:val="28"/>
          <w:lang w:eastAsia="ru-RU"/>
        </w:rPr>
        <w:t>я</w:t>
      </w:r>
      <w:r w:rsidRPr="00A03258">
        <w:rPr>
          <w:rFonts w:ascii="Times New Roman" w:eastAsia="Times New Roman" w:hAnsi="Times New Roman" w:cs="Times New Roman"/>
          <w:sz w:val="28"/>
          <w:szCs w:val="28"/>
          <w:lang w:eastAsia="ru-RU"/>
        </w:rPr>
        <w:t xml:space="preserve"> надісла</w:t>
      </w:r>
      <w:r w:rsidR="001761E8">
        <w:rPr>
          <w:rFonts w:ascii="Times New Roman" w:eastAsia="Times New Roman" w:hAnsi="Times New Roman" w:cs="Times New Roman"/>
          <w:sz w:val="28"/>
          <w:szCs w:val="28"/>
          <w:lang w:eastAsia="ru-RU"/>
        </w:rPr>
        <w:t>в</w:t>
      </w:r>
      <w:r w:rsidRPr="00A03258">
        <w:rPr>
          <w:rFonts w:ascii="Times New Roman" w:eastAsia="Times New Roman" w:hAnsi="Times New Roman" w:cs="Times New Roman"/>
          <w:sz w:val="28"/>
          <w:szCs w:val="28"/>
          <w:lang w:eastAsia="ru-RU"/>
        </w:rPr>
        <w:t xml:space="preserve"> до Вищої ради правосуддя та до Генерального прокурора повідомлення про втручання в його діяльність як судді щодо здійснення правосуддя з проханням вжити відповідних заходів реагування, передбачених чинним законодавством.</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Під час перевірки повідомлення судді Білоцерківського міськрайонного суду Київської області </w:t>
      </w:r>
      <w:proofErr w:type="spellStart"/>
      <w:r w:rsidRPr="00A03258">
        <w:rPr>
          <w:rFonts w:ascii="Times New Roman" w:eastAsia="Times New Roman" w:hAnsi="Times New Roman" w:cs="Times New Roman"/>
          <w:sz w:val="28"/>
          <w:szCs w:val="28"/>
          <w:lang w:eastAsia="ru-RU"/>
        </w:rPr>
        <w:t>Цукурова</w:t>
      </w:r>
      <w:proofErr w:type="spellEnd"/>
      <w:r w:rsidRPr="00A03258">
        <w:rPr>
          <w:rFonts w:ascii="Times New Roman" w:eastAsia="Times New Roman" w:hAnsi="Times New Roman" w:cs="Times New Roman"/>
          <w:sz w:val="28"/>
          <w:szCs w:val="28"/>
          <w:lang w:eastAsia="ru-RU"/>
        </w:rPr>
        <w:t xml:space="preserve"> В.П. про втручання в його діяльність як судді щодо здійснення правосуддя 24 січня 2024 року надіслано запит до Генерального прокурора з проханням поінформувати Вищу раду правосуддя щодо дій, вчинених за результатами його розгляду.</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Офіс Генерального прокурора </w:t>
      </w:r>
      <w:r w:rsidR="00EB6EB7">
        <w:rPr>
          <w:rFonts w:ascii="Times New Roman" w:eastAsia="Times New Roman" w:hAnsi="Times New Roman" w:cs="Times New Roman"/>
          <w:sz w:val="28"/>
          <w:szCs w:val="28"/>
          <w:lang w:eastAsia="ru-RU"/>
        </w:rPr>
        <w:t>в</w:t>
      </w:r>
      <w:r w:rsidRPr="00A03258">
        <w:rPr>
          <w:rFonts w:ascii="Times New Roman" w:eastAsia="Times New Roman" w:hAnsi="Times New Roman" w:cs="Times New Roman"/>
          <w:sz w:val="28"/>
          <w:szCs w:val="28"/>
          <w:lang w:eastAsia="ru-RU"/>
        </w:rPr>
        <w:t xml:space="preserve"> листі від 1 лютого 2024 року </w:t>
      </w:r>
      <w:r>
        <w:rPr>
          <w:rFonts w:ascii="Times New Roman" w:eastAsia="Times New Roman" w:hAnsi="Times New Roman" w:cs="Times New Roman"/>
          <w:sz w:val="28"/>
          <w:szCs w:val="28"/>
          <w:lang w:eastAsia="ru-RU"/>
        </w:rPr>
        <w:br/>
      </w:r>
      <w:r w:rsidRPr="00A03258">
        <w:rPr>
          <w:rFonts w:ascii="Times New Roman" w:eastAsia="Times New Roman" w:hAnsi="Times New Roman" w:cs="Times New Roman"/>
          <w:sz w:val="28"/>
          <w:szCs w:val="28"/>
          <w:lang w:eastAsia="ru-RU"/>
        </w:rPr>
        <w:t xml:space="preserve">№ 09/1/2-5360-24 повідомив про скерування повідомлення судді Білоцерківського міськрайонного суду Київської області </w:t>
      </w:r>
      <w:proofErr w:type="spellStart"/>
      <w:r w:rsidRPr="00A03258">
        <w:rPr>
          <w:rFonts w:ascii="Times New Roman" w:eastAsia="Times New Roman" w:hAnsi="Times New Roman" w:cs="Times New Roman"/>
          <w:sz w:val="28"/>
          <w:szCs w:val="28"/>
          <w:lang w:eastAsia="ru-RU"/>
        </w:rPr>
        <w:t>Цукурова</w:t>
      </w:r>
      <w:proofErr w:type="spellEnd"/>
      <w:r w:rsidRPr="00A03258">
        <w:rPr>
          <w:rFonts w:ascii="Times New Roman" w:eastAsia="Times New Roman" w:hAnsi="Times New Roman" w:cs="Times New Roman"/>
          <w:sz w:val="28"/>
          <w:szCs w:val="28"/>
          <w:lang w:eastAsia="ru-RU"/>
        </w:rPr>
        <w:t xml:space="preserve"> В.П. для розгляду згідно з територіальною юрисдикцією до Київської обласної прокуратури.</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Київською обласною прокуратурою </w:t>
      </w:r>
      <w:r w:rsidR="00EB6EB7">
        <w:rPr>
          <w:rFonts w:ascii="Times New Roman" w:eastAsia="Times New Roman" w:hAnsi="Times New Roman" w:cs="Times New Roman"/>
          <w:sz w:val="28"/>
          <w:szCs w:val="28"/>
          <w:lang w:eastAsia="ru-RU"/>
        </w:rPr>
        <w:t>в</w:t>
      </w:r>
      <w:r w:rsidRPr="00A03258">
        <w:rPr>
          <w:rFonts w:ascii="Times New Roman" w:eastAsia="Times New Roman" w:hAnsi="Times New Roman" w:cs="Times New Roman"/>
          <w:sz w:val="28"/>
          <w:szCs w:val="28"/>
          <w:lang w:eastAsia="ru-RU"/>
        </w:rPr>
        <w:t xml:space="preserve"> листі від 6 лютого 2024 року </w:t>
      </w:r>
      <w:r>
        <w:rPr>
          <w:rFonts w:ascii="Times New Roman" w:eastAsia="Times New Roman" w:hAnsi="Times New Roman" w:cs="Times New Roman"/>
          <w:sz w:val="28"/>
          <w:szCs w:val="28"/>
          <w:lang w:eastAsia="ru-RU"/>
        </w:rPr>
        <w:br/>
      </w:r>
      <w:r w:rsidRPr="00A03258">
        <w:rPr>
          <w:rFonts w:ascii="Times New Roman" w:eastAsia="Times New Roman" w:hAnsi="Times New Roman" w:cs="Times New Roman"/>
          <w:sz w:val="28"/>
          <w:szCs w:val="28"/>
          <w:lang w:eastAsia="ru-RU"/>
        </w:rPr>
        <w:t xml:space="preserve">№ 09/3-720-24 повідомлено, що за вказаними </w:t>
      </w:r>
      <w:r w:rsidR="00EB6EB7">
        <w:rPr>
          <w:rFonts w:ascii="Times New Roman" w:eastAsia="Times New Roman" w:hAnsi="Times New Roman" w:cs="Times New Roman"/>
          <w:sz w:val="28"/>
          <w:szCs w:val="28"/>
          <w:lang w:eastAsia="ru-RU"/>
        </w:rPr>
        <w:t>в</w:t>
      </w:r>
      <w:r w:rsidRPr="00A03258">
        <w:rPr>
          <w:rFonts w:ascii="Times New Roman" w:eastAsia="Times New Roman" w:hAnsi="Times New Roman" w:cs="Times New Roman"/>
          <w:sz w:val="28"/>
          <w:szCs w:val="28"/>
          <w:lang w:eastAsia="ru-RU"/>
        </w:rPr>
        <w:t xml:space="preserve"> повідомленні судді фактами Білоцерківським районним управлінням поліції Головного управління Національної поліції в Київській област</w:t>
      </w:r>
      <w:r w:rsidR="005464E5">
        <w:rPr>
          <w:rFonts w:ascii="Times New Roman" w:eastAsia="Times New Roman" w:hAnsi="Times New Roman" w:cs="Times New Roman"/>
          <w:sz w:val="28"/>
          <w:szCs w:val="28"/>
          <w:lang w:eastAsia="ru-RU"/>
        </w:rPr>
        <w:t>і до ЄРДР за № ____</w:t>
      </w:r>
      <w:r w:rsidRPr="00A03258">
        <w:rPr>
          <w:rFonts w:ascii="Times New Roman" w:eastAsia="Times New Roman" w:hAnsi="Times New Roman" w:cs="Times New Roman"/>
          <w:sz w:val="28"/>
          <w:szCs w:val="28"/>
          <w:lang w:eastAsia="ru-RU"/>
        </w:rPr>
        <w:t xml:space="preserve"> </w:t>
      </w:r>
      <w:proofErr w:type="spellStart"/>
      <w:r w:rsidRPr="00A03258">
        <w:rPr>
          <w:rFonts w:ascii="Times New Roman" w:eastAsia="Times New Roman" w:hAnsi="Times New Roman" w:cs="Times New Roman"/>
          <w:sz w:val="28"/>
          <w:szCs w:val="28"/>
          <w:lang w:eastAsia="ru-RU"/>
        </w:rPr>
        <w:t>внесено</w:t>
      </w:r>
      <w:proofErr w:type="spellEnd"/>
      <w:r w:rsidRPr="00A03258">
        <w:rPr>
          <w:rFonts w:ascii="Times New Roman" w:eastAsia="Times New Roman" w:hAnsi="Times New Roman" w:cs="Times New Roman"/>
          <w:sz w:val="28"/>
          <w:szCs w:val="28"/>
          <w:lang w:eastAsia="ru-RU"/>
        </w:rPr>
        <w:t xml:space="preserve"> відомості за частиною першо</w:t>
      </w:r>
      <w:r w:rsidR="00EB6EB7">
        <w:rPr>
          <w:rFonts w:ascii="Times New Roman" w:eastAsia="Times New Roman" w:hAnsi="Times New Roman" w:cs="Times New Roman"/>
          <w:sz w:val="28"/>
          <w:szCs w:val="28"/>
          <w:lang w:eastAsia="ru-RU"/>
        </w:rPr>
        <w:t>ю</w:t>
      </w:r>
      <w:r w:rsidRPr="00A03258">
        <w:rPr>
          <w:rFonts w:ascii="Times New Roman" w:eastAsia="Times New Roman" w:hAnsi="Times New Roman" w:cs="Times New Roman"/>
          <w:sz w:val="28"/>
          <w:szCs w:val="28"/>
          <w:lang w:eastAsia="ru-RU"/>
        </w:rPr>
        <w:t xml:space="preserve"> статті 377 КК України. Проведення досудового розслідування у кримінальному провадженні доручено Білоцерківському районному управлінню поліції Головного управління Національної поліції в Київській області. Нагляд за додержанням законів під час здійснення досудового розслідування у формі процесуального керівництва забезпечується прокурорами Білоцерківської окружної прокуратури Київської області.</w:t>
      </w:r>
    </w:p>
    <w:p w:rsidR="00A03258" w:rsidRPr="00A03258" w:rsidRDefault="00EB6EB7" w:rsidP="00A0325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Відповідно до</w:t>
      </w:r>
      <w:r w:rsidR="00A03258" w:rsidRPr="00A03258">
        <w:rPr>
          <w:rFonts w:ascii="Times New Roman" w:eastAsia="Times New Roman" w:hAnsi="Times New Roman" w:cs="Times New Roman"/>
          <w:sz w:val="28"/>
          <w:szCs w:val="28"/>
          <w:lang w:eastAsia="ru-RU"/>
        </w:rPr>
        <w:t xml:space="preserve"> зміст</w:t>
      </w:r>
      <w:r>
        <w:rPr>
          <w:rFonts w:ascii="Times New Roman" w:eastAsia="Times New Roman" w:hAnsi="Times New Roman" w:cs="Times New Roman"/>
          <w:sz w:val="28"/>
          <w:szCs w:val="28"/>
          <w:lang w:eastAsia="ru-RU"/>
        </w:rPr>
        <w:t>у</w:t>
      </w:r>
      <w:r w:rsidR="00A03258" w:rsidRPr="00A03258">
        <w:rPr>
          <w:rFonts w:ascii="Times New Roman" w:eastAsia="Times New Roman" w:hAnsi="Times New Roman" w:cs="Times New Roman"/>
          <w:sz w:val="28"/>
          <w:szCs w:val="28"/>
          <w:lang w:eastAsia="ru-RU"/>
        </w:rPr>
        <w:t xml:space="preserve"> повідомлення судді Білоцерківського міськрайонного суду Київської області </w:t>
      </w:r>
      <w:proofErr w:type="spellStart"/>
      <w:r w:rsidR="00A03258" w:rsidRPr="00A03258">
        <w:rPr>
          <w:rFonts w:ascii="Times New Roman" w:eastAsia="Times New Roman" w:hAnsi="Times New Roman" w:cs="Times New Roman"/>
          <w:sz w:val="28"/>
          <w:szCs w:val="28"/>
          <w:lang w:eastAsia="ru-RU"/>
        </w:rPr>
        <w:t>Цукурова</w:t>
      </w:r>
      <w:proofErr w:type="spellEnd"/>
      <w:r w:rsidR="00A03258" w:rsidRPr="00A03258">
        <w:rPr>
          <w:rFonts w:ascii="Times New Roman" w:eastAsia="Times New Roman" w:hAnsi="Times New Roman" w:cs="Times New Roman"/>
          <w:sz w:val="28"/>
          <w:szCs w:val="28"/>
          <w:lang w:eastAsia="ru-RU"/>
        </w:rPr>
        <w:t xml:space="preserve"> В.П. за </w:t>
      </w:r>
      <w:r>
        <w:rPr>
          <w:rFonts w:ascii="Times New Roman" w:eastAsia="Times New Roman" w:hAnsi="Times New Roman" w:cs="Times New Roman"/>
          <w:sz w:val="28"/>
          <w:szCs w:val="28"/>
          <w:lang w:eastAsia="ru-RU"/>
        </w:rPr>
        <w:t xml:space="preserve">його </w:t>
      </w:r>
      <w:r w:rsidR="00A03258" w:rsidRPr="00A03258">
        <w:rPr>
          <w:rFonts w:ascii="Times New Roman" w:eastAsia="Times New Roman" w:hAnsi="Times New Roman" w:cs="Times New Roman"/>
          <w:sz w:val="28"/>
          <w:szCs w:val="28"/>
          <w:lang w:eastAsia="ru-RU"/>
        </w:rPr>
        <w:t>усним зверненням щодо конфліктної ситуації з</w:t>
      </w:r>
      <w:r w:rsidRPr="00A03258">
        <w:rPr>
          <w:rFonts w:ascii="Times New Roman" w:eastAsia="Times New Roman" w:hAnsi="Times New Roman" w:cs="Times New Roman"/>
          <w:sz w:val="28"/>
          <w:szCs w:val="28"/>
          <w:lang w:eastAsia="ru-RU"/>
        </w:rPr>
        <w:t>і</w:t>
      </w:r>
      <w:r w:rsidR="00A03258" w:rsidRPr="00A03258">
        <w:rPr>
          <w:rFonts w:ascii="Times New Roman" w:eastAsia="Times New Roman" w:hAnsi="Times New Roman" w:cs="Times New Roman"/>
          <w:sz w:val="28"/>
          <w:szCs w:val="28"/>
          <w:lang w:eastAsia="ru-RU"/>
        </w:rPr>
        <w:t xml:space="preserve"> співробітником Служби судової охорони, яка мала місце 17 січня 2024 року </w:t>
      </w:r>
      <w:r>
        <w:rPr>
          <w:rFonts w:ascii="Times New Roman" w:eastAsia="Times New Roman" w:hAnsi="Times New Roman" w:cs="Times New Roman"/>
          <w:sz w:val="28"/>
          <w:szCs w:val="28"/>
          <w:lang w:eastAsia="ru-RU"/>
        </w:rPr>
        <w:t>у</w:t>
      </w:r>
      <w:r w:rsidR="00A03258" w:rsidRPr="00A03258">
        <w:rPr>
          <w:rFonts w:ascii="Times New Roman" w:eastAsia="Times New Roman" w:hAnsi="Times New Roman" w:cs="Times New Roman"/>
          <w:sz w:val="28"/>
          <w:szCs w:val="28"/>
          <w:lang w:eastAsia="ru-RU"/>
        </w:rPr>
        <w:t xml:space="preserve"> приміщенні суду, командир відповідного обласного підрозділу ССО повідом</w:t>
      </w:r>
      <w:r>
        <w:rPr>
          <w:rFonts w:ascii="Times New Roman" w:eastAsia="Times New Roman" w:hAnsi="Times New Roman" w:cs="Times New Roman"/>
          <w:sz w:val="28"/>
          <w:szCs w:val="28"/>
          <w:lang w:eastAsia="ru-RU"/>
        </w:rPr>
        <w:t>ив</w:t>
      </w:r>
      <w:r w:rsidR="00A03258" w:rsidRPr="00A03258">
        <w:rPr>
          <w:rFonts w:ascii="Times New Roman" w:eastAsia="Times New Roman" w:hAnsi="Times New Roman" w:cs="Times New Roman"/>
          <w:sz w:val="28"/>
          <w:szCs w:val="28"/>
          <w:lang w:eastAsia="ru-RU"/>
        </w:rPr>
        <w:t xml:space="preserve"> про початок службової перевірки.</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lastRenderedPageBreak/>
        <w:t xml:space="preserve">На запит члена Вищої ради правосуддя від 7 лютого 2024 року </w:t>
      </w:r>
      <w:r>
        <w:rPr>
          <w:rFonts w:ascii="Times New Roman" w:eastAsia="Times New Roman" w:hAnsi="Times New Roman" w:cs="Times New Roman"/>
          <w:sz w:val="28"/>
          <w:szCs w:val="28"/>
          <w:lang w:eastAsia="ru-RU"/>
        </w:rPr>
        <w:br/>
      </w:r>
      <w:r w:rsidRPr="00A03258">
        <w:rPr>
          <w:rFonts w:ascii="Times New Roman" w:eastAsia="Times New Roman" w:hAnsi="Times New Roman" w:cs="Times New Roman"/>
          <w:sz w:val="28"/>
          <w:szCs w:val="28"/>
          <w:lang w:eastAsia="ru-RU"/>
        </w:rPr>
        <w:t>№ 4446/0/9-24 щодо надання інформації про результати проведеної перевірки або вжиті</w:t>
      </w:r>
      <w:r w:rsidR="004D1E37">
        <w:rPr>
          <w:rFonts w:ascii="Times New Roman" w:eastAsia="Times New Roman" w:hAnsi="Times New Roman" w:cs="Times New Roman"/>
          <w:sz w:val="28"/>
          <w:szCs w:val="28"/>
          <w:lang w:eastAsia="ru-RU"/>
        </w:rPr>
        <w:t xml:space="preserve"> заходи реагування на повідомле</w:t>
      </w:r>
      <w:r w:rsidRPr="00A03258">
        <w:rPr>
          <w:rFonts w:ascii="Times New Roman" w:eastAsia="Times New Roman" w:hAnsi="Times New Roman" w:cs="Times New Roman"/>
          <w:sz w:val="28"/>
          <w:szCs w:val="28"/>
          <w:lang w:eastAsia="ru-RU"/>
        </w:rPr>
        <w:t>ні суддею Білоцерківського міськрайонного суду Київської о</w:t>
      </w:r>
      <w:r w:rsidR="004D1E37">
        <w:rPr>
          <w:rFonts w:ascii="Times New Roman" w:eastAsia="Times New Roman" w:hAnsi="Times New Roman" w:cs="Times New Roman"/>
          <w:sz w:val="28"/>
          <w:szCs w:val="28"/>
          <w:lang w:eastAsia="ru-RU"/>
        </w:rPr>
        <w:t xml:space="preserve">бласті </w:t>
      </w:r>
      <w:proofErr w:type="spellStart"/>
      <w:r w:rsidR="004D1E37">
        <w:rPr>
          <w:rFonts w:ascii="Times New Roman" w:eastAsia="Times New Roman" w:hAnsi="Times New Roman" w:cs="Times New Roman"/>
          <w:sz w:val="28"/>
          <w:szCs w:val="28"/>
          <w:lang w:eastAsia="ru-RU"/>
        </w:rPr>
        <w:t>Цукуровим</w:t>
      </w:r>
      <w:proofErr w:type="spellEnd"/>
      <w:r w:rsidR="004D1E37">
        <w:rPr>
          <w:rFonts w:ascii="Times New Roman" w:eastAsia="Times New Roman" w:hAnsi="Times New Roman" w:cs="Times New Roman"/>
          <w:sz w:val="28"/>
          <w:szCs w:val="28"/>
          <w:lang w:eastAsia="ru-RU"/>
        </w:rPr>
        <w:t xml:space="preserve"> В.П. обставини</w:t>
      </w:r>
      <w:r w:rsidRPr="00A03258">
        <w:rPr>
          <w:rFonts w:ascii="Times New Roman" w:eastAsia="Times New Roman" w:hAnsi="Times New Roman" w:cs="Times New Roman"/>
          <w:sz w:val="28"/>
          <w:szCs w:val="28"/>
          <w:lang w:eastAsia="ru-RU"/>
        </w:rPr>
        <w:t xml:space="preserve"> Служб</w:t>
      </w:r>
      <w:r w:rsidR="004D1E37">
        <w:rPr>
          <w:rFonts w:ascii="Times New Roman" w:eastAsia="Times New Roman" w:hAnsi="Times New Roman" w:cs="Times New Roman"/>
          <w:sz w:val="28"/>
          <w:szCs w:val="28"/>
          <w:lang w:eastAsia="ru-RU"/>
        </w:rPr>
        <w:t>а</w:t>
      </w:r>
      <w:r w:rsidRPr="00A03258">
        <w:rPr>
          <w:rFonts w:ascii="Times New Roman" w:eastAsia="Times New Roman" w:hAnsi="Times New Roman" w:cs="Times New Roman"/>
          <w:sz w:val="28"/>
          <w:szCs w:val="28"/>
          <w:lang w:eastAsia="ru-RU"/>
        </w:rPr>
        <w:t xml:space="preserve"> судової охорони </w:t>
      </w:r>
      <w:r w:rsidR="004D1E37">
        <w:rPr>
          <w:rFonts w:ascii="Times New Roman" w:eastAsia="Times New Roman" w:hAnsi="Times New Roman" w:cs="Times New Roman"/>
          <w:sz w:val="28"/>
          <w:szCs w:val="28"/>
          <w:lang w:eastAsia="ru-RU"/>
        </w:rPr>
        <w:t>в</w:t>
      </w:r>
      <w:r w:rsidRPr="00A03258">
        <w:rPr>
          <w:rFonts w:ascii="Times New Roman" w:eastAsia="Times New Roman" w:hAnsi="Times New Roman" w:cs="Times New Roman"/>
          <w:sz w:val="28"/>
          <w:szCs w:val="28"/>
          <w:lang w:eastAsia="ru-RU"/>
        </w:rPr>
        <w:t xml:space="preserve"> листі від 16 лютого 2024 року № 30/01.30-07.1-255 повідом</w:t>
      </w:r>
      <w:r w:rsidR="004D1E37">
        <w:rPr>
          <w:rFonts w:ascii="Times New Roman" w:eastAsia="Times New Roman" w:hAnsi="Times New Roman" w:cs="Times New Roman"/>
          <w:sz w:val="28"/>
          <w:szCs w:val="28"/>
          <w:lang w:eastAsia="ru-RU"/>
        </w:rPr>
        <w:t>ила</w:t>
      </w:r>
      <w:r w:rsidRPr="00A03258">
        <w:rPr>
          <w:rFonts w:ascii="Times New Roman" w:eastAsia="Times New Roman" w:hAnsi="Times New Roman" w:cs="Times New Roman"/>
          <w:sz w:val="28"/>
          <w:szCs w:val="28"/>
          <w:lang w:eastAsia="ru-RU"/>
        </w:rPr>
        <w:t xml:space="preserve">, що за фактом конфліктної ситуації між суддею </w:t>
      </w:r>
      <w:proofErr w:type="spellStart"/>
      <w:r w:rsidRPr="00A03258">
        <w:rPr>
          <w:rFonts w:ascii="Times New Roman" w:eastAsia="Times New Roman" w:hAnsi="Times New Roman" w:cs="Times New Roman"/>
          <w:sz w:val="28"/>
          <w:szCs w:val="28"/>
          <w:lang w:eastAsia="ru-RU"/>
        </w:rPr>
        <w:t>Цукуровим</w:t>
      </w:r>
      <w:proofErr w:type="spellEnd"/>
      <w:r w:rsidRPr="00A03258">
        <w:rPr>
          <w:rFonts w:ascii="Times New Roman" w:eastAsia="Times New Roman" w:hAnsi="Times New Roman" w:cs="Times New Roman"/>
          <w:sz w:val="28"/>
          <w:szCs w:val="28"/>
          <w:lang w:eastAsia="ru-RU"/>
        </w:rPr>
        <w:t xml:space="preserve"> В.П. та сержантом ССО Колядою Р.С. територіальним управлінням Служби судової охорони у місті Києві та Київській області проведено службове розслідування, за результатами якого за допущені прорахунки в організації несення служби до посадових осіб 2 відділення охорони 6 взводу охорони 5 підрозділу охорони територіального управління Служби судової охорони у місті Києві та Київській області вжито заходів впливу. </w:t>
      </w:r>
      <w:r w:rsidR="004D1E37">
        <w:rPr>
          <w:rFonts w:ascii="Times New Roman" w:eastAsia="Times New Roman" w:hAnsi="Times New Roman" w:cs="Times New Roman"/>
          <w:sz w:val="28"/>
          <w:szCs w:val="28"/>
          <w:lang w:eastAsia="ru-RU"/>
        </w:rPr>
        <w:t>П</w:t>
      </w:r>
      <w:r w:rsidRPr="00A03258">
        <w:rPr>
          <w:rFonts w:ascii="Times New Roman" w:eastAsia="Times New Roman" w:hAnsi="Times New Roman" w:cs="Times New Roman"/>
          <w:sz w:val="28"/>
          <w:szCs w:val="28"/>
          <w:lang w:eastAsia="ru-RU"/>
        </w:rPr>
        <w:t>овідомлено</w:t>
      </w:r>
      <w:r w:rsidR="004D1E37" w:rsidRPr="004D1E37">
        <w:rPr>
          <w:rFonts w:ascii="Times New Roman" w:eastAsia="Times New Roman" w:hAnsi="Times New Roman" w:cs="Times New Roman"/>
          <w:sz w:val="28"/>
          <w:szCs w:val="28"/>
          <w:lang w:eastAsia="ru-RU"/>
        </w:rPr>
        <w:t xml:space="preserve"> </w:t>
      </w:r>
      <w:r w:rsidR="004D1E37">
        <w:rPr>
          <w:rFonts w:ascii="Times New Roman" w:eastAsia="Times New Roman" w:hAnsi="Times New Roman" w:cs="Times New Roman"/>
          <w:sz w:val="28"/>
          <w:szCs w:val="28"/>
          <w:lang w:eastAsia="ru-RU"/>
        </w:rPr>
        <w:t>т</w:t>
      </w:r>
      <w:r w:rsidR="004D1E37" w:rsidRPr="00A03258">
        <w:rPr>
          <w:rFonts w:ascii="Times New Roman" w:eastAsia="Times New Roman" w:hAnsi="Times New Roman" w:cs="Times New Roman"/>
          <w:sz w:val="28"/>
          <w:szCs w:val="28"/>
          <w:lang w:eastAsia="ru-RU"/>
        </w:rPr>
        <w:t>акож</w:t>
      </w:r>
      <w:r w:rsidRPr="00A03258">
        <w:rPr>
          <w:rFonts w:ascii="Times New Roman" w:eastAsia="Times New Roman" w:hAnsi="Times New Roman" w:cs="Times New Roman"/>
          <w:sz w:val="28"/>
          <w:szCs w:val="28"/>
          <w:lang w:eastAsia="ru-RU"/>
        </w:rPr>
        <w:t xml:space="preserve">, що з метою недопущення </w:t>
      </w:r>
      <w:proofErr w:type="spellStart"/>
      <w:r w:rsidR="004D1E37">
        <w:rPr>
          <w:rFonts w:ascii="Times New Roman" w:eastAsia="Times New Roman" w:hAnsi="Times New Roman" w:cs="Times New Roman"/>
          <w:sz w:val="28"/>
          <w:szCs w:val="28"/>
          <w:lang w:eastAsia="ru-RU"/>
        </w:rPr>
        <w:t>уподальшому</w:t>
      </w:r>
      <w:proofErr w:type="spellEnd"/>
      <w:r w:rsidR="004D1E37">
        <w:rPr>
          <w:rFonts w:ascii="Times New Roman" w:eastAsia="Times New Roman" w:hAnsi="Times New Roman" w:cs="Times New Roman"/>
          <w:sz w:val="28"/>
          <w:szCs w:val="28"/>
          <w:lang w:eastAsia="ru-RU"/>
        </w:rPr>
        <w:t xml:space="preserve"> </w:t>
      </w:r>
      <w:r w:rsidRPr="00A03258">
        <w:rPr>
          <w:rFonts w:ascii="Times New Roman" w:eastAsia="Times New Roman" w:hAnsi="Times New Roman" w:cs="Times New Roman"/>
          <w:sz w:val="28"/>
          <w:szCs w:val="28"/>
          <w:lang w:eastAsia="ru-RU"/>
        </w:rPr>
        <w:t xml:space="preserve">подібних випадків </w:t>
      </w:r>
      <w:r w:rsidR="004D1E37">
        <w:rPr>
          <w:rFonts w:ascii="Times New Roman" w:eastAsia="Times New Roman" w:hAnsi="Times New Roman" w:cs="Times New Roman"/>
          <w:sz w:val="28"/>
          <w:szCs w:val="28"/>
          <w:lang w:eastAsia="ru-RU"/>
        </w:rPr>
        <w:t>зі</w:t>
      </w:r>
      <w:r w:rsidRPr="00A03258">
        <w:rPr>
          <w:rFonts w:ascii="Times New Roman" w:eastAsia="Times New Roman" w:hAnsi="Times New Roman" w:cs="Times New Roman"/>
          <w:sz w:val="28"/>
          <w:szCs w:val="28"/>
          <w:lang w:eastAsia="ru-RU"/>
        </w:rPr>
        <w:t xml:space="preserve"> співробітниками територіального управління Служби судової охорони у місті Києві та Київській області заплановано проведення додаткових занять. До листа Служби судової охорони додано копію висновку службового розслідування з додатковими матеріалами.</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Оцінюючи відомості, викладені </w:t>
      </w:r>
      <w:r w:rsidR="004D1E37">
        <w:rPr>
          <w:rFonts w:ascii="Times New Roman" w:eastAsia="Times New Roman" w:hAnsi="Times New Roman" w:cs="Times New Roman"/>
          <w:sz w:val="28"/>
          <w:szCs w:val="28"/>
          <w:lang w:eastAsia="ru-RU"/>
        </w:rPr>
        <w:t>в</w:t>
      </w:r>
      <w:r w:rsidRPr="00A03258">
        <w:rPr>
          <w:rFonts w:ascii="Times New Roman" w:eastAsia="Times New Roman" w:hAnsi="Times New Roman" w:cs="Times New Roman"/>
          <w:sz w:val="28"/>
          <w:szCs w:val="28"/>
          <w:lang w:eastAsia="ru-RU"/>
        </w:rPr>
        <w:t xml:space="preserve"> повідомленні судді Білоцерківського міськрайонного суду Київської області </w:t>
      </w:r>
      <w:proofErr w:type="spellStart"/>
      <w:r w:rsidRPr="00A03258">
        <w:rPr>
          <w:rFonts w:ascii="Times New Roman" w:eastAsia="Times New Roman" w:hAnsi="Times New Roman" w:cs="Times New Roman"/>
          <w:sz w:val="28"/>
          <w:szCs w:val="28"/>
          <w:lang w:eastAsia="ru-RU"/>
        </w:rPr>
        <w:t>Цукурова</w:t>
      </w:r>
      <w:proofErr w:type="spellEnd"/>
      <w:r w:rsidRPr="00A03258">
        <w:rPr>
          <w:rFonts w:ascii="Times New Roman" w:eastAsia="Times New Roman" w:hAnsi="Times New Roman" w:cs="Times New Roman"/>
          <w:sz w:val="28"/>
          <w:szCs w:val="28"/>
          <w:lang w:eastAsia="ru-RU"/>
        </w:rPr>
        <w:t xml:space="preserve"> В.П. про втручання в його діяльність як судді щодо здійснення правосуддя, а також встановлену під час перевірки інформацію, необхідно зазначити таке.</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Пунктами 1, 2 Основних принципів незалежності судових органів, схвалених резолюціями 40/32 та 40/146 Генеральної Асамблеї ООН </w:t>
      </w:r>
      <w:r w:rsidR="004D1E37">
        <w:rPr>
          <w:rFonts w:ascii="Times New Roman" w:eastAsia="Times New Roman" w:hAnsi="Times New Roman" w:cs="Times New Roman"/>
          <w:sz w:val="28"/>
          <w:szCs w:val="28"/>
          <w:lang w:eastAsia="ru-RU"/>
        </w:rPr>
        <w:br/>
      </w:r>
      <w:r w:rsidRPr="00A03258">
        <w:rPr>
          <w:rFonts w:ascii="Times New Roman" w:eastAsia="Times New Roman" w:hAnsi="Times New Roman" w:cs="Times New Roman"/>
          <w:sz w:val="28"/>
          <w:szCs w:val="28"/>
          <w:lang w:eastAsia="ru-RU"/>
        </w:rPr>
        <w:t>від 29 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Органи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Відповідно до правової позиції Конституційного Суду України, висловленої в рішеннях від 1 грудня 2004 року № 19-рп/2004 та від 12 липня 2011 року </w:t>
      </w:r>
      <w:r>
        <w:rPr>
          <w:rFonts w:ascii="Times New Roman" w:eastAsia="Times New Roman" w:hAnsi="Times New Roman" w:cs="Times New Roman"/>
          <w:sz w:val="28"/>
          <w:szCs w:val="28"/>
          <w:lang w:eastAsia="ru-RU"/>
        </w:rPr>
        <w:br/>
      </w:r>
      <w:r w:rsidRPr="00A03258">
        <w:rPr>
          <w:rFonts w:ascii="Times New Roman" w:eastAsia="Times New Roman" w:hAnsi="Times New Roman" w:cs="Times New Roman"/>
          <w:sz w:val="28"/>
          <w:szCs w:val="28"/>
          <w:lang w:eastAsia="ru-RU"/>
        </w:rP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Суддя Білоцерківського міськрайонного суду Київської області </w:t>
      </w:r>
      <w:r>
        <w:rPr>
          <w:rFonts w:ascii="Times New Roman" w:eastAsia="Times New Roman" w:hAnsi="Times New Roman" w:cs="Times New Roman"/>
          <w:sz w:val="28"/>
          <w:szCs w:val="28"/>
          <w:lang w:eastAsia="ru-RU"/>
        </w:rPr>
        <w:br/>
      </w:r>
      <w:proofErr w:type="spellStart"/>
      <w:r w:rsidRPr="00A03258">
        <w:rPr>
          <w:rFonts w:ascii="Times New Roman" w:eastAsia="Times New Roman" w:hAnsi="Times New Roman" w:cs="Times New Roman"/>
          <w:sz w:val="28"/>
          <w:szCs w:val="28"/>
          <w:lang w:eastAsia="ru-RU"/>
        </w:rPr>
        <w:t>Цукуров</w:t>
      </w:r>
      <w:proofErr w:type="spellEnd"/>
      <w:r w:rsidRPr="00A03258">
        <w:rPr>
          <w:rFonts w:ascii="Times New Roman" w:eastAsia="Times New Roman" w:hAnsi="Times New Roman" w:cs="Times New Roman"/>
          <w:sz w:val="28"/>
          <w:szCs w:val="28"/>
          <w:lang w:eastAsia="ru-RU"/>
        </w:rPr>
        <w:t xml:space="preserve"> В.П. пов’язує втручання в його діяльність як судді щодо здійснення правосуддя з діями невідомої особи щодо надсилання судді через додаток </w:t>
      </w:r>
      <w:r w:rsidR="004D1E37">
        <w:rPr>
          <w:rFonts w:ascii="Times New Roman" w:eastAsia="Times New Roman" w:hAnsi="Times New Roman" w:cs="Times New Roman"/>
          <w:sz w:val="28"/>
          <w:szCs w:val="28"/>
          <w:lang w:eastAsia="ru-RU"/>
        </w:rPr>
        <w:t>«</w:t>
      </w:r>
      <w:r w:rsidRPr="00A03258">
        <w:rPr>
          <w:rFonts w:ascii="Times New Roman" w:eastAsia="Times New Roman" w:hAnsi="Times New Roman" w:cs="Times New Roman"/>
          <w:sz w:val="28"/>
          <w:szCs w:val="28"/>
          <w:lang w:eastAsia="ru-RU"/>
        </w:rPr>
        <w:t>Messenger</w:t>
      </w:r>
      <w:r w:rsidR="004D1E37">
        <w:rPr>
          <w:rFonts w:ascii="Times New Roman" w:eastAsia="Times New Roman" w:hAnsi="Times New Roman" w:cs="Times New Roman"/>
          <w:sz w:val="28"/>
          <w:szCs w:val="28"/>
          <w:lang w:eastAsia="ru-RU"/>
        </w:rPr>
        <w:t>»</w:t>
      </w:r>
      <w:r w:rsidRPr="00A03258">
        <w:rPr>
          <w:rFonts w:ascii="Times New Roman" w:eastAsia="Times New Roman" w:hAnsi="Times New Roman" w:cs="Times New Roman"/>
          <w:sz w:val="28"/>
          <w:szCs w:val="28"/>
          <w:lang w:eastAsia="ru-RU"/>
        </w:rPr>
        <w:t xml:space="preserve"> повідомлення з погрозами. </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Оцінюючи факти та обставини, встановлені під час проведення перевірки повідомлення судді, слід виходити з того, що 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ухвалює рішення про наявність чи відсутність ознак втручання. При цьому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 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Відповідно до пункту 11 Основних принципів незалежності судових органів, схвалених резолюціями 40/32 та 40/146 Генеральної Асамблеї ООН </w:t>
      </w:r>
      <w:r>
        <w:rPr>
          <w:rFonts w:ascii="Times New Roman" w:eastAsia="Times New Roman" w:hAnsi="Times New Roman" w:cs="Times New Roman"/>
          <w:sz w:val="28"/>
          <w:szCs w:val="28"/>
          <w:lang w:eastAsia="ru-RU"/>
        </w:rPr>
        <w:br/>
      </w:r>
      <w:r w:rsidRPr="00A03258">
        <w:rPr>
          <w:rFonts w:ascii="Times New Roman" w:eastAsia="Times New Roman" w:hAnsi="Times New Roman" w:cs="Times New Roman"/>
          <w:sz w:val="28"/>
          <w:szCs w:val="28"/>
          <w:lang w:eastAsia="ru-RU"/>
        </w:rPr>
        <w:t>від 29 листопада та 13 грудня 1985 року, термін повноважень суддів, їхні незалежність, безпека, відповідна винагорода, умови служби, пенсії і вік виходу на пенсію повинні належним чином гарантуватися законом.</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У пунктах 13, 14, 38 Рекомендації CM/</w:t>
      </w:r>
      <w:proofErr w:type="spellStart"/>
      <w:r w:rsidRPr="00A03258">
        <w:rPr>
          <w:rFonts w:ascii="Times New Roman" w:eastAsia="Times New Roman" w:hAnsi="Times New Roman" w:cs="Times New Roman"/>
          <w:sz w:val="28"/>
          <w:szCs w:val="28"/>
          <w:lang w:eastAsia="ru-RU"/>
        </w:rPr>
        <w:t>Rec</w:t>
      </w:r>
      <w:proofErr w:type="spellEnd"/>
      <w:r w:rsidRPr="00A03258">
        <w:rPr>
          <w:rFonts w:ascii="Times New Roman" w:eastAsia="Times New Roman" w:hAnsi="Times New Roman" w:cs="Times New Roman"/>
          <w:sz w:val="28"/>
          <w:szCs w:val="28"/>
          <w:lang w:eastAsia="ru-RU"/>
        </w:rPr>
        <w:t xml:space="preserve"> (2010) 12 Комітету Міністрів Ради Європи державам-членам щодо суддів: незалежність, ефективність та обов’язки від 17 листопада 2010 року вказано,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 Необхідно вжити всіх необхідних заходів для гарантування безпеки суддів. До цих заходів належить захист судів і суддів, які можуть стати чи вже стали жертвами погроз або актів насильства.</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Частиною другою статті 140 Закону України «Про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Хоча з повідомлення судді </w:t>
      </w:r>
      <w:proofErr w:type="spellStart"/>
      <w:r w:rsidRPr="00A03258">
        <w:rPr>
          <w:rFonts w:ascii="Times New Roman" w:eastAsia="Times New Roman" w:hAnsi="Times New Roman" w:cs="Times New Roman"/>
          <w:sz w:val="28"/>
          <w:szCs w:val="28"/>
          <w:lang w:eastAsia="ru-RU"/>
        </w:rPr>
        <w:t>Цукурова</w:t>
      </w:r>
      <w:proofErr w:type="spellEnd"/>
      <w:r w:rsidRPr="00A03258">
        <w:rPr>
          <w:rFonts w:ascii="Times New Roman" w:eastAsia="Times New Roman" w:hAnsi="Times New Roman" w:cs="Times New Roman"/>
          <w:sz w:val="28"/>
          <w:szCs w:val="28"/>
          <w:lang w:eastAsia="ru-RU"/>
        </w:rPr>
        <w:t xml:space="preserve"> В.П. на </w:t>
      </w:r>
      <w:r w:rsidR="004D1E37">
        <w:rPr>
          <w:rFonts w:ascii="Times New Roman" w:eastAsia="Times New Roman" w:hAnsi="Times New Roman" w:cs="Times New Roman"/>
          <w:sz w:val="28"/>
          <w:szCs w:val="28"/>
          <w:lang w:eastAsia="ru-RU"/>
        </w:rPr>
        <w:t>сьогодні</w:t>
      </w:r>
      <w:r w:rsidRPr="00A03258">
        <w:rPr>
          <w:rFonts w:ascii="Times New Roman" w:eastAsia="Times New Roman" w:hAnsi="Times New Roman" w:cs="Times New Roman"/>
          <w:sz w:val="28"/>
          <w:szCs w:val="28"/>
          <w:lang w:eastAsia="ru-RU"/>
        </w:rPr>
        <w:t xml:space="preserve"> неможливо встановити зв’язок між протиправними діями невідомої особи та професійною діяльністю судді щодо здійснення правосуддя, суддя не пов’язує вказані події з прийняттям певних рішень або розглядом конкретних справ, встановлені під час перевірки повідомлення судді обставини дають підстави для висновку, що дії невідомої особи щодо надсилання судді повідомлення з погрозами, які попередньо кваліфіковані правоохоронним органом за частиною першою статті 377 КК України (погроза або насильство щодо судді, народного засідателя чи присяжного), можуть викликати обґрунтоване занепокоєння, </w:t>
      </w:r>
      <w:r w:rsidR="004D1E37">
        <w:rPr>
          <w:rFonts w:ascii="Times New Roman" w:eastAsia="Times New Roman" w:hAnsi="Times New Roman" w:cs="Times New Roman"/>
          <w:sz w:val="28"/>
          <w:szCs w:val="28"/>
          <w:lang w:eastAsia="ru-RU"/>
        </w:rPr>
        <w:t>зокрема</w:t>
      </w:r>
      <w:r w:rsidRPr="00A03258">
        <w:rPr>
          <w:rFonts w:ascii="Times New Roman" w:eastAsia="Times New Roman" w:hAnsi="Times New Roman" w:cs="Times New Roman"/>
          <w:sz w:val="28"/>
          <w:szCs w:val="28"/>
          <w:lang w:eastAsia="ru-RU"/>
        </w:rPr>
        <w:t xml:space="preserve"> щодо власної безпеки судді, що створює реальну загрозу суддівській незалежності</w:t>
      </w:r>
      <w:r w:rsidR="004D1E37">
        <w:rPr>
          <w:rFonts w:ascii="Times New Roman" w:eastAsia="Times New Roman" w:hAnsi="Times New Roman" w:cs="Times New Roman"/>
          <w:sz w:val="28"/>
          <w:szCs w:val="28"/>
          <w:lang w:eastAsia="ru-RU"/>
        </w:rPr>
        <w:t>,</w:t>
      </w:r>
      <w:r w:rsidRPr="00A03258">
        <w:rPr>
          <w:rFonts w:ascii="Times New Roman" w:eastAsia="Times New Roman" w:hAnsi="Times New Roman" w:cs="Times New Roman"/>
          <w:sz w:val="28"/>
          <w:szCs w:val="28"/>
          <w:lang w:eastAsia="ru-RU"/>
        </w:rPr>
        <w:t xml:space="preserve"> та в такий спосіб може чинитися тиск та вплив на суддю під час здійснення правосуддя.</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Кримінальним процесуальним кодексом України (далі – КПК України), мають перевірити повідомлені суддями обставини.</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A03258" w:rsidRPr="00A03258"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021F1C" w:rsidRDefault="00A03258" w:rsidP="00A03258">
      <w:pPr>
        <w:spacing w:after="0" w:line="240" w:lineRule="auto"/>
        <w:ind w:firstLine="567"/>
        <w:jc w:val="both"/>
        <w:rPr>
          <w:rFonts w:ascii="Times New Roman" w:eastAsia="Times New Roman" w:hAnsi="Times New Roman" w:cs="Times New Roman"/>
          <w:sz w:val="28"/>
          <w:szCs w:val="28"/>
          <w:lang w:eastAsia="ru-RU"/>
        </w:rPr>
      </w:pPr>
      <w:r w:rsidRPr="00A03258">
        <w:rPr>
          <w:rFonts w:ascii="Times New Roman" w:eastAsia="Times New Roman" w:hAnsi="Times New Roman" w:cs="Times New Roman"/>
          <w:sz w:val="28"/>
          <w:szCs w:val="28"/>
          <w:lang w:eastAsia="ru-RU"/>
        </w:rPr>
        <w:t xml:space="preserve">Ураховуючи, що безпека суддів визначена як одна з основних гарантій незалежності суддів, обставини, повідомлені суддею, перевіряються правоохоронними органами в порядку, передбаченому КПК України, досудове розслідування в кримінальному провадженні триває, Вища рада правосуддя дійшла висновку </w:t>
      </w:r>
      <w:r>
        <w:rPr>
          <w:rFonts w:ascii="Times New Roman" w:eastAsia="Times New Roman" w:hAnsi="Times New Roman" w:cs="Times New Roman"/>
          <w:sz w:val="28"/>
          <w:szCs w:val="28"/>
          <w:lang w:eastAsia="ru-RU"/>
        </w:rPr>
        <w:t xml:space="preserve">про </w:t>
      </w:r>
      <w:r w:rsidRPr="00A03258">
        <w:rPr>
          <w:rFonts w:ascii="Times New Roman" w:eastAsia="Times New Roman" w:hAnsi="Times New Roman" w:cs="Times New Roman"/>
          <w:sz w:val="28"/>
          <w:szCs w:val="28"/>
          <w:lang w:eastAsia="ru-RU"/>
        </w:rPr>
        <w:t>наявні</w:t>
      </w:r>
      <w:r>
        <w:rPr>
          <w:rFonts w:ascii="Times New Roman" w:eastAsia="Times New Roman" w:hAnsi="Times New Roman" w:cs="Times New Roman"/>
          <w:sz w:val="28"/>
          <w:szCs w:val="28"/>
          <w:lang w:eastAsia="ru-RU"/>
        </w:rPr>
        <w:t>сть підстав</w:t>
      </w:r>
      <w:r w:rsidRPr="00A03258">
        <w:rPr>
          <w:rFonts w:ascii="Times New Roman" w:eastAsia="Times New Roman" w:hAnsi="Times New Roman" w:cs="Times New Roman"/>
          <w:sz w:val="28"/>
          <w:szCs w:val="28"/>
          <w:lang w:eastAsia="ru-RU"/>
        </w:rPr>
        <w:t xml:space="preserve"> для вжиття заходів забезпечення незалежності суддів та авторитету правосуддя, визначених статтею 73 Закону Укр</w:t>
      </w:r>
      <w:r w:rsidR="00021F1C">
        <w:rPr>
          <w:rFonts w:ascii="Times New Roman" w:eastAsia="Times New Roman" w:hAnsi="Times New Roman" w:cs="Times New Roman"/>
          <w:sz w:val="28"/>
          <w:szCs w:val="28"/>
          <w:lang w:eastAsia="ru-RU"/>
        </w:rPr>
        <w:t>аїни «Про Вищу раду правосуддя».</w:t>
      </w:r>
      <w:r w:rsidRPr="00A03258">
        <w:rPr>
          <w:rFonts w:ascii="Times New Roman" w:eastAsia="Times New Roman" w:hAnsi="Times New Roman" w:cs="Times New Roman"/>
          <w:sz w:val="28"/>
          <w:szCs w:val="28"/>
          <w:lang w:eastAsia="ru-RU"/>
        </w:rPr>
        <w:t xml:space="preserve"> </w:t>
      </w:r>
    </w:p>
    <w:p w:rsidR="002B6391" w:rsidRPr="00652DCE" w:rsidRDefault="002B6391" w:rsidP="00A422D9">
      <w:pPr>
        <w:spacing w:after="0" w:line="240" w:lineRule="auto"/>
        <w:ind w:firstLine="567"/>
        <w:jc w:val="both"/>
        <w:rPr>
          <w:rFonts w:ascii="Times New Roman" w:eastAsia="Calibri" w:hAnsi="Times New Roman" w:cs="Times New Roman"/>
          <w:sz w:val="28"/>
          <w:szCs w:val="28"/>
          <w:lang w:eastAsia="ru-RU"/>
        </w:rPr>
      </w:pPr>
      <w:r w:rsidRPr="00652DCE">
        <w:rPr>
          <w:rFonts w:ascii="Times New Roman" w:eastAsia="Calibri" w:hAnsi="Times New Roman" w:cs="Times New Roman"/>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922DBD" w:rsidRPr="00021F1C" w:rsidRDefault="00922DBD" w:rsidP="00A422D9">
      <w:pPr>
        <w:spacing w:after="0" w:line="240" w:lineRule="auto"/>
        <w:ind w:firstLine="567"/>
        <w:jc w:val="both"/>
        <w:rPr>
          <w:rFonts w:ascii="Times New Roman" w:eastAsia="Calibri" w:hAnsi="Times New Roman" w:cs="Times New Roman"/>
          <w:color w:val="1D1D1B"/>
          <w:sz w:val="20"/>
          <w:szCs w:val="20"/>
          <w:lang w:eastAsia="ru-RU"/>
        </w:rPr>
      </w:pPr>
    </w:p>
    <w:p w:rsidR="002B6391" w:rsidRDefault="002B6391" w:rsidP="00A422D9">
      <w:pPr>
        <w:shd w:val="clear" w:color="auto" w:fill="FFFFFF"/>
        <w:spacing w:after="0" w:line="240" w:lineRule="auto"/>
        <w:ind w:firstLine="567"/>
        <w:jc w:val="center"/>
        <w:rPr>
          <w:rFonts w:ascii="Times New Roman" w:eastAsia="Times New Roman" w:hAnsi="Times New Roman" w:cs="Times New Roman"/>
          <w:b/>
          <w:bCs/>
          <w:sz w:val="28"/>
          <w:szCs w:val="28"/>
          <w:lang w:eastAsia="uk-UA"/>
        </w:rPr>
      </w:pPr>
      <w:r w:rsidRPr="00922DBD">
        <w:rPr>
          <w:rFonts w:ascii="Times New Roman" w:eastAsia="Times New Roman" w:hAnsi="Times New Roman" w:cs="Times New Roman"/>
          <w:b/>
          <w:bCs/>
          <w:sz w:val="28"/>
          <w:szCs w:val="28"/>
          <w:lang w:eastAsia="uk-UA"/>
        </w:rPr>
        <w:t>вирішила:</w:t>
      </w:r>
    </w:p>
    <w:p w:rsidR="00922DBD" w:rsidRPr="00021F1C" w:rsidRDefault="00922DBD" w:rsidP="00A422D9">
      <w:pPr>
        <w:shd w:val="clear" w:color="auto" w:fill="FFFFFF"/>
        <w:spacing w:after="0" w:line="240" w:lineRule="auto"/>
        <w:ind w:firstLine="567"/>
        <w:jc w:val="center"/>
        <w:rPr>
          <w:rFonts w:ascii="Times New Roman" w:eastAsia="Times New Roman" w:hAnsi="Times New Roman" w:cs="Times New Roman"/>
          <w:b/>
          <w:bCs/>
          <w:sz w:val="20"/>
          <w:szCs w:val="20"/>
          <w:lang w:eastAsia="uk-UA"/>
        </w:rPr>
      </w:pPr>
    </w:p>
    <w:p w:rsidR="002B6391" w:rsidRDefault="00021F1C" w:rsidP="00A422D9">
      <w:pPr>
        <w:spacing w:after="0" w:line="240" w:lineRule="auto"/>
        <w:jc w:val="both"/>
        <w:rPr>
          <w:rFonts w:ascii="Times New Roman" w:hAnsi="Times New Roman" w:cs="Times New Roman"/>
          <w:iCs/>
          <w:sz w:val="28"/>
          <w:szCs w:val="28"/>
          <w:lang w:bidi="en-US"/>
        </w:rPr>
      </w:pPr>
      <w:r w:rsidRPr="00021F1C">
        <w:rPr>
          <w:rFonts w:ascii="Times New Roman" w:hAnsi="Times New Roman" w:cs="Times New Roman"/>
          <w:iCs/>
          <w:sz w:val="28"/>
          <w:szCs w:val="28"/>
          <w:lang w:bidi="en-US"/>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2 лютого 2024 року до Єдиного реєстру досудових роз</w:t>
      </w:r>
      <w:r w:rsidR="005464E5">
        <w:rPr>
          <w:rFonts w:ascii="Times New Roman" w:hAnsi="Times New Roman" w:cs="Times New Roman"/>
          <w:iCs/>
          <w:sz w:val="28"/>
          <w:szCs w:val="28"/>
          <w:lang w:bidi="en-US"/>
        </w:rPr>
        <w:t>слідувань за № ____</w:t>
      </w:r>
      <w:bookmarkStart w:id="0" w:name="_GoBack"/>
      <w:bookmarkEnd w:id="0"/>
      <w:r w:rsidRPr="00021F1C">
        <w:rPr>
          <w:rFonts w:ascii="Times New Roman" w:hAnsi="Times New Roman" w:cs="Times New Roman"/>
          <w:iCs/>
          <w:sz w:val="28"/>
          <w:szCs w:val="28"/>
          <w:lang w:bidi="en-US"/>
        </w:rPr>
        <w:t xml:space="preserve"> за частиною першо</w:t>
      </w:r>
      <w:r w:rsidR="0052367B">
        <w:rPr>
          <w:rFonts w:ascii="Times New Roman" w:hAnsi="Times New Roman" w:cs="Times New Roman"/>
          <w:iCs/>
          <w:sz w:val="28"/>
          <w:szCs w:val="28"/>
          <w:lang w:bidi="en-US"/>
        </w:rPr>
        <w:t>ю</w:t>
      </w:r>
      <w:r w:rsidRPr="00021F1C">
        <w:rPr>
          <w:rFonts w:ascii="Times New Roman" w:hAnsi="Times New Roman" w:cs="Times New Roman"/>
          <w:iCs/>
          <w:sz w:val="28"/>
          <w:szCs w:val="28"/>
          <w:lang w:bidi="en-US"/>
        </w:rPr>
        <w:t xml:space="preserve"> статті 37</w:t>
      </w:r>
      <w:r w:rsidR="0052367B">
        <w:rPr>
          <w:rFonts w:ascii="Times New Roman" w:hAnsi="Times New Roman" w:cs="Times New Roman"/>
          <w:iCs/>
          <w:sz w:val="28"/>
          <w:szCs w:val="28"/>
          <w:lang w:bidi="en-US"/>
        </w:rPr>
        <w:t>7 Кримінального кодексу України</w:t>
      </w:r>
      <w:r w:rsidRPr="00021F1C">
        <w:rPr>
          <w:rFonts w:ascii="Times New Roman" w:hAnsi="Times New Roman" w:cs="Times New Roman"/>
          <w:iCs/>
          <w:sz w:val="28"/>
          <w:szCs w:val="28"/>
          <w:lang w:bidi="en-US"/>
        </w:rPr>
        <w:t xml:space="preserve"> за фактами, повідомленими суддею Білоцерківського міськрайонного суду Київської області </w:t>
      </w:r>
      <w:proofErr w:type="spellStart"/>
      <w:r w:rsidRPr="00021F1C">
        <w:rPr>
          <w:rFonts w:ascii="Times New Roman" w:hAnsi="Times New Roman" w:cs="Times New Roman"/>
          <w:iCs/>
          <w:sz w:val="28"/>
          <w:szCs w:val="28"/>
          <w:lang w:bidi="en-US"/>
        </w:rPr>
        <w:t>Цукуровим</w:t>
      </w:r>
      <w:proofErr w:type="spellEnd"/>
      <w:r w:rsidRPr="00021F1C">
        <w:rPr>
          <w:rFonts w:ascii="Times New Roman" w:hAnsi="Times New Roman" w:cs="Times New Roman"/>
          <w:iCs/>
          <w:sz w:val="28"/>
          <w:szCs w:val="28"/>
          <w:lang w:bidi="en-US"/>
        </w:rPr>
        <w:t xml:space="preserve"> Владиславом Петровичем.</w:t>
      </w:r>
    </w:p>
    <w:p w:rsidR="00F80A5D" w:rsidRDefault="00F80A5D" w:rsidP="00A422D9">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p>
    <w:p w:rsidR="00021F1C" w:rsidRDefault="00021F1C" w:rsidP="00A422D9">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p>
    <w:p w:rsidR="001B0EA2" w:rsidRDefault="00FF6E1E" w:rsidP="00F80A5D">
      <w:pPr>
        <w:shd w:val="clear" w:color="auto" w:fill="FFFFFF"/>
        <w:spacing w:after="0" w:line="240" w:lineRule="auto"/>
        <w:jc w:val="both"/>
        <w:rPr>
          <w:rFonts w:ascii="ProbaPro" w:eastAsia="Times New Roman" w:hAnsi="ProbaPro" w:cs="Times New Roman"/>
          <w:b/>
          <w:bCs/>
          <w:sz w:val="28"/>
          <w:szCs w:val="28"/>
          <w:shd w:val="clear" w:color="auto" w:fill="FFFFFF"/>
          <w:lang w:eastAsia="uk-UA"/>
        </w:rPr>
      </w:pPr>
      <w:r w:rsidRPr="00922DBD">
        <w:rPr>
          <w:rFonts w:ascii="ProbaPro" w:eastAsia="Times New Roman" w:hAnsi="ProbaPro" w:cs="Times New Roman"/>
          <w:b/>
          <w:bCs/>
          <w:sz w:val="28"/>
          <w:szCs w:val="28"/>
          <w:shd w:val="clear" w:color="auto" w:fill="FFFFFF"/>
          <w:lang w:eastAsia="uk-UA"/>
        </w:rPr>
        <w:t xml:space="preserve">Голова </w:t>
      </w:r>
      <w:r w:rsidR="009C4D37" w:rsidRPr="00922DBD">
        <w:rPr>
          <w:rFonts w:ascii="ProbaPro" w:eastAsia="Times New Roman" w:hAnsi="ProbaPro" w:cs="Times New Roman"/>
          <w:b/>
          <w:bCs/>
          <w:sz w:val="28"/>
          <w:szCs w:val="28"/>
          <w:shd w:val="clear" w:color="auto" w:fill="FFFFFF"/>
          <w:lang w:eastAsia="uk-UA"/>
        </w:rPr>
        <w:t xml:space="preserve">Вищої ради правосуддя                             </w:t>
      </w:r>
      <w:r w:rsidRPr="00922DBD">
        <w:rPr>
          <w:rFonts w:ascii="ProbaPro" w:eastAsia="Times New Roman" w:hAnsi="ProbaPro" w:cs="Times New Roman"/>
          <w:b/>
          <w:bCs/>
          <w:sz w:val="28"/>
          <w:szCs w:val="28"/>
          <w:shd w:val="clear" w:color="auto" w:fill="FFFFFF"/>
          <w:lang w:eastAsia="uk-UA"/>
        </w:rPr>
        <w:t xml:space="preserve">                      Григорій УСИК</w:t>
      </w:r>
    </w:p>
    <w:sectPr w:rsidR="001B0EA2" w:rsidSect="00A2432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F59" w:rsidRDefault="00041F59">
      <w:pPr>
        <w:spacing w:after="0" w:line="240" w:lineRule="auto"/>
      </w:pPr>
      <w:r>
        <w:separator/>
      </w:r>
    </w:p>
  </w:endnote>
  <w:endnote w:type="continuationSeparator" w:id="0">
    <w:p w:rsidR="00041F59" w:rsidRDefault="00041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F59" w:rsidRDefault="00041F59">
      <w:pPr>
        <w:spacing w:after="0" w:line="240" w:lineRule="auto"/>
      </w:pPr>
      <w:r>
        <w:separator/>
      </w:r>
    </w:p>
  </w:footnote>
  <w:footnote w:type="continuationSeparator" w:id="0">
    <w:p w:rsidR="00041F59" w:rsidRDefault="00041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2D53E1">
        <w:pPr>
          <w:pStyle w:val="a3"/>
          <w:jc w:val="center"/>
        </w:pPr>
        <w:r>
          <w:fldChar w:fldCharType="begin"/>
        </w:r>
        <w:r>
          <w:instrText>PAGE   \* MERGEFORMAT</w:instrText>
        </w:r>
        <w:r>
          <w:fldChar w:fldCharType="separate"/>
        </w:r>
        <w:r w:rsidR="005464E5">
          <w:rPr>
            <w:noProof/>
          </w:rPr>
          <w:t>6</w:t>
        </w:r>
        <w:r>
          <w:fldChar w:fldCharType="end"/>
        </w:r>
      </w:p>
    </w:sdtContent>
  </w:sdt>
  <w:p w:rsidR="00E303D0" w:rsidRDefault="005464E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91"/>
    <w:rsid w:val="00007721"/>
    <w:rsid w:val="00021F1C"/>
    <w:rsid w:val="00041F59"/>
    <w:rsid w:val="000506FF"/>
    <w:rsid w:val="000C212F"/>
    <w:rsid w:val="000C57CB"/>
    <w:rsid w:val="001761E8"/>
    <w:rsid w:val="001B0EA2"/>
    <w:rsid w:val="002011BB"/>
    <w:rsid w:val="00227C88"/>
    <w:rsid w:val="002B6391"/>
    <w:rsid w:val="002C248E"/>
    <w:rsid w:val="002D53E1"/>
    <w:rsid w:val="00370CAC"/>
    <w:rsid w:val="003B0902"/>
    <w:rsid w:val="004748CD"/>
    <w:rsid w:val="00496789"/>
    <w:rsid w:val="00497D52"/>
    <w:rsid w:val="004B6DC9"/>
    <w:rsid w:val="004D1E37"/>
    <w:rsid w:val="0050442F"/>
    <w:rsid w:val="0052367B"/>
    <w:rsid w:val="00540A74"/>
    <w:rsid w:val="005464E5"/>
    <w:rsid w:val="00556CD9"/>
    <w:rsid w:val="005916EB"/>
    <w:rsid w:val="0059184D"/>
    <w:rsid w:val="005A1AA6"/>
    <w:rsid w:val="005A241F"/>
    <w:rsid w:val="006032A0"/>
    <w:rsid w:val="00621391"/>
    <w:rsid w:val="00624580"/>
    <w:rsid w:val="00651B20"/>
    <w:rsid w:val="00652DCE"/>
    <w:rsid w:val="006530D0"/>
    <w:rsid w:val="00681DC2"/>
    <w:rsid w:val="006E6DE6"/>
    <w:rsid w:val="00713890"/>
    <w:rsid w:val="00714247"/>
    <w:rsid w:val="007D1F05"/>
    <w:rsid w:val="00821704"/>
    <w:rsid w:val="00850A78"/>
    <w:rsid w:val="00865D48"/>
    <w:rsid w:val="00893CA1"/>
    <w:rsid w:val="008E2A2B"/>
    <w:rsid w:val="00922DBD"/>
    <w:rsid w:val="0095474C"/>
    <w:rsid w:val="00965828"/>
    <w:rsid w:val="00990DD3"/>
    <w:rsid w:val="009A49A4"/>
    <w:rsid w:val="009C4D37"/>
    <w:rsid w:val="00A03258"/>
    <w:rsid w:val="00A24326"/>
    <w:rsid w:val="00A3461C"/>
    <w:rsid w:val="00A422D9"/>
    <w:rsid w:val="00AD2360"/>
    <w:rsid w:val="00AD3C41"/>
    <w:rsid w:val="00AD5069"/>
    <w:rsid w:val="00B3171A"/>
    <w:rsid w:val="00B3257F"/>
    <w:rsid w:val="00BB03BE"/>
    <w:rsid w:val="00BD5BB6"/>
    <w:rsid w:val="00BE26F7"/>
    <w:rsid w:val="00C17D04"/>
    <w:rsid w:val="00C4084F"/>
    <w:rsid w:val="00C74823"/>
    <w:rsid w:val="00CB110A"/>
    <w:rsid w:val="00CC2674"/>
    <w:rsid w:val="00D36547"/>
    <w:rsid w:val="00D57290"/>
    <w:rsid w:val="00D83813"/>
    <w:rsid w:val="00E27736"/>
    <w:rsid w:val="00E74808"/>
    <w:rsid w:val="00E76B21"/>
    <w:rsid w:val="00E76FA9"/>
    <w:rsid w:val="00E92BFE"/>
    <w:rsid w:val="00EB6EB7"/>
    <w:rsid w:val="00EE0D97"/>
    <w:rsid w:val="00EE13BD"/>
    <w:rsid w:val="00EE3159"/>
    <w:rsid w:val="00F051CF"/>
    <w:rsid w:val="00F5603C"/>
    <w:rsid w:val="00F80A5D"/>
    <w:rsid w:val="00FD59F4"/>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C2EDD"/>
  <w15:chartTrackingRefBased/>
  <w15:docId w15:val="{24F4D8D1-C8FA-4736-A67A-D1DBF77A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8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922DBD"/>
    <w:pPr>
      <w:spacing w:after="0" w:line="240" w:lineRule="auto"/>
    </w:pPr>
    <w:rPr>
      <w:rFonts w:ascii="Times New Roman" w:eastAsia="Times New Roman" w:hAnsi="Times New Roman" w:cs="Times New Roman"/>
      <w:sz w:val="24"/>
      <w:szCs w:val="24"/>
      <w:lang w:val="ru-RU" w:eastAsia="ru-RU"/>
    </w:rPr>
  </w:style>
  <w:style w:type="character" w:customStyle="1" w:styleId="FontStyle24">
    <w:name w:val="Font Style24"/>
    <w:basedOn w:val="a0"/>
    <w:uiPriority w:val="99"/>
    <w:rsid w:val="00922DBD"/>
    <w:rPr>
      <w:rFonts w:ascii="Times New Roman" w:hAnsi="Times New Roman" w:cs="Times New Roman" w:hint="default"/>
      <w:sz w:val="26"/>
      <w:szCs w:val="26"/>
    </w:rPr>
  </w:style>
  <w:style w:type="character" w:customStyle="1" w:styleId="a8">
    <w:name w:val="Без інтервалів Знак"/>
    <w:link w:val="a7"/>
    <w:uiPriority w:val="1"/>
    <w:locked/>
    <w:rsid w:val="00922DBD"/>
    <w:rPr>
      <w:rFonts w:ascii="Times New Roman" w:eastAsia="Times New Roman" w:hAnsi="Times New Roman" w:cs="Times New Roman"/>
      <w:sz w:val="24"/>
      <w:szCs w:val="24"/>
      <w:lang w:val="ru-RU" w:eastAsia="ru-RU"/>
    </w:rPr>
  </w:style>
  <w:style w:type="character" w:customStyle="1" w:styleId="FontStyle20">
    <w:name w:val="Font Style20"/>
    <w:basedOn w:val="a0"/>
    <w:uiPriority w:val="99"/>
    <w:rsid w:val="00922DBD"/>
    <w:rPr>
      <w:rFonts w:ascii="Times New Roman" w:hAnsi="Times New Roman" w:cs="Times New Roman" w:hint="default"/>
      <w:b/>
      <w:bCs/>
      <w:sz w:val="26"/>
      <w:szCs w:val="26"/>
    </w:rPr>
  </w:style>
  <w:style w:type="paragraph" w:styleId="a9">
    <w:name w:val="Normal (Web)"/>
    <w:basedOn w:val="a"/>
    <w:uiPriority w:val="99"/>
    <w:unhideWhenUsed/>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9D225-893E-4D68-BDDA-0ED9450D0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10400</Words>
  <Characters>5929</Characters>
  <Application>Microsoft Office Word</Application>
  <DocSecurity>0</DocSecurity>
  <Lines>49</Lines>
  <Paragraphs>32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2024-03-29T06:10:00Z</cp:lastPrinted>
  <dcterms:created xsi:type="dcterms:W3CDTF">2024-04-11T11:18:00Z</dcterms:created>
  <dcterms:modified xsi:type="dcterms:W3CDTF">2024-04-11T11:18:00Z</dcterms:modified>
</cp:coreProperties>
</file>