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  <w:bookmarkStart w:id="0" w:name="_GoBack"/>
      <w:bookmarkEnd w:id="0"/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2680"/>
        <w:gridCol w:w="2012"/>
        <w:gridCol w:w="2099"/>
      </w:tblGrid>
      <w:tr w:rsidR="00A71C78" w:rsidRPr="00FA3538" w:rsidTr="00D527C0">
        <w:trPr>
          <w:trHeight w:val="188"/>
        </w:trPr>
        <w:tc>
          <w:tcPr>
            <w:tcW w:w="3098" w:type="dxa"/>
          </w:tcPr>
          <w:p w:rsidR="00A71C78" w:rsidRPr="0052229E" w:rsidRDefault="00245866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8 квітня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692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099" w:type="dxa"/>
          </w:tcPr>
          <w:p w:rsidR="00A71C78" w:rsidRPr="0052229E" w:rsidRDefault="00CA0068" w:rsidP="00575F34">
            <w:pPr>
              <w:ind w:left="-419"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575F3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1032/1дп/15-24</w:t>
            </w:r>
          </w:p>
        </w:tc>
      </w:tr>
      <w:tr w:rsidR="00A71C78" w:rsidRPr="00FA3538" w:rsidTr="00D527C0">
        <w:trPr>
          <w:gridAfter w:val="2"/>
          <w:wAfter w:w="4111" w:type="dxa"/>
          <w:trHeight w:val="7372"/>
        </w:trPr>
        <w:tc>
          <w:tcPr>
            <w:tcW w:w="5778" w:type="dxa"/>
            <w:gridSpan w:val="2"/>
          </w:tcPr>
          <w:p w:rsidR="00A71C78" w:rsidRDefault="00A71C78" w:rsidP="00F67B8A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45866" w:rsidRPr="002458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Фомичова М.М. стосовно судді Деснянського районного суду міста Києва </w:t>
            </w:r>
            <w:r w:rsidR="002458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245866" w:rsidRPr="002458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Сенюти В.О.</w:t>
            </w:r>
            <w:r w:rsidR="002458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9F73CC">
              <w:t xml:space="preserve"> 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адвоката Фесенка А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стосовно судді 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Бабушкінського районно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 суду міста Дніпропетровська </w:t>
            </w:r>
            <w:r w:rsidR="006902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Карягіної 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.;</w:t>
            </w:r>
            <w:r w:rsidR="009F73CC" w:rsidRPr="009F73CC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="009F73CC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Комаровської Г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стосовно суддів 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Львівського апеляційного суду Савуляка Р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., 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Мікуш Ю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та Приколоти Т.</w:t>
            </w:r>
            <w:r w:rsidR="009F73CC" w:rsidRP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</w:t>
            </w:r>
            <w:r w:rsidR="009F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.;</w:t>
            </w:r>
            <w:r w:rsidR="00130752">
              <w:t xml:space="preserve"> 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Ляшенка В.С. </w:t>
            </w:r>
            <w:r w:rsid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стосовно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 Казанківського районного суду Миколаївської області Сябренко І.П. та судді Миколаївського апеляційного суду Чебанової-Губарєвої Н.В.</w:t>
            </w:r>
            <w:r w:rsid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130752">
              <w:t xml:space="preserve"> 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адвоката Богуш М.К., подан</w:t>
            </w:r>
            <w:r w:rsidR="0053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ою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в інтересах ТОВ «Алтея ОА»</w:t>
            </w:r>
            <w:r w:rsidR="00DA1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</w:t>
            </w:r>
            <w:r w:rsidR="00913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совно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 Броварського </w:t>
            </w:r>
            <w:r w:rsidR="006902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міськ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районного суду Київської області </w:t>
            </w:r>
            <w:r w:rsid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130752" w:rsidRPr="00130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Сердинського В.С.</w:t>
            </w:r>
            <w:r w:rsidR="0053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7000BF" w:rsidRPr="007000BF">
              <w:rPr>
                <w:rFonts w:ascii="Times New Roman" w:eastAsia="Times New Roman" w:hAnsi="Times New Roman"/>
                <w:sz w:val="28"/>
                <w:lang w:eastAsia="uk-UA"/>
              </w:rPr>
              <w:t xml:space="preserve"> </w:t>
            </w:r>
            <w:r w:rsidR="007000BF" w:rsidRP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Шария Ю.В. </w:t>
            </w:r>
            <w:r w:rsid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стосовно</w:t>
            </w:r>
            <w:r w:rsidR="007000BF" w:rsidRP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судді Дзержинського районного суду міста Харкова Подус Г.С.</w:t>
            </w:r>
            <w:r w:rsid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  <w:r w:rsidR="007000BF" w:rsidRP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Модлінського М.В. </w:t>
            </w:r>
            <w:r w:rsid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стосовно</w:t>
            </w:r>
            <w:r w:rsidR="007000BF" w:rsidRP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судді Вищого антикорупційного суду Олійник О.В.</w:t>
            </w:r>
            <w:r w:rsidR="007000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;</w:t>
            </w:r>
            <w:bookmarkStart w:id="1" w:name="_Hlk62240708"/>
            <w:r w:rsid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602BE" w:rsidRP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Яценка В.Й. </w:t>
            </w:r>
            <w:bookmarkEnd w:id="1"/>
            <w:r w:rsid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стосовно</w:t>
            </w:r>
            <w:r w:rsidR="004602BE" w:rsidRP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 Київського окружного адміністративного суду Леонтовича А.М.</w:t>
            </w:r>
            <w:r w:rsid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4602BE" w:rsidRPr="004602BE"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  <w:lang w:eastAsia="uk-UA"/>
              </w:rPr>
              <w:t xml:space="preserve"> </w:t>
            </w:r>
            <w:r w:rsidR="004602BE" w:rsidRP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адвоката Іващенка Ю.І., подан</w:t>
            </w:r>
            <w:r w:rsid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ою</w:t>
            </w:r>
            <w:r w:rsidR="004602BE" w:rsidRP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902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інтересах Юрченка М.Б., стосовно</w:t>
            </w:r>
            <w:r w:rsidR="004602BE" w:rsidRP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 Жовтневого районного суду міста Маріуполя Донецької області Ковтуненка В.О. (відряджен</w:t>
            </w:r>
            <w:r w:rsidR="006902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ий</w:t>
            </w:r>
            <w:r w:rsidR="004602BE" w:rsidRPr="004602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до Шевченківського районного суду міста Києва)</w:t>
            </w:r>
            <w:r w:rsid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7000BF" w:rsidRPr="007000BF"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  <w:lang w:eastAsia="uk-UA"/>
              </w:rPr>
              <w:t xml:space="preserve"> </w:t>
            </w:r>
            <w:r w:rsidR="007000BF" w:rsidRP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адвоката Іващенка Ю.І., подан</w:t>
            </w:r>
            <w:r w:rsid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ою</w:t>
            </w:r>
            <w:r w:rsidR="007000BF" w:rsidRP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інтересах Юрченка М.Б., </w:t>
            </w:r>
            <w:r w:rsidR="006902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стосовно</w:t>
            </w:r>
            <w:r w:rsidR="007000BF" w:rsidRP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суддів Київського апеляційного суду Рибака І.О., Кагановської Т.В., Лашевича В.М.</w:t>
            </w:r>
            <w:r w:rsidR="00700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DB1863" w:rsidRPr="00DB1863">
              <w:rPr>
                <w:rFonts w:ascii="Times New Roman" w:eastAsiaTheme="minorEastAsia" w:hAnsi="Times New Roman" w:cstheme="minorBidi"/>
                <w:sz w:val="28"/>
                <w:szCs w:val="28"/>
                <w:lang w:eastAsia="uk-UA"/>
              </w:rPr>
              <w:t xml:space="preserve"> </w:t>
            </w:r>
            <w:r w:rsidR="00DB1863" w:rsidRPr="00DB1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Черкаської обласної прокуратури</w:t>
            </w:r>
            <w:r w:rsidR="006902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B1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стосовно</w:t>
            </w:r>
            <w:r w:rsidR="00DB1863" w:rsidRPr="00DB1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суддів Кропивницького апеляційного суду</w:t>
            </w:r>
            <w:r w:rsidR="00DB1863">
              <w:t xml:space="preserve"> </w:t>
            </w:r>
            <w:r w:rsidR="00DB1863" w:rsidRPr="00DB1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Кабанової В.В., Драного В.В., Широкоряда Р.В.</w:t>
            </w:r>
            <w:r w:rsidR="00DB1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; </w:t>
            </w:r>
            <w:r w:rsidR="0071571A" w:rsidRPr="007157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Луценка Ю.М. </w:t>
            </w:r>
            <w:r w:rsidR="007157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стосовно</w:t>
            </w:r>
            <w:r w:rsidR="0071571A" w:rsidRPr="007157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судді Вінницького апеляційного суду Ковальчука О.В.</w:t>
            </w:r>
            <w:r w:rsidR="007157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; 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Осаковського С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.В. стосовно судді 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Чугуївського міс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ького суду Харківської області 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Оболєнської С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.;</w:t>
            </w:r>
            <w:r w:rsidR="000846F9">
              <w:t xml:space="preserve"> 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Зайцевої Є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стосовно судді 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Дзержинськог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 районного суду міста Харкова 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Рибальченко Л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0846F9" w:rsidRP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08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745C4D" w:rsidRPr="00837625" w:rsidRDefault="00745C4D" w:rsidP="00F67B8A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C78" w:rsidRPr="00C91721" w:rsidRDefault="00A71C78" w:rsidP="007157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6E1AA5">
        <w:rPr>
          <w:rFonts w:ascii="Times New Roman" w:hAnsi="Times New Roman"/>
          <w:sz w:val="28"/>
          <w:szCs w:val="28"/>
        </w:rPr>
        <w:t xml:space="preserve"> </w:t>
      </w:r>
      <w:r w:rsidR="00837625" w:rsidRPr="00837625">
        <w:rPr>
          <w:rFonts w:ascii="Times New Roman" w:hAnsi="Times New Roman"/>
          <w:sz w:val="28"/>
          <w:szCs w:val="28"/>
        </w:rPr>
        <w:t>Бокової Ю.В.</w:t>
      </w:r>
      <w:r w:rsidR="00837625">
        <w:rPr>
          <w:rFonts w:ascii="Times New Roman" w:hAnsi="Times New Roman"/>
          <w:sz w:val="28"/>
          <w:szCs w:val="28"/>
        </w:rPr>
        <w:t xml:space="preserve">, </w:t>
      </w:r>
      <w:r w:rsidR="00AC1F81">
        <w:rPr>
          <w:rFonts w:ascii="Times New Roman" w:hAnsi="Times New Roman"/>
          <w:sz w:val="28"/>
          <w:szCs w:val="28"/>
        </w:rPr>
        <w:t xml:space="preserve">Бондаренко Т.З., </w:t>
      </w:r>
      <w:r w:rsidR="006E1AA5">
        <w:rPr>
          <w:rFonts w:ascii="Times New Roman" w:hAnsi="Times New Roman"/>
          <w:sz w:val="28"/>
          <w:szCs w:val="28"/>
        </w:rPr>
        <w:t xml:space="preserve">     </w:t>
      </w:r>
      <w:r w:rsidR="0071571A" w:rsidRPr="0071571A">
        <w:rPr>
          <w:rFonts w:ascii="Times New Roman" w:hAnsi="Times New Roman"/>
          <w:sz w:val="28"/>
          <w:szCs w:val="28"/>
        </w:rPr>
        <w:lastRenderedPageBreak/>
        <w:t>Кваші О.О.,</w:t>
      </w:r>
      <w:r w:rsidR="0071571A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37625" w:rsidRDefault="00837625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DA153C" w:rsidRDefault="00DA153C" w:rsidP="00DA153C">
      <w:pPr>
        <w:pStyle w:val="20"/>
        <w:spacing w:before="0" w:line="240" w:lineRule="auto"/>
        <w:ind w:firstLine="0"/>
        <w:rPr>
          <w:rFonts w:eastAsia="Calibri"/>
        </w:rPr>
      </w:pPr>
    </w:p>
    <w:p w:rsidR="00245866" w:rsidRDefault="006E1AA5" w:rsidP="00DA153C">
      <w:pPr>
        <w:pStyle w:val="20"/>
        <w:spacing w:before="0" w:line="240" w:lineRule="auto"/>
        <w:ind w:firstLine="0"/>
        <w:rPr>
          <w:color w:val="000000"/>
          <w:shd w:val="clear" w:color="auto" w:fill="FFFFFF"/>
        </w:rPr>
      </w:pPr>
      <w:r>
        <w:rPr>
          <w:rStyle w:val="2"/>
          <w:color w:val="000000"/>
        </w:rPr>
        <w:t>д</w:t>
      </w:r>
      <w:r w:rsidRPr="001026F4">
        <w:rPr>
          <w:rStyle w:val="2"/>
          <w:color w:val="000000"/>
        </w:rPr>
        <w:t xml:space="preserve">о </w:t>
      </w:r>
      <w:r w:rsidR="00245866" w:rsidRPr="00245866">
        <w:rPr>
          <w:color w:val="000000"/>
          <w:shd w:val="clear" w:color="auto" w:fill="FFFFFF"/>
        </w:rPr>
        <w:t xml:space="preserve">Вищої ради правосуддя 23 грудня 2021 року за вхідним № Ф-3451/7/7-21 надійшла скарга Фомичова М.М. </w:t>
      </w:r>
      <w:r w:rsidR="00745C4D">
        <w:rPr>
          <w:color w:val="000000"/>
          <w:shd w:val="clear" w:color="auto" w:fill="FFFFFF"/>
        </w:rPr>
        <w:t>на</w:t>
      </w:r>
      <w:r w:rsidR="00245866" w:rsidRPr="00245866">
        <w:rPr>
          <w:color w:val="000000"/>
          <w:shd w:val="clear" w:color="auto" w:fill="FFFFFF"/>
        </w:rPr>
        <w:t xml:space="preserve"> ді</w:t>
      </w:r>
      <w:r w:rsidR="00745C4D">
        <w:rPr>
          <w:color w:val="000000"/>
          <w:shd w:val="clear" w:color="auto" w:fill="FFFFFF"/>
        </w:rPr>
        <w:t>ї</w:t>
      </w:r>
      <w:r w:rsidR="00245866" w:rsidRPr="00245866">
        <w:rPr>
          <w:color w:val="000000"/>
          <w:shd w:val="clear" w:color="auto" w:fill="FFFFFF"/>
        </w:rPr>
        <w:t xml:space="preserve"> судді Деснянського районного суду міста Києва Сенюти В.О. під час роз</w:t>
      </w:r>
      <w:r w:rsidR="00245866">
        <w:rPr>
          <w:color w:val="000000"/>
          <w:shd w:val="clear" w:color="auto" w:fill="FFFFFF"/>
        </w:rPr>
        <w:t>гляду справи</w:t>
      </w:r>
      <w:r w:rsidR="00DA153C">
        <w:rPr>
          <w:color w:val="000000"/>
          <w:shd w:val="clear" w:color="auto" w:fill="FFFFFF"/>
        </w:rPr>
        <w:t xml:space="preserve"> </w:t>
      </w:r>
      <w:r w:rsidR="00245866">
        <w:rPr>
          <w:color w:val="000000"/>
          <w:shd w:val="clear" w:color="auto" w:fill="FFFFFF"/>
        </w:rPr>
        <w:t>№ 754/12458/20</w:t>
      </w:r>
      <w:r w:rsidR="00245866" w:rsidRPr="00245866">
        <w:rPr>
          <w:color w:val="000000"/>
          <w:shd w:val="clear" w:color="auto" w:fill="FFFFFF"/>
        </w:rPr>
        <w:t>.</w:t>
      </w:r>
    </w:p>
    <w:p w:rsidR="00245866" w:rsidRDefault="00245866" w:rsidP="00245866">
      <w:pPr>
        <w:pStyle w:val="20"/>
        <w:spacing w:before="0" w:line="240" w:lineRule="auto"/>
        <w:rPr>
          <w:color w:val="000000"/>
          <w:shd w:val="clear" w:color="auto" w:fill="FFFFFF"/>
        </w:rPr>
      </w:pPr>
      <w:r w:rsidRPr="00245866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9F73CC" w:rsidRDefault="009F73CC" w:rsidP="00245866">
      <w:pPr>
        <w:pStyle w:val="20"/>
        <w:spacing w:before="0" w:line="240" w:lineRule="auto"/>
        <w:rPr>
          <w:color w:val="000000"/>
          <w:shd w:val="clear" w:color="auto" w:fill="FFFFFF"/>
        </w:rPr>
      </w:pPr>
    </w:p>
    <w:p w:rsidR="009F73CC" w:rsidRDefault="009F73CC" w:rsidP="009F73CC">
      <w:pPr>
        <w:pStyle w:val="20"/>
        <w:spacing w:before="0"/>
        <w:ind w:firstLine="743"/>
        <w:rPr>
          <w:color w:val="000000"/>
          <w:shd w:val="clear" w:color="auto" w:fill="FFFFFF"/>
          <w:lang w:val="x-none"/>
        </w:rPr>
      </w:pPr>
      <w:r w:rsidRPr="009F73CC">
        <w:rPr>
          <w:color w:val="000000"/>
          <w:shd w:val="clear" w:color="auto" w:fill="FFFFFF"/>
          <w:lang w:val="x-none"/>
        </w:rPr>
        <w:t xml:space="preserve">До Вищої ради правосуддя </w:t>
      </w:r>
      <w:r w:rsidRPr="009F73CC">
        <w:rPr>
          <w:color w:val="000000"/>
          <w:shd w:val="clear" w:color="auto" w:fill="FFFFFF"/>
        </w:rPr>
        <w:t>29 вересня</w:t>
      </w:r>
      <w:r w:rsidRPr="009F73CC">
        <w:rPr>
          <w:color w:val="000000"/>
          <w:shd w:val="clear" w:color="auto" w:fill="FFFFFF"/>
          <w:lang w:val="x-none"/>
        </w:rPr>
        <w:t xml:space="preserve"> 202</w:t>
      </w:r>
      <w:r w:rsidRPr="009F73CC">
        <w:rPr>
          <w:color w:val="000000"/>
          <w:shd w:val="clear" w:color="auto" w:fill="FFFFFF"/>
        </w:rPr>
        <w:t>1</w:t>
      </w:r>
      <w:r w:rsidRPr="009F73CC">
        <w:rPr>
          <w:color w:val="000000"/>
          <w:shd w:val="clear" w:color="auto" w:fill="FFFFFF"/>
          <w:lang w:val="x-none"/>
        </w:rPr>
        <w:t xml:space="preserve"> року за вхідним </w:t>
      </w:r>
      <w:r w:rsidRPr="009F73CC">
        <w:rPr>
          <w:color w:val="000000"/>
          <w:shd w:val="clear" w:color="auto" w:fill="FFFFFF"/>
        </w:rPr>
        <w:t xml:space="preserve">                                       </w:t>
      </w:r>
      <w:r w:rsidRPr="009F73CC">
        <w:rPr>
          <w:color w:val="000000"/>
          <w:shd w:val="clear" w:color="auto" w:fill="FFFFFF"/>
          <w:lang w:val="x-none"/>
        </w:rPr>
        <w:t xml:space="preserve">№ </w:t>
      </w:r>
      <w:r w:rsidRPr="009F73CC">
        <w:rPr>
          <w:color w:val="000000"/>
          <w:shd w:val="clear" w:color="auto" w:fill="FFFFFF"/>
        </w:rPr>
        <w:t>Ф-4938/0/7-21</w:t>
      </w:r>
      <w:r w:rsidRPr="009F73CC">
        <w:rPr>
          <w:color w:val="000000"/>
          <w:shd w:val="clear" w:color="auto" w:fill="FFFFFF"/>
          <w:lang w:val="x-none"/>
        </w:rPr>
        <w:t xml:space="preserve"> надійшла скарга </w:t>
      </w:r>
      <w:r w:rsidRPr="009F73CC">
        <w:rPr>
          <w:color w:val="000000"/>
          <w:shd w:val="clear" w:color="auto" w:fill="FFFFFF"/>
        </w:rPr>
        <w:t>адвоката Фесенка А.Л.</w:t>
      </w:r>
      <w:r w:rsidRPr="009F73CC">
        <w:rPr>
          <w:color w:val="000000"/>
          <w:shd w:val="clear" w:color="auto" w:fill="FFFFFF"/>
          <w:lang w:val="x-none"/>
        </w:rPr>
        <w:t xml:space="preserve"> на дії судді </w:t>
      </w:r>
      <w:r w:rsidRPr="009F73CC">
        <w:rPr>
          <w:color w:val="000000"/>
          <w:shd w:val="clear" w:color="auto" w:fill="FFFFFF"/>
        </w:rPr>
        <w:t xml:space="preserve">Бабушкінського районного суду міста Дніпропетровська Карягіної Н.О. </w:t>
      </w:r>
      <w:r w:rsidRPr="009F73CC">
        <w:rPr>
          <w:color w:val="000000"/>
          <w:shd w:val="clear" w:color="auto" w:fill="FFFFFF"/>
          <w:lang w:val="x-none"/>
        </w:rPr>
        <w:t>під час розгляду справи</w:t>
      </w:r>
      <w:r w:rsidRPr="009F73CC">
        <w:rPr>
          <w:color w:val="000000"/>
          <w:shd w:val="clear" w:color="auto" w:fill="FFFFFF"/>
        </w:rPr>
        <w:t xml:space="preserve"> </w:t>
      </w:r>
      <w:r w:rsidRPr="009F73CC">
        <w:rPr>
          <w:color w:val="000000"/>
          <w:shd w:val="clear" w:color="auto" w:fill="FFFFFF"/>
          <w:lang w:val="x-none"/>
        </w:rPr>
        <w:t xml:space="preserve">№ </w:t>
      </w:r>
      <w:r w:rsidRPr="009F73CC">
        <w:rPr>
          <w:color w:val="000000"/>
          <w:shd w:val="clear" w:color="auto" w:fill="FFFFFF"/>
        </w:rPr>
        <w:t>403/14755/12</w:t>
      </w:r>
      <w:r w:rsidRPr="009F73CC">
        <w:rPr>
          <w:color w:val="000000"/>
          <w:shd w:val="clear" w:color="auto" w:fill="FFFFFF"/>
          <w:lang w:val="x-none"/>
        </w:rPr>
        <w:t>.</w:t>
      </w:r>
    </w:p>
    <w:p w:rsidR="009F73CC" w:rsidRDefault="009F73CC" w:rsidP="009F73CC">
      <w:pPr>
        <w:pStyle w:val="20"/>
        <w:spacing w:before="0"/>
        <w:ind w:firstLine="743"/>
        <w:rPr>
          <w:color w:val="000000"/>
          <w:shd w:val="clear" w:color="auto" w:fill="FFFFFF"/>
        </w:rPr>
      </w:pPr>
      <w:r w:rsidRPr="009F73CC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9F73CC" w:rsidRPr="009F73CC" w:rsidRDefault="009F73CC" w:rsidP="009F73CC">
      <w:pPr>
        <w:pStyle w:val="20"/>
        <w:shd w:val="clear" w:color="auto" w:fill="auto"/>
        <w:ind w:firstLine="567"/>
        <w:rPr>
          <w:color w:val="000000"/>
          <w:shd w:val="clear" w:color="auto" w:fill="FFFFFF"/>
        </w:rPr>
      </w:pPr>
      <w:r w:rsidRPr="009F73CC">
        <w:rPr>
          <w:color w:val="000000"/>
          <w:shd w:val="clear" w:color="auto" w:fill="FFFFFF"/>
          <w:lang w:val="x-none"/>
        </w:rPr>
        <w:t xml:space="preserve">До Вищої ради правосуддя </w:t>
      </w:r>
      <w:r w:rsidRPr="009F73CC">
        <w:rPr>
          <w:color w:val="000000"/>
          <w:shd w:val="clear" w:color="auto" w:fill="FFFFFF"/>
        </w:rPr>
        <w:t>18 жовтня</w:t>
      </w:r>
      <w:r w:rsidRPr="009F73CC">
        <w:rPr>
          <w:color w:val="000000"/>
          <w:shd w:val="clear" w:color="auto" w:fill="FFFFFF"/>
          <w:lang w:val="x-none"/>
        </w:rPr>
        <w:t xml:space="preserve"> 202</w:t>
      </w:r>
      <w:r w:rsidRPr="009F73CC">
        <w:rPr>
          <w:color w:val="000000"/>
          <w:shd w:val="clear" w:color="auto" w:fill="FFFFFF"/>
        </w:rPr>
        <w:t>1</w:t>
      </w:r>
      <w:r w:rsidRPr="009F73CC">
        <w:rPr>
          <w:color w:val="000000"/>
          <w:shd w:val="clear" w:color="auto" w:fill="FFFFFF"/>
          <w:lang w:val="x-none"/>
        </w:rPr>
        <w:t xml:space="preserve"> року за вхідним </w:t>
      </w:r>
      <w:r>
        <w:rPr>
          <w:color w:val="000000"/>
          <w:shd w:val="clear" w:color="auto" w:fill="FFFFFF"/>
        </w:rPr>
        <w:t xml:space="preserve">                                     </w:t>
      </w:r>
      <w:r w:rsidRPr="009F73CC">
        <w:rPr>
          <w:color w:val="000000"/>
          <w:shd w:val="clear" w:color="auto" w:fill="FFFFFF"/>
          <w:lang w:val="x-none"/>
        </w:rPr>
        <w:t xml:space="preserve">№ </w:t>
      </w:r>
      <w:r w:rsidRPr="009F73CC">
        <w:rPr>
          <w:color w:val="000000"/>
          <w:shd w:val="clear" w:color="auto" w:fill="FFFFFF"/>
        </w:rPr>
        <w:t>К-5121/0/7-21</w:t>
      </w:r>
      <w:r w:rsidRPr="009F73CC">
        <w:rPr>
          <w:color w:val="000000"/>
          <w:shd w:val="clear" w:color="auto" w:fill="FFFFFF"/>
          <w:lang w:val="x-none"/>
        </w:rPr>
        <w:t xml:space="preserve"> надійшла скарга </w:t>
      </w:r>
      <w:r w:rsidRPr="009F73CC">
        <w:rPr>
          <w:color w:val="000000"/>
          <w:shd w:val="clear" w:color="auto" w:fill="FFFFFF"/>
        </w:rPr>
        <w:t>Комаровської Г.І.</w:t>
      </w:r>
      <w:r w:rsidRPr="009F73CC">
        <w:rPr>
          <w:color w:val="000000"/>
          <w:shd w:val="clear" w:color="auto" w:fill="FFFFFF"/>
          <w:lang w:val="x-none"/>
        </w:rPr>
        <w:t xml:space="preserve"> на дії судді</w:t>
      </w:r>
      <w:r w:rsidRPr="009F73CC">
        <w:rPr>
          <w:color w:val="000000"/>
          <w:shd w:val="clear" w:color="auto" w:fill="FFFFFF"/>
        </w:rPr>
        <w:t>в</w:t>
      </w:r>
      <w:r w:rsidRPr="009F73CC">
        <w:rPr>
          <w:color w:val="000000"/>
          <w:shd w:val="clear" w:color="auto" w:fill="FFFFFF"/>
          <w:lang w:val="x-none"/>
        </w:rPr>
        <w:t xml:space="preserve"> </w:t>
      </w:r>
      <w:bookmarkStart w:id="2" w:name="_Hlk156131991"/>
      <w:r w:rsidRPr="009F73CC">
        <w:rPr>
          <w:color w:val="000000"/>
          <w:shd w:val="clear" w:color="auto" w:fill="FFFFFF"/>
        </w:rPr>
        <w:t>Львівського апеляційного суду Савуляка Р.В., Мікуш Ю.Р. та Приколоти Т.І.</w:t>
      </w:r>
      <w:r w:rsidRPr="009F73CC">
        <w:rPr>
          <w:color w:val="000000"/>
          <w:shd w:val="clear" w:color="auto" w:fill="FFFFFF"/>
          <w:lang w:val="x-none"/>
        </w:rPr>
        <w:t xml:space="preserve"> </w:t>
      </w:r>
      <w:bookmarkEnd w:id="2"/>
      <w:r w:rsidRPr="009F73CC">
        <w:rPr>
          <w:color w:val="000000"/>
          <w:shd w:val="clear" w:color="auto" w:fill="FFFFFF"/>
          <w:lang w:val="x-none"/>
        </w:rPr>
        <w:t>п</w:t>
      </w:r>
      <w:r>
        <w:rPr>
          <w:color w:val="000000"/>
          <w:shd w:val="clear" w:color="auto" w:fill="FFFFFF"/>
          <w:lang w:val="x-none"/>
        </w:rPr>
        <w:t>ід час розгляду справи</w:t>
      </w:r>
      <w:r w:rsidRPr="009F73CC">
        <w:rPr>
          <w:color w:val="000000"/>
          <w:shd w:val="clear" w:color="auto" w:fill="FFFFFF"/>
        </w:rPr>
        <w:t xml:space="preserve"> </w:t>
      </w:r>
      <w:r w:rsidRPr="009F73CC">
        <w:rPr>
          <w:color w:val="000000"/>
          <w:shd w:val="clear" w:color="auto" w:fill="FFFFFF"/>
          <w:lang w:val="x-none"/>
        </w:rPr>
        <w:t xml:space="preserve">№ </w:t>
      </w:r>
      <w:r w:rsidRPr="009F73CC">
        <w:rPr>
          <w:color w:val="000000"/>
          <w:shd w:val="clear" w:color="auto" w:fill="FFFFFF"/>
        </w:rPr>
        <w:t>461/5313/16-ц</w:t>
      </w:r>
      <w:r w:rsidRPr="009F73CC">
        <w:rPr>
          <w:color w:val="000000"/>
          <w:shd w:val="clear" w:color="auto" w:fill="FFFFFF"/>
          <w:lang w:val="x-none"/>
        </w:rPr>
        <w:t>.</w:t>
      </w:r>
    </w:p>
    <w:p w:rsidR="009F73CC" w:rsidRDefault="009F73CC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9F73CC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</w:t>
      </w:r>
      <w:r>
        <w:rPr>
          <w:rStyle w:val="2"/>
          <w:color w:val="000000"/>
        </w:rPr>
        <w:t>в</w:t>
      </w:r>
      <w:r w:rsidRPr="009F73CC">
        <w:rPr>
          <w:rStyle w:val="2"/>
          <w:color w:val="000000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9F73CC" w:rsidRDefault="009F73CC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</w:p>
    <w:p w:rsidR="00130752" w:rsidRDefault="00130752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30752">
        <w:rPr>
          <w:rStyle w:val="2"/>
          <w:color w:val="000000"/>
        </w:rPr>
        <w:t xml:space="preserve">До Вищої ради правосуддя 13 грудня 2021 року за вхідним                                  № Л-5852/0/7-21 надійшла скарга Ляшенка В.С. на дії судді Казанківського районного суду Миколаївської області Сябренко І.П. та судді Миколаївського апеляційного суду Чебанової-Губарєвої Н.В. під час розгляду справи </w:t>
      </w:r>
      <w:r>
        <w:rPr>
          <w:rStyle w:val="2"/>
          <w:color w:val="000000"/>
        </w:rPr>
        <w:t xml:space="preserve">              </w:t>
      </w:r>
      <w:r w:rsidRPr="00130752">
        <w:rPr>
          <w:rStyle w:val="2"/>
          <w:color w:val="000000"/>
        </w:rPr>
        <w:t>№ 478/1517/20.</w:t>
      </w:r>
    </w:p>
    <w:p w:rsidR="00130752" w:rsidRDefault="00130752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30752">
        <w:rPr>
          <w:rStyle w:val="2"/>
          <w:color w:val="000000"/>
        </w:rPr>
        <w:t xml:space="preserve">За результатами попередньої перевірки скарги доповідачем – членом </w:t>
      </w:r>
      <w:r w:rsidRPr="00130752">
        <w:rPr>
          <w:rStyle w:val="2"/>
          <w:color w:val="000000"/>
        </w:rPr>
        <w:lastRenderedPageBreak/>
        <w:t>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9F73CC" w:rsidRDefault="009F73CC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</w:p>
    <w:p w:rsidR="0053224A" w:rsidRDefault="0053224A" w:rsidP="0053224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53224A">
        <w:rPr>
          <w:bCs/>
          <w:color w:val="000000"/>
          <w:shd w:val="clear" w:color="auto" w:fill="FFFFFF"/>
        </w:rPr>
        <w:t xml:space="preserve">До Вищої ради правосуддя 14 листопада 2023 року за вхідним                              № 444/0/13-23 надійшла скарга </w:t>
      </w:r>
      <w:r w:rsidRPr="0053224A">
        <w:rPr>
          <w:color w:val="000000"/>
          <w:shd w:val="clear" w:color="auto" w:fill="FFFFFF"/>
        </w:rPr>
        <w:t>адвоката Богуш М.К., подана  в інтересах ТОВ «Алтея ОА»</w:t>
      </w:r>
      <w:r w:rsidR="007000BF">
        <w:rPr>
          <w:color w:val="000000"/>
          <w:shd w:val="clear" w:color="auto" w:fill="FFFFFF"/>
        </w:rPr>
        <w:t>,</w:t>
      </w:r>
      <w:r w:rsidRPr="0053224A">
        <w:rPr>
          <w:color w:val="000000"/>
          <w:shd w:val="clear" w:color="auto" w:fill="FFFFFF"/>
        </w:rPr>
        <w:t xml:space="preserve"> на дії судді Броварського </w:t>
      </w:r>
      <w:r w:rsidR="006902F5">
        <w:rPr>
          <w:color w:val="000000"/>
          <w:shd w:val="clear" w:color="auto" w:fill="FFFFFF"/>
        </w:rPr>
        <w:t>міськ</w:t>
      </w:r>
      <w:r w:rsidRPr="0053224A">
        <w:rPr>
          <w:color w:val="000000"/>
          <w:shd w:val="clear" w:color="auto" w:fill="FFFFFF"/>
        </w:rPr>
        <w:t>районного суду Київської області Сердинського В.С.</w:t>
      </w:r>
      <w:r w:rsidRPr="0053224A">
        <w:rPr>
          <w:b/>
          <w:color w:val="000000"/>
          <w:shd w:val="clear" w:color="auto" w:fill="FFFFFF"/>
        </w:rPr>
        <w:t xml:space="preserve"> </w:t>
      </w:r>
      <w:r w:rsidRPr="0053224A">
        <w:rPr>
          <w:color w:val="000000"/>
          <w:shd w:val="clear" w:color="auto" w:fill="FFFFFF"/>
        </w:rPr>
        <w:t>під час розгляду справи № 361/3099/23.</w:t>
      </w:r>
    </w:p>
    <w:p w:rsidR="0053224A" w:rsidRDefault="0053224A" w:rsidP="0053224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53224A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7000BF" w:rsidRPr="007000BF" w:rsidRDefault="007000BF" w:rsidP="007000BF">
      <w:pPr>
        <w:pStyle w:val="20"/>
        <w:spacing w:line="240" w:lineRule="auto"/>
        <w:ind w:firstLine="567"/>
        <w:rPr>
          <w:color w:val="000000"/>
          <w:shd w:val="clear" w:color="auto" w:fill="FFFFFF"/>
        </w:rPr>
      </w:pPr>
      <w:r w:rsidRPr="007000BF">
        <w:rPr>
          <w:color w:val="000000"/>
          <w:shd w:val="clear" w:color="auto" w:fill="FFFFFF"/>
        </w:rPr>
        <w:t xml:space="preserve">До Вищої ради правосуддя </w:t>
      </w:r>
      <w:r w:rsidR="006902F5">
        <w:rPr>
          <w:color w:val="000000"/>
          <w:shd w:val="clear" w:color="auto" w:fill="FFFFFF"/>
        </w:rPr>
        <w:t>3</w:t>
      </w:r>
      <w:r w:rsidRPr="007000BF">
        <w:rPr>
          <w:color w:val="000000"/>
          <w:shd w:val="clear" w:color="auto" w:fill="FFFFFF"/>
        </w:rPr>
        <w:t>1 грудня 2021 року за вхідним                                   № Ш-6081/0/7-21 надійшла скарга Шария Ю.В. на дії судді Дзержинського районного суду міста Харкова Подус Г.С. під час розгляду справи                               № 638/14141/21 (у скарзі помилково зазначено справа № 638/1475/20).</w:t>
      </w:r>
    </w:p>
    <w:p w:rsidR="007000BF" w:rsidRPr="0053224A" w:rsidRDefault="007000BF" w:rsidP="007000BF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7000BF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7000BF" w:rsidRPr="007000BF" w:rsidRDefault="007000BF" w:rsidP="007000BF">
      <w:pPr>
        <w:pStyle w:val="20"/>
        <w:spacing w:line="240" w:lineRule="auto"/>
        <w:ind w:firstLine="567"/>
        <w:rPr>
          <w:rStyle w:val="2"/>
          <w:color w:val="000000"/>
        </w:rPr>
      </w:pPr>
      <w:r w:rsidRPr="007000BF">
        <w:rPr>
          <w:rStyle w:val="2"/>
          <w:color w:val="000000"/>
        </w:rPr>
        <w:t>До Вищої ради правосуддя 19 листопада 2021 року за вхідним                        № М-3628/3/7-21 надійшла скарга Модлінського М.В. на дії судді Вищого антикорупційного суду Олійник О.В. під час розгляду справи № 991/4598/21.</w:t>
      </w:r>
    </w:p>
    <w:p w:rsidR="009F73CC" w:rsidRDefault="007000BF" w:rsidP="007000BF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7000BF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4602BE" w:rsidRPr="004602BE" w:rsidRDefault="004602BE" w:rsidP="007000BF">
      <w:pPr>
        <w:pStyle w:val="20"/>
        <w:spacing w:line="240" w:lineRule="auto"/>
        <w:ind w:firstLine="567"/>
        <w:rPr>
          <w:rStyle w:val="2"/>
          <w:color w:val="000000"/>
        </w:rPr>
      </w:pPr>
      <w:r w:rsidRPr="004602BE">
        <w:rPr>
          <w:rStyle w:val="2"/>
          <w:color w:val="000000"/>
        </w:rPr>
        <w:t xml:space="preserve">До Вищої ради правосуддя 25 грудня 2023 року за вхідним </w:t>
      </w:r>
      <w:r>
        <w:rPr>
          <w:rStyle w:val="2"/>
          <w:color w:val="000000"/>
        </w:rPr>
        <w:t xml:space="preserve">                       </w:t>
      </w:r>
      <w:r w:rsidRPr="004602BE">
        <w:rPr>
          <w:rStyle w:val="2"/>
          <w:color w:val="000000"/>
        </w:rPr>
        <w:t>№ Я-4313/2/7-23 надійшла скарга Яценка В.Й. на дії судді Київського окружного адміністративного суду Леонтовича А.М. під час розгляду справи                       № 826/2778/14.</w:t>
      </w:r>
    </w:p>
    <w:p w:rsidR="009F73CC" w:rsidRDefault="004602BE" w:rsidP="004602BE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4602BE">
        <w:rPr>
          <w:rStyle w:val="2"/>
          <w:color w:val="000000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</w:t>
      </w:r>
      <w:r w:rsidRPr="004602BE">
        <w:rPr>
          <w:rStyle w:val="2"/>
          <w:color w:val="000000"/>
        </w:rPr>
        <w:lastRenderedPageBreak/>
        <w:t>проступку (частина шоста статті 107 Закону України «Про судоустрій і статус суддів»).</w:t>
      </w:r>
    </w:p>
    <w:p w:rsidR="007000BF" w:rsidRPr="007000BF" w:rsidRDefault="007000BF" w:rsidP="007000BF">
      <w:pPr>
        <w:pStyle w:val="20"/>
        <w:spacing w:line="240" w:lineRule="auto"/>
        <w:ind w:firstLine="567"/>
        <w:rPr>
          <w:rStyle w:val="2"/>
          <w:color w:val="000000"/>
        </w:rPr>
      </w:pPr>
      <w:r w:rsidRPr="007000BF">
        <w:rPr>
          <w:rStyle w:val="2"/>
          <w:color w:val="000000"/>
        </w:rPr>
        <w:t>До Вищої ради правосуддя 5 грудня 2023 року за вхідним № І-4378/2/7-23 надійшла скарга адвоката Іващенка Ю.І., подана в інтересах Юрченка М.Б., на дії судді Жовтневого районного суду міста Маріуполя Донецької області Ковтуненка В.О. (відряджений до Шевченківського районного суду міста Києва) під час розгляду справи № 761/17000/23 (провадження                             № 1-кс/761/11297/2023).</w:t>
      </w:r>
    </w:p>
    <w:p w:rsidR="009F73CC" w:rsidRDefault="007000BF" w:rsidP="007000BF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7000BF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7000BF" w:rsidRPr="007000BF" w:rsidRDefault="007000BF" w:rsidP="00DA153C">
      <w:pPr>
        <w:pStyle w:val="20"/>
        <w:spacing w:line="240" w:lineRule="auto"/>
        <w:ind w:firstLine="567"/>
        <w:rPr>
          <w:rStyle w:val="2"/>
          <w:color w:val="000000"/>
        </w:rPr>
      </w:pPr>
      <w:r w:rsidRPr="007000BF">
        <w:rPr>
          <w:rStyle w:val="2"/>
          <w:color w:val="000000"/>
        </w:rPr>
        <w:t>До Вищої ради правосуддя 5 грудня 2023 року за вхідним № І-4378/</w:t>
      </w:r>
      <w:r w:rsidR="006902F5">
        <w:rPr>
          <w:rStyle w:val="2"/>
          <w:color w:val="000000"/>
        </w:rPr>
        <w:t>3</w:t>
      </w:r>
      <w:r w:rsidRPr="007000BF">
        <w:rPr>
          <w:rStyle w:val="2"/>
          <w:color w:val="000000"/>
        </w:rPr>
        <w:t>/7-23 надійшла дисциплінарна скарга адвоката Іващенка Ю.І., подана в інтересах Юрченка М.Б., на дії суддів Київського апеляційного суду Рибака І.О., Кагановської Т.В., Лашевича В.М. під час розгляду справи № 761/17000/23 (провадження № 11-сс/824/3431/2023).</w:t>
      </w:r>
    </w:p>
    <w:p w:rsidR="007000BF" w:rsidRDefault="007000BF" w:rsidP="007000BF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7000BF">
        <w:rPr>
          <w:rStyle w:val="2"/>
          <w:color w:val="000000"/>
        </w:rPr>
        <w:t xml:space="preserve"> 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DB1863" w:rsidRPr="00DB1863" w:rsidRDefault="00DB1863" w:rsidP="00DB1863">
      <w:pPr>
        <w:pStyle w:val="20"/>
        <w:spacing w:line="240" w:lineRule="auto"/>
        <w:ind w:firstLine="567"/>
        <w:rPr>
          <w:rStyle w:val="2"/>
          <w:color w:val="000000"/>
        </w:rPr>
      </w:pPr>
      <w:r w:rsidRPr="00DB1863">
        <w:rPr>
          <w:rStyle w:val="2"/>
          <w:color w:val="000000"/>
        </w:rPr>
        <w:t>До Вищої ради правосуддя 6 вересня 2021 року за вхідним № 636/0/13-21 надійшла скарга Черкаської обласної прокуратури, за підписом виконувача обов’язків керівника Черкаської обласної прокуратури О.Сидора, на дії суддів Кропивницького апеляційного суду</w:t>
      </w:r>
      <w:r>
        <w:rPr>
          <w:rStyle w:val="2"/>
          <w:color w:val="000000"/>
        </w:rPr>
        <w:t xml:space="preserve"> </w:t>
      </w:r>
      <w:r w:rsidRPr="00DB1863">
        <w:rPr>
          <w:rStyle w:val="2"/>
          <w:color w:val="000000"/>
        </w:rPr>
        <w:t>Кабанової В.В., Драного В.В.,             Широкоряда Р.В. під час розгляду справи № 703/865/20.</w:t>
      </w:r>
    </w:p>
    <w:p w:rsidR="00DB1863" w:rsidRDefault="00DB1863" w:rsidP="00DB1863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DB1863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71571A" w:rsidRPr="0071571A" w:rsidRDefault="0071571A" w:rsidP="0071571A">
      <w:pPr>
        <w:pStyle w:val="20"/>
        <w:spacing w:line="240" w:lineRule="auto"/>
        <w:ind w:firstLine="567"/>
        <w:rPr>
          <w:rStyle w:val="2"/>
          <w:color w:val="000000"/>
        </w:rPr>
      </w:pPr>
      <w:r w:rsidRPr="0071571A">
        <w:rPr>
          <w:rStyle w:val="2"/>
          <w:color w:val="000000"/>
        </w:rPr>
        <w:t xml:space="preserve">До Вищої ради правосуддя 6 грудня 2021 року  за вхідним </w:t>
      </w:r>
      <w:r>
        <w:rPr>
          <w:rStyle w:val="2"/>
          <w:color w:val="000000"/>
        </w:rPr>
        <w:t xml:space="preserve">                                             </w:t>
      </w:r>
      <w:r w:rsidRPr="0071571A">
        <w:rPr>
          <w:rStyle w:val="2"/>
          <w:color w:val="000000"/>
        </w:rPr>
        <w:t xml:space="preserve">№ Л-5774/0/7-21 надійшла скарга Луценка Ю.М. на дії судді Вінницького апеляційного суду Ковальчука О.В. під час розгляду справ № 127/20501/19, </w:t>
      </w:r>
      <w:r>
        <w:rPr>
          <w:rStyle w:val="2"/>
          <w:color w:val="000000"/>
        </w:rPr>
        <w:t xml:space="preserve">    </w:t>
      </w:r>
      <w:r w:rsidRPr="0071571A">
        <w:rPr>
          <w:rStyle w:val="2"/>
          <w:color w:val="000000"/>
        </w:rPr>
        <w:t>№ 127/5749/21.</w:t>
      </w:r>
    </w:p>
    <w:p w:rsidR="0071571A" w:rsidRDefault="0071571A" w:rsidP="0071571A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71571A">
        <w:rPr>
          <w:rStyle w:val="2"/>
          <w:color w:val="000000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</w:t>
      </w:r>
      <w:r w:rsidRPr="0071571A">
        <w:rPr>
          <w:rStyle w:val="2"/>
          <w:color w:val="000000"/>
        </w:rPr>
        <w:lastRenderedPageBreak/>
        <w:t>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9F73CC" w:rsidRDefault="009F73CC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</w:p>
    <w:p w:rsidR="000846F9" w:rsidRDefault="000846F9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0846F9">
        <w:rPr>
          <w:rStyle w:val="2"/>
          <w:color w:val="000000"/>
        </w:rPr>
        <w:t xml:space="preserve">До Вищої ради правосуддя 12 серпня 2021 року за вхідним </w:t>
      </w:r>
      <w:r>
        <w:rPr>
          <w:rStyle w:val="2"/>
          <w:color w:val="000000"/>
        </w:rPr>
        <w:t xml:space="preserve">                                       </w:t>
      </w:r>
      <w:r w:rsidRPr="000846F9">
        <w:rPr>
          <w:rStyle w:val="2"/>
          <w:color w:val="000000"/>
        </w:rPr>
        <w:t>№ О-4287/0/7-21 надійшла скарга Осаковського С.В. на дії судді Чугуївського міського суду Харківської області Оболєнської С.А. під час розгляду справи № 63</w:t>
      </w:r>
      <w:r w:rsidR="006902F5">
        <w:rPr>
          <w:rStyle w:val="2"/>
          <w:color w:val="000000"/>
        </w:rPr>
        <w:t>6</w:t>
      </w:r>
      <w:r w:rsidRPr="000846F9">
        <w:rPr>
          <w:rStyle w:val="2"/>
          <w:color w:val="000000"/>
        </w:rPr>
        <w:t>/1626/20.</w:t>
      </w:r>
    </w:p>
    <w:p w:rsidR="000846F9" w:rsidRDefault="000846F9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0846F9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</w:t>
      </w:r>
      <w:r>
        <w:rPr>
          <w:rStyle w:val="2"/>
          <w:color w:val="000000"/>
        </w:rPr>
        <w:t>ді</w:t>
      </w:r>
      <w:r w:rsidRPr="000846F9">
        <w:rPr>
          <w:rStyle w:val="2"/>
          <w:color w:val="000000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0846F9" w:rsidRDefault="000846F9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</w:p>
    <w:p w:rsidR="000846F9" w:rsidRDefault="000846F9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0846F9">
        <w:rPr>
          <w:rStyle w:val="2"/>
          <w:color w:val="000000"/>
        </w:rPr>
        <w:t xml:space="preserve">До Вищої ради правосуддя 22 грудня 2021 року за вхідним </w:t>
      </w:r>
      <w:r>
        <w:rPr>
          <w:rStyle w:val="2"/>
          <w:color w:val="000000"/>
        </w:rPr>
        <w:t xml:space="preserve">                       </w:t>
      </w:r>
      <w:r w:rsidRPr="000846F9">
        <w:rPr>
          <w:rStyle w:val="2"/>
          <w:color w:val="000000"/>
        </w:rPr>
        <w:t xml:space="preserve">№ З-5956/0/7-21 надійшла скарга Зайцевої Є.С. на дії судді Дзержинського районного суду міста Харкова Рибальченко Л.М. під час розгляду справи </w:t>
      </w:r>
      <w:r>
        <w:rPr>
          <w:rStyle w:val="2"/>
          <w:color w:val="000000"/>
        </w:rPr>
        <w:t xml:space="preserve">        </w:t>
      </w:r>
      <w:r w:rsidRPr="000846F9">
        <w:rPr>
          <w:rStyle w:val="2"/>
          <w:color w:val="000000"/>
        </w:rPr>
        <w:t>№ 638/10903/19.</w:t>
      </w:r>
    </w:p>
    <w:p w:rsidR="000846F9" w:rsidRDefault="000846F9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0846F9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745C4D" w:rsidRDefault="00745C4D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</w:p>
    <w:p w:rsidR="00745C4D" w:rsidRDefault="00745C4D" w:rsidP="00745C4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Згідно з </w:t>
      </w:r>
      <w:r w:rsidRPr="00745C4D">
        <w:rPr>
          <w:color w:val="1D1D1B"/>
          <w:sz w:val="28"/>
          <w:szCs w:val="28"/>
        </w:rPr>
        <w:t>пункт</w:t>
      </w:r>
      <w:r>
        <w:rPr>
          <w:color w:val="1D1D1B"/>
          <w:sz w:val="28"/>
          <w:szCs w:val="28"/>
        </w:rPr>
        <w:t>ом</w:t>
      </w:r>
      <w:r w:rsidRPr="00745C4D">
        <w:rPr>
          <w:color w:val="1D1D1B"/>
          <w:sz w:val="28"/>
          <w:szCs w:val="28"/>
        </w:rPr>
        <w:t xml:space="preserve"> 1 частини першої статті 45 Закону України «Про Вищу раду правосуддя»</w:t>
      </w:r>
      <w:r>
        <w:rPr>
          <w:color w:val="1D1D1B"/>
          <w:sz w:val="28"/>
          <w:szCs w:val="28"/>
        </w:rPr>
        <w:t xml:space="preserve"> визначено, що</w:t>
      </w:r>
      <w:r w:rsidRPr="00745C4D">
        <w:t xml:space="preserve"> </w:t>
      </w:r>
      <w:r w:rsidRPr="00745C4D">
        <w:rPr>
          <w:color w:val="1D1D1B"/>
          <w:sz w:val="28"/>
          <w:szCs w:val="28"/>
        </w:rPr>
        <w:t>у відкритті дисциплінарної справи має бути відмовлено,</w:t>
      </w:r>
      <w:r>
        <w:rPr>
          <w:color w:val="1D1D1B"/>
          <w:sz w:val="28"/>
          <w:szCs w:val="28"/>
        </w:rPr>
        <w:t xml:space="preserve"> якщо </w:t>
      </w:r>
      <w:r w:rsidRPr="00745C4D">
        <w:rPr>
          <w:color w:val="1D1D1B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</w:t>
      </w:r>
      <w:r>
        <w:rPr>
          <w:color w:val="1D1D1B"/>
          <w:sz w:val="28"/>
          <w:szCs w:val="28"/>
        </w:rPr>
        <w:t>.</w:t>
      </w:r>
      <w:r w:rsidRPr="00745C4D">
        <w:rPr>
          <w:color w:val="1D1D1B"/>
          <w:sz w:val="28"/>
          <w:szCs w:val="28"/>
        </w:rPr>
        <w:t xml:space="preserve"> </w:t>
      </w:r>
    </w:p>
    <w:p w:rsidR="00745C4D" w:rsidRPr="00E87764" w:rsidRDefault="0023073D" w:rsidP="00745C4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="00E87764"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="00E87764"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 xml:space="preserve">Керуючись статтею 107 Закону України «Про судоустрій і статус суддів», </w:t>
      </w:r>
      <w:r w:rsidRPr="002673E2">
        <w:rPr>
          <w:rFonts w:ascii="Times New Roman" w:hAnsi="Times New Roman"/>
          <w:sz w:val="28"/>
          <w:szCs w:val="28"/>
        </w:rPr>
        <w:lastRenderedPageBreak/>
        <w:t>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</w:t>
      </w:r>
      <w:r w:rsidR="00745C4D">
        <w:rPr>
          <w:rFonts w:ascii="Times New Roman" w:hAnsi="Times New Roman"/>
          <w:sz w:val="28"/>
          <w:szCs w:val="28"/>
        </w:rPr>
        <w:t xml:space="preserve">             </w:t>
      </w:r>
      <w:r w:rsidRPr="002673E2">
        <w:rPr>
          <w:rFonts w:ascii="Times New Roman" w:hAnsi="Times New Roman"/>
          <w:sz w:val="28"/>
          <w:szCs w:val="28"/>
        </w:rPr>
        <w:t xml:space="preserve">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837625" w:rsidRDefault="0083762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A71C78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6902F5" w:rsidRPr="001126D1" w:rsidRDefault="006902F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9F73CC" w:rsidRDefault="006E1AA5" w:rsidP="00DA153C">
      <w:pPr>
        <w:pStyle w:val="20"/>
        <w:spacing w:before="0" w:line="240" w:lineRule="auto"/>
        <w:ind w:firstLine="0"/>
        <w:rPr>
          <w:shd w:val="clear" w:color="auto" w:fill="FFFFFF"/>
          <w:lang w:eastAsia="uk-UA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>ідмовити у відкритті дисциплінарної справи</w:t>
      </w:r>
      <w:r w:rsidRPr="001026F4">
        <w:rPr>
          <w:shd w:val="clear" w:color="auto" w:fill="FFFFFF"/>
          <w:lang w:eastAsia="uk-UA"/>
        </w:rPr>
        <w:t xml:space="preserve"> </w:t>
      </w:r>
      <w:r>
        <w:rPr>
          <w:shd w:val="clear" w:color="auto" w:fill="FFFFFF"/>
          <w:lang w:eastAsia="uk-UA"/>
        </w:rPr>
        <w:t xml:space="preserve">за скаргою </w:t>
      </w:r>
      <w:r w:rsidR="00245866" w:rsidRPr="00245866">
        <w:rPr>
          <w:shd w:val="clear" w:color="auto" w:fill="FFFFFF"/>
          <w:lang w:eastAsia="uk-UA"/>
        </w:rPr>
        <w:t>Фомичова Миколи Михайловича стосовно судді Деснянського районного суду міста Києва Сенюти Вероніки Олександрівни</w:t>
      </w:r>
      <w:r w:rsidR="00245866">
        <w:rPr>
          <w:shd w:val="clear" w:color="auto" w:fill="FFFFFF"/>
          <w:lang w:eastAsia="uk-UA"/>
        </w:rPr>
        <w:t>.</w:t>
      </w:r>
    </w:p>
    <w:p w:rsidR="00DA153C" w:rsidRDefault="00DA153C" w:rsidP="00DA153C">
      <w:pPr>
        <w:pStyle w:val="20"/>
        <w:spacing w:before="0" w:line="240" w:lineRule="auto"/>
        <w:ind w:firstLine="0"/>
        <w:rPr>
          <w:shd w:val="clear" w:color="auto" w:fill="FFFFFF"/>
          <w:lang w:eastAsia="uk-UA"/>
        </w:rPr>
      </w:pPr>
    </w:p>
    <w:p w:rsidR="009F73CC" w:rsidRDefault="006E1AA5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r w:rsidR="009F73CC" w:rsidRPr="009F73CC">
        <w:rPr>
          <w:color w:val="000000"/>
          <w:shd w:val="clear" w:color="auto" w:fill="FFFFFF"/>
        </w:rPr>
        <w:t>адвоката Фесенка Анато</w:t>
      </w:r>
      <w:r w:rsidR="009F73CC">
        <w:rPr>
          <w:color w:val="000000"/>
          <w:shd w:val="clear" w:color="auto" w:fill="FFFFFF"/>
        </w:rPr>
        <w:t xml:space="preserve">лія Леонідовича стосовно судді </w:t>
      </w:r>
      <w:r w:rsidR="009F73CC" w:rsidRPr="009F73CC">
        <w:rPr>
          <w:color w:val="000000"/>
          <w:shd w:val="clear" w:color="auto" w:fill="FFFFFF"/>
        </w:rPr>
        <w:t>Бабушкінського районного суду міста Дніпропетровська Карягіної Наталії Олександрівни</w:t>
      </w:r>
      <w:r w:rsidR="009F73CC">
        <w:rPr>
          <w:color w:val="000000"/>
          <w:shd w:val="clear" w:color="auto" w:fill="FFFFFF"/>
        </w:rPr>
        <w:t>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shd w:val="clear" w:color="auto" w:fill="FFFFFF"/>
          <w:lang w:eastAsia="uk-UA"/>
        </w:rPr>
      </w:pPr>
    </w:p>
    <w:p w:rsidR="00B17108" w:rsidRDefault="00B17108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</w:t>
      </w:r>
      <w:r w:rsidR="009F73CC" w:rsidRPr="009F73CC">
        <w:rPr>
          <w:color w:val="000000"/>
          <w:shd w:val="clear" w:color="auto" w:fill="FFFFFF"/>
        </w:rPr>
        <w:t>скаргою Комаровської Галини Іванівни стосовно суддів Львівського апеляційного суду Савуляка Романа Васильовича,  Мікуш Юлії Романівни та Приколоти Тетяни Іванівни</w:t>
      </w:r>
      <w:r w:rsidRPr="001026F4">
        <w:rPr>
          <w:color w:val="000000"/>
          <w:shd w:val="clear" w:color="auto" w:fill="FFFFFF"/>
        </w:rPr>
        <w:t>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130752" w:rsidRDefault="00130752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130752">
        <w:rPr>
          <w:color w:val="000000"/>
          <w:shd w:val="clear" w:color="auto" w:fill="FFFFFF"/>
        </w:rPr>
        <w:t>Відмовити у відкритті дисциплінарної справи за скаргою Ляшенка Віталія Станіславовича стосовно судді Казанківського районного суду Миколаївської області Сябренко Ірини Петрівни та судді Миколаївського апеляційного суду Чебанової-Губарєвої Наталі Валентинівни.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53224A" w:rsidRDefault="0053224A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53224A">
        <w:rPr>
          <w:color w:val="000000"/>
          <w:shd w:val="clear" w:color="auto" w:fill="FFFFFF"/>
        </w:rPr>
        <w:t>Відмовити у відкритті дисциплінарної справи за скаргою адвоката Богуш Марини Костянтинівни</w:t>
      </w:r>
      <w:r w:rsidRPr="0053224A">
        <w:rPr>
          <w:color w:val="000000"/>
          <w:shd w:val="clear" w:color="auto" w:fill="FFFFFF"/>
          <w:lang w:val="ru-RU"/>
        </w:rPr>
        <w:t>, подано</w:t>
      </w:r>
      <w:r>
        <w:rPr>
          <w:color w:val="000000"/>
          <w:shd w:val="clear" w:color="auto" w:fill="FFFFFF"/>
        </w:rPr>
        <w:t>ю</w:t>
      </w:r>
      <w:r w:rsidRPr="0053224A">
        <w:rPr>
          <w:color w:val="000000"/>
          <w:shd w:val="clear" w:color="auto" w:fill="FFFFFF"/>
        </w:rPr>
        <w:t xml:space="preserve"> в інтересах Товариства з обмеженою відповідальністю «Алтея ОА», </w:t>
      </w:r>
      <w:r>
        <w:rPr>
          <w:color w:val="000000"/>
          <w:shd w:val="clear" w:color="auto" w:fill="FFFFFF"/>
        </w:rPr>
        <w:t xml:space="preserve">стосовно </w:t>
      </w:r>
      <w:r w:rsidRPr="0053224A">
        <w:rPr>
          <w:color w:val="000000"/>
          <w:shd w:val="clear" w:color="auto" w:fill="FFFFFF"/>
        </w:rPr>
        <w:t xml:space="preserve">судді Броварського </w:t>
      </w:r>
      <w:r w:rsidR="006902F5">
        <w:rPr>
          <w:color w:val="000000"/>
          <w:shd w:val="clear" w:color="auto" w:fill="FFFFFF"/>
        </w:rPr>
        <w:t>міськ</w:t>
      </w:r>
      <w:r w:rsidRPr="0053224A">
        <w:rPr>
          <w:color w:val="000000"/>
          <w:shd w:val="clear" w:color="auto" w:fill="FFFFFF"/>
        </w:rPr>
        <w:t>районного суду Київської області Сердинського Володимира Степановича.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4602BE" w:rsidRDefault="007000BF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7000BF">
        <w:rPr>
          <w:color w:val="000000"/>
          <w:shd w:val="clear" w:color="auto" w:fill="FFFFFF"/>
        </w:rPr>
        <w:t>Відмовити у відкритті дисциплінарної справи за скаргою Шария Юрія Володимировича стосовно судді Дзержинського районного суду міста Харкова Подус Ганни Сергіївни.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7000BF" w:rsidRDefault="007000BF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7000BF">
        <w:rPr>
          <w:color w:val="000000"/>
          <w:shd w:val="clear" w:color="auto" w:fill="FFFFFF"/>
        </w:rPr>
        <w:t>Відмовити у відкритті дисциплінарної справи за скаргою Модлінського Миколи Володимировича стосовно судді Вищого антикорупційного суду Олійник Оксани Вікторівни.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7000BF" w:rsidRDefault="004602BE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602BE">
        <w:rPr>
          <w:color w:val="000000"/>
          <w:shd w:val="clear" w:color="auto" w:fill="FFFFFF"/>
        </w:rPr>
        <w:t>Відмовити у відкритті дисциплінарної справи за скаргою</w:t>
      </w:r>
      <w:r w:rsidRPr="004602BE">
        <w:rPr>
          <w:b/>
          <w:color w:val="000000"/>
          <w:shd w:val="clear" w:color="auto" w:fill="FFFFFF"/>
          <w:lang w:val="ru-RU"/>
        </w:rPr>
        <w:t xml:space="preserve"> </w:t>
      </w:r>
      <w:r w:rsidRPr="004602BE">
        <w:rPr>
          <w:color w:val="000000"/>
          <w:shd w:val="clear" w:color="auto" w:fill="FFFFFF"/>
          <w:lang w:val="ru-RU"/>
        </w:rPr>
        <w:t xml:space="preserve">Яценка Йосипа Васильовича </w:t>
      </w:r>
      <w:r w:rsidRPr="004602BE">
        <w:rPr>
          <w:color w:val="000000"/>
          <w:shd w:val="clear" w:color="auto" w:fill="FFFFFF"/>
        </w:rPr>
        <w:t>стосовно судді Київського окружного адміністративного суду Леонтовича Андрія Миколайовича.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7000BF" w:rsidRDefault="007000BF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7000BF">
        <w:rPr>
          <w:color w:val="000000"/>
          <w:shd w:val="clear" w:color="auto" w:fill="FFFFFF"/>
        </w:rPr>
        <w:t xml:space="preserve">Відмовити у відкритті дисциплінарної справи за скаргою адвоката Іващенка Юрія Івановича, поданою в інтересах Юрченка Михайла Борисовича,  стосовно судді Жовтневого районного суду міста Маріуполя Донецької області Ковтуненка Вадима Олексійовича (відряджений до </w:t>
      </w:r>
      <w:r w:rsidRPr="007000BF">
        <w:rPr>
          <w:color w:val="000000"/>
          <w:shd w:val="clear" w:color="auto" w:fill="FFFFFF"/>
        </w:rPr>
        <w:lastRenderedPageBreak/>
        <w:t>Шевченківського районного суду міста Києва).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7000BF" w:rsidRDefault="007000BF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7000BF">
        <w:rPr>
          <w:color w:val="000000"/>
          <w:shd w:val="clear" w:color="auto" w:fill="FFFFFF"/>
        </w:rPr>
        <w:t>Відмовити у відкритті дисциплінарної справи за скаргою адвоката Іващенка Юрія Івановича, поданою в інтересах Юрченка Михайла Борисовича,  стосовно суддів Київського апеляційного суду Рибака Івана Олексійовича, Кагановської Тетяни Володимирівни, Лашевича Валерія Миколайовича.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DA153C" w:rsidRDefault="00DB1863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DB1863">
        <w:rPr>
          <w:color w:val="000000"/>
          <w:shd w:val="clear" w:color="auto" w:fill="FFFFFF"/>
        </w:rPr>
        <w:t xml:space="preserve">Відмовити у відкритті дисциплінарної справи за скаргою Черкаської обласної прокуратури стосовно суддів Кропивницького апеляційного суду Кабанової Віринеї Вячеславівни, Драного Валерія Вікторовича,                    Широкоряда Романа Володимировича.  </w:t>
      </w:r>
    </w:p>
    <w:p w:rsidR="00DA153C" w:rsidRDefault="00DA153C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71571A" w:rsidP="00DA153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71571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Луценка Юрія Миколайовича стосовно судді Вінницького апеляційного суду Ковальчука Олександра Васильовича.  </w:t>
      </w:r>
    </w:p>
    <w:p w:rsidR="00DA153C" w:rsidRPr="0071571A" w:rsidRDefault="00DA153C" w:rsidP="00DA153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0846F9" w:rsidRDefault="008B25FE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4575CA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</w:t>
      </w:r>
      <w:r w:rsidR="000846F9" w:rsidRPr="000846F9">
        <w:rPr>
          <w:color w:val="000000"/>
          <w:shd w:val="clear" w:color="auto" w:fill="FFFFFF"/>
        </w:rPr>
        <w:t>скаргою Осаковського Сергія Валерійовича стосовно судді Чугуївського міського суду Харківської області Оболєнської Світлани Анатоліївни</w:t>
      </w:r>
      <w:r w:rsidR="000846F9">
        <w:rPr>
          <w:color w:val="000000"/>
          <w:shd w:val="clear" w:color="auto" w:fill="FFFFFF"/>
        </w:rPr>
        <w:t>.</w:t>
      </w:r>
    </w:p>
    <w:p w:rsidR="000846F9" w:rsidRDefault="000846F9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0846F9" w:rsidRDefault="000846F9" w:rsidP="00DA153C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0846F9">
        <w:rPr>
          <w:color w:val="000000"/>
          <w:shd w:val="clear" w:color="auto" w:fill="FFFFFF"/>
        </w:rPr>
        <w:t>ідмовити у відкритті дисциплінарної справи за скаргою Зайцевої Євгенії Сергіївни стосовно судді Дзержинського районного суду міста Харкова Рибальченко Людмили Миколаївни</w:t>
      </w:r>
      <w:r>
        <w:rPr>
          <w:color w:val="000000"/>
          <w:shd w:val="clear" w:color="auto" w:fill="FFFFFF"/>
        </w:rPr>
        <w:t>.</w:t>
      </w:r>
    </w:p>
    <w:p w:rsidR="005668C2" w:rsidRDefault="00D52604" w:rsidP="00DA153C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CE0670" w:rsidRPr="00C91721" w:rsidRDefault="00CE0670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 w:firstRow="1" w:lastRow="0" w:firstColumn="1" w:lastColumn="0" w:noHBand="0" w:noVBand="1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71571A" w:rsidRDefault="0071571A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1571A" w:rsidRPr="00FA3538" w:rsidRDefault="0071571A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1B4D3C" w:rsidRPr="00FA3538" w:rsidTr="005668C2">
        <w:trPr>
          <w:gridAfter w:val="1"/>
          <w:wAfter w:w="5057" w:type="dxa"/>
        </w:trPr>
        <w:tc>
          <w:tcPr>
            <w:tcW w:w="6629" w:type="dxa"/>
          </w:tcPr>
          <w:p w:rsidR="001B4D3C" w:rsidRPr="00FA3538" w:rsidRDefault="001B4D3C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AF3B80">
      <w:headerReference w:type="default" r:id="rId9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E73" w:rsidRDefault="00143E73" w:rsidP="00624934">
      <w:pPr>
        <w:spacing w:after="0" w:line="240" w:lineRule="auto"/>
      </w:pPr>
      <w:r>
        <w:separator/>
      </w:r>
    </w:p>
  </w:endnote>
  <w:endnote w:type="continuationSeparator" w:id="0">
    <w:p w:rsidR="00143E73" w:rsidRDefault="00143E73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E73" w:rsidRDefault="00143E73" w:rsidP="00624934">
      <w:pPr>
        <w:spacing w:after="0" w:line="240" w:lineRule="auto"/>
      </w:pPr>
      <w:r>
        <w:separator/>
      </w:r>
    </w:p>
  </w:footnote>
  <w:footnote w:type="continuationSeparator" w:id="0">
    <w:p w:rsidR="00143E73" w:rsidRDefault="00143E73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E73" w:rsidRPr="00F61620" w:rsidRDefault="00DA153C" w:rsidP="00A71C7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75F3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C78"/>
    <w:rsid w:val="00014A37"/>
    <w:rsid w:val="00023832"/>
    <w:rsid w:val="00036875"/>
    <w:rsid w:val="0008283D"/>
    <w:rsid w:val="000846F9"/>
    <w:rsid w:val="00087275"/>
    <w:rsid w:val="000A1C3E"/>
    <w:rsid w:val="000D644C"/>
    <w:rsid w:val="000E1F97"/>
    <w:rsid w:val="00103C42"/>
    <w:rsid w:val="001265DC"/>
    <w:rsid w:val="00130752"/>
    <w:rsid w:val="00143E73"/>
    <w:rsid w:val="001511F7"/>
    <w:rsid w:val="0015711A"/>
    <w:rsid w:val="001762B4"/>
    <w:rsid w:val="00180875"/>
    <w:rsid w:val="001A51C5"/>
    <w:rsid w:val="001A61DC"/>
    <w:rsid w:val="001B0C7A"/>
    <w:rsid w:val="001B4D3C"/>
    <w:rsid w:val="001B6535"/>
    <w:rsid w:val="001C3898"/>
    <w:rsid w:val="001D736D"/>
    <w:rsid w:val="001F0BB9"/>
    <w:rsid w:val="001F1331"/>
    <w:rsid w:val="002066AF"/>
    <w:rsid w:val="0021094F"/>
    <w:rsid w:val="00213A7B"/>
    <w:rsid w:val="00214CDF"/>
    <w:rsid w:val="00223744"/>
    <w:rsid w:val="0023073D"/>
    <w:rsid w:val="00244066"/>
    <w:rsid w:val="00245866"/>
    <w:rsid w:val="0024626F"/>
    <w:rsid w:val="00247E9D"/>
    <w:rsid w:val="00252A27"/>
    <w:rsid w:val="002673E2"/>
    <w:rsid w:val="00277D41"/>
    <w:rsid w:val="002A3D20"/>
    <w:rsid w:val="002B303E"/>
    <w:rsid w:val="00302900"/>
    <w:rsid w:val="0030341D"/>
    <w:rsid w:val="00323B8F"/>
    <w:rsid w:val="003279CC"/>
    <w:rsid w:val="00354332"/>
    <w:rsid w:val="00367A65"/>
    <w:rsid w:val="003D6A15"/>
    <w:rsid w:val="003F4C63"/>
    <w:rsid w:val="004255D5"/>
    <w:rsid w:val="004602BE"/>
    <w:rsid w:val="00462EA2"/>
    <w:rsid w:val="00475C59"/>
    <w:rsid w:val="00491A00"/>
    <w:rsid w:val="004F504D"/>
    <w:rsid w:val="004F563D"/>
    <w:rsid w:val="0052229E"/>
    <w:rsid w:val="00526C31"/>
    <w:rsid w:val="00532069"/>
    <w:rsid w:val="0053224A"/>
    <w:rsid w:val="00546DE8"/>
    <w:rsid w:val="005668C2"/>
    <w:rsid w:val="00574636"/>
    <w:rsid w:val="00575F34"/>
    <w:rsid w:val="005769F0"/>
    <w:rsid w:val="005A0E5A"/>
    <w:rsid w:val="005A3E57"/>
    <w:rsid w:val="005B55AD"/>
    <w:rsid w:val="005D120C"/>
    <w:rsid w:val="005D153E"/>
    <w:rsid w:val="005E4628"/>
    <w:rsid w:val="005F4823"/>
    <w:rsid w:val="005F67C8"/>
    <w:rsid w:val="00622E5D"/>
    <w:rsid w:val="00624934"/>
    <w:rsid w:val="00625130"/>
    <w:rsid w:val="006405C8"/>
    <w:rsid w:val="006533E6"/>
    <w:rsid w:val="00685322"/>
    <w:rsid w:val="006902F5"/>
    <w:rsid w:val="006930D4"/>
    <w:rsid w:val="006B3CEC"/>
    <w:rsid w:val="006E1AA5"/>
    <w:rsid w:val="006F11BC"/>
    <w:rsid w:val="007000BF"/>
    <w:rsid w:val="0070439B"/>
    <w:rsid w:val="0070738C"/>
    <w:rsid w:val="0071571A"/>
    <w:rsid w:val="0072288D"/>
    <w:rsid w:val="007249EF"/>
    <w:rsid w:val="00745C4D"/>
    <w:rsid w:val="00772809"/>
    <w:rsid w:val="007755FF"/>
    <w:rsid w:val="00787097"/>
    <w:rsid w:val="00790CF0"/>
    <w:rsid w:val="007968B5"/>
    <w:rsid w:val="007B5AE6"/>
    <w:rsid w:val="007E179A"/>
    <w:rsid w:val="00803F42"/>
    <w:rsid w:val="0081202B"/>
    <w:rsid w:val="00820FFD"/>
    <w:rsid w:val="008350E5"/>
    <w:rsid w:val="00835928"/>
    <w:rsid w:val="00837625"/>
    <w:rsid w:val="00863E7E"/>
    <w:rsid w:val="008775A8"/>
    <w:rsid w:val="008A4D61"/>
    <w:rsid w:val="008B25FE"/>
    <w:rsid w:val="008B74C7"/>
    <w:rsid w:val="008E1377"/>
    <w:rsid w:val="008F225C"/>
    <w:rsid w:val="00913285"/>
    <w:rsid w:val="00913D24"/>
    <w:rsid w:val="009A7575"/>
    <w:rsid w:val="009F1912"/>
    <w:rsid w:val="009F28B6"/>
    <w:rsid w:val="009F73CC"/>
    <w:rsid w:val="00A14A53"/>
    <w:rsid w:val="00A3432F"/>
    <w:rsid w:val="00A602B5"/>
    <w:rsid w:val="00A6707B"/>
    <w:rsid w:val="00A71C78"/>
    <w:rsid w:val="00A84FF7"/>
    <w:rsid w:val="00AC1F81"/>
    <w:rsid w:val="00AC400C"/>
    <w:rsid w:val="00AD0848"/>
    <w:rsid w:val="00AF3B80"/>
    <w:rsid w:val="00AF3B88"/>
    <w:rsid w:val="00B17108"/>
    <w:rsid w:val="00B551FC"/>
    <w:rsid w:val="00B60AAB"/>
    <w:rsid w:val="00B7569F"/>
    <w:rsid w:val="00B83D0A"/>
    <w:rsid w:val="00B904A3"/>
    <w:rsid w:val="00B97E97"/>
    <w:rsid w:val="00BA7CEE"/>
    <w:rsid w:val="00BC406C"/>
    <w:rsid w:val="00BC496A"/>
    <w:rsid w:val="00BC520B"/>
    <w:rsid w:val="00BF73D5"/>
    <w:rsid w:val="00C07138"/>
    <w:rsid w:val="00C31306"/>
    <w:rsid w:val="00C4092F"/>
    <w:rsid w:val="00C538AD"/>
    <w:rsid w:val="00C55F8B"/>
    <w:rsid w:val="00C73DFB"/>
    <w:rsid w:val="00C74C66"/>
    <w:rsid w:val="00C75597"/>
    <w:rsid w:val="00C84342"/>
    <w:rsid w:val="00CA0068"/>
    <w:rsid w:val="00CA59BA"/>
    <w:rsid w:val="00CA6BE5"/>
    <w:rsid w:val="00CB5FC3"/>
    <w:rsid w:val="00CC73E8"/>
    <w:rsid w:val="00CC7FE4"/>
    <w:rsid w:val="00CD11C4"/>
    <w:rsid w:val="00CD140A"/>
    <w:rsid w:val="00CE0670"/>
    <w:rsid w:val="00D2671A"/>
    <w:rsid w:val="00D52604"/>
    <w:rsid w:val="00D527C0"/>
    <w:rsid w:val="00D575BA"/>
    <w:rsid w:val="00D6469B"/>
    <w:rsid w:val="00D9615C"/>
    <w:rsid w:val="00DA153C"/>
    <w:rsid w:val="00DA492C"/>
    <w:rsid w:val="00DB0DFD"/>
    <w:rsid w:val="00DB1863"/>
    <w:rsid w:val="00DB3A74"/>
    <w:rsid w:val="00DE2CE6"/>
    <w:rsid w:val="00DE417F"/>
    <w:rsid w:val="00E0396E"/>
    <w:rsid w:val="00E05A39"/>
    <w:rsid w:val="00E15D4F"/>
    <w:rsid w:val="00E519C7"/>
    <w:rsid w:val="00E64B46"/>
    <w:rsid w:val="00E75237"/>
    <w:rsid w:val="00E87764"/>
    <w:rsid w:val="00E97F7F"/>
    <w:rsid w:val="00EC1B2F"/>
    <w:rsid w:val="00EE6B9D"/>
    <w:rsid w:val="00EF0E84"/>
    <w:rsid w:val="00F17B82"/>
    <w:rsid w:val="00F5434E"/>
    <w:rsid w:val="00F67B8A"/>
    <w:rsid w:val="00F70318"/>
    <w:rsid w:val="00F86598"/>
    <w:rsid w:val="00FB0759"/>
    <w:rsid w:val="00FE7EA3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EFE7A"/>
  <w15:docId w15:val="{18A4C69D-44D5-44F0-B503-95398D79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7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83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376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19D1-6DE9-4939-825A-048942EC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7</Pages>
  <Words>9990</Words>
  <Characters>5695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103</cp:revision>
  <cp:lastPrinted>2024-04-05T06:57:00Z</cp:lastPrinted>
  <dcterms:created xsi:type="dcterms:W3CDTF">2023-12-07T12:27:00Z</dcterms:created>
  <dcterms:modified xsi:type="dcterms:W3CDTF">2024-04-10T09:41:00Z</dcterms:modified>
</cp:coreProperties>
</file>