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22" w:rsidRDefault="006B3C22" w:rsidP="006B3C22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6B3C22" w:rsidTr="006B3C22">
        <w:tc>
          <w:tcPr>
            <w:tcW w:w="3608" w:type="dxa"/>
            <w:hideMark/>
          </w:tcPr>
          <w:p w:rsidR="006B3C22" w:rsidRDefault="007D5904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8 квітня 2024 року</w:t>
            </w:r>
          </w:p>
        </w:tc>
        <w:tc>
          <w:tcPr>
            <w:tcW w:w="2691" w:type="dxa"/>
            <w:hideMark/>
          </w:tcPr>
          <w:p w:rsidR="006B3C22" w:rsidRDefault="006B3C22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6B3C22" w:rsidRDefault="007D5904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№ 1031/1дп/15-24</w:t>
            </w:r>
            <w:bookmarkStart w:id="0" w:name="_GoBack"/>
            <w:bookmarkEnd w:id="0"/>
          </w:p>
        </w:tc>
      </w:tr>
    </w:tbl>
    <w:p w:rsidR="00DA7E92" w:rsidRPr="00DA7E92" w:rsidRDefault="006B3C22" w:rsidP="00DA7E92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>
        <w:rPr>
          <w:rFonts w:ascii="Times New Roman" w:eastAsia="Calibri" w:hAnsi="Times New Roman" w:cs="Times New Roman"/>
          <w:b/>
          <w:bCs/>
          <w:lang w:eastAsia="uk-UA"/>
        </w:rPr>
        <w:t>д</w:t>
      </w:r>
      <w:r w:rsidR="0094631A">
        <w:rPr>
          <w:rFonts w:ascii="Times New Roman" w:eastAsia="Calibri" w:hAnsi="Times New Roman" w:cs="Times New Roman"/>
          <w:b/>
          <w:bCs/>
          <w:lang w:eastAsia="uk-UA"/>
        </w:rPr>
        <w:t>исциплінарної справи за скаргою</w:t>
      </w:r>
      <w:r>
        <w:rPr>
          <w:rFonts w:ascii="Times New Roman" w:eastAsia="Calibri" w:hAnsi="Times New Roman" w:cs="Times New Roman"/>
          <w:b/>
          <w:bCs/>
          <w:lang w:eastAsia="uk-UA"/>
        </w:rPr>
        <w:t xml:space="preserve">: </w:t>
      </w:r>
      <w:r w:rsidR="0094631A">
        <w:rPr>
          <w:rFonts w:ascii="Times New Roman" w:eastAsia="Calibri" w:hAnsi="Times New Roman" w:cs="Times New Roman"/>
          <w:b/>
          <w:bCs/>
          <w:lang w:eastAsia="uk-UA"/>
        </w:rPr>
        <w:t xml:space="preserve">Горбаченко О.А. </w:t>
      </w:r>
      <w:r>
        <w:rPr>
          <w:rFonts w:ascii="Times New Roman" w:eastAsia="Calibri" w:hAnsi="Times New Roman" w:cs="Times New Roman"/>
          <w:b/>
          <w:bCs/>
          <w:lang w:eastAsia="uk-UA"/>
        </w:rPr>
        <w:t>щодо дисциплінарного проступку судді</w:t>
      </w:r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r w:rsidR="0094631A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Оболонського районного суду міста Києва Касьян А.В.</w:t>
      </w:r>
      <w:bookmarkEnd w:id="1"/>
    </w:p>
    <w:p w:rsidR="006B3C22" w:rsidRPr="00DA7E92" w:rsidRDefault="006B3C22" w:rsidP="006B3C22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A7E92">
        <w:rPr>
          <w:rFonts w:ascii="Times New Roman" w:eastAsia="Calibri" w:hAnsi="Times New Roman" w:cs="Times New Roman"/>
          <w:sz w:val="26"/>
          <w:szCs w:val="26"/>
        </w:rPr>
        <w:t xml:space="preserve">Перша Дисциплінарна палата Вищої ради правосуддя у складі </w:t>
      </w:r>
      <w:r w:rsidRPr="00DA7E92">
        <w:rPr>
          <w:rFonts w:ascii="Times New Roman" w:eastAsia="Calibri" w:hAnsi="Times New Roman" w:cs="Times New Roman"/>
          <w:sz w:val="26"/>
          <w:szCs w:val="26"/>
        </w:rPr>
        <w:br/>
        <w:t>головуючого – Бондаренко Т.З., членів Першої Дисциплінарної палати Вищої ради правосуддя Бокової Ю.В.,</w:t>
      </w:r>
      <w:r w:rsidR="00DB0221" w:rsidRPr="00DA7E92">
        <w:rPr>
          <w:rFonts w:ascii="Times New Roman" w:eastAsia="Calibri" w:hAnsi="Times New Roman" w:cs="Times New Roman"/>
          <w:sz w:val="26"/>
          <w:szCs w:val="26"/>
        </w:rPr>
        <w:t xml:space="preserve"> Кваші О.О.,</w:t>
      </w:r>
      <w:r w:rsidRPr="00DA7E92">
        <w:rPr>
          <w:rFonts w:ascii="Times New Roman" w:eastAsia="Calibri" w:hAnsi="Times New Roman" w:cs="Times New Roman"/>
          <w:sz w:val="26"/>
          <w:szCs w:val="26"/>
        </w:rPr>
        <w:t xml:space="preserve"> Мороза М.В., 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розглянувши вис</w:t>
      </w:r>
      <w:r w:rsidR="001A2C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новок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доповідача – члена Першої Дисциплінарної палати Вищої ради правосуддя Котелевець А.В. 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за результатами попередньої перевірки скарг</w:t>
      </w:r>
      <w:r w:rsidR="001A2C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</w:t>
      </w:r>
      <w:r w:rsidRPr="00DA7E9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</w:t>
      </w:r>
    </w:p>
    <w:p w:rsidR="006B3C22" w:rsidRPr="00DA7E92" w:rsidRDefault="006B3C22" w:rsidP="006B3C22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A7E9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встановила:</w:t>
      </w:r>
    </w:p>
    <w:p w:rsidR="006B3C22" w:rsidRPr="00DA7E92" w:rsidRDefault="006B3C22" w:rsidP="0094631A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до Вищої ради правосуддя </w:t>
      </w:r>
      <w:r w:rsidR="0094631A" w:rsidRPr="00DA7E9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>11 березня 2024 року за вх. № Г-1534/0/7-24</w:t>
      </w:r>
      <w:r w:rsidRPr="00DA7E92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uk-UA"/>
        </w:rPr>
        <w:t xml:space="preserve">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надійшла скарга </w:t>
      </w:r>
      <w:r w:rsidR="0094631A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Горбаченко Олени Анатоліївни 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щодо дисциплінарного проступку судді </w:t>
      </w:r>
      <w:r w:rsidR="0094631A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Оболонського районного суду міста Києва Касьян Аліни Вікторівни під час розгляду справи </w:t>
      </w:r>
      <w:r w:rsidR="001A2C98">
        <w:rPr>
          <w:rFonts w:ascii="Times New Roman" w:eastAsia="Calibri" w:hAnsi="Times New Roman" w:cs="Times New Roman"/>
          <w:sz w:val="26"/>
          <w:szCs w:val="26"/>
          <w:lang w:eastAsia="uk-UA"/>
        </w:rPr>
        <w:br/>
      </w:r>
      <w:r w:rsidR="0094631A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№ 756/3678/23</w:t>
      </w: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.</w:t>
      </w:r>
    </w:p>
    <w:p w:rsidR="006B3C22" w:rsidRPr="00DA7E92" w:rsidRDefault="006B3C22" w:rsidP="0094631A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6"/>
          <w:szCs w:val="26"/>
          <w:lang w:eastAsia="uk-UA"/>
        </w:rPr>
      </w:pPr>
      <w:r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За результатами попередньої перевірки скарги доповідачем – членом Першої Дисциплінарної палати Вищої ради правосуддя Котелевець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6B3C22" w:rsidRDefault="006B3C22" w:rsidP="00DA7E9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7E92">
        <w:rPr>
          <w:rFonts w:ascii="Times New Roman" w:eastAsia="Calibri" w:hAnsi="Times New Roman" w:cs="Times New Roman"/>
          <w:sz w:val="26"/>
          <w:szCs w:val="26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DA7E92" w:rsidRPr="00DA7E92" w:rsidRDefault="00DA7E92" w:rsidP="00DA7E9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6B3C22" w:rsidRPr="00DA7E92" w:rsidRDefault="006B3C22" w:rsidP="006B3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A7E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ухвалила</w:t>
      </w:r>
      <w:r w:rsidRPr="00DA7E9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</w:p>
    <w:p w:rsidR="006B3C22" w:rsidRPr="00DA7E9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94631A" w:rsidRPr="00DA7E92" w:rsidRDefault="006B3C22" w:rsidP="0094631A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  <w:r w:rsidRPr="00DA7E92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 xml:space="preserve">відмовити у відкритті дисциплінарної справи за скаргою </w:t>
      </w:r>
      <w:r w:rsidR="0094631A" w:rsidRPr="00DA7E92">
        <w:rPr>
          <w:rFonts w:ascii="Times New Roman" w:eastAsia="Calibri" w:hAnsi="Times New Roman" w:cs="Times New Roman"/>
          <w:sz w:val="26"/>
          <w:szCs w:val="26"/>
          <w:lang w:eastAsia="uk-UA"/>
        </w:rPr>
        <w:t>Горбаченко Олени Анатоліївни щодо дисциплінарного проступку судді Оболонського районного суду міста Києва Касьян Аліни Вікторівни.</w:t>
      </w:r>
    </w:p>
    <w:p w:rsidR="006B3C22" w:rsidRPr="00DA7E9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7E92">
        <w:rPr>
          <w:rFonts w:ascii="Times New Roman" w:eastAsia="Calibri" w:hAnsi="Times New Roman" w:cs="Times New Roman"/>
          <w:sz w:val="26"/>
          <w:szCs w:val="26"/>
        </w:rPr>
        <w:t>Ухвала оскарженню не підлягає.</w:t>
      </w:r>
    </w:p>
    <w:p w:rsidR="005011FB" w:rsidRPr="00DA7E92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5011FB" w:rsidRPr="00DA7E92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Головуючий на засіданні</w:t>
      </w:r>
    </w:p>
    <w:p w:rsidR="005011FB" w:rsidRPr="00DA7E92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Першої Дисциплінарної</w:t>
      </w:r>
    </w:p>
    <w:p w:rsidR="005011FB" w:rsidRPr="00DA7E92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палати Вищої ради правосуддя                                              Тетяна БОНДАРЕНКО</w:t>
      </w:r>
    </w:p>
    <w:p w:rsidR="005011FB" w:rsidRPr="00DA7E92" w:rsidRDefault="005011FB" w:rsidP="00DB0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12"/>
          <w:szCs w:val="12"/>
        </w:rPr>
      </w:pPr>
    </w:p>
    <w:p w:rsidR="005011FB" w:rsidRPr="00DA7E92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Члени Першої Дисциплінарної</w:t>
      </w:r>
    </w:p>
    <w:p w:rsidR="00DB0221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палати Вищої ради правосуддя                                        </w:t>
      </w:r>
      <w:r w:rsid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      </w:t>
      </w:r>
      <w:r w:rsidR="001A2C98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Юлія БОКОВА</w:t>
      </w:r>
    </w:p>
    <w:p w:rsidR="001A2C98" w:rsidRPr="001A2C98" w:rsidRDefault="001A2C98" w:rsidP="001A2C98">
      <w:pPr>
        <w:tabs>
          <w:tab w:val="left" w:pos="7005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</w:p>
    <w:p w:rsidR="005011FB" w:rsidRPr="00DA7E92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  <w:t xml:space="preserve">     Оксана КВАША</w:t>
      </w:r>
    </w:p>
    <w:p w:rsidR="00DB0221" w:rsidRPr="001A2C98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18"/>
          <w:szCs w:val="18"/>
        </w:rPr>
      </w:pPr>
    </w:p>
    <w:p w:rsidR="00BC32C6" w:rsidRPr="00DB0221" w:rsidRDefault="005011FB" w:rsidP="00DB0221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</w:r>
      <w:r w:rsidRPr="00DA7E92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ab/>
        <w:t xml:space="preserve">     Микола МОР</w:t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ОЗ</w:t>
      </w:r>
    </w:p>
    <w:sectPr w:rsidR="00BC32C6" w:rsidRPr="00DB0221" w:rsidSect="001A2C98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396" w:rsidRDefault="00ED4396" w:rsidP="005011FB">
      <w:pPr>
        <w:spacing w:after="0" w:line="240" w:lineRule="auto"/>
      </w:pPr>
      <w:r>
        <w:separator/>
      </w:r>
    </w:p>
  </w:endnote>
  <w:endnote w:type="continuationSeparator" w:id="0">
    <w:p w:rsidR="00ED4396" w:rsidRDefault="00ED4396" w:rsidP="0050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396" w:rsidRDefault="00ED4396" w:rsidP="005011FB">
      <w:pPr>
        <w:spacing w:after="0" w:line="240" w:lineRule="auto"/>
      </w:pPr>
      <w:r>
        <w:separator/>
      </w:r>
    </w:p>
  </w:footnote>
  <w:footnote w:type="continuationSeparator" w:id="0">
    <w:p w:rsidR="00ED4396" w:rsidRDefault="00ED4396" w:rsidP="0050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593176"/>
      <w:docPartObj>
        <w:docPartGallery w:val="Page Numbers (Top of Page)"/>
        <w:docPartUnique/>
      </w:docPartObj>
    </w:sdtPr>
    <w:sdtEndPr/>
    <w:sdtContent>
      <w:p w:rsidR="005011FB" w:rsidRDefault="00501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98">
          <w:rPr>
            <w:noProof/>
          </w:rPr>
          <w:t>2</w:t>
        </w:r>
        <w:r>
          <w:fldChar w:fldCharType="end"/>
        </w:r>
      </w:p>
    </w:sdtContent>
  </w:sdt>
  <w:p w:rsidR="005011FB" w:rsidRDefault="00501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26"/>
    <w:rsid w:val="000E798A"/>
    <w:rsid w:val="001A2C98"/>
    <w:rsid w:val="002952F1"/>
    <w:rsid w:val="002B0326"/>
    <w:rsid w:val="005011FB"/>
    <w:rsid w:val="005603D4"/>
    <w:rsid w:val="00591B3C"/>
    <w:rsid w:val="005C4524"/>
    <w:rsid w:val="006B3C22"/>
    <w:rsid w:val="006C69F7"/>
    <w:rsid w:val="007D5904"/>
    <w:rsid w:val="0094631A"/>
    <w:rsid w:val="00BC32C6"/>
    <w:rsid w:val="00C95D68"/>
    <w:rsid w:val="00D063D8"/>
    <w:rsid w:val="00DA08A4"/>
    <w:rsid w:val="00DA7E92"/>
    <w:rsid w:val="00DB0221"/>
    <w:rsid w:val="00ED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DA92"/>
  <w15:chartTrackingRefBased/>
  <w15:docId w15:val="{CF752A25-D5CB-415D-86BF-3AB8345C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C2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6B3C22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6B3C22"/>
    <w:rPr>
      <w:b/>
      <w:bCs/>
    </w:rPr>
  </w:style>
  <w:style w:type="paragraph" w:styleId="a4">
    <w:name w:val="header"/>
    <w:basedOn w:val="a"/>
    <w:link w:val="a5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011FB"/>
  </w:style>
  <w:style w:type="paragraph" w:styleId="a6">
    <w:name w:val="footer"/>
    <w:basedOn w:val="a"/>
    <w:link w:val="a7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011FB"/>
  </w:style>
  <w:style w:type="paragraph" w:styleId="a8">
    <w:name w:val="Balloon Text"/>
    <w:basedOn w:val="a"/>
    <w:link w:val="a9"/>
    <w:uiPriority w:val="99"/>
    <w:semiHidden/>
    <w:unhideWhenUsed/>
    <w:rsid w:val="00591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1B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Юлія Попій (VRU-MONO0206 - y.popii)</cp:lastModifiedBy>
  <cp:revision>5</cp:revision>
  <cp:lastPrinted>2024-04-09T07:07:00Z</cp:lastPrinted>
  <dcterms:created xsi:type="dcterms:W3CDTF">2024-04-02T12:33:00Z</dcterms:created>
  <dcterms:modified xsi:type="dcterms:W3CDTF">2024-04-09T12:15:00Z</dcterms:modified>
</cp:coreProperties>
</file>