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03" w:rsidRDefault="00683203" w:rsidP="00683203">
      <w:pPr>
        <w:ind w:right="-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83203" w:rsidRPr="001775B8" w:rsidRDefault="00683203" w:rsidP="00683203">
      <w:pPr>
        <w:ind w:right="-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83203" w:rsidRPr="001775B8" w:rsidRDefault="00683203" w:rsidP="00683203">
      <w:pPr>
        <w:spacing w:before="360" w:after="60"/>
        <w:jc w:val="center"/>
        <w:rPr>
          <w:rFonts w:ascii="AcademyC" w:hAnsi="AcademyC"/>
          <w:b/>
          <w:color w:val="002060"/>
          <w:sz w:val="24"/>
          <w:szCs w:val="28"/>
          <w:lang w:eastAsia="ru-RU"/>
        </w:rPr>
      </w:pPr>
      <w:r w:rsidRPr="001775B8">
        <w:rPr>
          <w:noProof/>
        </w:rPr>
        <w:drawing>
          <wp:anchor distT="0" distB="0" distL="114300" distR="114300" simplePos="0" relativeHeight="251659264" behindDoc="0" locked="0" layoutInCell="1" allowOverlap="1" wp14:anchorId="0ADF06F9" wp14:editId="291B3262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75B8">
        <w:rPr>
          <w:rFonts w:ascii="AcademyC" w:hAnsi="AcademyC"/>
          <w:b/>
          <w:color w:val="002060"/>
          <w:sz w:val="24"/>
          <w:szCs w:val="28"/>
          <w:lang w:eastAsia="ru-RU"/>
        </w:rPr>
        <w:t>УКРАЇНА</w:t>
      </w:r>
    </w:p>
    <w:p w:rsidR="00683203" w:rsidRPr="001775B8" w:rsidRDefault="00683203" w:rsidP="00683203">
      <w:pPr>
        <w:spacing w:after="60"/>
        <w:jc w:val="center"/>
        <w:rPr>
          <w:rFonts w:ascii="AcademyC" w:hAnsi="AcademyC"/>
          <w:b/>
          <w:color w:val="002060"/>
          <w:sz w:val="28"/>
          <w:szCs w:val="28"/>
          <w:lang w:eastAsia="ru-RU"/>
        </w:rPr>
      </w:pPr>
      <w:r w:rsidRPr="001775B8">
        <w:rPr>
          <w:rFonts w:ascii="AcademyC" w:hAnsi="AcademyC"/>
          <w:b/>
          <w:color w:val="002060"/>
          <w:sz w:val="28"/>
          <w:szCs w:val="28"/>
          <w:lang w:eastAsia="ru-RU"/>
        </w:rPr>
        <w:t>ВИЩА РАДА ПРАВОСУДДЯ</w:t>
      </w:r>
    </w:p>
    <w:p w:rsidR="00683203" w:rsidRPr="001775B8" w:rsidRDefault="00683203" w:rsidP="00683203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  <w:lang w:eastAsia="ru-RU"/>
        </w:rPr>
      </w:pPr>
      <w:r w:rsidRPr="001775B8">
        <w:rPr>
          <w:rFonts w:ascii="AcademyC" w:hAnsi="AcademyC"/>
          <w:b/>
          <w:color w:val="002060"/>
          <w:sz w:val="28"/>
          <w:szCs w:val="28"/>
          <w:lang w:eastAsia="ru-RU"/>
        </w:rPr>
        <w:t>РІШЕННЯ</w:t>
      </w:r>
    </w:p>
    <w:tbl>
      <w:tblPr>
        <w:tblW w:w="10175" w:type="dxa"/>
        <w:tblInd w:w="-142" w:type="dxa"/>
        <w:tblLook w:val="04A0" w:firstRow="1" w:lastRow="0" w:firstColumn="1" w:lastColumn="0" w:noHBand="0" w:noVBand="1"/>
      </w:tblPr>
      <w:tblGrid>
        <w:gridCol w:w="142"/>
        <w:gridCol w:w="2958"/>
        <w:gridCol w:w="728"/>
        <w:gridCol w:w="2479"/>
        <w:gridCol w:w="244"/>
        <w:gridCol w:w="1927"/>
        <w:gridCol w:w="988"/>
        <w:gridCol w:w="709"/>
      </w:tblGrid>
      <w:tr w:rsidR="00683203" w:rsidRPr="001775B8" w:rsidTr="002B7FEC">
        <w:trPr>
          <w:trHeight w:val="70"/>
        </w:trPr>
        <w:tc>
          <w:tcPr>
            <w:tcW w:w="3100" w:type="dxa"/>
            <w:gridSpan w:val="2"/>
            <w:hideMark/>
          </w:tcPr>
          <w:p w:rsidR="00683203" w:rsidRPr="001775B8" w:rsidRDefault="00683203" w:rsidP="002B7FEC">
            <w:pPr>
              <w:ind w:right="-2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1775B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6</w:t>
            </w:r>
            <w:r w:rsidRPr="001775B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січня 2024 року</w:t>
            </w:r>
          </w:p>
        </w:tc>
        <w:tc>
          <w:tcPr>
            <w:tcW w:w="3451" w:type="dxa"/>
            <w:gridSpan w:val="3"/>
            <w:hideMark/>
          </w:tcPr>
          <w:p w:rsidR="00683203" w:rsidRPr="001775B8" w:rsidRDefault="00683203" w:rsidP="002B7FEC">
            <w:pPr>
              <w:ind w:left="1438" w:right="-2"/>
              <w:rPr>
                <w:rFonts w:ascii="AcademyC" w:hAnsi="AcademyC"/>
                <w:noProof/>
                <w:sz w:val="28"/>
                <w:szCs w:val="28"/>
                <w:lang w:eastAsia="ru-RU"/>
              </w:rPr>
            </w:pPr>
            <w:r w:rsidRPr="001775B8">
              <w:rPr>
                <w:rFonts w:ascii="AcademyC" w:hAnsi="AcademyC"/>
                <w:noProof/>
                <w:sz w:val="28"/>
                <w:szCs w:val="28"/>
                <w:lang w:eastAsia="ru-RU"/>
              </w:rPr>
              <w:t xml:space="preserve">Київ </w:t>
            </w:r>
          </w:p>
        </w:tc>
        <w:tc>
          <w:tcPr>
            <w:tcW w:w="3624" w:type="dxa"/>
            <w:gridSpan w:val="3"/>
            <w:hideMark/>
          </w:tcPr>
          <w:p w:rsidR="00683203" w:rsidRPr="001775B8" w:rsidRDefault="00683203" w:rsidP="002B7FEC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1775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</w:t>
            </w:r>
            <w:r w:rsidRPr="001775B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100/0/15-24</w:t>
            </w:r>
          </w:p>
        </w:tc>
      </w:tr>
      <w:tr w:rsidR="00683203" w:rsidRPr="001775B8" w:rsidTr="002B7FEC">
        <w:tblPrEx>
          <w:tblLook w:val="0000" w:firstRow="0" w:lastRow="0" w:firstColumn="0" w:lastColumn="0" w:noHBand="0" w:noVBand="0"/>
        </w:tblPrEx>
        <w:trPr>
          <w:gridAfter w:val="1"/>
          <w:wAfter w:w="709" w:type="dxa"/>
        </w:trPr>
        <w:tc>
          <w:tcPr>
            <w:tcW w:w="8478" w:type="dxa"/>
            <w:gridSpan w:val="6"/>
          </w:tcPr>
          <w:p w:rsidR="00683203" w:rsidRPr="001775B8" w:rsidRDefault="00683203" w:rsidP="002B7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0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75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8" w:type="dxa"/>
          </w:tcPr>
          <w:p w:rsidR="00683203" w:rsidRPr="001775B8" w:rsidRDefault="00683203" w:rsidP="002B7F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8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3203" w:rsidRPr="001775B8" w:rsidTr="002B7FEC">
        <w:trPr>
          <w:gridBefore w:val="1"/>
          <w:gridAfter w:val="4"/>
          <w:wBefore w:w="142" w:type="dxa"/>
          <w:wAfter w:w="3868" w:type="dxa"/>
        </w:trPr>
        <w:tc>
          <w:tcPr>
            <w:tcW w:w="3686" w:type="dxa"/>
            <w:gridSpan w:val="2"/>
          </w:tcPr>
          <w:p w:rsidR="00683203" w:rsidRDefault="00683203" w:rsidP="002B7FEC">
            <w:pPr>
              <w:ind w:left="-11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затвердження звернення Вищої ради правосуддя </w:t>
            </w:r>
            <w:r w:rsidRPr="001775B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 Кабінету Міністрів України про унормування умов оплати праці державних службовців судів, органів та установ системи правосуддя на основі класифікації посад у 2024 році</w:t>
            </w:r>
          </w:p>
          <w:p w:rsidR="00683203" w:rsidRPr="001775B8" w:rsidRDefault="00683203" w:rsidP="002B7FEC">
            <w:pPr>
              <w:ind w:left="-112"/>
              <w:contextualSpacing/>
              <w:rPr>
                <w:rFonts w:ascii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hideMark/>
          </w:tcPr>
          <w:p w:rsidR="00683203" w:rsidRPr="001775B8" w:rsidRDefault="00683203" w:rsidP="002B7FEC">
            <w:pPr>
              <w:spacing w:after="200" w:line="276" w:lineRule="auto"/>
              <w:contextualSpacing/>
              <w:rPr>
                <w:rFonts w:ascii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</w:tr>
    </w:tbl>
    <w:p w:rsidR="00683203" w:rsidRPr="001775B8" w:rsidRDefault="00683203" w:rsidP="00683203">
      <w:pPr>
        <w:ind w:firstLine="454"/>
        <w:rPr>
          <w:rFonts w:ascii="Times New Roman" w:hAnsi="Times New Roman"/>
          <w:sz w:val="28"/>
          <w:szCs w:val="28"/>
        </w:rPr>
      </w:pPr>
    </w:p>
    <w:p w:rsidR="00683203" w:rsidRPr="001775B8" w:rsidRDefault="00683203" w:rsidP="00683203">
      <w:pPr>
        <w:ind w:right="-284" w:firstLine="567"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sz w:val="28"/>
          <w:szCs w:val="28"/>
        </w:rPr>
        <w:t xml:space="preserve">Відповідно до статті 130, пункту 7 частини першої статті 131 Конституції України, пунктів 4, 5 частини першої статті 73 Закону України «Про Вищу раду правосуддя» Вища рада правосуддя з метою забезпечення незалежності суддів та авторитету правосуддя </w:t>
      </w:r>
      <w:bookmarkStart w:id="0" w:name="n636"/>
      <w:bookmarkStart w:id="1" w:name="n639"/>
      <w:bookmarkEnd w:id="0"/>
      <w:bookmarkEnd w:id="1"/>
      <w:r w:rsidRPr="001775B8">
        <w:rPr>
          <w:rFonts w:ascii="Times New Roman" w:hAnsi="Times New Roman"/>
          <w:sz w:val="28"/>
          <w:szCs w:val="28"/>
        </w:rPr>
        <w:t xml:space="preserve">ухвалює та оприлюднює публічні звернення, </w:t>
      </w:r>
      <w:bookmarkStart w:id="2" w:name="n640"/>
      <w:bookmarkEnd w:id="2"/>
      <w:r w:rsidRPr="001775B8">
        <w:rPr>
          <w:rFonts w:ascii="Times New Roman" w:hAnsi="Times New Roman"/>
          <w:sz w:val="28"/>
          <w:szCs w:val="28"/>
        </w:rPr>
        <w:t>звертається до суб’єктів права законодавчої ініціативи, органів, які уповноважені приймати правові акти, із пропозиціями щодо забезпечення незалежності суддів, у тому числі щодо фінансування.</w:t>
      </w:r>
    </w:p>
    <w:p w:rsidR="00683203" w:rsidRPr="001775B8" w:rsidRDefault="00683203" w:rsidP="00683203">
      <w:pPr>
        <w:ind w:right="-284" w:firstLine="567"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sz w:val="28"/>
          <w:szCs w:val="28"/>
        </w:rPr>
        <w:t xml:space="preserve">Вища рада правосуддя, заслухавши члена Вищої ради правосуддя </w:t>
      </w:r>
      <w:r w:rsidRPr="001775B8">
        <w:rPr>
          <w:rFonts w:ascii="Times New Roman" w:hAnsi="Times New Roman"/>
          <w:sz w:val="28"/>
          <w:szCs w:val="28"/>
        </w:rPr>
        <w:br/>
      </w:r>
      <w:proofErr w:type="spellStart"/>
      <w:r w:rsidRPr="001775B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775B8">
        <w:rPr>
          <w:rFonts w:ascii="Times New Roman" w:hAnsi="Times New Roman"/>
          <w:sz w:val="28"/>
          <w:szCs w:val="28"/>
        </w:rPr>
        <w:t xml:space="preserve"> С.Ю., керуючись статт</w:t>
      </w:r>
      <w:r>
        <w:rPr>
          <w:rFonts w:ascii="Times New Roman" w:hAnsi="Times New Roman"/>
          <w:sz w:val="28"/>
          <w:szCs w:val="28"/>
        </w:rPr>
        <w:t xml:space="preserve">ями 6, </w:t>
      </w:r>
      <w:r w:rsidRPr="001775B8">
        <w:rPr>
          <w:rFonts w:ascii="Times New Roman" w:hAnsi="Times New Roman"/>
          <w:sz w:val="28"/>
          <w:szCs w:val="28"/>
        </w:rPr>
        <w:t>130, пунктом 7 частини першої статті</w:t>
      </w:r>
      <w:r>
        <w:rPr>
          <w:rFonts w:ascii="Times New Roman" w:hAnsi="Times New Roman"/>
          <w:sz w:val="28"/>
          <w:szCs w:val="28"/>
        </w:rPr>
        <w:t> </w:t>
      </w:r>
      <w:r w:rsidRPr="001775B8">
        <w:rPr>
          <w:rFonts w:ascii="Times New Roman" w:hAnsi="Times New Roman"/>
          <w:sz w:val="28"/>
          <w:szCs w:val="28"/>
        </w:rPr>
        <w:t xml:space="preserve">131 Конституції України, </w:t>
      </w:r>
      <w:r>
        <w:rPr>
          <w:rFonts w:ascii="Times New Roman" w:hAnsi="Times New Roman"/>
          <w:sz w:val="28"/>
          <w:szCs w:val="28"/>
        </w:rPr>
        <w:t xml:space="preserve">статтями 1, 3, </w:t>
      </w:r>
      <w:r w:rsidRPr="001775B8">
        <w:rPr>
          <w:rFonts w:ascii="Times New Roman" w:hAnsi="Times New Roman"/>
          <w:sz w:val="28"/>
          <w:szCs w:val="28"/>
        </w:rPr>
        <w:t>пунктами 4, 5 частини першої статті 73 Закону України «Про Вищу раду правосуддя»</w:t>
      </w:r>
      <w:r>
        <w:rPr>
          <w:rFonts w:ascii="Times New Roman" w:hAnsi="Times New Roman"/>
          <w:sz w:val="28"/>
          <w:szCs w:val="28"/>
        </w:rPr>
        <w:t>,</w:t>
      </w:r>
    </w:p>
    <w:p w:rsidR="00683203" w:rsidRPr="001775B8" w:rsidRDefault="00683203" w:rsidP="00683203">
      <w:pPr>
        <w:shd w:val="clear" w:color="auto" w:fill="FFFFFF"/>
        <w:spacing w:after="150"/>
        <w:ind w:right="-284" w:firstLine="567"/>
        <w:contextualSpacing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sz w:val="28"/>
          <w:szCs w:val="28"/>
        </w:rPr>
        <w:t> </w:t>
      </w:r>
    </w:p>
    <w:p w:rsidR="00683203" w:rsidRPr="001775B8" w:rsidRDefault="00683203" w:rsidP="00683203">
      <w:pPr>
        <w:shd w:val="clear" w:color="auto" w:fill="FFFFFF"/>
        <w:spacing w:after="150"/>
        <w:ind w:right="-284"/>
        <w:contextualSpacing/>
        <w:jc w:val="center"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683203" w:rsidRPr="001775B8" w:rsidRDefault="00683203" w:rsidP="00683203">
      <w:pPr>
        <w:shd w:val="clear" w:color="auto" w:fill="FFFFFF"/>
        <w:spacing w:after="150"/>
        <w:ind w:right="-284"/>
        <w:contextualSpacing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sz w:val="28"/>
          <w:szCs w:val="28"/>
        </w:rPr>
        <w:t> </w:t>
      </w:r>
    </w:p>
    <w:p w:rsidR="00683203" w:rsidRPr="001775B8" w:rsidRDefault="00683203" w:rsidP="00683203">
      <w:pPr>
        <w:pStyle w:val="rvps2"/>
        <w:shd w:val="clear" w:color="auto" w:fill="FFFFFF"/>
        <w:spacing w:before="0" w:beforeAutospacing="0" w:after="0" w:afterAutospacing="0"/>
        <w:ind w:right="-284" w:firstLine="567"/>
        <w:jc w:val="both"/>
        <w:rPr>
          <w:sz w:val="28"/>
          <w:szCs w:val="28"/>
        </w:rPr>
      </w:pPr>
      <w:r w:rsidRPr="001775B8">
        <w:rPr>
          <w:sz w:val="28"/>
          <w:szCs w:val="28"/>
        </w:rPr>
        <w:t>1. Затвердити звернення Вищої ради правосуддя до Кабінету Міністрів України про</w:t>
      </w:r>
      <w:r>
        <w:rPr>
          <w:sz w:val="28"/>
          <w:szCs w:val="28"/>
        </w:rPr>
        <w:t xml:space="preserve"> підтримання пропозиції Державної судової адміністрації України щодо унормування </w:t>
      </w:r>
      <w:r w:rsidRPr="001775B8">
        <w:rPr>
          <w:sz w:val="28"/>
          <w:szCs w:val="28"/>
        </w:rPr>
        <w:t xml:space="preserve">умов оплати праці державних службовців судів, органів </w:t>
      </w:r>
      <w:r>
        <w:rPr>
          <w:sz w:val="28"/>
          <w:szCs w:val="28"/>
        </w:rPr>
        <w:br/>
      </w:r>
      <w:r w:rsidRPr="001775B8">
        <w:rPr>
          <w:sz w:val="28"/>
          <w:szCs w:val="28"/>
        </w:rPr>
        <w:t>та установ системи правосуддя</w:t>
      </w:r>
      <w:r>
        <w:rPr>
          <w:sz w:val="28"/>
          <w:szCs w:val="28"/>
        </w:rPr>
        <w:t xml:space="preserve"> шляхом прийняття постанови Кабінету Міністрів України «Питання оплати праці державних службовців судів, органів та установ системи правосуддя на основі класифікації посад у 2024 році» </w:t>
      </w:r>
      <w:r w:rsidRPr="001775B8">
        <w:rPr>
          <w:sz w:val="28"/>
          <w:szCs w:val="28"/>
        </w:rPr>
        <w:t>(додається).</w:t>
      </w:r>
    </w:p>
    <w:p w:rsidR="00683203" w:rsidRPr="001775B8" w:rsidRDefault="00683203" w:rsidP="00683203">
      <w:pPr>
        <w:pStyle w:val="rvps2"/>
        <w:shd w:val="clear" w:color="auto" w:fill="FFFFFF"/>
        <w:spacing w:before="0" w:beforeAutospacing="0" w:after="0" w:afterAutospacing="0"/>
        <w:ind w:right="-284" w:firstLine="567"/>
        <w:jc w:val="both"/>
        <w:rPr>
          <w:sz w:val="28"/>
          <w:szCs w:val="28"/>
        </w:rPr>
      </w:pPr>
      <w:r w:rsidRPr="001775B8">
        <w:rPr>
          <w:sz w:val="28"/>
          <w:szCs w:val="28"/>
        </w:rPr>
        <w:t xml:space="preserve">2. Невідкладно </w:t>
      </w:r>
      <w:r>
        <w:rPr>
          <w:sz w:val="28"/>
          <w:szCs w:val="28"/>
        </w:rPr>
        <w:t xml:space="preserve">надіслати </w:t>
      </w:r>
      <w:r w:rsidRPr="001775B8">
        <w:rPr>
          <w:sz w:val="28"/>
          <w:szCs w:val="28"/>
        </w:rPr>
        <w:t>до Кабінету Міністрів України</w:t>
      </w:r>
      <w:r w:rsidRPr="00A74E8E">
        <w:rPr>
          <w:sz w:val="28"/>
          <w:szCs w:val="28"/>
        </w:rPr>
        <w:t xml:space="preserve"> </w:t>
      </w:r>
      <w:r w:rsidRPr="001775B8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Вищої ради правосуддя</w:t>
      </w:r>
      <w:r w:rsidRPr="001775B8">
        <w:rPr>
          <w:sz w:val="28"/>
          <w:szCs w:val="28"/>
        </w:rPr>
        <w:t>.</w:t>
      </w:r>
    </w:p>
    <w:p w:rsidR="00683203" w:rsidRDefault="00683203" w:rsidP="00683203">
      <w:pPr>
        <w:shd w:val="clear" w:color="auto" w:fill="FFFFFF"/>
        <w:spacing w:after="150"/>
        <w:ind w:right="-284"/>
        <w:contextualSpacing/>
        <w:rPr>
          <w:rFonts w:ascii="Times New Roman" w:hAnsi="Times New Roman"/>
          <w:sz w:val="28"/>
          <w:szCs w:val="28"/>
        </w:rPr>
      </w:pPr>
      <w:r w:rsidRPr="001775B8">
        <w:rPr>
          <w:rFonts w:ascii="Times New Roman" w:hAnsi="Times New Roman"/>
          <w:sz w:val="28"/>
          <w:szCs w:val="28"/>
        </w:rPr>
        <w:t> </w:t>
      </w:r>
    </w:p>
    <w:p w:rsidR="00683203" w:rsidRPr="001775B8" w:rsidRDefault="00683203" w:rsidP="00683203">
      <w:pPr>
        <w:shd w:val="clear" w:color="auto" w:fill="FFFFFF"/>
        <w:spacing w:after="150"/>
        <w:ind w:right="-284"/>
        <w:contextualSpacing/>
        <w:rPr>
          <w:rFonts w:ascii="Times New Roman" w:hAnsi="Times New Roman"/>
          <w:sz w:val="28"/>
          <w:szCs w:val="28"/>
        </w:rPr>
      </w:pPr>
    </w:p>
    <w:p w:rsidR="00683203" w:rsidRPr="001775B8" w:rsidRDefault="00683203" w:rsidP="00683203">
      <w:pPr>
        <w:shd w:val="clear" w:color="auto" w:fill="FFFFFF"/>
        <w:spacing w:after="150"/>
        <w:ind w:right="-284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83203" w:rsidRPr="001775B8" w:rsidRDefault="00683203" w:rsidP="00683203">
      <w:pPr>
        <w:shd w:val="clear" w:color="auto" w:fill="FFFFFF"/>
        <w:spacing w:after="150"/>
        <w:ind w:right="-284"/>
        <w:contextualSpacing/>
      </w:pPr>
      <w:r w:rsidRPr="001775B8">
        <w:rPr>
          <w:rFonts w:ascii="Times New Roman" w:hAnsi="Times New Roman"/>
          <w:b/>
          <w:bCs/>
          <w:sz w:val="28"/>
          <w:szCs w:val="28"/>
        </w:rPr>
        <w:t xml:space="preserve">Голова Вищої ради правосуддя </w:t>
      </w:r>
      <w:r w:rsidRPr="001775B8">
        <w:rPr>
          <w:rFonts w:ascii="Times New Roman" w:hAnsi="Times New Roman"/>
          <w:b/>
          <w:bCs/>
          <w:sz w:val="28"/>
          <w:szCs w:val="28"/>
        </w:rPr>
        <w:tab/>
      </w:r>
      <w:r w:rsidRPr="001775B8">
        <w:rPr>
          <w:rFonts w:ascii="Times New Roman" w:hAnsi="Times New Roman"/>
          <w:b/>
          <w:bCs/>
          <w:sz w:val="28"/>
          <w:szCs w:val="28"/>
        </w:rPr>
        <w:tab/>
      </w:r>
      <w:r w:rsidRPr="001775B8">
        <w:rPr>
          <w:rFonts w:ascii="Times New Roman" w:hAnsi="Times New Roman"/>
          <w:b/>
          <w:bCs/>
          <w:sz w:val="28"/>
          <w:szCs w:val="28"/>
        </w:rPr>
        <w:tab/>
      </w:r>
      <w:r w:rsidRPr="001775B8">
        <w:rPr>
          <w:rFonts w:ascii="Times New Roman" w:hAnsi="Times New Roman"/>
          <w:b/>
          <w:bCs/>
          <w:sz w:val="28"/>
          <w:szCs w:val="28"/>
        </w:rPr>
        <w:tab/>
      </w:r>
      <w:r w:rsidRPr="001775B8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1775B8">
        <w:rPr>
          <w:rFonts w:ascii="Times New Roman" w:hAnsi="Times New Roman"/>
          <w:b/>
          <w:bCs/>
          <w:sz w:val="28"/>
          <w:szCs w:val="28"/>
        </w:rPr>
        <w:t xml:space="preserve">Григорій УСИК </w:t>
      </w:r>
    </w:p>
    <w:p w:rsidR="00683203" w:rsidRPr="001775B8" w:rsidRDefault="00683203" w:rsidP="00683203">
      <w:pPr>
        <w:ind w:right="-284"/>
      </w:pPr>
    </w:p>
    <w:p w:rsidR="00683203" w:rsidRPr="001775B8" w:rsidRDefault="00683203" w:rsidP="00683203">
      <w:pPr>
        <w:ind w:right="-284"/>
      </w:pPr>
    </w:p>
    <w:p w:rsidR="00683203" w:rsidRPr="001775B8" w:rsidRDefault="00683203" w:rsidP="00683203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</w:pPr>
      <w:r w:rsidRPr="001775B8">
        <w:rPr>
          <w:rFonts w:ascii="Times New Roman" w:hAnsi="Times New Roman"/>
          <w:b/>
          <w:sz w:val="28"/>
          <w:szCs w:val="28"/>
        </w:rPr>
        <w:br w:type="page"/>
      </w:r>
    </w:p>
    <w:p w:rsidR="00683203" w:rsidRDefault="00683203" w:rsidP="00683203">
      <w:pPr>
        <w:ind w:left="5103" w:right="-284"/>
        <w:jc w:val="left"/>
        <w:rPr>
          <w:rFonts w:ascii="Times New Roman" w:hAnsi="Times New Roman"/>
          <w:b/>
          <w:sz w:val="28"/>
          <w:szCs w:val="28"/>
        </w:rPr>
      </w:pPr>
      <w:bookmarkStart w:id="3" w:name="_GoBack"/>
      <w:bookmarkEnd w:id="3"/>
      <w:r>
        <w:rPr>
          <w:rFonts w:ascii="Times New Roman" w:hAnsi="Times New Roman"/>
          <w:b/>
          <w:sz w:val="28"/>
          <w:szCs w:val="28"/>
        </w:rPr>
        <w:lastRenderedPageBreak/>
        <w:t>ЗАТВЕРДЖЕНО</w:t>
      </w:r>
    </w:p>
    <w:p w:rsidR="00683203" w:rsidRDefault="00683203" w:rsidP="00683203">
      <w:pPr>
        <w:ind w:left="5103" w:right="-284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Вищої ради правосуддя</w:t>
      </w:r>
    </w:p>
    <w:p w:rsidR="00683203" w:rsidRDefault="00683203" w:rsidP="00683203">
      <w:pPr>
        <w:ind w:left="5387" w:right="-284"/>
        <w:jc w:val="left"/>
        <w:rPr>
          <w:rFonts w:ascii="Times New Roman" w:hAnsi="Times New Roman"/>
          <w:b/>
          <w:sz w:val="10"/>
          <w:szCs w:val="10"/>
        </w:rPr>
      </w:pPr>
    </w:p>
    <w:p w:rsidR="00683203" w:rsidRPr="00A92E7A" w:rsidRDefault="00683203" w:rsidP="00683203">
      <w:pPr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січня 2024 року № 100/0/15-24</w:t>
      </w:r>
    </w:p>
    <w:p w:rsidR="00683203" w:rsidRDefault="00683203" w:rsidP="00683203">
      <w:pPr>
        <w:ind w:firstLine="454"/>
        <w:jc w:val="center"/>
        <w:rPr>
          <w:rFonts w:ascii="Times New Roman" w:hAnsi="Times New Roman"/>
          <w:b/>
          <w:sz w:val="28"/>
          <w:szCs w:val="28"/>
        </w:rPr>
      </w:pPr>
    </w:p>
    <w:p w:rsidR="00683203" w:rsidRPr="001775B8" w:rsidRDefault="00683203" w:rsidP="00683203">
      <w:pPr>
        <w:ind w:right="-284" w:firstLine="454"/>
        <w:jc w:val="center"/>
        <w:rPr>
          <w:rFonts w:ascii="Times New Roman" w:hAnsi="Times New Roman"/>
          <w:b/>
          <w:sz w:val="28"/>
          <w:szCs w:val="28"/>
        </w:rPr>
      </w:pPr>
      <w:r w:rsidRPr="001775B8">
        <w:rPr>
          <w:rFonts w:ascii="Times New Roman" w:hAnsi="Times New Roman"/>
          <w:b/>
          <w:sz w:val="28"/>
          <w:szCs w:val="28"/>
        </w:rPr>
        <w:t>Звернення</w:t>
      </w:r>
    </w:p>
    <w:p w:rsidR="00683203" w:rsidRDefault="00683203" w:rsidP="00683203">
      <w:pPr>
        <w:ind w:right="-284"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5B8">
        <w:rPr>
          <w:rFonts w:ascii="Times New Roman" w:hAnsi="Times New Roman"/>
          <w:b/>
          <w:sz w:val="28"/>
          <w:szCs w:val="28"/>
        </w:rPr>
        <w:t xml:space="preserve">Вищої ради правосуддя </w:t>
      </w:r>
      <w:r w:rsidRPr="001775B8">
        <w:rPr>
          <w:rFonts w:ascii="Times New Roman" w:hAnsi="Times New Roman" w:cs="Times New Roman"/>
          <w:b/>
          <w:sz w:val="28"/>
          <w:szCs w:val="28"/>
        </w:rPr>
        <w:t xml:space="preserve">до Кабінету Міністрів України </w:t>
      </w:r>
    </w:p>
    <w:p w:rsidR="00683203" w:rsidRDefault="00683203" w:rsidP="00683203">
      <w:pPr>
        <w:ind w:right="-284"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5B8">
        <w:rPr>
          <w:rFonts w:ascii="Times New Roman" w:hAnsi="Times New Roman" w:cs="Times New Roman"/>
          <w:b/>
          <w:sz w:val="28"/>
          <w:szCs w:val="28"/>
        </w:rPr>
        <w:t xml:space="preserve">про унормування умов оплати праці державних службовців судів, органів та установ системи правосуддя на основі класифікації посад </w:t>
      </w:r>
    </w:p>
    <w:p w:rsidR="00683203" w:rsidRPr="001775B8" w:rsidRDefault="00683203" w:rsidP="00683203">
      <w:pPr>
        <w:ind w:right="-284" w:firstLine="454"/>
        <w:jc w:val="center"/>
        <w:rPr>
          <w:rFonts w:ascii="Times New Roman" w:hAnsi="Times New Roman"/>
          <w:b/>
          <w:sz w:val="28"/>
          <w:szCs w:val="28"/>
        </w:rPr>
      </w:pPr>
      <w:r w:rsidRPr="001775B8">
        <w:rPr>
          <w:rFonts w:ascii="Times New Roman" w:hAnsi="Times New Roman" w:cs="Times New Roman"/>
          <w:b/>
          <w:sz w:val="28"/>
          <w:szCs w:val="28"/>
        </w:rPr>
        <w:t>у 2024 році</w:t>
      </w:r>
    </w:p>
    <w:p w:rsidR="00683203" w:rsidRPr="001775B8" w:rsidRDefault="00683203" w:rsidP="00683203">
      <w:pPr>
        <w:ind w:right="-284" w:firstLine="567"/>
        <w:rPr>
          <w:rStyle w:val="rvts9"/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683203" w:rsidRPr="001775B8" w:rsidRDefault="00683203" w:rsidP="00683203">
      <w:pPr>
        <w:ind w:right="-284" w:firstLine="567"/>
        <w:rPr>
          <w:rFonts w:ascii="Times New Roman" w:hAnsi="Times New Roman"/>
          <w:color w:val="auto"/>
          <w:sz w:val="28"/>
          <w:szCs w:val="28"/>
        </w:rPr>
      </w:pPr>
      <w:r w:rsidRPr="001775B8">
        <w:rPr>
          <w:rStyle w:val="rvts9"/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Відповідно до статті 130 Конституції України д</w:t>
      </w:r>
      <w:r w:rsidRPr="001775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ержава забезпечує фінансування та належні умови для функціонування судів і діяльності суддів. </w:t>
      </w:r>
      <w:r w:rsidRPr="001775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auto"/>
          <w:sz w:val="28"/>
          <w:szCs w:val="28"/>
        </w:rPr>
        <w:t>Згідно з</w:t>
      </w:r>
      <w:r w:rsidRPr="001775B8">
        <w:rPr>
          <w:rFonts w:ascii="Times New Roman" w:hAnsi="Times New Roman" w:cs="Times New Roman"/>
          <w:color w:val="auto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1775B8">
        <w:rPr>
          <w:rFonts w:ascii="Times New Roman" w:hAnsi="Times New Roman" w:cs="Times New Roman"/>
          <w:color w:val="auto"/>
          <w:sz w:val="28"/>
          <w:szCs w:val="28"/>
        </w:rPr>
        <w:t xml:space="preserve"> 7 частини першої статті 131 Конституції України,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775B8">
        <w:rPr>
          <w:rFonts w:ascii="Times New Roman" w:hAnsi="Times New Roman" w:cs="Times New Roman"/>
          <w:color w:val="auto"/>
          <w:sz w:val="28"/>
          <w:szCs w:val="28"/>
        </w:rPr>
        <w:t>пункт</w:t>
      </w:r>
      <w:r>
        <w:rPr>
          <w:rFonts w:ascii="Times New Roman" w:hAnsi="Times New Roman" w:cs="Times New Roman"/>
          <w:color w:val="auto"/>
          <w:sz w:val="28"/>
          <w:szCs w:val="28"/>
        </w:rPr>
        <w:t>ами </w:t>
      </w:r>
      <w:r w:rsidRPr="001775B8">
        <w:rPr>
          <w:rFonts w:ascii="Times New Roman" w:hAnsi="Times New Roman" w:cs="Times New Roman"/>
          <w:color w:val="auto"/>
          <w:sz w:val="28"/>
          <w:szCs w:val="28"/>
        </w:rPr>
        <w:t>4, 5 частини першої статті 73 Закону України «Про Вищу раду правосуддя» Вища рада правосуддя з метою забезпечення незалежності суддів та авторитету правосуддя ухвалює та оприлюднює публічні заяви і звернення, звертається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775B8">
        <w:rPr>
          <w:rFonts w:ascii="Times New Roman" w:hAnsi="Times New Roman" w:cs="Times New Roman"/>
          <w:color w:val="auto"/>
          <w:sz w:val="28"/>
          <w:szCs w:val="28"/>
        </w:rPr>
        <w:t>до суб’єктів права законодавчої ініціативи, органів, які уповноважені приймати правові акти, із пропозиціями щодо забезпечення незалежності суддів та авторитету</w:t>
      </w:r>
      <w:r w:rsidRPr="001775B8">
        <w:rPr>
          <w:rFonts w:ascii="Times New Roman" w:hAnsi="Times New Roman"/>
          <w:color w:val="auto"/>
          <w:sz w:val="28"/>
          <w:szCs w:val="28"/>
        </w:rPr>
        <w:t xml:space="preserve"> правосуддя.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9"/>
          <w:rFonts w:ascii="Roboto Condensed Light" w:hAnsi="Roboto Condensed Light"/>
          <w:bCs/>
          <w:sz w:val="28"/>
          <w:szCs w:val="28"/>
        </w:rPr>
      </w:pP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Кабінет Міністрів України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проводить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реформ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у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підходу до оплати праці державних службовців.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9"/>
          <w:rFonts w:ascii="Roboto Condensed Light" w:hAnsi="Roboto Condensed Light"/>
          <w:bCs/>
          <w:sz w:val="28"/>
          <w:szCs w:val="28"/>
        </w:rPr>
      </w:pP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Вища рада правосуддя підтримує відповідні напрями діяльності Уряду 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br/>
        <w:t xml:space="preserve">в частині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поліпшення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умов оплати праці державних службовців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 xml:space="preserve">, оскільки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br/>
        <w:t>ц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>е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 xml:space="preserve"> 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>вкрай важлив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о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для підвищення ефективності державної служби та створення умов для залучення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до роботи в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державн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ому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сектор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і</w:t>
      </w:r>
      <w:r w:rsidRPr="00A92E7A">
        <w:rPr>
          <w:rStyle w:val="rvts9"/>
          <w:rFonts w:ascii="Roboto Condensed Light" w:hAnsi="Roboto Condensed Light"/>
          <w:bCs/>
          <w:sz w:val="28"/>
          <w:szCs w:val="28"/>
        </w:rPr>
        <w:t xml:space="preserve"> 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>кращих фахівців.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</w:pP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Для реалізації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такого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підходу Кабінет Міністрів України 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видав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 постанову від 29 грудня 2023 року № 1409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 xml:space="preserve"> «</w:t>
      </w:r>
      <w:r w:rsidRPr="002E7813">
        <w:rPr>
          <w:rStyle w:val="rvts9"/>
          <w:rFonts w:ascii="Roboto Condensed Light" w:hAnsi="Roboto Condensed Light"/>
          <w:bCs/>
          <w:sz w:val="28"/>
          <w:szCs w:val="28"/>
        </w:rPr>
        <w:t>Питання оплати праці державних службовців на основі класифікації посад у 2024 році</w:t>
      </w:r>
      <w:r>
        <w:rPr>
          <w:rStyle w:val="rvts9"/>
          <w:rFonts w:ascii="Roboto Condensed Light" w:hAnsi="Roboto Condensed Light"/>
          <w:bCs/>
          <w:sz w:val="28"/>
          <w:szCs w:val="28"/>
        </w:rPr>
        <w:t>»</w:t>
      </w:r>
      <w:r w:rsidRPr="001775B8">
        <w:rPr>
          <w:rStyle w:val="rvts9"/>
          <w:rFonts w:ascii="Roboto Condensed Light" w:hAnsi="Roboto Condensed Light"/>
          <w:bCs/>
          <w:sz w:val="28"/>
          <w:szCs w:val="28"/>
        </w:rPr>
        <w:t xml:space="preserve">, якою затверджено Схему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посадових окладів на посадах державної служби з урахуванням </w:t>
      </w:r>
      <w:hyperlink r:id="rId5" w:tgtFrame="_blank" w:history="1">
        <w:r w:rsidRPr="001775B8">
          <w:rPr>
            <w:rStyle w:val="a3"/>
            <w:rFonts w:ascii="Roboto Condensed Light" w:hAnsi="Roboto Condensed Light"/>
            <w:bCs/>
            <w:color w:val="auto"/>
            <w:sz w:val="28"/>
            <w:szCs w:val="28"/>
            <w:u w:val="none"/>
          </w:rPr>
          <w:t>сімей і рівнів посад</w:t>
        </w:r>
      </w:hyperlink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, юрисдикції та типів державних органів у 2024 році та Перелік </w:t>
      </w:r>
      <w:r w:rsidRPr="001775B8"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>типових посад державної служби в межах рівнів посад.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15"/>
          <w:rFonts w:ascii="Roboto Condensed Light" w:hAnsi="Roboto Condensed Light"/>
          <w:bCs/>
          <w:sz w:val="28"/>
          <w:szCs w:val="28"/>
        </w:rPr>
      </w:pPr>
      <w:r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>Затверджений</w:t>
      </w:r>
      <w:r w:rsidRPr="001775B8"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 xml:space="preserve"> </w:t>
      </w:r>
      <w:r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 xml:space="preserve">цією постановою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Перелік </w:t>
      </w:r>
      <w:r w:rsidRPr="001775B8"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>типових посад державної служби в</w:t>
      </w:r>
      <w:r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> </w:t>
      </w:r>
      <w:r w:rsidRPr="001775B8">
        <w:rPr>
          <w:rStyle w:val="rvts23"/>
          <w:rFonts w:ascii="Roboto Condensed Light" w:hAnsi="Roboto Condensed Light"/>
          <w:bCs/>
          <w:sz w:val="28"/>
          <w:szCs w:val="28"/>
          <w:shd w:val="clear" w:color="auto" w:fill="FFFFFF"/>
        </w:rPr>
        <w:t>межах рівнів посад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не містить посад </w:t>
      </w:r>
      <w:r w:rsidRPr="001775B8">
        <w:rPr>
          <w:rFonts w:ascii="Roboto Condensed Light" w:hAnsi="Roboto Condensed Light"/>
          <w:bCs/>
          <w:sz w:val="28"/>
          <w:szCs w:val="28"/>
          <w:shd w:val="clear" w:color="auto" w:fill="FFFFFF"/>
        </w:rPr>
        <w:t>державної служби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в секретаріатах Вищої ради правосуддя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 та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Вищої кваліфікаційної комісії суддів України,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в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апаратах Верховного Суду, вищих спеціалізованих, апеляційних та місцевих судів, а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 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також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у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Державній судовій адміністрації України та її територіальних управліннях.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15"/>
          <w:rFonts w:ascii="Roboto Condensed Light" w:hAnsi="Roboto Condensed Light"/>
          <w:bCs/>
          <w:sz w:val="28"/>
          <w:szCs w:val="28"/>
        </w:rPr>
      </w:pP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У зв’язку із цим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питання оплати праці державних службовців судової влади залишається неврегульованим.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15"/>
          <w:rFonts w:ascii="Roboto Condensed Light" w:hAnsi="Roboto Condensed Light"/>
          <w:bCs/>
          <w:sz w:val="28"/>
          <w:szCs w:val="28"/>
        </w:rPr>
      </w:pP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З метою врегулювання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за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значеного питання Державн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судов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адміністраці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я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України підгот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увала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</w:t>
      </w:r>
      <w:proofErr w:type="spellStart"/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проєкт</w:t>
      </w:r>
      <w:proofErr w:type="spellEnd"/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п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останови Кабінету Міністрів України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«Питання оплати праці державних службовців судів, органів та установ системи правосуддя на основі класифікації посад у 2024 році», який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надісла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ла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br/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до Кабінету Міністрів України.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  <w:rPr>
          <w:rStyle w:val="rvts15"/>
          <w:rFonts w:ascii="Roboto Condensed Light" w:hAnsi="Roboto Condensed Light"/>
          <w:bCs/>
          <w:sz w:val="28"/>
          <w:szCs w:val="28"/>
        </w:rPr>
      </w:pP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Вища рада правосуддя підтримує підхід, запропонований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Державною судовою адміністрацією України у </w:t>
      </w:r>
      <w:proofErr w:type="spellStart"/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проєкт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і</w:t>
      </w:r>
      <w:proofErr w:type="spellEnd"/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п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останови Кабінету Міністрів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lastRenderedPageBreak/>
        <w:t xml:space="preserve">України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«Питання оплати праці державних службовців судів, органів та установ системи правосуддя на основі класифікації посад у 2024 році».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</w:t>
      </w:r>
    </w:p>
    <w:p w:rsidR="00683203" w:rsidRPr="001775B8" w:rsidRDefault="00683203" w:rsidP="00683203">
      <w:pPr>
        <w:pStyle w:val="rvps6"/>
        <w:shd w:val="clear" w:color="auto" w:fill="FFFFFF"/>
        <w:spacing w:before="0" w:beforeAutospacing="0" w:after="0" w:afterAutospacing="0"/>
        <w:ind w:right="-284" w:firstLine="567"/>
        <w:jc w:val="both"/>
      </w:pPr>
      <w:r>
        <w:rPr>
          <w:rStyle w:val="rvts15"/>
          <w:rFonts w:ascii="Roboto Condensed Light" w:hAnsi="Roboto Condensed Light"/>
          <w:bCs/>
          <w:sz w:val="28"/>
          <w:szCs w:val="28"/>
        </w:rPr>
        <w:t>У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раховуючи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викладене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, керуючись статтями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6,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>130, 131 Конституції України, статтями 1, 3, 73 Закону України «Про Вищу раду правосуддя»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,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звертаємос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я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із пропозицією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щодо 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якнайшвидшого ухвалення Кабінетом Міністрів України постанови, 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>що має за мету</w:t>
      </w:r>
      <w:r w:rsidRPr="001775B8">
        <w:rPr>
          <w:rStyle w:val="rvts15"/>
          <w:rFonts w:ascii="Roboto Condensed Light" w:hAnsi="Roboto Condensed Light"/>
          <w:bCs/>
          <w:sz w:val="28"/>
          <w:szCs w:val="28"/>
        </w:rPr>
        <w:t xml:space="preserve"> повноцінне врегулювання питання оплати праці</w:t>
      </w:r>
      <w:r>
        <w:rPr>
          <w:rStyle w:val="rvts15"/>
          <w:rFonts w:ascii="Roboto Condensed Light" w:hAnsi="Roboto Condensed Light"/>
          <w:bCs/>
          <w:sz w:val="28"/>
          <w:szCs w:val="28"/>
        </w:rPr>
        <w:t xml:space="preserve"> державних службовців судів, органів та установ системи правосуддя.</w:t>
      </w:r>
    </w:p>
    <w:p w:rsidR="004015FA" w:rsidRDefault="004015FA"/>
    <w:sectPr w:rsidR="004015FA" w:rsidSect="00EA616B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Roboto Condensed Light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03"/>
    <w:rsid w:val="004015FA"/>
    <w:rsid w:val="0068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D9BFB-B11C-49AE-B5F2-A97D9BAB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203"/>
    <w:pPr>
      <w:spacing w:after="0" w:line="240" w:lineRule="auto"/>
      <w:jc w:val="both"/>
    </w:pPr>
    <w:rPr>
      <w:rFonts w:ascii="Roboto Condensed" w:eastAsia="Times New Roman" w:hAnsi="Roboto Condensed" w:cs="Roboto Condensed"/>
      <w:color w:val="000000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3203"/>
    <w:rPr>
      <w:rFonts w:cs="Times New Roman"/>
      <w:color w:val="0000FF"/>
      <w:u w:val="single"/>
    </w:rPr>
  </w:style>
  <w:style w:type="character" w:customStyle="1" w:styleId="rvts15">
    <w:name w:val="rvts15"/>
    <w:rsid w:val="00683203"/>
  </w:style>
  <w:style w:type="character" w:customStyle="1" w:styleId="rvts23">
    <w:name w:val="rvts23"/>
    <w:basedOn w:val="a0"/>
    <w:rsid w:val="00683203"/>
  </w:style>
  <w:style w:type="character" w:customStyle="1" w:styleId="rvts9">
    <w:name w:val="rvts9"/>
    <w:basedOn w:val="a0"/>
    <w:rsid w:val="00683203"/>
  </w:style>
  <w:style w:type="paragraph" w:customStyle="1" w:styleId="rvps6">
    <w:name w:val="rvps6"/>
    <w:basedOn w:val="a"/>
    <w:rsid w:val="0068320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rvps2">
    <w:name w:val="rvps2"/>
    <w:basedOn w:val="a"/>
    <w:rsid w:val="0068320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109-2023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3087</Words>
  <Characters>1760</Characters>
  <Application>Microsoft Office Word</Application>
  <DocSecurity>0</DocSecurity>
  <Lines>14</Lines>
  <Paragraphs>9</Paragraphs>
  <ScaleCrop>false</ScaleCrop>
  <Company>Microsoft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2024-01-19T08:12:00Z</dcterms:created>
  <dcterms:modified xsi:type="dcterms:W3CDTF">2024-01-19T08:13:00Z</dcterms:modified>
</cp:coreProperties>
</file>