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2D76BD" w:rsidTr="00D93ABC">
        <w:trPr>
          <w:trHeight w:val="707"/>
        </w:trPr>
        <w:tc>
          <w:tcPr>
            <w:tcW w:w="9747" w:type="dxa"/>
          </w:tcPr>
          <w:p w:rsidR="002D76BD" w:rsidRPr="002D76BD" w:rsidRDefault="002D76BD" w:rsidP="002D76BD">
            <w:pPr>
              <w:jc w:val="center"/>
              <w:rPr>
                <w:sz w:val="32"/>
                <w:szCs w:val="32"/>
                <w:lang w:eastAsia="en-US"/>
              </w:rPr>
            </w:pPr>
            <w:r w:rsidRPr="002D76BD">
              <w:rPr>
                <w:noProof/>
                <w:sz w:val="32"/>
                <w:szCs w:val="32"/>
                <w:lang w:val="ru-RU" w:eastAsia="ru-RU"/>
              </w:rPr>
              <w:drawing>
                <wp:inline distT="0" distB="0" distL="0" distR="0" wp14:anchorId="42AEE2B2" wp14:editId="4A3BA945">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2D76BD" w:rsidRDefault="002D76BD" w:rsidP="002D76BD">
            <w:pPr>
              <w:jc w:val="center"/>
              <w:rPr>
                <w:sz w:val="16"/>
                <w:szCs w:val="16"/>
              </w:rPr>
            </w:pPr>
          </w:p>
          <w:p w:rsidR="002D76BD" w:rsidRPr="002D76BD" w:rsidRDefault="002D76BD" w:rsidP="002D76BD">
            <w:pPr>
              <w:jc w:val="center"/>
              <w:rPr>
                <w:sz w:val="32"/>
                <w:szCs w:val="32"/>
              </w:rPr>
            </w:pPr>
            <w:r w:rsidRPr="002D76BD">
              <w:rPr>
                <w:b/>
                <w:sz w:val="32"/>
                <w:szCs w:val="32"/>
              </w:rPr>
              <w:t>АНТИМОНОПОЛЬНИЙ   КОМІТЕТ   УКРАЇНИ</w:t>
            </w:r>
          </w:p>
        </w:tc>
        <w:tc>
          <w:tcPr>
            <w:tcW w:w="5925" w:type="dxa"/>
          </w:tcPr>
          <w:p w:rsidR="002D76BD" w:rsidRPr="002D76BD" w:rsidRDefault="002D76BD" w:rsidP="002D76BD">
            <w:pPr>
              <w:jc w:val="both"/>
              <w:rPr>
                <w:sz w:val="32"/>
                <w:szCs w:val="32"/>
              </w:rPr>
            </w:pPr>
          </w:p>
        </w:tc>
      </w:tr>
    </w:tbl>
    <w:p w:rsidR="002D76BD" w:rsidRPr="002D76BD" w:rsidRDefault="002D76BD" w:rsidP="002D76BD">
      <w:pPr>
        <w:jc w:val="center"/>
        <w:rPr>
          <w:b/>
          <w:sz w:val="32"/>
          <w:szCs w:val="32"/>
        </w:rPr>
      </w:pPr>
      <w:r w:rsidRPr="002D76BD">
        <w:rPr>
          <w:b/>
          <w:sz w:val="32"/>
          <w:szCs w:val="32"/>
        </w:rPr>
        <w:t>РІШЕННЯ</w:t>
      </w:r>
    </w:p>
    <w:p w:rsidR="002D76BD" w:rsidRPr="002D76BD" w:rsidRDefault="002D76BD" w:rsidP="002D76BD">
      <w:pPr>
        <w:rPr>
          <w:sz w:val="28"/>
          <w:szCs w:val="28"/>
        </w:rPr>
      </w:pPr>
    </w:p>
    <w:p w:rsidR="002D76BD" w:rsidRPr="002D76BD" w:rsidRDefault="000D2B1B" w:rsidP="002D76BD">
      <w:pPr>
        <w:jc w:val="both"/>
      </w:pPr>
      <w:r>
        <w:t>01</w:t>
      </w:r>
      <w:r w:rsidR="00FD4BA9" w:rsidRPr="006332A7">
        <w:rPr>
          <w:lang w:val="ru-RU"/>
        </w:rPr>
        <w:t xml:space="preserve"> </w:t>
      </w:r>
      <w:r>
        <w:t>жовтня</w:t>
      </w:r>
      <w:r w:rsidR="00872048">
        <w:t xml:space="preserve"> 2020</w:t>
      </w:r>
      <w:r w:rsidR="002D76BD" w:rsidRPr="002D76BD">
        <w:t xml:space="preserve"> р.</w:t>
      </w:r>
      <w:r w:rsidR="002D76BD" w:rsidRPr="002D76BD">
        <w:tab/>
      </w:r>
      <w:r w:rsidR="002D76BD" w:rsidRPr="002D76BD">
        <w:tab/>
        <w:t xml:space="preserve">                         </w:t>
      </w:r>
      <w:r w:rsidR="00173CA4">
        <w:t xml:space="preserve"> </w:t>
      </w:r>
      <w:r w:rsidR="00871804">
        <w:t xml:space="preserve"> Київ</w:t>
      </w:r>
      <w:r w:rsidR="00871804">
        <w:tab/>
      </w:r>
      <w:r w:rsidR="00871804">
        <w:tab/>
      </w:r>
      <w:r w:rsidR="00871804">
        <w:tab/>
        <w:t xml:space="preserve">                    </w:t>
      </w:r>
      <w:r w:rsidR="00FD4BA9">
        <w:t xml:space="preserve">   </w:t>
      </w:r>
      <w:r>
        <w:t xml:space="preserve">       </w:t>
      </w:r>
      <w:r w:rsidR="00FD4BA9">
        <w:t xml:space="preserve"> </w:t>
      </w:r>
      <w:r w:rsidR="002D76BD" w:rsidRPr="002D76BD">
        <w:t xml:space="preserve"> № </w:t>
      </w:r>
      <w:r>
        <w:t>618</w:t>
      </w:r>
      <w:r w:rsidR="002D76BD" w:rsidRPr="002D76BD">
        <w:t xml:space="preserve">-р </w:t>
      </w:r>
    </w:p>
    <w:p w:rsidR="00582173" w:rsidRDefault="00582173" w:rsidP="00582173"/>
    <w:p w:rsidR="00582173" w:rsidRDefault="00582173" w:rsidP="00582173"/>
    <w:p w:rsidR="00582173" w:rsidRPr="00E67939" w:rsidRDefault="00582173" w:rsidP="00582173">
      <w:r w:rsidRPr="00E67939">
        <w:t xml:space="preserve">Про результати розгляду </w:t>
      </w:r>
    </w:p>
    <w:p w:rsidR="00582173" w:rsidRDefault="00582173" w:rsidP="00582173">
      <w:r w:rsidRPr="00E67939">
        <w:t>справи про державну допомогу</w:t>
      </w:r>
    </w:p>
    <w:p w:rsidR="00582173" w:rsidRPr="00500928" w:rsidRDefault="00582173" w:rsidP="00582173">
      <w:pPr>
        <w:ind w:right="-567"/>
        <w:rPr>
          <w:rFonts w:ascii="Times New Roman CYR" w:hAnsi="Times New Roman CYR"/>
          <w:sz w:val="28"/>
          <w:szCs w:val="28"/>
        </w:rPr>
      </w:pPr>
    </w:p>
    <w:p w:rsidR="00582173" w:rsidRDefault="00811E29" w:rsidP="00582173">
      <w:pPr>
        <w:ind w:firstLine="426"/>
        <w:jc w:val="both"/>
      </w:pPr>
      <w:r w:rsidRPr="00811E29">
        <w:t xml:space="preserve">За результатами розгляду повідомлення про нову державну допомогу Управління житлово-комунального господарства Южненської міської ради, яке надійшло на Портал державної допомоги за реєстраційним номером у базі даних 30044 (вх. № 261-ПДД/1 </w:t>
      </w:r>
      <w:r w:rsidRPr="00811E29">
        <w:rPr>
          <w:lang w:val="ru-RU"/>
        </w:rPr>
        <w:t xml:space="preserve">                      </w:t>
      </w:r>
      <w:r w:rsidRPr="00811E29">
        <w:t>від 13.03.2020), розпорядженням державного уповноваженого Антимонопольного комітету України</w:t>
      </w:r>
      <w:r w:rsidRPr="00811E29">
        <w:rPr>
          <w:lang w:val="ru-RU"/>
        </w:rPr>
        <w:t xml:space="preserve"> </w:t>
      </w:r>
      <w:r w:rsidRPr="00811E29">
        <w:t xml:space="preserve">від </w:t>
      </w:r>
      <w:r w:rsidRPr="00811E29">
        <w:rPr>
          <w:lang w:val="ru-RU"/>
        </w:rPr>
        <w:t>08.04</w:t>
      </w:r>
      <w:r w:rsidRPr="00811E29">
        <w:t>.2020 № 06/111-р розпочато розгляд справи № 500-26.15/39-20-ДД про державну допомогу для проведення поглибленого аналізу допустимості державної допомоги для конкуренції</w:t>
      </w:r>
      <w:r w:rsidR="002D5F81" w:rsidRPr="002D5F81">
        <w:rPr>
          <w:lang w:val="ru-RU"/>
        </w:rPr>
        <w:t xml:space="preserve"> </w:t>
      </w:r>
      <w:r w:rsidR="006332A7" w:rsidRPr="006332A7">
        <w:t>(далі – Справа)</w:t>
      </w:r>
      <w:r w:rsidR="00582173">
        <w:t>.</w:t>
      </w:r>
    </w:p>
    <w:p w:rsidR="00582173" w:rsidRDefault="00582173" w:rsidP="00582173">
      <w:pPr>
        <w:ind w:firstLine="708"/>
        <w:jc w:val="both"/>
      </w:pPr>
      <w:r>
        <w:t xml:space="preserve">Антимонопольний комітет України, розглянувши матеріали справи                           </w:t>
      </w:r>
      <w:r w:rsidR="00475ADE">
        <w:t xml:space="preserve">                    </w:t>
      </w:r>
      <w:r w:rsidR="0025553C">
        <w:t xml:space="preserve">№ </w:t>
      </w:r>
      <w:r w:rsidR="0025553C" w:rsidRPr="008F4CC3">
        <w:t>500-26.15/</w:t>
      </w:r>
      <w:r w:rsidR="00811E29" w:rsidRPr="00811E29">
        <w:rPr>
          <w:lang w:val="ru-RU"/>
        </w:rPr>
        <w:t>39</w:t>
      </w:r>
      <w:r w:rsidR="006332A7">
        <w:t>-20</w:t>
      </w:r>
      <w:r w:rsidR="0025553C" w:rsidRPr="008F4CC3">
        <w:t>-ДД</w:t>
      </w:r>
      <w:r w:rsidRPr="004228C0">
        <w:t xml:space="preserve"> </w:t>
      </w:r>
      <w:r>
        <w:t xml:space="preserve">про державну допомогу та подання з попередніми висновками                        </w:t>
      </w:r>
      <w:r w:rsidR="00475ADE">
        <w:t xml:space="preserve">   від </w:t>
      </w:r>
      <w:r w:rsidR="002D5F81" w:rsidRPr="002D5F81">
        <w:rPr>
          <w:lang w:val="ru-RU"/>
        </w:rPr>
        <w:t>07</w:t>
      </w:r>
      <w:r w:rsidR="00CC79CF">
        <w:t>.</w:t>
      </w:r>
      <w:r w:rsidR="00811E29" w:rsidRPr="00811E29">
        <w:rPr>
          <w:lang w:val="ru-RU"/>
        </w:rPr>
        <w:t>09</w:t>
      </w:r>
      <w:r w:rsidR="00811E29">
        <w:t>.</w:t>
      </w:r>
      <w:r w:rsidR="00CC79CF">
        <w:t>2020</w:t>
      </w:r>
      <w:r w:rsidR="009938C7">
        <w:t xml:space="preserve"> № </w:t>
      </w:r>
      <w:r w:rsidR="00C116D7">
        <w:t>500-26.15/</w:t>
      </w:r>
      <w:r w:rsidR="00811E29">
        <w:t>39</w:t>
      </w:r>
      <w:r w:rsidR="002D5F81">
        <w:t>-20-ДД/</w:t>
      </w:r>
      <w:r w:rsidR="00811E29">
        <w:rPr>
          <w:lang w:val="ru-RU"/>
        </w:rPr>
        <w:t>422</w:t>
      </w:r>
      <w:r>
        <w:t xml:space="preserve">-спр, </w:t>
      </w:r>
    </w:p>
    <w:p w:rsidR="00582173" w:rsidRDefault="00582173" w:rsidP="00582173">
      <w:pPr>
        <w:ind w:firstLine="708"/>
        <w:jc w:val="both"/>
      </w:pPr>
    </w:p>
    <w:p w:rsidR="00582173" w:rsidRPr="001F5318" w:rsidRDefault="00582173" w:rsidP="00582173">
      <w:pPr>
        <w:ind w:firstLine="708"/>
        <w:jc w:val="center"/>
        <w:rPr>
          <w:b/>
        </w:rPr>
      </w:pPr>
      <w:r w:rsidRPr="009264FA">
        <w:rPr>
          <w:b/>
        </w:rPr>
        <w:t>ВСТАНОВИВ</w:t>
      </w:r>
      <w:r>
        <w:rPr>
          <w:b/>
        </w:rPr>
        <w:t>:</w:t>
      </w:r>
    </w:p>
    <w:p w:rsidR="00811E29" w:rsidRPr="008F4CC3" w:rsidRDefault="00811E29" w:rsidP="00811E29">
      <w:pPr>
        <w:ind w:firstLine="426"/>
        <w:jc w:val="both"/>
      </w:pPr>
    </w:p>
    <w:p w:rsidR="00811E29" w:rsidRPr="008F4CC3" w:rsidRDefault="00811E29" w:rsidP="00811E29">
      <w:pPr>
        <w:numPr>
          <w:ilvl w:val="0"/>
          <w:numId w:val="1"/>
        </w:numPr>
        <w:suppressAutoHyphens/>
        <w:spacing w:line="276" w:lineRule="auto"/>
        <w:ind w:left="425" w:hanging="425"/>
        <w:jc w:val="both"/>
        <w:rPr>
          <w:b/>
          <w:bCs/>
          <w:kern w:val="1"/>
        </w:rPr>
      </w:pPr>
      <w:r w:rsidRPr="008F4CC3">
        <w:rPr>
          <w:b/>
          <w:bCs/>
          <w:kern w:val="1"/>
        </w:rPr>
        <w:t>ПОРЯДОК ПОДАННЯ ПОВІДОМЛЕННЯ ПРО ПІДТРИМКУ</w:t>
      </w:r>
    </w:p>
    <w:p w:rsidR="00811E29" w:rsidRPr="008F4CC3" w:rsidRDefault="00811E29" w:rsidP="00811E29">
      <w:pPr>
        <w:pStyle w:val="rvps2"/>
        <w:spacing w:before="0" w:beforeAutospacing="0" w:after="0" w:afterAutospacing="0"/>
        <w:ind w:left="426" w:hanging="426"/>
        <w:jc w:val="both"/>
        <w:rPr>
          <w:lang w:val="uk-UA" w:eastAsia="uk-UA"/>
        </w:rPr>
      </w:pPr>
    </w:p>
    <w:p w:rsidR="00811E29" w:rsidRPr="008F4CC3" w:rsidRDefault="00811E29" w:rsidP="00811E29">
      <w:pPr>
        <w:pStyle w:val="rvps2"/>
        <w:numPr>
          <w:ilvl w:val="0"/>
          <w:numId w:val="2"/>
        </w:numPr>
        <w:spacing w:before="0" w:beforeAutospacing="0" w:after="0" w:afterAutospacing="0"/>
        <w:ind w:left="567" w:hanging="567"/>
        <w:jc w:val="both"/>
        <w:rPr>
          <w:lang w:val="uk-UA" w:eastAsia="uk-UA"/>
        </w:rPr>
      </w:pPr>
      <w:r w:rsidRPr="000E0EA3">
        <w:rPr>
          <w:lang w:val="uk-UA" w:eastAsia="uk-UA"/>
        </w:rPr>
        <w:t>Управління</w:t>
      </w:r>
      <w:r>
        <w:rPr>
          <w:lang w:val="uk-UA" w:eastAsia="uk-UA"/>
        </w:rPr>
        <w:t>м</w:t>
      </w:r>
      <w:r w:rsidRPr="000E0EA3">
        <w:rPr>
          <w:lang w:val="uk-UA" w:eastAsia="uk-UA"/>
        </w:rPr>
        <w:t xml:space="preserve"> </w:t>
      </w:r>
      <w:r w:rsidRPr="008475F3">
        <w:rPr>
          <w:lang w:val="uk-UA" w:eastAsia="uk-UA"/>
        </w:rPr>
        <w:t>житлово-комунального господарства</w:t>
      </w:r>
      <w:r w:rsidRPr="000E0EA3">
        <w:rPr>
          <w:lang w:val="uk-UA" w:eastAsia="uk-UA"/>
        </w:rPr>
        <w:t xml:space="preserve"> Южненської міської ради</w:t>
      </w:r>
      <w:r w:rsidRPr="00CE6C38">
        <w:rPr>
          <w:lang w:val="uk-UA" w:eastAsia="uk-UA"/>
        </w:rPr>
        <w:t xml:space="preserve"> відповідно до статті 9 Закону України «Про державну допомогу суб’єктам господарювання» було подано повідомлення про нову державну допомогу, яке надійшло на Портал державної допомоги за реєстраційним номером у базі даних </w:t>
      </w:r>
      <w:r w:rsidRPr="000E0EA3">
        <w:rPr>
          <w:lang w:val="uk-UA" w:eastAsia="uk-UA"/>
        </w:rPr>
        <w:t xml:space="preserve">30044 (вх. № 261-ПДД/1 </w:t>
      </w:r>
      <w:r>
        <w:rPr>
          <w:lang w:val="uk-UA" w:eastAsia="uk-UA"/>
        </w:rPr>
        <w:t xml:space="preserve">                             </w:t>
      </w:r>
      <w:r w:rsidRPr="000E0EA3">
        <w:rPr>
          <w:lang w:val="uk-UA" w:eastAsia="uk-UA"/>
        </w:rPr>
        <w:t>від 13.03.2020)</w:t>
      </w:r>
      <w:r w:rsidRPr="00CE6C38">
        <w:rPr>
          <w:lang w:val="uk-UA" w:eastAsia="uk-UA"/>
        </w:rPr>
        <w:t xml:space="preserve"> (далі – Повідомлення)</w:t>
      </w:r>
      <w:r w:rsidRPr="008F4CC3">
        <w:rPr>
          <w:lang w:val="uk-UA" w:eastAsia="uk-UA"/>
        </w:rPr>
        <w:t>.</w:t>
      </w:r>
    </w:p>
    <w:p w:rsidR="00811E29" w:rsidRDefault="00811E29" w:rsidP="00811E29"/>
    <w:p w:rsidR="00811E29" w:rsidRDefault="00811E29" w:rsidP="00811E29">
      <w:pPr>
        <w:pStyle w:val="rvps2"/>
        <w:numPr>
          <w:ilvl w:val="0"/>
          <w:numId w:val="2"/>
        </w:numPr>
        <w:spacing w:before="0" w:beforeAutospacing="0" w:after="0" w:afterAutospacing="0"/>
        <w:ind w:left="567" w:hanging="567"/>
        <w:jc w:val="both"/>
        <w:rPr>
          <w:lang w:val="uk-UA" w:eastAsia="uk-UA"/>
        </w:rPr>
      </w:pPr>
      <w:r w:rsidRPr="00A93C55">
        <w:rPr>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w:t>
      </w:r>
      <w:r w:rsidRPr="000E0EA3">
        <w:rPr>
          <w:lang w:val="uk-UA" w:eastAsia="uk-UA"/>
        </w:rPr>
        <w:t xml:space="preserve">від 08.04.2020 </w:t>
      </w:r>
      <w:r>
        <w:rPr>
          <w:lang w:val="uk-UA" w:eastAsia="uk-UA"/>
        </w:rPr>
        <w:t xml:space="preserve">                </w:t>
      </w:r>
      <w:r w:rsidRPr="000E0EA3">
        <w:rPr>
          <w:lang w:val="uk-UA" w:eastAsia="uk-UA"/>
        </w:rPr>
        <w:t>№ 06/111-р</w:t>
      </w:r>
      <w:r w:rsidRPr="007B5F27">
        <w:rPr>
          <w:lang w:val="uk-UA" w:eastAsia="uk-UA"/>
        </w:rPr>
        <w:t xml:space="preserve"> розпоча</w:t>
      </w:r>
      <w:r>
        <w:rPr>
          <w:lang w:val="uk-UA" w:eastAsia="uk-UA"/>
        </w:rPr>
        <w:t>то розгляд справи № 500-26.15/39</w:t>
      </w:r>
      <w:r w:rsidRPr="007B5F27">
        <w:rPr>
          <w:lang w:val="uk-UA" w:eastAsia="uk-UA"/>
        </w:rPr>
        <w:t>-20-ДД</w:t>
      </w:r>
      <w:r w:rsidRPr="008F4CC3">
        <w:t xml:space="preserve"> </w:t>
      </w:r>
      <w:r w:rsidRPr="00A93C55">
        <w:rPr>
          <w:lang w:val="uk-UA" w:eastAsia="uk-UA"/>
        </w:rPr>
        <w:t xml:space="preserve">для проведення поглибленого аналізу допустимості державної допомоги для конкуренції. Листом Антимонопольного комітету України (далі – Комітет) від </w:t>
      </w:r>
      <w:r>
        <w:rPr>
          <w:lang w:eastAsia="uk-UA"/>
        </w:rPr>
        <w:t>08</w:t>
      </w:r>
      <w:r>
        <w:rPr>
          <w:lang w:val="uk-UA" w:eastAsia="uk-UA"/>
        </w:rPr>
        <w:t>.</w:t>
      </w:r>
      <w:r w:rsidRPr="00D30E02">
        <w:rPr>
          <w:lang w:eastAsia="uk-UA"/>
        </w:rPr>
        <w:t>04</w:t>
      </w:r>
      <w:r>
        <w:rPr>
          <w:lang w:val="uk-UA" w:eastAsia="uk-UA"/>
        </w:rPr>
        <w:t>.2020 № 500-29/06</w:t>
      </w:r>
      <w:r w:rsidRPr="00A93C55">
        <w:rPr>
          <w:lang w:val="uk-UA" w:eastAsia="uk-UA"/>
        </w:rPr>
        <w:t>-</w:t>
      </w:r>
      <w:r>
        <w:rPr>
          <w:lang w:val="uk-UA" w:eastAsia="uk-UA"/>
        </w:rPr>
        <w:t>5193</w:t>
      </w:r>
      <w:r w:rsidRPr="00A93C55">
        <w:rPr>
          <w:lang w:val="uk-UA" w:eastAsia="uk-UA"/>
        </w:rPr>
        <w:t xml:space="preserve"> направлено копію розпорядження на адресу </w:t>
      </w:r>
      <w:r w:rsidRPr="00D30E02">
        <w:rPr>
          <w:lang w:val="uk-UA" w:eastAsia="uk-UA"/>
        </w:rPr>
        <w:t xml:space="preserve">Управління </w:t>
      </w:r>
      <w:r w:rsidRPr="0064682B">
        <w:rPr>
          <w:lang w:val="uk-UA" w:eastAsia="uk-UA"/>
        </w:rPr>
        <w:t>житлово-комунального господарства</w:t>
      </w:r>
      <w:r w:rsidRPr="00D30E02">
        <w:rPr>
          <w:lang w:val="uk-UA" w:eastAsia="uk-UA"/>
        </w:rPr>
        <w:t xml:space="preserve"> Южненської міської ради</w:t>
      </w:r>
      <w:r>
        <w:rPr>
          <w:lang w:val="uk-UA" w:eastAsia="uk-UA"/>
        </w:rPr>
        <w:t>.</w:t>
      </w:r>
      <w:r w:rsidR="004B03CC">
        <w:rPr>
          <w:lang w:val="uk-UA" w:eastAsia="uk-UA"/>
        </w:rPr>
        <w:t xml:space="preserve"> На офіційному веб</w:t>
      </w:r>
      <w:r w:rsidRPr="00A93C55">
        <w:rPr>
          <w:lang w:val="uk-UA" w:eastAsia="uk-UA"/>
        </w:rPr>
        <w:t>порталі Антимонопольного комітету України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r w:rsidRPr="008F4CC3">
        <w:rPr>
          <w:lang w:val="uk-UA" w:eastAsia="uk-UA"/>
        </w:rPr>
        <w:t>.</w:t>
      </w:r>
    </w:p>
    <w:p w:rsidR="00811E29" w:rsidRDefault="00811E29" w:rsidP="00811E29"/>
    <w:p w:rsidR="00811E29" w:rsidRDefault="00811E29" w:rsidP="00811E29"/>
    <w:p w:rsidR="00811E29" w:rsidRPr="00F3657E" w:rsidRDefault="00811E29" w:rsidP="00811E29">
      <w:pPr>
        <w:pStyle w:val="rvps2"/>
        <w:numPr>
          <w:ilvl w:val="0"/>
          <w:numId w:val="2"/>
        </w:numPr>
        <w:spacing w:before="0" w:beforeAutospacing="0" w:after="0" w:afterAutospacing="0"/>
        <w:ind w:left="426" w:hanging="426"/>
        <w:jc w:val="both"/>
        <w:rPr>
          <w:lang w:val="uk-UA"/>
        </w:rPr>
      </w:pPr>
      <w:r>
        <w:rPr>
          <w:lang w:val="uk-UA"/>
        </w:rPr>
        <w:t>Листа</w:t>
      </w:r>
      <w:r w:rsidRPr="009A59F1">
        <w:rPr>
          <w:lang w:val="uk-UA"/>
        </w:rPr>
        <w:t>м</w:t>
      </w:r>
      <w:r>
        <w:rPr>
          <w:lang w:val="uk-UA"/>
        </w:rPr>
        <w:t>и</w:t>
      </w:r>
      <w:r w:rsidRPr="009A59F1">
        <w:rPr>
          <w:lang w:val="uk-UA"/>
        </w:rPr>
        <w:t xml:space="preserve"> від </w:t>
      </w:r>
      <w:r w:rsidRPr="00F3657E">
        <w:rPr>
          <w:lang w:val="uk-UA"/>
        </w:rPr>
        <w:t>14</w:t>
      </w:r>
      <w:r>
        <w:rPr>
          <w:lang w:val="uk-UA"/>
        </w:rPr>
        <w:t>.08.2020</w:t>
      </w:r>
      <w:r w:rsidRPr="009A59F1">
        <w:rPr>
          <w:lang w:val="uk-UA"/>
        </w:rPr>
        <w:t xml:space="preserve"> </w:t>
      </w:r>
      <w:r>
        <w:rPr>
          <w:lang w:val="uk-UA"/>
        </w:rPr>
        <w:t xml:space="preserve">№ </w:t>
      </w:r>
      <w:r w:rsidRPr="00F3657E">
        <w:rPr>
          <w:lang w:val="uk-UA"/>
        </w:rPr>
        <w:t>637/19-20</w:t>
      </w:r>
      <w:r>
        <w:rPr>
          <w:lang w:val="uk-UA"/>
        </w:rPr>
        <w:t xml:space="preserve"> та від 17.08.2020 № 640/19-20</w:t>
      </w:r>
      <w:r w:rsidRPr="009A59F1">
        <w:rPr>
          <w:lang w:val="uk-UA"/>
        </w:rPr>
        <w:t xml:space="preserve"> </w:t>
      </w:r>
      <w:r>
        <w:rPr>
          <w:lang w:val="uk-UA"/>
        </w:rPr>
        <w:t>Управління житлово-комунального господарства Южненської</w:t>
      </w:r>
      <w:r w:rsidRPr="000A5DA9">
        <w:rPr>
          <w:lang w:val="uk-UA"/>
        </w:rPr>
        <w:t xml:space="preserve"> міської ради </w:t>
      </w:r>
      <w:r>
        <w:rPr>
          <w:lang w:val="uk-UA"/>
        </w:rPr>
        <w:t>надіслало додаткову інформацію.</w:t>
      </w:r>
      <w:r w:rsidRPr="009A59F1">
        <w:rPr>
          <w:lang w:val="uk-UA"/>
        </w:rPr>
        <w:t xml:space="preserve"> </w:t>
      </w:r>
    </w:p>
    <w:p w:rsidR="00811E29" w:rsidRPr="008475F3" w:rsidRDefault="00811E29" w:rsidP="00811E29">
      <w:pPr>
        <w:pStyle w:val="rvps2"/>
        <w:spacing w:before="0" w:beforeAutospacing="0" w:after="0" w:afterAutospacing="0"/>
        <w:jc w:val="both"/>
        <w:rPr>
          <w:lang w:val="uk-UA"/>
        </w:rPr>
      </w:pPr>
    </w:p>
    <w:p w:rsidR="00811E29" w:rsidRPr="008F4CC3" w:rsidRDefault="00811E29" w:rsidP="00811E29">
      <w:pPr>
        <w:pStyle w:val="rvps2"/>
        <w:numPr>
          <w:ilvl w:val="0"/>
          <w:numId w:val="1"/>
        </w:numPr>
        <w:tabs>
          <w:tab w:val="left" w:pos="426"/>
        </w:tabs>
        <w:spacing w:before="0" w:beforeAutospacing="0" w:after="0" w:afterAutospacing="0"/>
        <w:ind w:left="426" w:hanging="426"/>
        <w:jc w:val="both"/>
        <w:rPr>
          <w:b/>
          <w:lang w:val="uk-UA" w:eastAsia="uk-UA"/>
        </w:rPr>
      </w:pPr>
      <w:r w:rsidRPr="008F4CC3">
        <w:rPr>
          <w:b/>
          <w:lang w:val="uk-UA" w:eastAsia="uk-UA"/>
        </w:rPr>
        <w:lastRenderedPageBreak/>
        <w:t>ВІДОМОСТІ ТА ІНФОРМАЦІЯ ВІД НАДАВАЧА ПІДТРИМКИ</w:t>
      </w:r>
    </w:p>
    <w:p w:rsidR="00811E29" w:rsidRPr="008F4CC3" w:rsidRDefault="00811E29" w:rsidP="00811E29">
      <w:pPr>
        <w:pStyle w:val="rvps2"/>
        <w:tabs>
          <w:tab w:val="left" w:pos="426"/>
        </w:tabs>
        <w:spacing w:before="0" w:beforeAutospacing="0" w:after="0" w:afterAutospacing="0"/>
        <w:ind w:left="426" w:hanging="426"/>
        <w:jc w:val="both"/>
        <w:rPr>
          <w:b/>
          <w:lang w:val="uk-UA" w:eastAsia="uk-UA"/>
        </w:rPr>
      </w:pPr>
    </w:p>
    <w:p w:rsidR="00811E29" w:rsidRPr="004B03CC" w:rsidRDefault="00811E29" w:rsidP="004B03CC">
      <w:pPr>
        <w:pStyle w:val="a3"/>
        <w:numPr>
          <w:ilvl w:val="1"/>
          <w:numId w:val="1"/>
        </w:numPr>
        <w:tabs>
          <w:tab w:val="left" w:pos="426"/>
        </w:tabs>
        <w:ind w:left="426" w:hanging="426"/>
        <w:jc w:val="both"/>
        <w:rPr>
          <w:b/>
          <w:bCs/>
        </w:rPr>
      </w:pPr>
      <w:r w:rsidRPr="004B03CC">
        <w:rPr>
          <w:b/>
          <w:bCs/>
        </w:rPr>
        <w:t>Надавач підтримки</w:t>
      </w:r>
    </w:p>
    <w:p w:rsidR="00811E29" w:rsidRPr="008F4CC3" w:rsidRDefault="00811E29" w:rsidP="00811E29">
      <w:pPr>
        <w:pStyle w:val="rvps2"/>
        <w:spacing w:before="0" w:beforeAutospacing="0" w:after="0" w:afterAutospacing="0"/>
        <w:ind w:left="426" w:hanging="426"/>
        <w:jc w:val="both"/>
        <w:rPr>
          <w:lang w:val="uk-UA" w:eastAsia="uk-UA"/>
        </w:rPr>
      </w:pPr>
    </w:p>
    <w:p w:rsidR="00811E29" w:rsidRDefault="00811E29" w:rsidP="00811E29">
      <w:pPr>
        <w:pStyle w:val="rvps2"/>
        <w:numPr>
          <w:ilvl w:val="0"/>
          <w:numId w:val="2"/>
        </w:numPr>
        <w:spacing w:before="0" w:beforeAutospacing="0" w:after="0" w:afterAutospacing="0"/>
        <w:ind w:left="567" w:hanging="567"/>
        <w:jc w:val="both"/>
        <w:rPr>
          <w:lang w:val="uk-UA" w:eastAsia="uk-UA"/>
        </w:rPr>
      </w:pPr>
      <w:r w:rsidRPr="008475F3">
        <w:rPr>
          <w:lang w:val="uk-UA" w:eastAsia="uk-UA"/>
        </w:rPr>
        <w:t>Управління економіки Южненської міської ради (65481, Одеська обл., м. Южне,       просп. Григорівського десанту, 18, ідентифікаційний код юридичної особи 26275645)</w:t>
      </w:r>
      <w:r w:rsidRPr="008F4CC3">
        <w:rPr>
          <w:lang w:val="uk-UA" w:eastAsia="uk-UA"/>
        </w:rPr>
        <w:t xml:space="preserve">. </w:t>
      </w:r>
    </w:p>
    <w:p w:rsidR="00811E29" w:rsidRDefault="00811E29" w:rsidP="00811E29">
      <w:pPr>
        <w:pStyle w:val="rvps2"/>
        <w:spacing w:before="0" w:beforeAutospacing="0" w:after="0" w:afterAutospacing="0"/>
        <w:ind w:left="567"/>
        <w:jc w:val="both"/>
        <w:rPr>
          <w:lang w:val="uk-UA" w:eastAsia="uk-UA"/>
        </w:rPr>
      </w:pPr>
    </w:p>
    <w:p w:rsidR="00811E29" w:rsidRPr="008F4CC3" w:rsidRDefault="00811E29" w:rsidP="00811E29">
      <w:pPr>
        <w:pStyle w:val="rvps2"/>
        <w:numPr>
          <w:ilvl w:val="0"/>
          <w:numId w:val="2"/>
        </w:numPr>
        <w:spacing w:before="0" w:beforeAutospacing="0" w:after="0" w:afterAutospacing="0"/>
        <w:ind w:left="567" w:hanging="567"/>
        <w:jc w:val="both"/>
        <w:rPr>
          <w:lang w:val="uk-UA" w:eastAsia="uk-UA"/>
        </w:rPr>
      </w:pPr>
      <w:r w:rsidRPr="008475F3">
        <w:rPr>
          <w:lang w:val="uk-UA" w:eastAsia="uk-UA"/>
        </w:rPr>
        <w:t xml:space="preserve">Управління житлово-комунального господарства Южненської міської ради (65481, Одеська обл., м. Южне, просп. Григорівського десанту, 18, ідентифікаційний код юридичної особи </w:t>
      </w:r>
      <w:r>
        <w:rPr>
          <w:lang w:val="uk-UA" w:eastAsia="uk-UA"/>
        </w:rPr>
        <w:t>26134637</w:t>
      </w:r>
      <w:r w:rsidRPr="008475F3">
        <w:rPr>
          <w:lang w:val="uk-UA" w:eastAsia="uk-UA"/>
        </w:rPr>
        <w:t>)</w:t>
      </w:r>
      <w:r w:rsidR="004B03CC">
        <w:rPr>
          <w:lang w:val="uk-UA" w:eastAsia="uk-UA"/>
        </w:rPr>
        <w:t>.</w:t>
      </w:r>
    </w:p>
    <w:p w:rsidR="00811E29" w:rsidRPr="008F4CC3" w:rsidRDefault="00811E29" w:rsidP="00811E29">
      <w:pPr>
        <w:pStyle w:val="rvps2"/>
        <w:spacing w:before="0" w:beforeAutospacing="0" w:after="0" w:afterAutospacing="0"/>
        <w:ind w:left="426" w:hanging="426"/>
        <w:jc w:val="both"/>
        <w:rPr>
          <w:lang w:val="uk-UA" w:eastAsia="uk-UA"/>
        </w:rPr>
      </w:pPr>
    </w:p>
    <w:p w:rsidR="00811E29" w:rsidRPr="008F4CC3" w:rsidRDefault="00811E29" w:rsidP="004B03CC">
      <w:pPr>
        <w:pStyle w:val="rvps2"/>
        <w:numPr>
          <w:ilvl w:val="1"/>
          <w:numId w:val="1"/>
        </w:numPr>
        <w:tabs>
          <w:tab w:val="left" w:pos="426"/>
        </w:tabs>
        <w:spacing w:before="0" w:beforeAutospacing="0" w:after="0" w:afterAutospacing="0"/>
        <w:ind w:left="426" w:hanging="426"/>
        <w:jc w:val="both"/>
        <w:rPr>
          <w:b/>
          <w:bCs/>
          <w:lang w:val="uk-UA" w:eastAsia="uk-UA"/>
        </w:rPr>
      </w:pPr>
      <w:r>
        <w:rPr>
          <w:b/>
          <w:bCs/>
          <w:lang w:val="uk-UA" w:eastAsia="uk-UA"/>
        </w:rPr>
        <w:t>Отримувач підтримки</w:t>
      </w:r>
    </w:p>
    <w:p w:rsidR="00811E29" w:rsidRPr="008F4CC3" w:rsidRDefault="00811E29" w:rsidP="00811E29">
      <w:pPr>
        <w:pStyle w:val="rvps2"/>
        <w:spacing w:before="0" w:beforeAutospacing="0" w:after="0" w:afterAutospacing="0"/>
        <w:ind w:left="567" w:hanging="567"/>
        <w:jc w:val="both"/>
        <w:rPr>
          <w:b/>
          <w:lang w:val="uk-UA" w:eastAsia="uk-UA"/>
        </w:rPr>
      </w:pPr>
    </w:p>
    <w:p w:rsidR="00811E29" w:rsidRPr="008F4CC3" w:rsidRDefault="00811E29" w:rsidP="00811E29">
      <w:pPr>
        <w:pStyle w:val="rvps2"/>
        <w:numPr>
          <w:ilvl w:val="0"/>
          <w:numId w:val="2"/>
        </w:numPr>
        <w:spacing w:before="0" w:beforeAutospacing="0" w:after="0" w:afterAutospacing="0"/>
        <w:ind w:left="567" w:hanging="567"/>
        <w:jc w:val="both"/>
        <w:rPr>
          <w:lang w:val="uk-UA"/>
        </w:rPr>
      </w:pPr>
      <w:r w:rsidRPr="008475F3">
        <w:rPr>
          <w:lang w:val="uk-UA" w:eastAsia="uk-UA"/>
        </w:rPr>
        <w:t>Южненське міське комунальне підприємство «Южтранс» (далі – КП «Южтранс») (62481, Одеська обл., м. Южне, вул. Комунальна, 9, ідентифікаційний код юридичної особи 30750184)</w:t>
      </w:r>
      <w:r w:rsidRPr="008F4CC3">
        <w:rPr>
          <w:lang w:val="uk-UA"/>
        </w:rPr>
        <w:t>.</w:t>
      </w:r>
    </w:p>
    <w:p w:rsidR="00811E29" w:rsidRPr="008F4CC3" w:rsidRDefault="00811E29" w:rsidP="00811E29">
      <w:pPr>
        <w:pStyle w:val="rvps2"/>
        <w:spacing w:before="0" w:beforeAutospacing="0" w:after="0" w:afterAutospacing="0"/>
        <w:ind w:left="426" w:hanging="426"/>
        <w:jc w:val="both"/>
        <w:rPr>
          <w:lang w:val="uk-UA" w:eastAsia="uk-UA"/>
        </w:rPr>
      </w:pPr>
    </w:p>
    <w:p w:rsidR="00811E29" w:rsidRPr="008F4CC3" w:rsidRDefault="00811E29" w:rsidP="004B03CC">
      <w:pPr>
        <w:pStyle w:val="rvps2"/>
        <w:numPr>
          <w:ilvl w:val="1"/>
          <w:numId w:val="1"/>
        </w:numPr>
        <w:spacing w:before="0" w:beforeAutospacing="0" w:after="0" w:afterAutospacing="0"/>
        <w:ind w:left="426" w:hanging="426"/>
        <w:jc w:val="both"/>
        <w:rPr>
          <w:b/>
          <w:bCs/>
          <w:lang w:val="uk-UA" w:eastAsia="uk-UA"/>
        </w:rPr>
      </w:pPr>
      <w:r w:rsidRPr="008F4CC3">
        <w:rPr>
          <w:b/>
          <w:bCs/>
          <w:lang w:val="uk-UA" w:eastAsia="uk-UA"/>
        </w:rPr>
        <w:t xml:space="preserve"> </w:t>
      </w:r>
      <w:r>
        <w:rPr>
          <w:b/>
          <w:bCs/>
          <w:lang w:val="uk-UA" w:eastAsia="uk-UA"/>
        </w:rPr>
        <w:t>Мета (ціль) підтримки</w:t>
      </w:r>
    </w:p>
    <w:p w:rsidR="00811E29" w:rsidRPr="008F4CC3" w:rsidRDefault="00811E29" w:rsidP="00811E29">
      <w:pPr>
        <w:pStyle w:val="rvps2"/>
        <w:spacing w:before="0" w:beforeAutospacing="0" w:after="0" w:afterAutospacing="0"/>
        <w:ind w:left="426" w:hanging="426"/>
        <w:jc w:val="both"/>
        <w:rPr>
          <w:b/>
          <w:bCs/>
          <w:lang w:val="uk-UA" w:eastAsia="uk-UA"/>
        </w:rPr>
      </w:pPr>
    </w:p>
    <w:p w:rsidR="00811E29" w:rsidRDefault="00811E29" w:rsidP="00811E29">
      <w:pPr>
        <w:pStyle w:val="rvps2"/>
        <w:numPr>
          <w:ilvl w:val="0"/>
          <w:numId w:val="2"/>
        </w:numPr>
        <w:tabs>
          <w:tab w:val="num" w:pos="567"/>
        </w:tabs>
        <w:spacing w:before="0" w:beforeAutospacing="0" w:after="0" w:afterAutospacing="0"/>
        <w:ind w:left="567" w:hanging="567"/>
        <w:jc w:val="both"/>
        <w:rPr>
          <w:lang w:val="uk-UA" w:eastAsia="uk-UA"/>
        </w:rPr>
      </w:pPr>
      <w:r w:rsidRPr="008475F3">
        <w:rPr>
          <w:lang w:val="uk-UA" w:eastAsia="uk-UA"/>
        </w:rPr>
        <w:t>Метою (ціллю) підтримки є:</w:t>
      </w:r>
    </w:p>
    <w:p w:rsidR="00811E29" w:rsidRDefault="00811E29" w:rsidP="00811E29">
      <w:pPr>
        <w:pStyle w:val="rvps2"/>
        <w:spacing w:before="0" w:beforeAutospacing="0" w:after="0" w:afterAutospacing="0"/>
        <w:ind w:left="567"/>
        <w:jc w:val="both"/>
        <w:rPr>
          <w:lang w:val="uk-UA" w:eastAsia="uk-UA"/>
        </w:rPr>
      </w:pPr>
    </w:p>
    <w:p w:rsidR="00811E29" w:rsidRPr="00596F56" w:rsidRDefault="00811E29" w:rsidP="00811E29">
      <w:pPr>
        <w:pStyle w:val="rvps2"/>
        <w:numPr>
          <w:ilvl w:val="0"/>
          <w:numId w:val="6"/>
        </w:numPr>
        <w:spacing w:before="0" w:beforeAutospacing="0" w:after="0" w:afterAutospacing="0"/>
        <w:ind w:left="567" w:hanging="567"/>
        <w:jc w:val="both"/>
        <w:rPr>
          <w:lang w:val="uk-UA" w:eastAsia="uk-UA"/>
        </w:rPr>
      </w:pPr>
      <w:r>
        <w:rPr>
          <w:lang w:val="uk-UA" w:eastAsia="uk-UA"/>
        </w:rPr>
        <w:t>сприяння окремим видам господарської діяльності</w:t>
      </w:r>
      <w:r w:rsidRPr="00596F56">
        <w:rPr>
          <w:lang w:val="uk-UA" w:eastAsia="uk-UA"/>
        </w:rPr>
        <w:t>;</w:t>
      </w:r>
    </w:p>
    <w:p w:rsidR="00811E29" w:rsidRPr="008475F3" w:rsidRDefault="00811E29" w:rsidP="00811E29">
      <w:pPr>
        <w:pStyle w:val="rvps2"/>
        <w:numPr>
          <w:ilvl w:val="0"/>
          <w:numId w:val="6"/>
        </w:numPr>
        <w:spacing w:before="0" w:beforeAutospacing="0" w:after="0" w:afterAutospacing="0"/>
        <w:ind w:left="567" w:hanging="567"/>
        <w:jc w:val="both"/>
        <w:rPr>
          <w:lang w:val="uk-UA" w:eastAsia="uk-UA"/>
        </w:rPr>
      </w:pPr>
      <w:r>
        <w:rPr>
          <w:lang w:val="uk-UA" w:eastAsia="uk-UA"/>
        </w:rPr>
        <w:t>забезпечення безкоштовним перевезенням мешканців міським автобусним маршрутом, крім пільгових категорій громадян.</w:t>
      </w:r>
    </w:p>
    <w:p w:rsidR="00811E29" w:rsidRPr="008F4CC3" w:rsidRDefault="00811E29" w:rsidP="00811E29">
      <w:pPr>
        <w:pStyle w:val="rvps2"/>
        <w:spacing w:before="0" w:beforeAutospacing="0" w:after="0" w:afterAutospacing="0"/>
        <w:ind w:left="426" w:hanging="426"/>
        <w:jc w:val="both"/>
        <w:rPr>
          <w:lang w:val="uk-UA" w:eastAsia="uk-UA"/>
        </w:rPr>
      </w:pPr>
    </w:p>
    <w:p w:rsidR="00811E29" w:rsidRPr="008F4CC3" w:rsidRDefault="00811E29" w:rsidP="004B03CC">
      <w:pPr>
        <w:pStyle w:val="rvps2"/>
        <w:numPr>
          <w:ilvl w:val="1"/>
          <w:numId w:val="1"/>
        </w:numPr>
        <w:spacing w:before="0" w:beforeAutospacing="0" w:after="0" w:afterAutospacing="0"/>
        <w:ind w:left="426" w:hanging="426"/>
        <w:jc w:val="both"/>
        <w:rPr>
          <w:b/>
          <w:bCs/>
          <w:lang w:val="uk-UA" w:eastAsia="uk-UA"/>
        </w:rPr>
      </w:pPr>
      <w:r>
        <w:rPr>
          <w:b/>
          <w:bCs/>
          <w:lang w:val="uk-UA" w:eastAsia="uk-UA"/>
        </w:rPr>
        <w:t>Очікуваний результат</w:t>
      </w:r>
    </w:p>
    <w:p w:rsidR="00811E29" w:rsidRPr="008F4CC3" w:rsidRDefault="00811E29" w:rsidP="00811E29">
      <w:pPr>
        <w:pStyle w:val="rvps2"/>
        <w:spacing w:before="0" w:beforeAutospacing="0" w:after="0" w:afterAutospacing="0"/>
        <w:ind w:left="426" w:hanging="426"/>
        <w:jc w:val="both"/>
        <w:rPr>
          <w:b/>
          <w:bCs/>
          <w:lang w:val="uk-UA" w:eastAsia="uk-UA"/>
        </w:rPr>
      </w:pPr>
    </w:p>
    <w:p w:rsidR="00811E29" w:rsidRDefault="00811E29" w:rsidP="00811E29">
      <w:pPr>
        <w:pStyle w:val="rvps2"/>
        <w:numPr>
          <w:ilvl w:val="0"/>
          <w:numId w:val="2"/>
        </w:numPr>
        <w:tabs>
          <w:tab w:val="num" w:pos="567"/>
        </w:tabs>
        <w:spacing w:before="0" w:beforeAutospacing="0" w:after="0" w:afterAutospacing="0"/>
        <w:ind w:left="567" w:hanging="567"/>
        <w:jc w:val="both"/>
        <w:rPr>
          <w:lang w:val="uk-UA" w:eastAsia="uk-UA"/>
        </w:rPr>
      </w:pPr>
      <w:r w:rsidRPr="008475F3">
        <w:rPr>
          <w:lang w:val="uk-UA" w:eastAsia="uk-UA"/>
        </w:rPr>
        <w:t>Забезпечення безкоштовного перевезення мешканців міста Южного, за винятком пільгових категорій (крім літніх місяців)</w:t>
      </w:r>
      <w:r>
        <w:rPr>
          <w:lang w:val="uk-UA" w:eastAsia="uk-UA"/>
        </w:rPr>
        <w:t>.</w:t>
      </w:r>
    </w:p>
    <w:p w:rsidR="00811E29" w:rsidRPr="008F4CC3" w:rsidRDefault="00811E29" w:rsidP="00811E29">
      <w:pPr>
        <w:pStyle w:val="rvps2"/>
        <w:spacing w:before="0" w:beforeAutospacing="0" w:after="0" w:afterAutospacing="0"/>
        <w:ind w:left="426" w:hanging="426"/>
        <w:jc w:val="both"/>
        <w:rPr>
          <w:lang w:val="uk-UA" w:eastAsia="uk-UA"/>
        </w:rPr>
      </w:pPr>
    </w:p>
    <w:p w:rsidR="00811E29" w:rsidRPr="008F4CC3" w:rsidRDefault="00811E29" w:rsidP="004B03CC">
      <w:pPr>
        <w:pStyle w:val="rvps2"/>
        <w:numPr>
          <w:ilvl w:val="1"/>
          <w:numId w:val="1"/>
        </w:numPr>
        <w:spacing w:before="0" w:beforeAutospacing="0" w:after="0" w:afterAutospacing="0"/>
        <w:ind w:left="426" w:hanging="426"/>
        <w:jc w:val="both"/>
        <w:rPr>
          <w:b/>
          <w:bCs/>
          <w:lang w:val="uk-UA" w:eastAsia="uk-UA"/>
        </w:rPr>
      </w:pPr>
      <w:r>
        <w:rPr>
          <w:b/>
          <w:bCs/>
          <w:lang w:val="uk-UA" w:eastAsia="uk-UA"/>
        </w:rPr>
        <w:t>Форма підтримки</w:t>
      </w:r>
    </w:p>
    <w:p w:rsidR="00811E29" w:rsidRPr="008F4CC3" w:rsidRDefault="00811E29" w:rsidP="00811E29">
      <w:pPr>
        <w:pStyle w:val="rvps2"/>
        <w:spacing w:before="0" w:beforeAutospacing="0" w:after="0" w:afterAutospacing="0"/>
        <w:ind w:left="426" w:hanging="426"/>
        <w:jc w:val="both"/>
        <w:rPr>
          <w:lang w:val="uk-UA" w:eastAsia="uk-UA"/>
        </w:rPr>
      </w:pPr>
    </w:p>
    <w:p w:rsidR="00811E29" w:rsidRDefault="00811E29" w:rsidP="00811E29">
      <w:pPr>
        <w:pStyle w:val="rvps2"/>
        <w:numPr>
          <w:ilvl w:val="0"/>
          <w:numId w:val="2"/>
        </w:numPr>
        <w:tabs>
          <w:tab w:val="left" w:pos="567"/>
        </w:tabs>
        <w:spacing w:before="0" w:beforeAutospacing="0" w:after="0" w:afterAutospacing="0"/>
        <w:ind w:left="426" w:hanging="426"/>
        <w:jc w:val="both"/>
        <w:rPr>
          <w:lang w:val="uk-UA" w:eastAsia="uk-UA"/>
        </w:rPr>
      </w:pPr>
      <w:r w:rsidRPr="00C87CFA">
        <w:rPr>
          <w:lang w:val="uk-UA" w:eastAsia="uk-UA"/>
        </w:rPr>
        <w:t>Субсидії та поточні трансферти підприємствам (установам, організаціям)</w:t>
      </w:r>
      <w:r>
        <w:rPr>
          <w:lang w:val="uk-UA" w:eastAsia="uk-UA"/>
        </w:rPr>
        <w:t xml:space="preserve">. </w:t>
      </w:r>
    </w:p>
    <w:p w:rsidR="00811E29" w:rsidRDefault="00811E29" w:rsidP="00811E29">
      <w:pPr>
        <w:pStyle w:val="rvps2"/>
        <w:tabs>
          <w:tab w:val="left" w:pos="567"/>
        </w:tabs>
        <w:spacing w:before="0" w:beforeAutospacing="0" w:after="0" w:afterAutospacing="0"/>
        <w:ind w:left="426"/>
        <w:jc w:val="both"/>
        <w:rPr>
          <w:lang w:val="uk-UA" w:eastAsia="uk-UA"/>
        </w:rPr>
      </w:pPr>
    </w:p>
    <w:p w:rsidR="00811E29" w:rsidRDefault="00811E29" w:rsidP="00811E29">
      <w:pPr>
        <w:pStyle w:val="rvps2"/>
        <w:numPr>
          <w:ilvl w:val="0"/>
          <w:numId w:val="2"/>
        </w:numPr>
        <w:tabs>
          <w:tab w:val="left" w:pos="567"/>
        </w:tabs>
        <w:spacing w:before="0" w:beforeAutospacing="0" w:after="0" w:afterAutospacing="0"/>
        <w:ind w:left="426" w:hanging="426"/>
        <w:jc w:val="both"/>
        <w:rPr>
          <w:lang w:val="uk-UA" w:eastAsia="uk-UA"/>
        </w:rPr>
      </w:pPr>
      <w:r>
        <w:rPr>
          <w:lang w:val="uk-UA" w:eastAsia="uk-UA"/>
        </w:rPr>
        <w:t xml:space="preserve">Капітальні </w:t>
      </w:r>
      <w:r w:rsidRPr="00C87CFA">
        <w:rPr>
          <w:lang w:val="uk-UA" w:eastAsia="uk-UA"/>
        </w:rPr>
        <w:t>трансферти підприємствам (установам, організаціям)</w:t>
      </w:r>
      <w:r>
        <w:rPr>
          <w:lang w:val="uk-UA" w:eastAsia="uk-UA"/>
        </w:rPr>
        <w:t>.</w:t>
      </w:r>
    </w:p>
    <w:p w:rsidR="00811E29" w:rsidRPr="0089501F" w:rsidRDefault="00811E29" w:rsidP="00811E29">
      <w:pPr>
        <w:pStyle w:val="rvps2"/>
        <w:spacing w:before="0" w:beforeAutospacing="0" w:after="0" w:afterAutospacing="0"/>
        <w:jc w:val="both"/>
        <w:rPr>
          <w:b/>
          <w:lang w:val="uk-UA"/>
        </w:rPr>
      </w:pPr>
    </w:p>
    <w:p w:rsidR="00811E29" w:rsidRPr="008F4CC3" w:rsidRDefault="00811E29" w:rsidP="004B03CC">
      <w:pPr>
        <w:pStyle w:val="rvps2"/>
        <w:numPr>
          <w:ilvl w:val="1"/>
          <w:numId w:val="1"/>
        </w:numPr>
        <w:spacing w:before="0" w:beforeAutospacing="0" w:after="0" w:afterAutospacing="0"/>
        <w:ind w:left="426" w:hanging="426"/>
        <w:jc w:val="both"/>
        <w:rPr>
          <w:b/>
          <w:bCs/>
          <w:lang w:val="uk-UA" w:eastAsia="uk-UA"/>
        </w:rPr>
      </w:pPr>
      <w:proofErr w:type="gramStart"/>
      <w:r w:rsidRPr="00002FD0">
        <w:rPr>
          <w:b/>
        </w:rPr>
        <w:t>П</w:t>
      </w:r>
      <w:proofErr w:type="gramEnd"/>
      <w:r w:rsidRPr="00002FD0">
        <w:rPr>
          <w:b/>
        </w:rPr>
        <w:t>ідстава для надання підтримки</w:t>
      </w:r>
    </w:p>
    <w:p w:rsidR="00811E29" w:rsidRPr="008F4CC3" w:rsidRDefault="00811E29" w:rsidP="00811E29">
      <w:pPr>
        <w:pStyle w:val="rvps2"/>
        <w:spacing w:before="0" w:beforeAutospacing="0" w:after="0" w:afterAutospacing="0"/>
        <w:ind w:left="426" w:hanging="426"/>
        <w:jc w:val="both"/>
        <w:rPr>
          <w:lang w:val="uk-UA" w:eastAsia="uk-UA"/>
        </w:rPr>
      </w:pPr>
    </w:p>
    <w:p w:rsidR="00811E29" w:rsidRDefault="00811E29" w:rsidP="00811E29">
      <w:pPr>
        <w:pStyle w:val="rvps2"/>
        <w:numPr>
          <w:ilvl w:val="0"/>
          <w:numId w:val="2"/>
        </w:numPr>
        <w:tabs>
          <w:tab w:val="num" w:pos="567"/>
        </w:tabs>
        <w:spacing w:before="0" w:beforeAutospacing="0" w:after="0" w:afterAutospacing="0"/>
        <w:ind w:left="567" w:hanging="567"/>
        <w:jc w:val="both"/>
        <w:rPr>
          <w:lang w:val="uk-UA" w:eastAsia="uk-UA"/>
        </w:rPr>
      </w:pPr>
      <w:r w:rsidRPr="00C87CFA">
        <w:rPr>
          <w:bCs/>
          <w:lang w:val="uk-UA" w:eastAsia="uk-UA"/>
        </w:rPr>
        <w:t>Закон України «Про автомобільний транспорт»</w:t>
      </w:r>
      <w:r>
        <w:rPr>
          <w:lang w:val="uk-UA" w:eastAsia="uk-UA"/>
        </w:rPr>
        <w:t>.</w:t>
      </w:r>
    </w:p>
    <w:p w:rsidR="00811E29" w:rsidRDefault="00811E29" w:rsidP="00811E29">
      <w:pPr>
        <w:pStyle w:val="rvps2"/>
        <w:spacing w:before="0" w:beforeAutospacing="0" w:after="0" w:afterAutospacing="0"/>
        <w:jc w:val="both"/>
        <w:rPr>
          <w:lang w:val="uk-UA" w:eastAsia="uk-UA"/>
        </w:rPr>
      </w:pPr>
    </w:p>
    <w:p w:rsidR="00811E29" w:rsidRDefault="00811E29" w:rsidP="00811E29">
      <w:pPr>
        <w:pStyle w:val="rvps2"/>
        <w:numPr>
          <w:ilvl w:val="0"/>
          <w:numId w:val="2"/>
        </w:numPr>
        <w:tabs>
          <w:tab w:val="num" w:pos="567"/>
        </w:tabs>
        <w:spacing w:before="0" w:beforeAutospacing="0" w:after="0" w:afterAutospacing="0"/>
        <w:ind w:left="567" w:hanging="567"/>
        <w:jc w:val="both"/>
        <w:rPr>
          <w:lang w:val="uk-UA" w:eastAsia="uk-UA"/>
        </w:rPr>
      </w:pPr>
      <w:r w:rsidRPr="00C87CFA">
        <w:rPr>
          <w:lang w:val="uk-UA" w:eastAsia="uk-UA"/>
        </w:rPr>
        <w:t>Рішення Южненської міської ради від 25.07.2019 № 1438-</w:t>
      </w:r>
      <w:r w:rsidRPr="00C87CFA">
        <w:rPr>
          <w:lang w:val="en-US" w:eastAsia="uk-UA"/>
        </w:rPr>
        <w:t>V</w:t>
      </w:r>
      <w:r w:rsidRPr="00C87CFA">
        <w:rPr>
          <w:lang w:val="uk-UA" w:eastAsia="uk-UA"/>
        </w:rPr>
        <w:t>ІІ «Про затвердження Програми реформування і розвитку житлово-комунального господарства м. Южного на 2020-2022 роки»</w:t>
      </w:r>
      <w:r>
        <w:rPr>
          <w:lang w:val="uk-UA" w:eastAsia="uk-UA"/>
        </w:rPr>
        <w:t xml:space="preserve"> (далі – Програма).</w:t>
      </w:r>
    </w:p>
    <w:p w:rsidR="00811E29" w:rsidRPr="008F4CC3" w:rsidRDefault="00811E29" w:rsidP="00811E29">
      <w:pPr>
        <w:pStyle w:val="rvps2"/>
        <w:spacing w:before="0" w:beforeAutospacing="0" w:after="0" w:afterAutospacing="0"/>
        <w:jc w:val="both"/>
        <w:rPr>
          <w:lang w:val="uk-UA" w:eastAsia="uk-UA"/>
        </w:rPr>
      </w:pPr>
    </w:p>
    <w:p w:rsidR="00811E29" w:rsidRPr="008F4CC3" w:rsidRDefault="00811E29" w:rsidP="004B03CC">
      <w:pPr>
        <w:pStyle w:val="rvps2"/>
        <w:numPr>
          <w:ilvl w:val="1"/>
          <w:numId w:val="1"/>
        </w:numPr>
        <w:spacing w:before="0" w:beforeAutospacing="0" w:after="0" w:afterAutospacing="0"/>
        <w:ind w:left="426" w:hanging="426"/>
        <w:jc w:val="both"/>
        <w:rPr>
          <w:b/>
          <w:bCs/>
          <w:lang w:val="uk-UA" w:eastAsia="uk-UA"/>
        </w:rPr>
      </w:pPr>
      <w:r>
        <w:rPr>
          <w:b/>
          <w:bCs/>
          <w:lang w:val="uk-UA" w:eastAsia="uk-UA"/>
        </w:rPr>
        <w:t>Тривалість підтримки</w:t>
      </w:r>
    </w:p>
    <w:p w:rsidR="00811E29" w:rsidRPr="008F4CC3" w:rsidRDefault="00811E29" w:rsidP="00811E29">
      <w:pPr>
        <w:pStyle w:val="rvps2"/>
        <w:spacing w:before="0" w:beforeAutospacing="0" w:after="0" w:afterAutospacing="0"/>
        <w:ind w:left="426" w:hanging="426"/>
        <w:jc w:val="both"/>
        <w:rPr>
          <w:b/>
          <w:bCs/>
          <w:lang w:val="uk-UA" w:eastAsia="uk-UA"/>
        </w:rPr>
      </w:pPr>
    </w:p>
    <w:p w:rsidR="00811E29" w:rsidRPr="00C87CFA" w:rsidRDefault="00811E29" w:rsidP="00811E29">
      <w:pPr>
        <w:pStyle w:val="rvps2"/>
        <w:numPr>
          <w:ilvl w:val="0"/>
          <w:numId w:val="2"/>
        </w:numPr>
        <w:tabs>
          <w:tab w:val="num" w:pos="567"/>
        </w:tabs>
        <w:spacing w:before="0" w:beforeAutospacing="0" w:after="0" w:afterAutospacing="0"/>
        <w:ind w:left="567" w:hanging="567"/>
        <w:jc w:val="both"/>
        <w:rPr>
          <w:lang w:val="uk-UA" w:eastAsia="uk-UA"/>
        </w:rPr>
      </w:pPr>
      <w:r>
        <w:rPr>
          <w:lang w:val="uk-UA" w:eastAsia="uk-UA"/>
        </w:rPr>
        <w:t>З</w:t>
      </w:r>
      <w:r w:rsidRPr="00C87CFA">
        <w:rPr>
          <w:lang w:val="uk-UA" w:eastAsia="uk-UA"/>
        </w:rPr>
        <w:t xml:space="preserve"> 01.11.2020 по 31.12.2022</w:t>
      </w:r>
      <w:r>
        <w:rPr>
          <w:lang w:val="uk-UA" w:eastAsia="uk-UA"/>
        </w:rPr>
        <w:t>.</w:t>
      </w:r>
    </w:p>
    <w:p w:rsidR="00811E29" w:rsidRPr="008F4CC3" w:rsidRDefault="00811E29" w:rsidP="00811E29">
      <w:pPr>
        <w:pStyle w:val="rvps2"/>
        <w:spacing w:before="0" w:beforeAutospacing="0" w:after="0" w:afterAutospacing="0"/>
        <w:jc w:val="both"/>
        <w:rPr>
          <w:b/>
          <w:bCs/>
          <w:lang w:val="uk-UA" w:eastAsia="uk-UA"/>
        </w:rPr>
      </w:pPr>
    </w:p>
    <w:p w:rsidR="00811E29" w:rsidRPr="008F4CC3" w:rsidRDefault="00811E29" w:rsidP="004B03CC">
      <w:pPr>
        <w:pStyle w:val="rvps2"/>
        <w:numPr>
          <w:ilvl w:val="1"/>
          <w:numId w:val="1"/>
        </w:numPr>
        <w:spacing w:before="0" w:beforeAutospacing="0" w:after="0" w:afterAutospacing="0"/>
        <w:ind w:left="426" w:hanging="426"/>
        <w:jc w:val="both"/>
        <w:rPr>
          <w:b/>
          <w:bCs/>
          <w:lang w:val="uk-UA" w:eastAsia="uk-UA"/>
        </w:rPr>
      </w:pPr>
      <w:r>
        <w:rPr>
          <w:b/>
          <w:bCs/>
          <w:lang w:val="uk-UA" w:eastAsia="uk-UA"/>
        </w:rPr>
        <w:t>Обсяг підтримки</w:t>
      </w:r>
    </w:p>
    <w:p w:rsidR="00811E29" w:rsidRDefault="00811E29" w:rsidP="00811E29">
      <w:pPr>
        <w:pStyle w:val="rvps2"/>
        <w:spacing w:before="0" w:beforeAutospacing="0" w:after="0" w:afterAutospacing="0"/>
        <w:jc w:val="both"/>
        <w:rPr>
          <w:lang w:val="uk-UA" w:eastAsia="uk-UA"/>
        </w:rPr>
      </w:pPr>
    </w:p>
    <w:p w:rsidR="00811E29" w:rsidRDefault="00811E29" w:rsidP="00811E29">
      <w:pPr>
        <w:pStyle w:val="rvps2"/>
        <w:numPr>
          <w:ilvl w:val="0"/>
          <w:numId w:val="2"/>
        </w:numPr>
        <w:spacing w:before="0" w:beforeAutospacing="0" w:after="0" w:afterAutospacing="0"/>
        <w:ind w:left="567" w:hanging="567"/>
        <w:jc w:val="both"/>
        <w:rPr>
          <w:lang w:val="uk-UA" w:eastAsia="uk-UA"/>
        </w:rPr>
      </w:pPr>
      <w:r w:rsidRPr="00BB0FC1">
        <w:rPr>
          <w:lang w:val="uk-UA" w:eastAsia="uk-UA"/>
        </w:rPr>
        <w:t>Загальний обсяг підтримки</w:t>
      </w:r>
      <w:r>
        <w:rPr>
          <w:lang w:val="uk-UA" w:eastAsia="uk-UA"/>
        </w:rPr>
        <w:t xml:space="preserve"> </w:t>
      </w:r>
      <w:r w:rsidRPr="00BB0FC1">
        <w:rPr>
          <w:lang w:val="uk-UA" w:eastAsia="uk-UA"/>
        </w:rPr>
        <w:t xml:space="preserve">– </w:t>
      </w:r>
      <w:r>
        <w:rPr>
          <w:lang w:val="en-US" w:eastAsia="uk-UA"/>
        </w:rPr>
        <w:t>2 934 237</w:t>
      </w:r>
      <w:r w:rsidRPr="00AD341C">
        <w:rPr>
          <w:lang w:val="uk-UA" w:eastAsia="uk-UA"/>
        </w:rPr>
        <w:t xml:space="preserve"> грн</w:t>
      </w:r>
      <w:r>
        <w:rPr>
          <w:lang w:val="uk-UA" w:eastAsia="uk-UA"/>
        </w:rPr>
        <w:t>.</w:t>
      </w:r>
    </w:p>
    <w:p w:rsidR="00811E29" w:rsidRDefault="00811E29" w:rsidP="00811E29">
      <w:pPr>
        <w:pStyle w:val="rvps2"/>
        <w:spacing w:before="0" w:beforeAutospacing="0" w:after="0" w:afterAutospacing="0"/>
        <w:ind w:left="567"/>
        <w:jc w:val="both"/>
        <w:rPr>
          <w:lang w:val="uk-UA" w:eastAsia="uk-UA"/>
        </w:rPr>
      </w:pPr>
      <w:r w:rsidRPr="002E27A2">
        <w:rPr>
          <w:lang w:val="uk-UA" w:eastAsia="uk-UA"/>
        </w:rPr>
        <w:t>З них:</w:t>
      </w:r>
    </w:p>
    <w:p w:rsidR="00811E29" w:rsidRDefault="00811E29" w:rsidP="00811E29">
      <w:pPr>
        <w:ind w:firstLine="567"/>
        <w:jc w:val="both"/>
      </w:pPr>
      <w:r w:rsidRPr="00C87CFA">
        <w:lastRenderedPageBreak/>
        <w:t xml:space="preserve">2020 рік –  </w:t>
      </w:r>
      <w:r>
        <w:t>2 338 005 грн:</w:t>
      </w:r>
    </w:p>
    <w:p w:rsidR="00811E29" w:rsidRDefault="00811E29" w:rsidP="00811E29">
      <w:pPr>
        <w:ind w:firstLine="567"/>
        <w:jc w:val="both"/>
      </w:pPr>
      <w:r>
        <w:t>с</w:t>
      </w:r>
      <w:r w:rsidRPr="00B535B6">
        <w:t>убсидії та поточні трансферти підприємствам (установам, організаціям)</w:t>
      </w:r>
      <w:r>
        <w:t xml:space="preserve"> – 84 005 грн;</w:t>
      </w:r>
    </w:p>
    <w:p w:rsidR="00811E29" w:rsidRPr="00811E29" w:rsidRDefault="00811E29" w:rsidP="00811E29">
      <w:pPr>
        <w:ind w:firstLine="567"/>
        <w:jc w:val="both"/>
        <w:rPr>
          <w:lang w:val="ru-RU"/>
        </w:rPr>
      </w:pPr>
      <w:r>
        <w:t xml:space="preserve">капітальні </w:t>
      </w:r>
      <w:r w:rsidRPr="00C87CFA">
        <w:t>трансферти підприємствам (установам, організаціям)</w:t>
      </w:r>
      <w:r>
        <w:t xml:space="preserve"> – 2 254 000 грн;</w:t>
      </w:r>
    </w:p>
    <w:p w:rsidR="00811E29" w:rsidRPr="00B12048" w:rsidRDefault="00811E29" w:rsidP="00811E29">
      <w:pPr>
        <w:ind w:firstLine="567"/>
        <w:jc w:val="both"/>
        <w:rPr>
          <w:lang w:val="ru-RU"/>
        </w:rPr>
      </w:pPr>
      <w:r w:rsidRPr="00C87CFA">
        <w:t>2021 рік –  298 116 грн</w:t>
      </w:r>
      <w:r>
        <w:t>:</w:t>
      </w:r>
    </w:p>
    <w:p w:rsidR="00811E29" w:rsidRPr="00C87CFA" w:rsidRDefault="00811E29" w:rsidP="00811E29">
      <w:pPr>
        <w:ind w:firstLine="567"/>
        <w:jc w:val="both"/>
        <w:rPr>
          <w:lang w:val="ru-RU"/>
        </w:rPr>
      </w:pPr>
      <w:r>
        <w:t>с</w:t>
      </w:r>
      <w:r w:rsidRPr="00B535B6">
        <w:t>убсидії та поточні трансферти підприємствам (установам, організаціям)</w:t>
      </w:r>
      <w:r>
        <w:t xml:space="preserve"> – </w:t>
      </w:r>
      <w:r w:rsidRPr="00C87CFA">
        <w:t>298 116</w:t>
      </w:r>
      <w:r>
        <w:t xml:space="preserve"> грн;</w:t>
      </w:r>
    </w:p>
    <w:p w:rsidR="00811E29" w:rsidRDefault="00811E29" w:rsidP="00811E29">
      <w:pPr>
        <w:pStyle w:val="rvps2"/>
        <w:spacing w:before="0" w:beforeAutospacing="0" w:after="0" w:afterAutospacing="0"/>
        <w:jc w:val="both"/>
        <w:rPr>
          <w:rFonts w:ascii="Calibri" w:eastAsia="Calibri" w:hAnsi="Calibri"/>
          <w:sz w:val="22"/>
          <w:szCs w:val="22"/>
          <w:lang w:val="uk-UA" w:eastAsia="uk-UA"/>
        </w:rPr>
      </w:pPr>
      <w:r>
        <w:rPr>
          <w:rFonts w:eastAsia="Calibri"/>
          <w:lang w:val="uk-UA" w:eastAsia="uk-UA"/>
        </w:rPr>
        <w:t xml:space="preserve">         </w:t>
      </w:r>
      <w:r w:rsidRPr="00C87CFA">
        <w:rPr>
          <w:rFonts w:eastAsia="Calibri"/>
          <w:lang w:val="uk-UA" w:eastAsia="uk-UA"/>
        </w:rPr>
        <w:t>2022 рік –  298 116 грн</w:t>
      </w:r>
      <w:r>
        <w:rPr>
          <w:rFonts w:ascii="Calibri" w:eastAsia="Calibri" w:hAnsi="Calibri"/>
          <w:sz w:val="22"/>
          <w:szCs w:val="22"/>
          <w:lang w:val="uk-UA" w:eastAsia="uk-UA"/>
        </w:rPr>
        <w:t>:</w:t>
      </w:r>
    </w:p>
    <w:p w:rsidR="00811E29" w:rsidRPr="004B03CC" w:rsidRDefault="00811E29" w:rsidP="00811E29">
      <w:pPr>
        <w:pStyle w:val="rvps2"/>
        <w:spacing w:before="0" w:beforeAutospacing="0" w:after="0" w:afterAutospacing="0"/>
        <w:ind w:left="567"/>
        <w:jc w:val="both"/>
        <w:rPr>
          <w:lang w:val="uk-UA" w:eastAsia="uk-UA"/>
        </w:rPr>
      </w:pPr>
      <w:r>
        <w:t>с</w:t>
      </w:r>
      <w:r w:rsidRPr="00B535B6">
        <w:t xml:space="preserve">убсидії та поточні трансферти </w:t>
      </w:r>
      <w:proofErr w:type="gramStart"/>
      <w:r w:rsidRPr="00B535B6">
        <w:t>п</w:t>
      </w:r>
      <w:proofErr w:type="gramEnd"/>
      <w:r w:rsidRPr="00B535B6">
        <w:t>ідприємствам (установам, організаціям)</w:t>
      </w:r>
      <w:r>
        <w:t xml:space="preserve"> – </w:t>
      </w:r>
      <w:r w:rsidRPr="00C87CFA">
        <w:t>298 116</w:t>
      </w:r>
      <w:r w:rsidR="004B03CC">
        <w:t xml:space="preserve"> грн</w:t>
      </w:r>
      <w:r w:rsidR="004B03CC">
        <w:rPr>
          <w:lang w:val="uk-UA"/>
        </w:rPr>
        <w:t>.</w:t>
      </w:r>
    </w:p>
    <w:p w:rsidR="00811E29" w:rsidRPr="008F4CC3" w:rsidRDefault="00811E29" w:rsidP="00811E29">
      <w:pPr>
        <w:pStyle w:val="rvps2"/>
        <w:spacing w:before="0" w:beforeAutospacing="0" w:after="0" w:afterAutospacing="0"/>
        <w:ind w:left="426" w:hanging="426"/>
        <w:jc w:val="both"/>
        <w:rPr>
          <w:lang w:val="uk-UA" w:eastAsia="uk-UA"/>
        </w:rPr>
      </w:pPr>
    </w:p>
    <w:p w:rsidR="00811E29" w:rsidRDefault="00811E29" w:rsidP="00811E29">
      <w:pPr>
        <w:pStyle w:val="rvps2"/>
        <w:numPr>
          <w:ilvl w:val="0"/>
          <w:numId w:val="1"/>
        </w:numPr>
        <w:spacing w:before="0" w:beforeAutospacing="0" w:after="0" w:afterAutospacing="0"/>
        <w:ind w:left="426" w:hanging="426"/>
        <w:jc w:val="both"/>
        <w:rPr>
          <w:b/>
          <w:bCs/>
          <w:lang w:val="uk-UA" w:eastAsia="uk-UA"/>
        </w:rPr>
      </w:pPr>
      <w:r w:rsidRPr="008D1E4A">
        <w:rPr>
          <w:b/>
          <w:bCs/>
          <w:lang w:val="uk-UA" w:eastAsia="uk-UA"/>
        </w:rPr>
        <w:t>ПОЄДНАННЯ ФОРМ ДЕРЖАВНОЇ ДОПОМОГИ</w:t>
      </w:r>
    </w:p>
    <w:p w:rsidR="00811E29" w:rsidRDefault="00811E29" w:rsidP="00811E29">
      <w:pPr>
        <w:pStyle w:val="rvps2"/>
        <w:spacing w:before="0" w:beforeAutospacing="0" w:after="0" w:afterAutospacing="0"/>
        <w:ind w:left="426"/>
        <w:jc w:val="both"/>
        <w:rPr>
          <w:b/>
          <w:bCs/>
          <w:lang w:val="uk-UA" w:eastAsia="uk-UA"/>
        </w:rPr>
      </w:pPr>
    </w:p>
    <w:p w:rsidR="00811E29" w:rsidRDefault="00811E29" w:rsidP="00811E29">
      <w:pPr>
        <w:pStyle w:val="rvps2"/>
        <w:spacing w:before="0" w:beforeAutospacing="0" w:after="0" w:afterAutospacing="0"/>
        <w:ind w:left="426"/>
        <w:jc w:val="both"/>
        <w:rPr>
          <w:b/>
          <w:lang w:val="uk-UA" w:eastAsia="uk-UA"/>
        </w:rPr>
      </w:pPr>
    </w:p>
    <w:p w:rsidR="00811E29" w:rsidRDefault="00811E29" w:rsidP="00811E29">
      <w:pPr>
        <w:pStyle w:val="rvps2"/>
        <w:numPr>
          <w:ilvl w:val="0"/>
          <w:numId w:val="2"/>
        </w:numPr>
        <w:spacing w:before="0" w:beforeAutospacing="0" w:after="0" w:afterAutospacing="0"/>
        <w:ind w:left="567" w:hanging="567"/>
        <w:jc w:val="both"/>
        <w:rPr>
          <w:lang w:val="uk-UA" w:eastAsia="uk-UA"/>
        </w:rPr>
      </w:pPr>
      <w:r w:rsidRPr="00AB78E8">
        <w:rPr>
          <w:lang w:val="uk-UA" w:eastAsia="uk-UA"/>
        </w:rPr>
        <w:t>Рішенням Комітету від 20.03.2019 № 168-р було визнано, що:</w:t>
      </w:r>
    </w:p>
    <w:p w:rsidR="00811E29" w:rsidRPr="00AB78E8" w:rsidRDefault="00811E29" w:rsidP="00811E29">
      <w:pPr>
        <w:pStyle w:val="rvps2"/>
        <w:spacing w:before="0" w:beforeAutospacing="0" w:after="0" w:afterAutospacing="0"/>
        <w:ind w:left="567"/>
        <w:jc w:val="both"/>
        <w:rPr>
          <w:lang w:val="uk-UA" w:eastAsia="uk-UA"/>
        </w:rPr>
      </w:pPr>
      <w:r w:rsidRPr="00AB78E8">
        <w:rPr>
          <w:lang w:val="uk-UA" w:eastAsia="uk-UA"/>
        </w:rPr>
        <w:t xml:space="preserve">підтримка у формі субсидій та поточних трансфертів підприємствам (установам, організаціям) та капітальних трансфертів підприємствам (установам, організаціям) щодо </w:t>
      </w:r>
      <w:r w:rsidRPr="00AB78E8">
        <w:rPr>
          <w:lang w:val="uk-UA"/>
        </w:rPr>
        <w:t>здійснення поточного утримання та ремонту доріг міста Южного</w:t>
      </w:r>
      <w:r w:rsidRPr="00AB78E8">
        <w:rPr>
          <w:lang w:val="uk-UA" w:eastAsia="uk-UA"/>
        </w:rPr>
        <w:t>, що виділяється на підставі рішення Южненської міської ради від 14.12.2018 № 1255-</w:t>
      </w:r>
      <w:r w:rsidRPr="00AB78E8">
        <w:rPr>
          <w:lang w:val="en-US" w:eastAsia="uk-UA"/>
        </w:rPr>
        <w:t>V</w:t>
      </w:r>
      <w:r w:rsidRPr="00AB78E8">
        <w:rPr>
          <w:lang w:val="uk-UA" w:eastAsia="uk-UA"/>
        </w:rPr>
        <w:t>ІІ «Про внесення змін та доповнень до «Програми реформування і розвитку житлово-комунального господарства м. Южного на 2017-2019 роки», затвердженої рішенням Южненської міської ради  від 19.10.2016 № 358-</w:t>
      </w:r>
      <w:r w:rsidRPr="00AB78E8">
        <w:rPr>
          <w:lang w:val="en-US" w:eastAsia="uk-UA"/>
        </w:rPr>
        <w:t>V</w:t>
      </w:r>
      <w:r w:rsidRPr="00AB78E8">
        <w:rPr>
          <w:lang w:val="uk-UA" w:eastAsia="uk-UA"/>
        </w:rPr>
        <w:t>ІІ, шляхом викладення її у новій редакції</w:t>
      </w:r>
      <w:r>
        <w:rPr>
          <w:lang w:val="uk-UA" w:eastAsia="uk-UA"/>
        </w:rPr>
        <w:t>,</w:t>
      </w:r>
      <w:r w:rsidRPr="00AB78E8">
        <w:rPr>
          <w:lang w:val="uk-UA" w:eastAsia="uk-UA"/>
        </w:rPr>
        <w:t xml:space="preserve"> </w:t>
      </w:r>
      <w:r>
        <w:rPr>
          <w:lang w:val="uk-UA" w:eastAsia="uk-UA"/>
        </w:rPr>
        <w:t>Ю</w:t>
      </w:r>
      <w:r w:rsidRPr="00AB78E8">
        <w:rPr>
          <w:lang w:val="uk-UA" w:eastAsia="uk-UA"/>
        </w:rPr>
        <w:t xml:space="preserve">жненському міському комунальному підприємству «Южтранс»  на період з 01.01.2017 по 31.12.2019  у сумі </w:t>
      </w:r>
      <w:r w:rsidRPr="00AB78E8">
        <w:rPr>
          <w:color w:val="000000"/>
          <w:lang w:val="uk-UA" w:eastAsia="uk-UA"/>
        </w:rPr>
        <w:t>6 266,047 тис. гривень</w:t>
      </w:r>
      <w:r w:rsidRPr="00AB78E8">
        <w:rPr>
          <w:lang w:val="uk-UA" w:eastAsia="uk-UA"/>
        </w:rPr>
        <w:t xml:space="preserve">, </w:t>
      </w:r>
      <w:r w:rsidRPr="00AB78E8">
        <w:rPr>
          <w:b/>
          <w:lang w:val="uk-UA" w:eastAsia="uk-UA"/>
        </w:rPr>
        <w:t>не є державною допомогою відповідно до Закону України «Про державну допомогу суб’єктам господарювання»</w:t>
      </w:r>
      <w:r w:rsidRPr="00AB78E8">
        <w:rPr>
          <w:lang w:val="uk-UA" w:eastAsia="uk-UA"/>
        </w:rPr>
        <w:t>;</w:t>
      </w:r>
    </w:p>
    <w:p w:rsidR="00811E29" w:rsidRPr="00AB78E8" w:rsidRDefault="00811E29" w:rsidP="00811E29">
      <w:pPr>
        <w:pStyle w:val="rvps2"/>
        <w:spacing w:before="0" w:beforeAutospacing="0" w:after="0" w:afterAutospacing="0"/>
        <w:ind w:left="567"/>
        <w:jc w:val="both"/>
        <w:rPr>
          <w:lang w:val="uk-UA" w:eastAsia="uk-UA"/>
        </w:rPr>
      </w:pPr>
      <w:r w:rsidRPr="00AB78E8">
        <w:rPr>
          <w:lang w:val="uk-UA" w:eastAsia="uk-UA"/>
        </w:rPr>
        <w:t xml:space="preserve">- підтримка у формі капітальних трансфертів підприємствам (установам, організаціям) щодо </w:t>
      </w:r>
      <w:r w:rsidRPr="00AB78E8">
        <w:rPr>
          <w:lang w:val="uk-UA"/>
        </w:rPr>
        <w:t>придбання сміттєприймальних контейнерів</w:t>
      </w:r>
      <w:r w:rsidRPr="00AB78E8">
        <w:rPr>
          <w:lang w:val="uk-UA" w:eastAsia="uk-UA"/>
        </w:rPr>
        <w:t>, що виділяється на підставі рішення Южненської міської ради від 14.12.2018 № 1259-</w:t>
      </w:r>
      <w:r w:rsidRPr="00AB78E8">
        <w:rPr>
          <w:lang w:val="en-US" w:eastAsia="uk-UA"/>
        </w:rPr>
        <w:t>V</w:t>
      </w:r>
      <w:r w:rsidRPr="00AB78E8">
        <w:rPr>
          <w:lang w:val="uk-UA" w:eastAsia="uk-UA"/>
        </w:rPr>
        <w:t>ІІ «Про внесення змін та доповнень до «Екологічної програми заходів з охорони навколишнього середовища на 2017-2020 роки», затвердженої рішенням Южненської міської ради від 19.10.2016 № 362-</w:t>
      </w:r>
      <w:r w:rsidRPr="00AB78E8">
        <w:rPr>
          <w:lang w:val="en-US" w:eastAsia="uk-UA"/>
        </w:rPr>
        <w:t>V</w:t>
      </w:r>
      <w:r w:rsidRPr="00AB78E8">
        <w:rPr>
          <w:lang w:val="uk-UA" w:eastAsia="uk-UA"/>
        </w:rPr>
        <w:t>ІІ, шляхом викладення її у новій редакції</w:t>
      </w:r>
      <w:r>
        <w:rPr>
          <w:lang w:val="uk-UA" w:eastAsia="uk-UA"/>
        </w:rPr>
        <w:t>,</w:t>
      </w:r>
      <w:r w:rsidRPr="00AB78E8">
        <w:rPr>
          <w:lang w:val="uk-UA" w:eastAsia="uk-UA"/>
        </w:rPr>
        <w:t xml:space="preserve"> </w:t>
      </w:r>
      <w:r>
        <w:rPr>
          <w:lang w:val="uk-UA" w:eastAsia="uk-UA"/>
        </w:rPr>
        <w:t>Ю</w:t>
      </w:r>
      <w:r w:rsidRPr="00AB78E8">
        <w:rPr>
          <w:lang w:val="uk-UA" w:eastAsia="uk-UA"/>
        </w:rPr>
        <w:t xml:space="preserve">жненському міському комунальному підприємству «Южтранс» на період з 01.01.2017 по 31.12.2020 у                                             сумі </w:t>
      </w:r>
      <w:r w:rsidRPr="00AB78E8">
        <w:rPr>
          <w:color w:val="000000"/>
          <w:lang w:val="uk-UA" w:eastAsia="uk-UA"/>
        </w:rPr>
        <w:t>849,1 тис. гривень</w:t>
      </w:r>
      <w:r w:rsidRPr="00AB78E8">
        <w:rPr>
          <w:lang w:val="uk-UA" w:eastAsia="uk-UA"/>
        </w:rPr>
        <w:t xml:space="preserve">, </w:t>
      </w:r>
      <w:r w:rsidRPr="00AB78E8">
        <w:rPr>
          <w:b/>
          <w:lang w:val="uk-UA" w:eastAsia="uk-UA"/>
        </w:rPr>
        <w:t>не є державною допомогою відповідно до Закону України «Про державну допомогу суб’єктам господарювання»</w:t>
      </w:r>
      <w:r w:rsidRPr="00794C22">
        <w:rPr>
          <w:lang w:val="uk-UA" w:eastAsia="uk-UA"/>
        </w:rPr>
        <w:t>;</w:t>
      </w:r>
    </w:p>
    <w:p w:rsidR="00811E29" w:rsidRPr="00596F56" w:rsidRDefault="00811E29" w:rsidP="00811E29">
      <w:pPr>
        <w:pStyle w:val="rvps2"/>
        <w:spacing w:before="0" w:beforeAutospacing="0" w:after="0" w:afterAutospacing="0"/>
        <w:ind w:left="567"/>
        <w:jc w:val="both"/>
        <w:rPr>
          <w:lang w:val="uk-UA" w:eastAsia="uk-UA"/>
        </w:rPr>
      </w:pPr>
      <w:r w:rsidRPr="00AB78E8">
        <w:rPr>
          <w:lang w:val="uk-UA" w:eastAsia="uk-UA"/>
        </w:rPr>
        <w:t>- підтримка у формі субсидій та поточних трансфертів підприємствам (установам, організаціям) на компенсацію витрат щодо забезпечення перевезення мешканців міста Южного, за ви</w:t>
      </w:r>
      <w:r>
        <w:rPr>
          <w:lang w:val="uk-UA" w:eastAsia="uk-UA"/>
        </w:rPr>
        <w:t>нятком</w:t>
      </w:r>
      <w:r w:rsidRPr="00AB78E8">
        <w:rPr>
          <w:lang w:val="uk-UA" w:eastAsia="uk-UA"/>
        </w:rPr>
        <w:t xml:space="preserve"> пільгових категорій, міським автобусним маршрутом загального користування у звичайному режимі руху «Ринок (кільцевий ч/з МІЗ)», що виділяється на підставі рішення Южненської міської ради від 14.12.2018 № 1255-</w:t>
      </w:r>
      <w:r w:rsidRPr="00AB78E8">
        <w:rPr>
          <w:lang w:val="en-US" w:eastAsia="uk-UA"/>
        </w:rPr>
        <w:t>V</w:t>
      </w:r>
      <w:r w:rsidRPr="00AB78E8">
        <w:rPr>
          <w:lang w:val="uk-UA" w:eastAsia="uk-UA"/>
        </w:rPr>
        <w:t>ІІ «Про внесення змін та доповнень до «Програми реформування і розвитку житлово-комунального господарства м. Южного на 2017-2019 роки», затвердженої рішенням Южненської міської ради  від 19.10.2016 № 358-</w:t>
      </w:r>
      <w:r w:rsidRPr="00AB78E8">
        <w:rPr>
          <w:lang w:val="en-US" w:eastAsia="uk-UA"/>
        </w:rPr>
        <w:t>V</w:t>
      </w:r>
      <w:r w:rsidRPr="00AB78E8">
        <w:rPr>
          <w:lang w:val="uk-UA" w:eastAsia="uk-UA"/>
        </w:rPr>
        <w:t>ІІ, шляхом викладення її у новій редакції</w:t>
      </w:r>
      <w:r>
        <w:rPr>
          <w:lang w:val="uk-UA" w:eastAsia="uk-UA"/>
        </w:rPr>
        <w:t>,</w:t>
      </w:r>
      <w:r w:rsidRPr="00AB78E8">
        <w:rPr>
          <w:lang w:val="uk-UA" w:eastAsia="uk-UA"/>
        </w:rPr>
        <w:t xml:space="preserve"> </w:t>
      </w:r>
      <w:r>
        <w:rPr>
          <w:lang w:val="uk-UA" w:eastAsia="uk-UA"/>
        </w:rPr>
        <w:t>Ю</w:t>
      </w:r>
      <w:r w:rsidRPr="00AB78E8">
        <w:rPr>
          <w:lang w:val="uk-UA" w:eastAsia="uk-UA"/>
        </w:rPr>
        <w:t xml:space="preserve">жненському міському комунальному підприємству «Южтранс»  на період з 01.01.2017 по 31.12.2019  у сумі </w:t>
      </w:r>
      <w:r w:rsidRPr="00AB78E8">
        <w:rPr>
          <w:color w:val="000000"/>
          <w:lang w:val="uk-UA" w:eastAsia="uk-UA"/>
        </w:rPr>
        <w:t>700,826 тис. гривень,</w:t>
      </w:r>
      <w:r w:rsidRPr="00AB78E8">
        <w:rPr>
          <w:b/>
          <w:lang w:val="uk-UA" w:eastAsia="uk-UA"/>
        </w:rPr>
        <w:t xml:space="preserve"> не є державною допомогою</w:t>
      </w:r>
      <w:r w:rsidRPr="00AB78E8">
        <w:rPr>
          <w:lang w:val="uk-UA" w:eastAsia="uk-UA"/>
        </w:rPr>
        <w:t xml:space="preserve"> відповідно до пункту 2 частини другої статті 3 Закону України «Про державну допомогу суб’єктам господарювання»</w:t>
      </w:r>
      <w:r>
        <w:rPr>
          <w:lang w:val="uk-UA" w:eastAsia="uk-UA"/>
        </w:rPr>
        <w:t>.</w:t>
      </w:r>
    </w:p>
    <w:p w:rsidR="00811E29" w:rsidRDefault="00811E29" w:rsidP="00811E29">
      <w:pPr>
        <w:pStyle w:val="rvps2"/>
        <w:spacing w:before="0" w:beforeAutospacing="0" w:after="0" w:afterAutospacing="0"/>
        <w:ind w:left="567"/>
        <w:jc w:val="both"/>
        <w:rPr>
          <w:lang w:val="uk-UA" w:eastAsia="uk-UA"/>
        </w:rPr>
      </w:pPr>
    </w:p>
    <w:p w:rsidR="00811E29" w:rsidRDefault="00811E29" w:rsidP="00811E29">
      <w:pPr>
        <w:pStyle w:val="rvps2"/>
        <w:numPr>
          <w:ilvl w:val="0"/>
          <w:numId w:val="2"/>
        </w:numPr>
        <w:spacing w:before="0" w:beforeAutospacing="0" w:after="0" w:afterAutospacing="0"/>
        <w:ind w:left="567" w:hanging="567"/>
        <w:jc w:val="both"/>
        <w:rPr>
          <w:lang w:val="uk-UA" w:eastAsia="uk-UA"/>
        </w:rPr>
      </w:pPr>
      <w:r w:rsidRPr="00E87EEE">
        <w:rPr>
          <w:lang w:val="uk-UA" w:eastAsia="uk-UA"/>
        </w:rPr>
        <w:t xml:space="preserve">Рішенням Комітету від </w:t>
      </w:r>
      <w:r>
        <w:rPr>
          <w:lang w:val="uk-UA" w:eastAsia="uk-UA"/>
        </w:rPr>
        <w:t>26.03.2020 № 189</w:t>
      </w:r>
      <w:r w:rsidRPr="00E87EEE">
        <w:rPr>
          <w:lang w:val="uk-UA" w:eastAsia="uk-UA"/>
        </w:rPr>
        <w:t>-р було визнано, що</w:t>
      </w:r>
      <w:r w:rsidRPr="00D74D20">
        <w:rPr>
          <w:rFonts w:ascii="Calibri" w:eastAsia="Calibri" w:hAnsi="Calibri"/>
          <w:sz w:val="22"/>
          <w:szCs w:val="22"/>
          <w:lang w:val="uk-UA" w:eastAsia="uk-UA"/>
        </w:rPr>
        <w:t xml:space="preserve"> </w:t>
      </w:r>
      <w:r w:rsidRPr="00B12048">
        <w:rPr>
          <w:lang w:val="uk-UA" w:eastAsia="uk-UA"/>
        </w:rPr>
        <w:t>підтримка у формі субсидій та поточних трансфертів підприємствам (установам, організаціям) на компенсацію витрат щодо забезпечення перевезення мешканців міста Южного, за винятком пільгових категорій, міським автобусним маршрутом загального користування у звичайному режимі руху «Ринок (кільцевий ч/з МІЗ)», що виділяється на підставі рішення Южненської міської ради  від 25.07.2019 № 1438-</w:t>
      </w:r>
      <w:r w:rsidRPr="00B12048">
        <w:rPr>
          <w:lang w:val="en-US" w:eastAsia="uk-UA"/>
        </w:rPr>
        <w:t>V</w:t>
      </w:r>
      <w:r w:rsidRPr="00B12048">
        <w:rPr>
          <w:lang w:val="uk-UA" w:eastAsia="uk-UA"/>
        </w:rPr>
        <w:t xml:space="preserve">ІІ «Про затвердження Програми реформування і розвитку житлово-комунального господарства </w:t>
      </w:r>
      <w:r w:rsidRPr="00B12048">
        <w:rPr>
          <w:lang w:val="uk-UA" w:eastAsia="uk-UA"/>
        </w:rPr>
        <w:lastRenderedPageBreak/>
        <w:t xml:space="preserve">м. Южного на 2020-2022 роки» Южненському міському комунальному підприємству «Южтранс»,  на період з 01.01.2020 по 01.11.2020  у сумі 203 695 гривень, належить до компенсації за надання громадських послуг автотранспорту, які є послугами загального економічного інтересу, а тому </w:t>
      </w:r>
      <w:r w:rsidRPr="00B12048">
        <w:rPr>
          <w:b/>
          <w:lang w:val="uk-UA" w:eastAsia="uk-UA"/>
        </w:rPr>
        <w:t>не є державною допомогою</w:t>
      </w:r>
      <w:r w:rsidRPr="00B12048">
        <w:rPr>
          <w:lang w:val="uk-UA" w:eastAsia="uk-UA"/>
        </w:rPr>
        <w:t xml:space="preserve"> відповідно до пункту 2 частини другої статті 3 Закону України «Про державну допомогу суб’єктам господарювання»</w:t>
      </w:r>
      <w:r w:rsidRPr="00E87EEE">
        <w:rPr>
          <w:lang w:val="uk-UA" w:eastAsia="uk-UA"/>
        </w:rPr>
        <w:t>.</w:t>
      </w:r>
    </w:p>
    <w:p w:rsidR="00811E29" w:rsidRDefault="00811E29" w:rsidP="00811E29">
      <w:pPr>
        <w:pStyle w:val="rvps2"/>
        <w:spacing w:before="0" w:beforeAutospacing="0" w:after="0" w:afterAutospacing="0"/>
        <w:ind w:left="426"/>
        <w:jc w:val="both"/>
        <w:rPr>
          <w:b/>
          <w:bCs/>
          <w:lang w:val="uk-UA" w:eastAsia="uk-UA"/>
        </w:rPr>
      </w:pPr>
    </w:p>
    <w:p w:rsidR="00811E29" w:rsidRPr="009C35E5" w:rsidRDefault="00811E29" w:rsidP="00811E29">
      <w:pPr>
        <w:pStyle w:val="rvps2"/>
        <w:numPr>
          <w:ilvl w:val="0"/>
          <w:numId w:val="1"/>
        </w:numPr>
        <w:spacing w:before="0" w:beforeAutospacing="0" w:after="0" w:afterAutospacing="0"/>
        <w:ind w:left="426" w:hanging="426"/>
        <w:jc w:val="both"/>
        <w:rPr>
          <w:b/>
          <w:bCs/>
          <w:lang w:val="uk-UA" w:eastAsia="uk-UA"/>
        </w:rPr>
      </w:pPr>
      <w:r w:rsidRPr="008F4CC3">
        <w:rPr>
          <w:b/>
          <w:bCs/>
          <w:lang w:val="uk-UA" w:eastAsia="uk-UA"/>
        </w:rPr>
        <w:t>ІНФОРМАЦІЯ</w:t>
      </w:r>
      <w:r>
        <w:rPr>
          <w:b/>
          <w:bCs/>
          <w:lang w:val="uk-UA" w:eastAsia="uk-UA"/>
        </w:rPr>
        <w:t>, ОТРИМАНА ПІД ЧАС РОЗГЛЯДУ СПРАВИ</w:t>
      </w:r>
    </w:p>
    <w:p w:rsidR="00811E29" w:rsidRDefault="00811E29" w:rsidP="00811E29">
      <w:pPr>
        <w:pStyle w:val="rvps2"/>
        <w:spacing w:before="0" w:beforeAutospacing="0" w:after="0" w:afterAutospacing="0"/>
        <w:jc w:val="both"/>
        <w:rPr>
          <w:b/>
          <w:lang w:val="uk-UA" w:eastAsia="uk-UA"/>
        </w:rPr>
      </w:pPr>
    </w:p>
    <w:p w:rsidR="00811E29" w:rsidRDefault="00811E29" w:rsidP="00811E29">
      <w:pPr>
        <w:pStyle w:val="rvps2"/>
        <w:numPr>
          <w:ilvl w:val="0"/>
          <w:numId w:val="2"/>
        </w:numPr>
        <w:spacing w:before="0" w:beforeAutospacing="0" w:after="0" w:afterAutospacing="0"/>
        <w:ind w:left="567" w:hanging="567"/>
        <w:jc w:val="both"/>
        <w:rPr>
          <w:lang w:val="uk-UA" w:eastAsia="uk-UA"/>
        </w:rPr>
      </w:pPr>
      <w:r>
        <w:rPr>
          <w:lang w:val="uk-UA" w:eastAsia="uk-UA"/>
        </w:rPr>
        <w:t>У місті Южному перевезення пасажирів міським автобусним маршрутом здійснює єдине підприємство –</w:t>
      </w:r>
      <w:r w:rsidRPr="00D918B5">
        <w:rPr>
          <w:lang w:val="uk-UA" w:eastAsia="uk-UA"/>
        </w:rPr>
        <w:t xml:space="preserve"> </w:t>
      </w:r>
      <w:r w:rsidRPr="00C53E69">
        <w:rPr>
          <w:lang w:val="uk-UA" w:eastAsia="uk-UA"/>
        </w:rPr>
        <w:t>КП «Южтранс»</w:t>
      </w:r>
      <w:r>
        <w:rPr>
          <w:lang w:val="uk-UA" w:eastAsia="uk-UA"/>
        </w:rPr>
        <w:t>.</w:t>
      </w:r>
    </w:p>
    <w:p w:rsidR="00811E29" w:rsidRDefault="00811E29" w:rsidP="00811E29">
      <w:pPr>
        <w:pStyle w:val="rvps2"/>
        <w:spacing w:before="0" w:beforeAutospacing="0" w:after="0" w:afterAutospacing="0"/>
        <w:ind w:left="567"/>
        <w:jc w:val="both"/>
        <w:rPr>
          <w:lang w:val="uk-UA" w:eastAsia="uk-UA"/>
        </w:rPr>
      </w:pPr>
    </w:p>
    <w:p w:rsidR="00811E29" w:rsidRDefault="00811E29" w:rsidP="00811E29">
      <w:pPr>
        <w:pStyle w:val="rvps2"/>
        <w:numPr>
          <w:ilvl w:val="0"/>
          <w:numId w:val="2"/>
        </w:numPr>
        <w:spacing w:before="0" w:beforeAutospacing="0" w:after="0" w:afterAutospacing="0"/>
        <w:ind w:left="567" w:hanging="567"/>
        <w:jc w:val="both"/>
        <w:rPr>
          <w:lang w:val="uk-UA" w:eastAsia="uk-UA"/>
        </w:rPr>
      </w:pPr>
      <w:r w:rsidRPr="00C53E69">
        <w:rPr>
          <w:lang w:val="uk-UA" w:eastAsia="uk-UA"/>
        </w:rPr>
        <w:t>Згідно зі Статутом КП «Южтранс», затвердженим рішенням Южненської міської ради від 12.02.2015 № 1367-</w:t>
      </w:r>
      <w:r w:rsidRPr="00C53E69">
        <w:rPr>
          <w:lang w:val="en-US" w:eastAsia="uk-UA"/>
        </w:rPr>
        <w:t>VI</w:t>
      </w:r>
      <w:r w:rsidRPr="00C53E69">
        <w:rPr>
          <w:lang w:val="uk-UA" w:eastAsia="uk-UA"/>
        </w:rPr>
        <w:t>, основною метою діяльності КП «Южтранс» є, зокрема, надання послуг з перевезення пасажирів і вантажів автомобільним транспортом загального користування</w:t>
      </w:r>
      <w:r>
        <w:rPr>
          <w:lang w:val="uk-UA" w:eastAsia="uk-UA"/>
        </w:rPr>
        <w:t>.</w:t>
      </w:r>
    </w:p>
    <w:p w:rsidR="00811E29" w:rsidRDefault="00811E29" w:rsidP="00811E29">
      <w:pPr>
        <w:pStyle w:val="rvps2"/>
        <w:spacing w:before="0" w:beforeAutospacing="0" w:after="0" w:afterAutospacing="0"/>
        <w:ind w:left="567" w:hanging="567"/>
        <w:jc w:val="both"/>
        <w:rPr>
          <w:lang w:val="uk-UA" w:eastAsia="uk-UA"/>
        </w:rPr>
      </w:pPr>
    </w:p>
    <w:p w:rsidR="00811E29" w:rsidRDefault="00811E29" w:rsidP="00811E29">
      <w:pPr>
        <w:pStyle w:val="rvps2"/>
        <w:numPr>
          <w:ilvl w:val="0"/>
          <w:numId w:val="2"/>
        </w:numPr>
        <w:spacing w:before="0" w:beforeAutospacing="0" w:after="0" w:afterAutospacing="0"/>
        <w:ind w:left="567" w:hanging="567"/>
        <w:jc w:val="both"/>
        <w:rPr>
          <w:lang w:val="uk-UA" w:eastAsia="uk-UA"/>
        </w:rPr>
      </w:pPr>
      <w:r w:rsidRPr="00374CC0">
        <w:rPr>
          <w:lang w:val="uk-UA" w:eastAsia="uk-UA"/>
        </w:rPr>
        <w:t>Відповідно до зазначеної в Повідомленні інформації, КП «Южтранс», яке здійснює перевезення пасажирів міськ</w:t>
      </w:r>
      <w:r>
        <w:rPr>
          <w:lang w:val="uk-UA" w:eastAsia="uk-UA"/>
        </w:rPr>
        <w:t>им</w:t>
      </w:r>
      <w:r w:rsidRPr="00374CC0">
        <w:rPr>
          <w:lang w:val="uk-UA" w:eastAsia="uk-UA"/>
        </w:rPr>
        <w:t xml:space="preserve"> автобусн</w:t>
      </w:r>
      <w:r>
        <w:rPr>
          <w:lang w:val="uk-UA" w:eastAsia="uk-UA"/>
        </w:rPr>
        <w:t>им</w:t>
      </w:r>
      <w:r w:rsidRPr="00374CC0">
        <w:rPr>
          <w:lang w:val="uk-UA" w:eastAsia="uk-UA"/>
        </w:rPr>
        <w:t xml:space="preserve"> маршрут</w:t>
      </w:r>
      <w:r>
        <w:rPr>
          <w:lang w:val="uk-UA" w:eastAsia="uk-UA"/>
        </w:rPr>
        <w:t xml:space="preserve">ом </w:t>
      </w:r>
      <w:r w:rsidRPr="00374CC0">
        <w:rPr>
          <w:lang w:val="uk-UA" w:eastAsia="uk-UA"/>
        </w:rPr>
        <w:t xml:space="preserve"> загального користування</w:t>
      </w:r>
      <w:r>
        <w:rPr>
          <w:lang w:val="uk-UA" w:eastAsia="uk-UA"/>
        </w:rPr>
        <w:t xml:space="preserve">, </w:t>
      </w:r>
      <w:r w:rsidRPr="00374CC0">
        <w:rPr>
          <w:lang w:val="uk-UA" w:eastAsia="uk-UA"/>
        </w:rPr>
        <w:t>було обрано на конкурсних засадах, відповідно до рішення Виконавчого комітету Южненської міської ради  від 26.08.2015  № 1984 «Про проведення конкурсу на перевезення пасажирів на міському автобусному маршруті загального користування «Ринок (кільцевий ч/з МіЗ)» та оголошення конкурсу з визначення перевізника на міському маршруті загального користування, що було опубліковано у ЗМІ міста Южного</w:t>
      </w:r>
      <w:r>
        <w:rPr>
          <w:lang w:val="uk-UA" w:eastAsia="uk-UA"/>
        </w:rPr>
        <w:t xml:space="preserve">. </w:t>
      </w:r>
    </w:p>
    <w:p w:rsidR="00811E29" w:rsidRPr="00C145CF" w:rsidRDefault="00811E29" w:rsidP="00811E29">
      <w:pPr>
        <w:pStyle w:val="rvps2"/>
        <w:spacing w:before="0" w:beforeAutospacing="0" w:after="0" w:afterAutospacing="0"/>
        <w:ind w:left="567" w:hanging="567"/>
        <w:jc w:val="both"/>
        <w:rPr>
          <w:lang w:val="uk-UA" w:eastAsia="uk-UA"/>
        </w:rPr>
      </w:pPr>
    </w:p>
    <w:p w:rsidR="00811E29" w:rsidRDefault="00811E29" w:rsidP="00811E29">
      <w:pPr>
        <w:pStyle w:val="rvps2"/>
        <w:numPr>
          <w:ilvl w:val="0"/>
          <w:numId w:val="2"/>
        </w:numPr>
        <w:spacing w:before="0" w:beforeAutospacing="0" w:after="0" w:afterAutospacing="0"/>
        <w:ind w:left="567" w:hanging="567"/>
        <w:jc w:val="both"/>
        <w:rPr>
          <w:lang w:val="uk-UA" w:eastAsia="uk-UA"/>
        </w:rPr>
      </w:pPr>
      <w:r w:rsidRPr="00C145CF">
        <w:rPr>
          <w:lang w:val="uk-UA" w:eastAsia="uk-UA"/>
        </w:rPr>
        <w:t xml:space="preserve">За результатами проведеного конкурсу розпорядженням міського </w:t>
      </w:r>
      <w:r>
        <w:rPr>
          <w:lang w:val="uk-UA" w:eastAsia="uk-UA"/>
        </w:rPr>
        <w:t>г</w:t>
      </w:r>
      <w:r w:rsidRPr="00C145CF">
        <w:rPr>
          <w:lang w:val="uk-UA" w:eastAsia="uk-UA"/>
        </w:rPr>
        <w:t>олови від 05.10.2015 № 02-02-262р визначено переможця конкурсу з перевезення пасажирів міськ</w:t>
      </w:r>
      <w:r>
        <w:rPr>
          <w:lang w:val="uk-UA" w:eastAsia="uk-UA"/>
        </w:rPr>
        <w:t xml:space="preserve">им </w:t>
      </w:r>
      <w:r w:rsidRPr="00C145CF">
        <w:rPr>
          <w:lang w:val="uk-UA" w:eastAsia="uk-UA"/>
        </w:rPr>
        <w:t>автобусн</w:t>
      </w:r>
      <w:r>
        <w:rPr>
          <w:lang w:val="uk-UA" w:eastAsia="uk-UA"/>
        </w:rPr>
        <w:t>им</w:t>
      </w:r>
      <w:r w:rsidRPr="00C145CF">
        <w:rPr>
          <w:lang w:val="uk-UA" w:eastAsia="uk-UA"/>
        </w:rPr>
        <w:t xml:space="preserve"> маршрут</w:t>
      </w:r>
      <w:r>
        <w:rPr>
          <w:lang w:val="uk-UA" w:eastAsia="uk-UA"/>
        </w:rPr>
        <w:t>ом</w:t>
      </w:r>
      <w:r w:rsidRPr="00C145CF">
        <w:rPr>
          <w:lang w:val="uk-UA" w:eastAsia="uk-UA"/>
        </w:rPr>
        <w:t xml:space="preserve"> загального користування «Ринок (кільцевий ч/з МіЗ)»  </w:t>
      </w:r>
      <w:r>
        <w:rPr>
          <w:lang w:val="uk-UA" w:eastAsia="uk-UA"/>
        </w:rPr>
        <w:t xml:space="preserve">                       </w:t>
      </w:r>
      <w:r w:rsidRPr="00C145CF">
        <w:rPr>
          <w:lang w:val="uk-UA" w:eastAsia="uk-UA"/>
        </w:rPr>
        <w:t>КП «Южтранс»</w:t>
      </w:r>
      <w:r>
        <w:rPr>
          <w:lang w:val="uk-UA" w:eastAsia="uk-UA"/>
        </w:rPr>
        <w:t>.</w:t>
      </w:r>
    </w:p>
    <w:p w:rsidR="00811E29" w:rsidRPr="00C145CF" w:rsidRDefault="00811E29" w:rsidP="00811E29">
      <w:pPr>
        <w:pStyle w:val="rvps2"/>
        <w:spacing w:before="0" w:beforeAutospacing="0" w:after="0" w:afterAutospacing="0"/>
        <w:ind w:left="567" w:hanging="567"/>
        <w:jc w:val="both"/>
        <w:rPr>
          <w:lang w:val="uk-UA" w:eastAsia="uk-UA"/>
        </w:rPr>
      </w:pPr>
    </w:p>
    <w:p w:rsidR="00811E29" w:rsidRDefault="00811E29" w:rsidP="00811E29">
      <w:pPr>
        <w:pStyle w:val="rvps2"/>
        <w:numPr>
          <w:ilvl w:val="0"/>
          <w:numId w:val="2"/>
        </w:numPr>
        <w:spacing w:before="0" w:beforeAutospacing="0" w:after="0" w:afterAutospacing="0"/>
        <w:ind w:left="567" w:hanging="567"/>
        <w:jc w:val="both"/>
        <w:rPr>
          <w:lang w:val="uk-UA" w:eastAsia="uk-UA"/>
        </w:rPr>
      </w:pPr>
      <w:r w:rsidRPr="006A5298">
        <w:rPr>
          <w:lang w:val="uk-UA"/>
        </w:rPr>
        <w:t>Рішення</w:t>
      </w:r>
      <w:r>
        <w:rPr>
          <w:lang w:val="uk-UA"/>
        </w:rPr>
        <w:t xml:space="preserve">м </w:t>
      </w:r>
      <w:r w:rsidRPr="008C6989">
        <w:rPr>
          <w:lang w:val="uk-UA"/>
        </w:rPr>
        <w:t xml:space="preserve">Южненської міської ради «Про безкоштовне перевезення мешканців </w:t>
      </w:r>
      <w:r>
        <w:rPr>
          <w:lang w:val="uk-UA"/>
        </w:rPr>
        <w:t xml:space="preserve">                          </w:t>
      </w:r>
      <w:r w:rsidRPr="008C6989">
        <w:rPr>
          <w:lang w:val="uk-UA"/>
        </w:rPr>
        <w:t>м. Южного, за ви</w:t>
      </w:r>
      <w:r>
        <w:rPr>
          <w:lang w:val="uk-UA"/>
        </w:rPr>
        <w:t>нятком</w:t>
      </w:r>
      <w:r w:rsidRPr="008C6989">
        <w:rPr>
          <w:lang w:val="uk-UA"/>
        </w:rPr>
        <w:t xml:space="preserve"> пільгових категорій, за рахунок коштів місцевого бюджету </w:t>
      </w:r>
      <w:r w:rsidRPr="00EC2E04">
        <w:rPr>
          <w:lang w:val="uk-UA"/>
        </w:rPr>
        <w:t xml:space="preserve">      </w:t>
      </w:r>
      <w:r w:rsidRPr="008C6989">
        <w:rPr>
          <w:lang w:val="uk-UA"/>
        </w:rPr>
        <w:t>м. Южного» від 08.12.2016 № 426-</w:t>
      </w:r>
      <w:r w:rsidRPr="008C6989">
        <w:rPr>
          <w:lang w:val="en-US"/>
        </w:rPr>
        <w:t>V</w:t>
      </w:r>
      <w:r w:rsidRPr="008C6989">
        <w:rPr>
          <w:lang w:val="uk-UA"/>
        </w:rPr>
        <w:t xml:space="preserve">ІІ, рішенням Южненської міської ради </w:t>
      </w:r>
      <w:r>
        <w:rPr>
          <w:lang w:val="uk-UA"/>
        </w:rPr>
        <w:t xml:space="preserve">                               </w:t>
      </w:r>
      <w:r w:rsidRPr="008C6989">
        <w:rPr>
          <w:lang w:val="uk-UA"/>
        </w:rPr>
        <w:t>від 22.11.2018 № 1163-</w:t>
      </w:r>
      <w:r w:rsidRPr="008C6989">
        <w:rPr>
          <w:lang w:val="en-US"/>
        </w:rPr>
        <w:t>V</w:t>
      </w:r>
      <w:r w:rsidRPr="008C6989">
        <w:rPr>
          <w:lang w:val="uk-UA"/>
        </w:rPr>
        <w:t xml:space="preserve">ІІ «Про внесення змін до рішення Южненської міської ради </w:t>
      </w:r>
      <w:r>
        <w:rPr>
          <w:lang w:val="uk-UA"/>
        </w:rPr>
        <w:t xml:space="preserve">                          </w:t>
      </w:r>
      <w:r w:rsidRPr="008C6989">
        <w:rPr>
          <w:lang w:val="uk-UA"/>
        </w:rPr>
        <w:t>№ 426-</w:t>
      </w:r>
      <w:r w:rsidRPr="008C6989">
        <w:rPr>
          <w:lang w:val="en-US"/>
        </w:rPr>
        <w:t>V</w:t>
      </w:r>
      <w:r w:rsidRPr="008C6989">
        <w:rPr>
          <w:lang w:val="uk-UA"/>
        </w:rPr>
        <w:t>ІІ від 08.12.2016 «Про безкоштовне перевезення мешканців м. Южного, за ви</w:t>
      </w:r>
      <w:r>
        <w:rPr>
          <w:lang w:val="uk-UA"/>
        </w:rPr>
        <w:t>нятком</w:t>
      </w:r>
      <w:r w:rsidRPr="008C6989">
        <w:rPr>
          <w:lang w:val="uk-UA"/>
        </w:rPr>
        <w:t xml:space="preserve"> пільгових категорій, за рахунок коштів місцевого бюджету м. Южного» (шляхом викладення його в новій редакції) (далі – Рішення)</w:t>
      </w:r>
      <w:r w:rsidRPr="006A5298">
        <w:rPr>
          <w:lang w:val="uk-UA"/>
        </w:rPr>
        <w:t>, Южненська міська рада вирішила забезпечити безкоштовне перевезення мешканців міста Южного, за ви</w:t>
      </w:r>
      <w:r>
        <w:rPr>
          <w:lang w:val="uk-UA"/>
        </w:rPr>
        <w:t>нятком</w:t>
      </w:r>
      <w:r w:rsidRPr="006A5298">
        <w:rPr>
          <w:lang w:val="uk-UA"/>
        </w:rPr>
        <w:t xml:space="preserve"> пільгових категорій, за рахунок місцевого бюджету (крім літніх місяців) міськ</w:t>
      </w:r>
      <w:r>
        <w:rPr>
          <w:lang w:val="uk-UA"/>
        </w:rPr>
        <w:t>им</w:t>
      </w:r>
      <w:r w:rsidRPr="006A5298">
        <w:rPr>
          <w:lang w:val="uk-UA"/>
        </w:rPr>
        <w:t xml:space="preserve"> автобусн</w:t>
      </w:r>
      <w:r>
        <w:rPr>
          <w:lang w:val="uk-UA"/>
        </w:rPr>
        <w:t>им</w:t>
      </w:r>
      <w:r w:rsidRPr="006A5298">
        <w:rPr>
          <w:lang w:val="uk-UA"/>
        </w:rPr>
        <w:t xml:space="preserve"> маршрут</w:t>
      </w:r>
      <w:r>
        <w:rPr>
          <w:lang w:val="uk-UA"/>
        </w:rPr>
        <w:t>ом</w:t>
      </w:r>
      <w:r w:rsidRPr="006A5298">
        <w:rPr>
          <w:lang w:val="uk-UA"/>
        </w:rPr>
        <w:t xml:space="preserve"> загального користування у звичайному режимі руху «Ринок (кільцевий ч/з МіЗ) відповідно до затвердженого паспорт</w:t>
      </w:r>
      <w:r>
        <w:rPr>
          <w:lang w:val="uk-UA"/>
        </w:rPr>
        <w:t>а</w:t>
      </w:r>
      <w:r w:rsidRPr="006A5298">
        <w:rPr>
          <w:lang w:val="uk-UA"/>
        </w:rPr>
        <w:t xml:space="preserve"> міського автобусного маршруту КП «Южтранс»</w:t>
      </w:r>
      <w:r>
        <w:rPr>
          <w:lang w:val="uk-UA"/>
        </w:rPr>
        <w:t>.</w:t>
      </w:r>
    </w:p>
    <w:p w:rsidR="00811E29" w:rsidRPr="003C6636" w:rsidRDefault="00811E29" w:rsidP="00811E29">
      <w:pPr>
        <w:pStyle w:val="rvps2"/>
        <w:spacing w:before="0" w:beforeAutospacing="0" w:after="0" w:afterAutospacing="0"/>
        <w:ind w:left="567" w:hanging="567"/>
        <w:jc w:val="both"/>
        <w:rPr>
          <w:lang w:val="uk-UA" w:eastAsia="uk-UA"/>
        </w:rPr>
      </w:pPr>
    </w:p>
    <w:p w:rsidR="00811E29" w:rsidRDefault="00811E29" w:rsidP="00811E29">
      <w:pPr>
        <w:pStyle w:val="rvps2"/>
        <w:numPr>
          <w:ilvl w:val="0"/>
          <w:numId w:val="2"/>
        </w:numPr>
        <w:spacing w:before="0" w:beforeAutospacing="0" w:after="0" w:afterAutospacing="0"/>
        <w:ind w:left="567" w:hanging="567"/>
        <w:jc w:val="both"/>
        <w:rPr>
          <w:lang w:val="uk-UA" w:eastAsia="uk-UA"/>
        </w:rPr>
      </w:pPr>
      <w:r w:rsidRPr="00427016">
        <w:rPr>
          <w:lang w:val="uk-UA" w:eastAsia="uk-UA"/>
        </w:rPr>
        <w:t>Відповідно до Рішення, Южненська міська рада вирішила забезпечити безкоштовне перевезення мешканців міста Южного, за ви</w:t>
      </w:r>
      <w:r>
        <w:rPr>
          <w:lang w:val="uk-UA" w:eastAsia="uk-UA"/>
        </w:rPr>
        <w:t>нятком</w:t>
      </w:r>
      <w:r w:rsidRPr="00427016">
        <w:rPr>
          <w:lang w:val="uk-UA" w:eastAsia="uk-UA"/>
        </w:rPr>
        <w:t xml:space="preserve"> пільгових категорій, за рахунок місцевого бюджету (крім літніх місяців) міськ</w:t>
      </w:r>
      <w:r>
        <w:rPr>
          <w:lang w:val="uk-UA" w:eastAsia="uk-UA"/>
        </w:rPr>
        <w:t>им</w:t>
      </w:r>
      <w:r w:rsidRPr="00427016">
        <w:rPr>
          <w:lang w:val="uk-UA" w:eastAsia="uk-UA"/>
        </w:rPr>
        <w:t xml:space="preserve"> автобусн</w:t>
      </w:r>
      <w:r>
        <w:rPr>
          <w:lang w:val="uk-UA" w:eastAsia="uk-UA"/>
        </w:rPr>
        <w:t>им</w:t>
      </w:r>
      <w:r w:rsidRPr="00427016">
        <w:rPr>
          <w:lang w:val="uk-UA" w:eastAsia="uk-UA"/>
        </w:rPr>
        <w:t xml:space="preserve"> маршрут</w:t>
      </w:r>
      <w:r>
        <w:rPr>
          <w:lang w:val="uk-UA" w:eastAsia="uk-UA"/>
        </w:rPr>
        <w:t>ом</w:t>
      </w:r>
      <w:r w:rsidRPr="00427016">
        <w:rPr>
          <w:lang w:val="uk-UA" w:eastAsia="uk-UA"/>
        </w:rPr>
        <w:t xml:space="preserve"> загального користування у звичайному режимі руху «Ринок (кільцевий ч/з МіЗ) відповідно до затвердженого паспорт</w:t>
      </w:r>
      <w:r>
        <w:rPr>
          <w:lang w:val="uk-UA" w:eastAsia="uk-UA"/>
        </w:rPr>
        <w:t>а</w:t>
      </w:r>
      <w:r w:rsidRPr="00427016">
        <w:rPr>
          <w:lang w:val="uk-UA" w:eastAsia="uk-UA"/>
        </w:rPr>
        <w:t xml:space="preserve"> міського автобусного маршруту КП «Южтранс»</w:t>
      </w:r>
      <w:r>
        <w:rPr>
          <w:lang w:val="uk-UA" w:eastAsia="uk-UA"/>
        </w:rPr>
        <w:t>.</w:t>
      </w:r>
    </w:p>
    <w:p w:rsidR="00811E29" w:rsidRPr="00427016" w:rsidRDefault="00811E29" w:rsidP="00811E29">
      <w:pPr>
        <w:pStyle w:val="rvps2"/>
        <w:spacing w:before="0" w:beforeAutospacing="0" w:after="0" w:afterAutospacing="0"/>
        <w:ind w:left="567" w:hanging="567"/>
        <w:jc w:val="both"/>
        <w:rPr>
          <w:lang w:val="uk-UA" w:eastAsia="uk-UA"/>
        </w:rPr>
      </w:pPr>
    </w:p>
    <w:p w:rsidR="00811E29" w:rsidRDefault="00811E29" w:rsidP="00811E29">
      <w:pPr>
        <w:pStyle w:val="rvps2"/>
        <w:numPr>
          <w:ilvl w:val="0"/>
          <w:numId w:val="2"/>
        </w:numPr>
        <w:spacing w:before="0" w:beforeAutospacing="0" w:after="0" w:afterAutospacing="0"/>
        <w:ind w:left="567" w:hanging="567"/>
        <w:jc w:val="both"/>
        <w:rPr>
          <w:lang w:val="uk-UA" w:eastAsia="uk-UA"/>
        </w:rPr>
      </w:pPr>
      <w:r w:rsidRPr="007745EF">
        <w:rPr>
          <w:lang w:val="uk-UA" w:eastAsia="uk-UA"/>
        </w:rPr>
        <w:t xml:space="preserve">Рішенням затверджено Положення «Про Порядок компенсації витрат за безкоштовне перевезення мешканців міста Южного, за виключенням пільгових категорій, за рахунок </w:t>
      </w:r>
      <w:r w:rsidRPr="007745EF">
        <w:rPr>
          <w:lang w:val="uk-UA" w:eastAsia="uk-UA"/>
        </w:rPr>
        <w:lastRenderedPageBreak/>
        <w:t>місцевого бюджету (крім літніх місяців) на міському автобусному маршруті загального користування у звичайному режимі руху «Ринок (кільцевий ч/з МіЗ)» (далі – Положення)</w:t>
      </w:r>
      <w:r>
        <w:rPr>
          <w:lang w:val="uk-UA" w:eastAsia="uk-UA"/>
        </w:rPr>
        <w:t>.</w:t>
      </w:r>
    </w:p>
    <w:p w:rsidR="00811E29" w:rsidRPr="0006674F" w:rsidRDefault="00811E29" w:rsidP="00811E29">
      <w:pPr>
        <w:pStyle w:val="rvps2"/>
        <w:spacing w:before="0" w:beforeAutospacing="0" w:after="0" w:afterAutospacing="0"/>
        <w:ind w:left="567" w:hanging="567"/>
        <w:jc w:val="both"/>
        <w:rPr>
          <w:lang w:val="uk-UA" w:eastAsia="uk-UA"/>
        </w:rPr>
      </w:pPr>
    </w:p>
    <w:p w:rsidR="00811E29" w:rsidRDefault="00811E29" w:rsidP="00811E29">
      <w:pPr>
        <w:pStyle w:val="rvps2"/>
        <w:numPr>
          <w:ilvl w:val="0"/>
          <w:numId w:val="2"/>
        </w:numPr>
        <w:spacing w:before="0" w:beforeAutospacing="0" w:after="0" w:afterAutospacing="0"/>
        <w:ind w:left="567" w:hanging="567"/>
        <w:jc w:val="both"/>
        <w:rPr>
          <w:lang w:val="uk-UA" w:eastAsia="uk-UA"/>
        </w:rPr>
      </w:pPr>
      <w:r>
        <w:rPr>
          <w:lang w:val="uk-UA" w:eastAsia="uk-UA"/>
        </w:rPr>
        <w:t>Також було укладено договір</w:t>
      </w:r>
      <w:r w:rsidRPr="0006541C">
        <w:rPr>
          <w:lang w:val="uk-UA" w:eastAsia="uk-UA"/>
        </w:rPr>
        <w:t xml:space="preserve"> на компенсацію витрат за безкоштовне перевезення мешканців міста Южного, за ви</w:t>
      </w:r>
      <w:r>
        <w:rPr>
          <w:lang w:val="uk-UA" w:eastAsia="uk-UA"/>
        </w:rPr>
        <w:t>нятком</w:t>
      </w:r>
      <w:r w:rsidRPr="0006541C">
        <w:rPr>
          <w:lang w:val="uk-UA" w:eastAsia="uk-UA"/>
        </w:rPr>
        <w:t xml:space="preserve"> пільгових категорій, за рахунок місцевого бюджету міськ</w:t>
      </w:r>
      <w:r>
        <w:rPr>
          <w:lang w:val="uk-UA" w:eastAsia="uk-UA"/>
        </w:rPr>
        <w:t>им</w:t>
      </w:r>
      <w:r w:rsidRPr="0006541C">
        <w:rPr>
          <w:lang w:val="uk-UA" w:eastAsia="uk-UA"/>
        </w:rPr>
        <w:t xml:space="preserve"> автобусн</w:t>
      </w:r>
      <w:r>
        <w:rPr>
          <w:lang w:val="uk-UA" w:eastAsia="uk-UA"/>
        </w:rPr>
        <w:t>им</w:t>
      </w:r>
      <w:r w:rsidRPr="0006541C">
        <w:rPr>
          <w:lang w:val="uk-UA" w:eastAsia="uk-UA"/>
        </w:rPr>
        <w:t xml:space="preserve"> маршрут</w:t>
      </w:r>
      <w:r>
        <w:rPr>
          <w:lang w:val="uk-UA" w:eastAsia="uk-UA"/>
        </w:rPr>
        <w:t>ом</w:t>
      </w:r>
      <w:r w:rsidRPr="0006541C">
        <w:rPr>
          <w:lang w:val="uk-UA" w:eastAsia="uk-UA"/>
        </w:rPr>
        <w:t xml:space="preserve"> загального користування у звичайному режимі руху «Ринок (кільцевий ч/з МіЗ)» на 2020 рік від 02.01.2020 б/н (далі – Договір)</w:t>
      </w:r>
      <w:r>
        <w:rPr>
          <w:lang w:val="uk-UA" w:eastAsia="uk-UA"/>
        </w:rPr>
        <w:t>.</w:t>
      </w:r>
    </w:p>
    <w:p w:rsidR="00811E29" w:rsidRPr="003C6636" w:rsidRDefault="00811E29" w:rsidP="00811E29">
      <w:pPr>
        <w:pStyle w:val="rvps2"/>
        <w:spacing w:before="0" w:beforeAutospacing="0" w:after="0" w:afterAutospacing="0"/>
        <w:ind w:left="567" w:hanging="567"/>
        <w:jc w:val="both"/>
        <w:rPr>
          <w:lang w:val="uk-UA" w:eastAsia="uk-UA"/>
        </w:rPr>
      </w:pPr>
    </w:p>
    <w:p w:rsidR="00811E29" w:rsidRDefault="00811E29" w:rsidP="00811E29">
      <w:pPr>
        <w:pStyle w:val="rvps2"/>
        <w:numPr>
          <w:ilvl w:val="0"/>
          <w:numId w:val="2"/>
        </w:numPr>
        <w:spacing w:before="0" w:beforeAutospacing="0" w:after="0" w:afterAutospacing="0"/>
        <w:ind w:left="567" w:hanging="567"/>
        <w:jc w:val="both"/>
        <w:rPr>
          <w:lang w:val="uk-UA" w:eastAsia="uk-UA"/>
        </w:rPr>
      </w:pPr>
      <w:r w:rsidRPr="003C6636">
        <w:rPr>
          <w:lang w:val="uk-UA" w:eastAsia="uk-UA"/>
        </w:rPr>
        <w:t>Листом від 18.03.2020 № 19519/20 надавач повідомив, що договори на 2021</w:t>
      </w:r>
      <w:r>
        <w:rPr>
          <w:lang w:val="uk-UA" w:eastAsia="uk-UA"/>
        </w:rPr>
        <w:t xml:space="preserve"> − </w:t>
      </w:r>
      <w:r w:rsidRPr="003C6636">
        <w:rPr>
          <w:lang w:val="uk-UA" w:eastAsia="uk-UA"/>
        </w:rPr>
        <w:t>2022 роки на компенсацію витрат за безкоштовне перевезення мешканців міста Южного, за ви</w:t>
      </w:r>
      <w:r>
        <w:rPr>
          <w:lang w:val="uk-UA" w:eastAsia="uk-UA"/>
        </w:rPr>
        <w:t>нятком</w:t>
      </w:r>
      <w:r w:rsidRPr="003C6636">
        <w:rPr>
          <w:lang w:val="uk-UA" w:eastAsia="uk-UA"/>
        </w:rPr>
        <w:t xml:space="preserve"> пільгових категорій, за рахунок місцевого бюджету міськ</w:t>
      </w:r>
      <w:r>
        <w:rPr>
          <w:lang w:val="uk-UA" w:eastAsia="uk-UA"/>
        </w:rPr>
        <w:t>им</w:t>
      </w:r>
      <w:r w:rsidRPr="003C6636">
        <w:rPr>
          <w:lang w:val="uk-UA" w:eastAsia="uk-UA"/>
        </w:rPr>
        <w:t xml:space="preserve"> автобусн</w:t>
      </w:r>
      <w:r>
        <w:rPr>
          <w:lang w:val="uk-UA" w:eastAsia="uk-UA"/>
        </w:rPr>
        <w:t>им</w:t>
      </w:r>
      <w:r w:rsidRPr="003C6636">
        <w:rPr>
          <w:lang w:val="uk-UA" w:eastAsia="uk-UA"/>
        </w:rPr>
        <w:t xml:space="preserve"> маршрут</w:t>
      </w:r>
      <w:r>
        <w:rPr>
          <w:lang w:val="uk-UA" w:eastAsia="uk-UA"/>
        </w:rPr>
        <w:t>ом</w:t>
      </w:r>
      <w:r w:rsidRPr="003C6636">
        <w:rPr>
          <w:lang w:val="uk-UA" w:eastAsia="uk-UA"/>
        </w:rPr>
        <w:t xml:space="preserve"> загального користування у звичайному режимі руху «Ринок (кільцевий ч/з МіЗ)» будуть укладені на початку відповідних років. Умови договорів будуть аналогічні договору, укладено</w:t>
      </w:r>
      <w:r>
        <w:rPr>
          <w:lang w:val="uk-UA" w:eastAsia="uk-UA"/>
        </w:rPr>
        <w:t>му</w:t>
      </w:r>
      <w:r w:rsidRPr="003C6636">
        <w:rPr>
          <w:lang w:val="uk-UA" w:eastAsia="uk-UA"/>
        </w:rPr>
        <w:t xml:space="preserve"> у 2020 році</w:t>
      </w:r>
      <w:r>
        <w:rPr>
          <w:lang w:val="uk-UA" w:eastAsia="uk-UA"/>
        </w:rPr>
        <w:t>.</w:t>
      </w:r>
    </w:p>
    <w:p w:rsidR="00811E29" w:rsidRPr="00950650" w:rsidRDefault="00811E29" w:rsidP="00811E29">
      <w:pPr>
        <w:pStyle w:val="rvps2"/>
        <w:spacing w:before="0" w:beforeAutospacing="0" w:after="0" w:afterAutospacing="0"/>
        <w:ind w:left="567" w:hanging="567"/>
        <w:jc w:val="both"/>
        <w:rPr>
          <w:lang w:val="uk-UA" w:eastAsia="uk-UA"/>
        </w:rPr>
      </w:pPr>
    </w:p>
    <w:p w:rsidR="00811E29" w:rsidRPr="00950650" w:rsidRDefault="00811E29" w:rsidP="00811E29">
      <w:pPr>
        <w:pStyle w:val="rvps2"/>
        <w:numPr>
          <w:ilvl w:val="0"/>
          <w:numId w:val="2"/>
        </w:numPr>
        <w:spacing w:before="0" w:beforeAutospacing="0" w:after="0" w:afterAutospacing="0"/>
        <w:ind w:left="567" w:hanging="567"/>
        <w:jc w:val="both"/>
        <w:rPr>
          <w:lang w:val="uk-UA" w:eastAsia="uk-UA"/>
        </w:rPr>
      </w:pPr>
      <w:r w:rsidRPr="00123A23">
        <w:rPr>
          <w:lang w:val="uk-UA" w:eastAsia="uk-UA"/>
        </w:rPr>
        <w:t>Відповідно до Договору суми компенсацій надаються відповідно до затвердженого плану використання бюджетних коштів та спрямовуються</w:t>
      </w:r>
      <w:r>
        <w:rPr>
          <w:lang w:val="uk-UA" w:eastAsia="uk-UA"/>
        </w:rPr>
        <w:t>:</w:t>
      </w:r>
    </w:p>
    <w:p w:rsidR="00811E29" w:rsidRPr="008173F6" w:rsidRDefault="00811E29" w:rsidP="00811E29">
      <w:pPr>
        <w:numPr>
          <w:ilvl w:val="0"/>
          <w:numId w:val="3"/>
        </w:numPr>
        <w:ind w:left="567" w:hanging="567"/>
        <w:jc w:val="both"/>
      </w:pPr>
      <w:r>
        <w:rPr>
          <w:color w:val="000000"/>
          <w:lang w:eastAsia="ru-RU"/>
        </w:rPr>
        <w:t>на виплату заробітної плати водіїв та нарахування на заробітну плату, яка виплачується згідно з чинним законодавством та встановленим терміном;</w:t>
      </w:r>
    </w:p>
    <w:p w:rsidR="00811E29" w:rsidRPr="004B03CC" w:rsidRDefault="00811E29" w:rsidP="00811E29">
      <w:pPr>
        <w:numPr>
          <w:ilvl w:val="0"/>
          <w:numId w:val="3"/>
        </w:numPr>
        <w:ind w:left="567" w:hanging="567"/>
        <w:jc w:val="both"/>
        <w:rPr>
          <w:color w:val="000000"/>
          <w:lang w:eastAsia="ru-RU"/>
        </w:rPr>
      </w:pPr>
      <w:r w:rsidRPr="004B03CC">
        <w:rPr>
          <w:color w:val="000000"/>
          <w:lang w:eastAsia="ru-RU"/>
        </w:rPr>
        <w:t xml:space="preserve">на паливо, </w:t>
      </w:r>
      <w:r w:rsidR="004B03CC" w:rsidRPr="004B03CC">
        <w:rPr>
          <w:color w:val="000000"/>
          <w:lang w:eastAsia="ru-RU"/>
        </w:rPr>
        <w:t>відповідно до рахунка</w:t>
      </w:r>
      <w:r w:rsidRPr="004B03CC">
        <w:rPr>
          <w:color w:val="000000"/>
          <w:lang w:eastAsia="ru-RU"/>
        </w:rPr>
        <w:t>-фактури, який подається до 5 числа місяця наступного за звітним відповідно до виконаних рейсів за місяць</w:t>
      </w:r>
      <w:r w:rsidR="004B03CC">
        <w:rPr>
          <w:color w:val="000000"/>
          <w:lang w:eastAsia="ru-RU"/>
        </w:rPr>
        <w:t xml:space="preserve"> </w:t>
      </w:r>
      <w:r w:rsidRPr="004B03CC">
        <w:rPr>
          <w:color w:val="000000"/>
          <w:lang w:eastAsia="ru-RU"/>
        </w:rPr>
        <w:t>з наступними підтвердними документами: копії реєстру бюджетних фінансових зобов’язань розпорядників (одержувачів) бюджетних коштів, зареєстрованих УДКСУ у місті Южному Одеської області.</w:t>
      </w:r>
    </w:p>
    <w:p w:rsidR="00811E29" w:rsidRPr="00811E29" w:rsidRDefault="00811E29" w:rsidP="00811E29">
      <w:pPr>
        <w:pStyle w:val="rvps2"/>
        <w:spacing w:before="0" w:beforeAutospacing="0" w:after="0" w:afterAutospacing="0"/>
        <w:jc w:val="both"/>
        <w:rPr>
          <w:b/>
          <w:lang w:val="uk-UA" w:eastAsia="uk-UA"/>
        </w:rPr>
      </w:pPr>
    </w:p>
    <w:p w:rsidR="00811E29" w:rsidRDefault="004B03CC" w:rsidP="00811E29">
      <w:pPr>
        <w:numPr>
          <w:ilvl w:val="0"/>
          <w:numId w:val="2"/>
        </w:numPr>
        <w:ind w:left="567" w:hanging="567"/>
        <w:jc w:val="both"/>
      </w:pPr>
      <w:r>
        <w:t>Строк</w:t>
      </w:r>
      <w:r w:rsidR="00811E29" w:rsidRPr="00EC2E04">
        <w:t xml:space="preserve"> дії Договору про організацію перевезень пасажирів автобусним маршрутом загального користування від 29.10.2015 № 89 встановлено з 01.11.2015 по 01.11.2020. </w:t>
      </w:r>
    </w:p>
    <w:p w:rsidR="00811E29" w:rsidRDefault="00811E29" w:rsidP="00811E29">
      <w:pPr>
        <w:ind w:left="567"/>
        <w:jc w:val="both"/>
      </w:pPr>
    </w:p>
    <w:p w:rsidR="00811E29" w:rsidRDefault="00811E29" w:rsidP="00811E29">
      <w:pPr>
        <w:numPr>
          <w:ilvl w:val="0"/>
          <w:numId w:val="2"/>
        </w:numPr>
        <w:ind w:left="567" w:hanging="567"/>
        <w:jc w:val="both"/>
      </w:pPr>
      <w:r w:rsidRPr="00EC2E04">
        <w:rPr>
          <w:lang w:eastAsia="ru-RU"/>
        </w:rPr>
        <w:t>Управлінням економіки Южненської міської ради 17.07.2020 проведено                         конкурс на перевезення пасажирів на автобусному маршруті загально</w:t>
      </w:r>
      <w:r w:rsidR="004B03CC">
        <w:rPr>
          <w:lang w:eastAsia="ru-RU"/>
        </w:rPr>
        <w:t>го</w:t>
      </w:r>
      <w:r w:rsidRPr="00EC2E04">
        <w:rPr>
          <w:lang w:eastAsia="ru-RU"/>
        </w:rPr>
        <w:t xml:space="preserve"> користування «Ринок  </w:t>
      </w:r>
      <w:r w:rsidR="004B03CC">
        <w:rPr>
          <w:bCs/>
          <w:lang w:eastAsia="ru-RU"/>
        </w:rPr>
        <w:t>(кільцевий ч/з МІЗ)»</w:t>
      </w:r>
      <w:r>
        <w:rPr>
          <w:bCs/>
          <w:lang w:eastAsia="ru-RU"/>
        </w:rPr>
        <w:t>.</w:t>
      </w:r>
    </w:p>
    <w:p w:rsidR="00811E29" w:rsidRPr="00EC2E04" w:rsidRDefault="00811E29" w:rsidP="00811E29">
      <w:pPr>
        <w:jc w:val="both"/>
      </w:pPr>
    </w:p>
    <w:p w:rsidR="00811E29" w:rsidRPr="00EC2E04" w:rsidRDefault="00811E29" w:rsidP="00811E29">
      <w:pPr>
        <w:numPr>
          <w:ilvl w:val="0"/>
          <w:numId w:val="2"/>
        </w:numPr>
        <w:ind w:left="567" w:hanging="567"/>
        <w:jc w:val="both"/>
      </w:pPr>
      <w:r>
        <w:rPr>
          <w:bCs/>
          <w:lang w:eastAsia="ru-RU"/>
        </w:rPr>
        <w:t>Відповідно до рішення В</w:t>
      </w:r>
      <w:r w:rsidRPr="00EC2E04">
        <w:rPr>
          <w:bCs/>
          <w:lang w:eastAsia="ru-RU"/>
        </w:rPr>
        <w:t xml:space="preserve">иконавчого комітету  Южненської міської ради від 13.08.2020  </w:t>
      </w:r>
      <w:r>
        <w:rPr>
          <w:bCs/>
          <w:lang w:eastAsia="ru-RU"/>
        </w:rPr>
        <w:t xml:space="preserve">                </w:t>
      </w:r>
      <w:r w:rsidRPr="00EC2E04">
        <w:rPr>
          <w:bCs/>
          <w:lang w:eastAsia="ru-RU"/>
        </w:rPr>
        <w:t>№ 2400 «Про визначення переможця конкурсу на перевезення пасажирів на автобусному маршруті загального користування «Ринок (кільцевий ч/з МІЗ)» в звичайному режимі руху в м. Южному»</w:t>
      </w:r>
      <w:r>
        <w:rPr>
          <w:bCs/>
          <w:lang w:eastAsia="ru-RU"/>
        </w:rPr>
        <w:t>:</w:t>
      </w:r>
    </w:p>
    <w:p w:rsidR="00811E29" w:rsidRPr="008173F6" w:rsidRDefault="00811E29" w:rsidP="00811E29">
      <w:pPr>
        <w:numPr>
          <w:ilvl w:val="0"/>
          <w:numId w:val="3"/>
        </w:numPr>
        <w:ind w:left="567" w:hanging="567"/>
        <w:jc w:val="both"/>
      </w:pPr>
      <w:r w:rsidRPr="00EC2E04">
        <w:rPr>
          <w:bCs/>
          <w:color w:val="000000"/>
          <w:lang w:eastAsia="ru-RU"/>
        </w:rPr>
        <w:t>КП «Южтранс»</w:t>
      </w:r>
      <w:r>
        <w:rPr>
          <w:bCs/>
          <w:color w:val="000000"/>
          <w:lang w:eastAsia="ru-RU"/>
        </w:rPr>
        <w:t xml:space="preserve"> визначено перевізником на міському автобусному маршруті загального користування </w:t>
      </w:r>
      <w:r w:rsidRPr="008B3862">
        <w:rPr>
          <w:bCs/>
          <w:color w:val="000000"/>
          <w:lang w:eastAsia="ru-RU"/>
        </w:rPr>
        <w:t>«Ринок (кільцевий ч/з МІЗ)» в зви</w:t>
      </w:r>
      <w:r w:rsidR="004B03CC">
        <w:rPr>
          <w:bCs/>
          <w:color w:val="000000"/>
          <w:lang w:eastAsia="ru-RU"/>
        </w:rPr>
        <w:t>чайному режимі руху в м. Южному</w:t>
      </w:r>
      <w:r>
        <w:rPr>
          <w:color w:val="000000"/>
          <w:lang w:eastAsia="ru-RU"/>
        </w:rPr>
        <w:t>;</w:t>
      </w:r>
    </w:p>
    <w:p w:rsidR="00811E29" w:rsidRPr="008B3862" w:rsidRDefault="00811E29" w:rsidP="00811E29">
      <w:pPr>
        <w:numPr>
          <w:ilvl w:val="0"/>
          <w:numId w:val="3"/>
        </w:numPr>
        <w:ind w:left="567" w:hanging="567"/>
        <w:jc w:val="both"/>
      </w:pPr>
      <w:r>
        <w:rPr>
          <w:color w:val="000000"/>
          <w:lang w:eastAsia="ru-RU"/>
        </w:rPr>
        <w:t xml:space="preserve">директору </w:t>
      </w:r>
      <w:r w:rsidRPr="008B3862">
        <w:rPr>
          <w:bCs/>
          <w:color w:val="000000"/>
          <w:lang w:eastAsia="ru-RU"/>
        </w:rPr>
        <w:t>КП «Южтранс»</w:t>
      </w:r>
      <w:r>
        <w:rPr>
          <w:bCs/>
          <w:color w:val="000000"/>
          <w:lang w:eastAsia="ru-RU"/>
        </w:rPr>
        <w:t xml:space="preserve"> в двотижневий строк укласти договір з </w:t>
      </w:r>
      <w:r w:rsidRPr="008B3862">
        <w:rPr>
          <w:bCs/>
          <w:color w:val="000000"/>
          <w:lang w:eastAsia="ru-RU"/>
        </w:rPr>
        <w:t>В</w:t>
      </w:r>
      <w:r>
        <w:rPr>
          <w:bCs/>
          <w:color w:val="000000"/>
          <w:lang w:eastAsia="ru-RU"/>
        </w:rPr>
        <w:t>иконавчим</w:t>
      </w:r>
      <w:r w:rsidR="004B03CC">
        <w:rPr>
          <w:bCs/>
          <w:color w:val="000000"/>
          <w:lang w:eastAsia="ru-RU"/>
        </w:rPr>
        <w:t xml:space="preserve"> комітетом</w:t>
      </w:r>
      <w:r w:rsidRPr="008B3862">
        <w:rPr>
          <w:bCs/>
          <w:color w:val="000000"/>
          <w:lang w:eastAsia="ru-RU"/>
        </w:rPr>
        <w:t xml:space="preserve">  Южненської міської ради</w:t>
      </w:r>
      <w:r>
        <w:rPr>
          <w:bCs/>
          <w:color w:val="000000"/>
          <w:lang w:eastAsia="ru-RU"/>
        </w:rPr>
        <w:t xml:space="preserve"> про організацію перевезень пасажирів на міському автобусному маршруті загального користування </w:t>
      </w:r>
      <w:r w:rsidRPr="008B3862">
        <w:rPr>
          <w:bCs/>
          <w:color w:val="000000"/>
          <w:lang w:eastAsia="ru-RU"/>
        </w:rPr>
        <w:t>«Ринок (кільцевий ч/з МІЗ)» в звичайному режимі руху в м</w:t>
      </w:r>
      <w:r w:rsidR="004B03CC">
        <w:rPr>
          <w:bCs/>
          <w:color w:val="000000"/>
          <w:lang w:eastAsia="ru-RU"/>
        </w:rPr>
        <w:t>істі Южному</w:t>
      </w:r>
      <w:r>
        <w:rPr>
          <w:bCs/>
          <w:color w:val="000000"/>
          <w:lang w:eastAsia="ru-RU"/>
        </w:rPr>
        <w:t>, з 01.11.2020, строком на п’ять років;</w:t>
      </w:r>
    </w:p>
    <w:p w:rsidR="00811E29" w:rsidRPr="003D67A7" w:rsidRDefault="00811E29" w:rsidP="00811E29">
      <w:pPr>
        <w:numPr>
          <w:ilvl w:val="0"/>
          <w:numId w:val="3"/>
        </w:numPr>
        <w:ind w:left="567" w:hanging="567"/>
        <w:jc w:val="both"/>
      </w:pPr>
      <w:r>
        <w:t xml:space="preserve">у разі передбачення коштів місцевого бюджету на 2021 рік управлінню економіки та </w:t>
      </w:r>
      <w:r w:rsidRPr="003D67A7">
        <w:rPr>
          <w:bCs/>
        </w:rPr>
        <w:t>КП «Южтранс»</w:t>
      </w:r>
      <w:r>
        <w:rPr>
          <w:bCs/>
        </w:rPr>
        <w:t xml:space="preserve"> укласти договір на компенсацію витрат за безкоштовне перевезення мешканців міста Южного, за виключенням пільгових категорій, за рахунок місцевого бюджету (крім літніх місяців)</w:t>
      </w:r>
      <w:r w:rsidR="00BE5DA6" w:rsidRPr="00BE5DA6">
        <w:rPr>
          <w:bCs/>
        </w:rPr>
        <w:t xml:space="preserve"> </w:t>
      </w:r>
      <w:r>
        <w:rPr>
          <w:bCs/>
        </w:rPr>
        <w:t xml:space="preserve">на міському автобусному маршруті загального користування у звичайному режимі руху </w:t>
      </w:r>
      <w:r w:rsidRPr="003D67A7">
        <w:rPr>
          <w:bCs/>
        </w:rPr>
        <w:t>«Ринок (кільцевий ч/з МІЗ)»</w:t>
      </w:r>
      <w:r>
        <w:rPr>
          <w:bCs/>
        </w:rPr>
        <w:t>.</w:t>
      </w:r>
    </w:p>
    <w:p w:rsidR="00811E29" w:rsidRDefault="00811E29" w:rsidP="00811E29">
      <w:pPr>
        <w:pStyle w:val="a3"/>
        <w:ind w:left="0"/>
        <w:rPr>
          <w:bCs/>
          <w:lang w:eastAsia="ru-RU"/>
        </w:rPr>
      </w:pPr>
    </w:p>
    <w:p w:rsidR="00811E29" w:rsidRPr="008369F6" w:rsidRDefault="00BD1CF0" w:rsidP="00811E29">
      <w:pPr>
        <w:numPr>
          <w:ilvl w:val="0"/>
          <w:numId w:val="2"/>
        </w:numPr>
        <w:ind w:left="567" w:hanging="567"/>
        <w:jc w:val="both"/>
      </w:pPr>
      <w:r w:rsidRPr="00BD1CF0">
        <w:rPr>
          <w:bCs/>
          <w:lang w:eastAsia="ru-RU"/>
        </w:rPr>
        <w:t xml:space="preserve">Також надавач надав договір про організацію перевезень на автобусному маршруті загального користування № 1-п від 19.08.2020. </w:t>
      </w:r>
      <w:r w:rsidR="004B03CC">
        <w:rPr>
          <w:bCs/>
          <w:lang w:eastAsia="ru-RU"/>
        </w:rPr>
        <w:t>Строк</w:t>
      </w:r>
      <w:r w:rsidRPr="00BD1CF0">
        <w:rPr>
          <w:bCs/>
          <w:lang w:eastAsia="ru-RU"/>
        </w:rPr>
        <w:t xml:space="preserve"> дії Договору про організацію </w:t>
      </w:r>
      <w:r w:rsidRPr="00BD1CF0">
        <w:rPr>
          <w:bCs/>
          <w:lang w:eastAsia="ru-RU"/>
        </w:rPr>
        <w:lastRenderedPageBreak/>
        <w:t>перевезень пасажирів автобусним маршрутом загального користування з 01.11</w:t>
      </w:r>
      <w:r w:rsidR="004B03CC">
        <w:rPr>
          <w:bCs/>
          <w:lang w:eastAsia="ru-RU"/>
        </w:rPr>
        <w:t>.2020 по 31.10.2025</w:t>
      </w:r>
      <w:r w:rsidR="00811E29">
        <w:rPr>
          <w:bCs/>
          <w:lang w:eastAsia="ru-RU"/>
        </w:rPr>
        <w:t>.</w:t>
      </w:r>
    </w:p>
    <w:p w:rsidR="00811E29" w:rsidRPr="008369F6" w:rsidRDefault="00811E29" w:rsidP="00811E29">
      <w:pPr>
        <w:ind w:left="567"/>
        <w:jc w:val="both"/>
      </w:pPr>
    </w:p>
    <w:p w:rsidR="00811E29" w:rsidRPr="003D67A7" w:rsidRDefault="00811E29" w:rsidP="00811E29">
      <w:pPr>
        <w:numPr>
          <w:ilvl w:val="0"/>
          <w:numId w:val="2"/>
        </w:numPr>
        <w:ind w:left="567" w:hanging="567"/>
        <w:jc w:val="both"/>
      </w:pPr>
      <w:r w:rsidRPr="003D67A7">
        <w:rPr>
          <w:bCs/>
          <w:lang w:eastAsia="ru-RU"/>
        </w:rPr>
        <w:t>Крім того, відповідно до Програми, з метою забезпечення якісного перевезення пасажирів планується передбачити кошти місцево</w:t>
      </w:r>
      <w:r w:rsidR="004B03CC">
        <w:rPr>
          <w:bCs/>
          <w:lang w:eastAsia="ru-RU"/>
        </w:rPr>
        <w:t>го бюджету на придбання автобуса</w:t>
      </w:r>
      <w:r w:rsidRPr="003D67A7">
        <w:rPr>
          <w:bCs/>
          <w:lang w:eastAsia="ru-RU"/>
        </w:rPr>
        <w:t xml:space="preserve">. </w:t>
      </w:r>
    </w:p>
    <w:p w:rsidR="00811E29" w:rsidRPr="003D67A7" w:rsidRDefault="00811E29" w:rsidP="00811E29">
      <w:pPr>
        <w:ind w:left="567"/>
        <w:jc w:val="both"/>
      </w:pPr>
    </w:p>
    <w:p w:rsidR="00811E29" w:rsidRPr="003D67A7" w:rsidRDefault="00811E29" w:rsidP="00811E29">
      <w:pPr>
        <w:numPr>
          <w:ilvl w:val="0"/>
          <w:numId w:val="2"/>
        </w:numPr>
        <w:ind w:left="567" w:hanging="567"/>
        <w:jc w:val="both"/>
      </w:pPr>
      <w:r w:rsidRPr="003D67A7">
        <w:rPr>
          <w:bCs/>
          <w:lang w:eastAsia="ru-RU"/>
        </w:rPr>
        <w:t>Наразі на балансі КП «Южтранс» перебуває один міський автобус, який                       здійснює міські перевезення на маршруті загального користуван</w:t>
      </w:r>
      <w:r w:rsidR="004B03CC">
        <w:rPr>
          <w:bCs/>
          <w:lang w:eastAsia="ru-RU"/>
        </w:rPr>
        <w:t>ня «Ринок (кільцевий ч/з МІЗ)» у</w:t>
      </w:r>
      <w:r w:rsidRPr="003D67A7">
        <w:rPr>
          <w:bCs/>
          <w:lang w:eastAsia="ru-RU"/>
        </w:rPr>
        <w:t xml:space="preserve"> звичайному режимі руху в м</w:t>
      </w:r>
      <w:r w:rsidR="004B03CC">
        <w:rPr>
          <w:bCs/>
          <w:lang w:eastAsia="ru-RU"/>
        </w:rPr>
        <w:t>істі</w:t>
      </w:r>
      <w:r w:rsidRPr="003D67A7">
        <w:rPr>
          <w:bCs/>
          <w:lang w:eastAsia="ru-RU"/>
        </w:rPr>
        <w:t xml:space="preserve"> Южному. Міський автобус здійснює перевезення</w:t>
      </w:r>
      <w:r>
        <w:rPr>
          <w:bCs/>
          <w:lang w:eastAsia="ru-RU"/>
        </w:rPr>
        <w:t xml:space="preserve"> </w:t>
      </w:r>
      <w:r w:rsidRPr="003D67A7">
        <w:rPr>
          <w:bCs/>
          <w:lang w:eastAsia="ru-RU"/>
        </w:rPr>
        <w:t>пасажирів щоденно без вихідних, що унеможливлює проведення обов’язкового технічного к</w:t>
      </w:r>
      <w:r w:rsidR="004B03CC">
        <w:rPr>
          <w:bCs/>
          <w:lang w:eastAsia="ru-RU"/>
        </w:rPr>
        <w:t>онтролю та здійснення ремонту</w:t>
      </w:r>
      <w:r>
        <w:rPr>
          <w:bCs/>
          <w:lang w:eastAsia="ru-RU"/>
        </w:rPr>
        <w:t xml:space="preserve">  у </w:t>
      </w:r>
      <w:r w:rsidRPr="003D67A7">
        <w:rPr>
          <w:bCs/>
          <w:lang w:eastAsia="ru-RU"/>
        </w:rPr>
        <w:t>разі виявлення технічних несправностей</w:t>
      </w:r>
      <w:r>
        <w:rPr>
          <w:bCs/>
          <w:lang w:eastAsia="ru-RU"/>
        </w:rPr>
        <w:t>.</w:t>
      </w:r>
    </w:p>
    <w:p w:rsidR="00811E29" w:rsidRDefault="00811E29" w:rsidP="00811E29">
      <w:pPr>
        <w:pStyle w:val="a3"/>
      </w:pPr>
    </w:p>
    <w:p w:rsidR="00811E29" w:rsidRPr="00C37106" w:rsidRDefault="00811E29" w:rsidP="00811E29">
      <w:pPr>
        <w:numPr>
          <w:ilvl w:val="0"/>
          <w:numId w:val="2"/>
        </w:numPr>
        <w:ind w:left="567" w:hanging="567"/>
        <w:jc w:val="both"/>
      </w:pPr>
      <w:r>
        <w:rPr>
          <w:bCs/>
          <w:lang w:eastAsia="ru-RU"/>
        </w:rPr>
        <w:t>А</w:t>
      </w:r>
      <w:r w:rsidRPr="003D67A7">
        <w:rPr>
          <w:bCs/>
          <w:lang w:eastAsia="ru-RU"/>
        </w:rPr>
        <w:t>втобус планується придбати з метою забезпечення безперервного та якісного перевезення пасажирів на маршруті загального користуван</w:t>
      </w:r>
      <w:r w:rsidR="004B03CC">
        <w:rPr>
          <w:bCs/>
          <w:lang w:eastAsia="ru-RU"/>
        </w:rPr>
        <w:t>ня «Ринок (кільцевий ч/з МІЗ)» у</w:t>
      </w:r>
      <w:r w:rsidRPr="003D67A7">
        <w:rPr>
          <w:bCs/>
          <w:lang w:eastAsia="ru-RU"/>
        </w:rPr>
        <w:t xml:space="preserve"> звичайному режимі руху в м</w:t>
      </w:r>
      <w:r w:rsidR="004B03CC">
        <w:rPr>
          <w:bCs/>
          <w:lang w:eastAsia="ru-RU"/>
        </w:rPr>
        <w:t>істі</w:t>
      </w:r>
      <w:r w:rsidRPr="003D67A7">
        <w:rPr>
          <w:bCs/>
          <w:lang w:eastAsia="ru-RU"/>
        </w:rPr>
        <w:t xml:space="preserve"> Южному</w:t>
      </w:r>
      <w:r>
        <w:rPr>
          <w:bCs/>
          <w:lang w:eastAsia="ru-RU"/>
        </w:rPr>
        <w:t>.</w:t>
      </w:r>
    </w:p>
    <w:p w:rsidR="00811E29" w:rsidRDefault="00811E29" w:rsidP="00811E29">
      <w:pPr>
        <w:pStyle w:val="a3"/>
        <w:rPr>
          <w:bCs/>
          <w:lang w:eastAsia="ru-RU"/>
        </w:rPr>
      </w:pPr>
    </w:p>
    <w:p w:rsidR="00811E29" w:rsidRPr="00315DB9" w:rsidRDefault="00811E29" w:rsidP="00811E29">
      <w:pPr>
        <w:numPr>
          <w:ilvl w:val="0"/>
          <w:numId w:val="2"/>
        </w:numPr>
        <w:ind w:left="567" w:hanging="567"/>
        <w:jc w:val="both"/>
      </w:pPr>
      <w:r>
        <w:rPr>
          <w:bCs/>
          <w:lang w:eastAsia="ru-RU"/>
        </w:rPr>
        <w:t xml:space="preserve">Зазначений автобус планується </w:t>
      </w:r>
      <w:r w:rsidRPr="00C37106">
        <w:rPr>
          <w:bCs/>
          <w:lang w:eastAsia="ru-RU"/>
        </w:rPr>
        <w:t xml:space="preserve">використовувати </w:t>
      </w:r>
      <w:r>
        <w:rPr>
          <w:bCs/>
          <w:lang w:eastAsia="ru-RU"/>
        </w:rPr>
        <w:t>виключно</w:t>
      </w:r>
      <w:r w:rsidRPr="00C37106">
        <w:rPr>
          <w:bCs/>
          <w:lang w:eastAsia="ru-RU"/>
        </w:rPr>
        <w:t xml:space="preserve"> на маршруті загального користування </w:t>
      </w:r>
      <w:r w:rsidR="004B03CC">
        <w:rPr>
          <w:bCs/>
          <w:lang w:eastAsia="ru-RU"/>
        </w:rPr>
        <w:t>«Ринок (кільцевий ч/з МІЗ)» в місті</w:t>
      </w:r>
      <w:r w:rsidRPr="00C37106">
        <w:rPr>
          <w:bCs/>
          <w:lang w:eastAsia="ru-RU"/>
        </w:rPr>
        <w:t xml:space="preserve"> Южному в період з </w:t>
      </w:r>
      <w:r w:rsidR="004B03CC">
        <w:rPr>
          <w:bCs/>
          <w:lang w:eastAsia="ru-RU"/>
        </w:rPr>
        <w:t>0</w:t>
      </w:r>
      <w:r w:rsidRPr="00C37106">
        <w:rPr>
          <w:bCs/>
          <w:lang w:eastAsia="ru-RU"/>
        </w:rPr>
        <w:t xml:space="preserve">1 вересня по </w:t>
      </w:r>
      <w:r w:rsidRPr="00283E07">
        <w:rPr>
          <w:bCs/>
          <w:lang w:val="ru-RU" w:eastAsia="ru-RU"/>
        </w:rPr>
        <w:t xml:space="preserve">                 </w:t>
      </w:r>
      <w:r w:rsidRPr="00C37106">
        <w:rPr>
          <w:bCs/>
          <w:lang w:eastAsia="ru-RU"/>
        </w:rPr>
        <w:t>31 травня на той час, коли проїзд для мешканців безкоштовний та компенсується підприємству з місцевого бюджету. КП «Южтранс» не застосов</w:t>
      </w:r>
      <w:r>
        <w:rPr>
          <w:bCs/>
          <w:lang w:eastAsia="ru-RU"/>
        </w:rPr>
        <w:t xml:space="preserve">уватиме </w:t>
      </w:r>
      <w:r w:rsidR="004B03CC">
        <w:rPr>
          <w:bCs/>
          <w:lang w:eastAsia="ru-RU"/>
        </w:rPr>
        <w:t>це</w:t>
      </w:r>
      <w:r>
        <w:rPr>
          <w:bCs/>
          <w:lang w:eastAsia="ru-RU"/>
        </w:rPr>
        <w:t xml:space="preserve">й автобус на інших </w:t>
      </w:r>
      <w:r w:rsidR="004B03CC">
        <w:rPr>
          <w:bCs/>
          <w:lang w:eastAsia="ru-RU"/>
        </w:rPr>
        <w:t>маршрутах у</w:t>
      </w:r>
      <w:r w:rsidRPr="00C37106">
        <w:rPr>
          <w:bCs/>
          <w:lang w:eastAsia="ru-RU"/>
        </w:rPr>
        <w:t xml:space="preserve"> межах та за межами міста</w:t>
      </w:r>
      <w:r>
        <w:rPr>
          <w:bCs/>
          <w:lang w:eastAsia="ru-RU"/>
        </w:rPr>
        <w:t>.</w:t>
      </w:r>
    </w:p>
    <w:p w:rsidR="00811E29" w:rsidRDefault="00811E29" w:rsidP="00811E29">
      <w:pPr>
        <w:pStyle w:val="a3"/>
        <w:rPr>
          <w:bCs/>
          <w:lang w:val="ru-RU" w:eastAsia="ru-RU"/>
        </w:rPr>
      </w:pPr>
    </w:p>
    <w:p w:rsidR="00811E29" w:rsidRPr="00315DB9" w:rsidRDefault="00811E29" w:rsidP="00811E29">
      <w:pPr>
        <w:numPr>
          <w:ilvl w:val="0"/>
          <w:numId w:val="2"/>
        </w:numPr>
        <w:ind w:left="567" w:hanging="567"/>
        <w:jc w:val="both"/>
      </w:pPr>
      <w:r w:rsidRPr="00315DB9">
        <w:rPr>
          <w:bCs/>
          <w:lang w:eastAsia="ru-RU"/>
        </w:rPr>
        <w:t xml:space="preserve">Надавач повідомив, що </w:t>
      </w:r>
      <w:r>
        <w:rPr>
          <w:bCs/>
          <w:lang w:eastAsia="ru-RU"/>
        </w:rPr>
        <w:t xml:space="preserve">автобус буде придбано через конкурсні торги з використанням системи </w:t>
      </w:r>
      <w:r w:rsidR="004B03CC">
        <w:rPr>
          <w:bCs/>
          <w:lang w:eastAsia="ru-RU"/>
        </w:rPr>
        <w:t>«</w:t>
      </w:r>
      <w:r>
        <w:rPr>
          <w:bCs/>
          <w:lang w:val="en-US" w:eastAsia="ru-RU"/>
        </w:rPr>
        <w:t>ProZorro</w:t>
      </w:r>
      <w:r w:rsidR="004B03CC">
        <w:rPr>
          <w:bCs/>
          <w:lang w:eastAsia="ru-RU"/>
        </w:rPr>
        <w:t>»</w:t>
      </w:r>
      <w:r>
        <w:rPr>
          <w:bCs/>
          <w:lang w:eastAsia="ru-RU"/>
        </w:rPr>
        <w:t xml:space="preserve"> відповідно до Закону України «Про публічні закупівлі».</w:t>
      </w:r>
    </w:p>
    <w:p w:rsidR="00811E29" w:rsidRDefault="00811E29" w:rsidP="00811E29">
      <w:pPr>
        <w:pStyle w:val="a3"/>
        <w:ind w:left="0"/>
      </w:pPr>
    </w:p>
    <w:p w:rsidR="00811E29" w:rsidRPr="009C35E5" w:rsidRDefault="00811E29" w:rsidP="00811E29">
      <w:pPr>
        <w:pStyle w:val="rvps2"/>
        <w:numPr>
          <w:ilvl w:val="0"/>
          <w:numId w:val="1"/>
        </w:numPr>
        <w:spacing w:before="0" w:beforeAutospacing="0" w:after="0" w:afterAutospacing="0"/>
        <w:ind w:left="426" w:hanging="426"/>
        <w:jc w:val="both"/>
        <w:rPr>
          <w:b/>
          <w:bCs/>
          <w:lang w:val="uk-UA" w:eastAsia="uk-UA"/>
        </w:rPr>
      </w:pPr>
      <w:r w:rsidRPr="009C35E5">
        <w:rPr>
          <w:b/>
          <w:bCs/>
          <w:lang w:val="uk-UA" w:eastAsia="uk-UA"/>
        </w:rPr>
        <w:t>НОРМАТИВНО-ПРАВОВЕ РЕГУЛЮВАННЯ</w:t>
      </w:r>
    </w:p>
    <w:p w:rsidR="00811E29" w:rsidRDefault="00811E29" w:rsidP="00811E29">
      <w:pPr>
        <w:pStyle w:val="rvps2"/>
        <w:spacing w:before="0" w:beforeAutospacing="0" w:after="0" w:afterAutospacing="0"/>
        <w:ind w:left="426"/>
        <w:jc w:val="both"/>
        <w:rPr>
          <w:b/>
          <w:lang w:val="uk-UA" w:eastAsia="uk-UA"/>
        </w:rPr>
      </w:pPr>
    </w:p>
    <w:p w:rsidR="00811E29" w:rsidRPr="00E32983" w:rsidRDefault="00811E29" w:rsidP="00811E29">
      <w:pPr>
        <w:numPr>
          <w:ilvl w:val="0"/>
          <w:numId w:val="2"/>
        </w:numPr>
        <w:ind w:left="567" w:hanging="567"/>
        <w:jc w:val="both"/>
      </w:pPr>
      <w:r w:rsidRPr="00E32983">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811E29" w:rsidRDefault="00811E29" w:rsidP="00811E29">
      <w:pPr>
        <w:ind w:left="567" w:hanging="567"/>
        <w:jc w:val="both"/>
      </w:pPr>
    </w:p>
    <w:p w:rsidR="00811E29" w:rsidRPr="00E32983" w:rsidRDefault="00811E29" w:rsidP="00811E29">
      <w:pPr>
        <w:ind w:left="567" w:hanging="567"/>
        <w:jc w:val="both"/>
      </w:pPr>
    </w:p>
    <w:p w:rsidR="00811E29" w:rsidRPr="00E32983" w:rsidRDefault="00811E29" w:rsidP="00811E29">
      <w:pPr>
        <w:numPr>
          <w:ilvl w:val="0"/>
          <w:numId w:val="2"/>
        </w:numPr>
        <w:ind w:left="567" w:hanging="567"/>
        <w:jc w:val="both"/>
      </w:pPr>
      <w:r w:rsidRPr="00E32983">
        <w:t>Отже, державна підтримка є державною допомогою, якщо одночасно виконуються такі умови:</w:t>
      </w:r>
    </w:p>
    <w:p w:rsidR="00811E29" w:rsidRPr="00E32983" w:rsidRDefault="00811E29" w:rsidP="00811E29">
      <w:pPr>
        <w:ind w:left="567" w:hanging="567"/>
        <w:jc w:val="both"/>
      </w:pPr>
    </w:p>
    <w:p w:rsidR="00811E29" w:rsidRPr="00E32983" w:rsidRDefault="00811E29" w:rsidP="00811E29">
      <w:pPr>
        <w:numPr>
          <w:ilvl w:val="0"/>
          <w:numId w:val="3"/>
        </w:numPr>
        <w:ind w:left="567" w:hanging="567"/>
        <w:jc w:val="both"/>
      </w:pPr>
      <w:r w:rsidRPr="00E32983">
        <w:t>підтримка надається суб’єкту господарювання;</w:t>
      </w:r>
    </w:p>
    <w:p w:rsidR="00811E29" w:rsidRPr="00E32983" w:rsidRDefault="00811E29" w:rsidP="00811E29">
      <w:pPr>
        <w:numPr>
          <w:ilvl w:val="0"/>
          <w:numId w:val="3"/>
        </w:numPr>
        <w:ind w:left="567" w:hanging="567"/>
        <w:jc w:val="both"/>
      </w:pPr>
      <w:r w:rsidRPr="00E32983">
        <w:t>державна підтримка здійснюється за рахунок ресурсів держави чи місцевих ресурсів;</w:t>
      </w:r>
    </w:p>
    <w:p w:rsidR="00811E29" w:rsidRPr="00E32983" w:rsidRDefault="00811E29" w:rsidP="00811E29">
      <w:pPr>
        <w:numPr>
          <w:ilvl w:val="0"/>
          <w:numId w:val="3"/>
        </w:numPr>
        <w:ind w:left="567" w:hanging="567"/>
        <w:jc w:val="both"/>
      </w:pPr>
      <w:r w:rsidRPr="00E32983">
        <w:t>підтримка створює переваги для виробництва окремих видів товарів чи провадження окремих видів господарської діяльності;</w:t>
      </w:r>
    </w:p>
    <w:p w:rsidR="00811E29" w:rsidRPr="00E32983" w:rsidRDefault="00811E29" w:rsidP="00811E29">
      <w:pPr>
        <w:numPr>
          <w:ilvl w:val="0"/>
          <w:numId w:val="3"/>
        </w:numPr>
        <w:ind w:left="567" w:hanging="567"/>
        <w:contextualSpacing/>
        <w:jc w:val="both"/>
      </w:pPr>
      <w:r w:rsidRPr="00E32983">
        <w:t>підтримка спотворює або загрожує спотворенням економічної конкуренції.</w:t>
      </w:r>
    </w:p>
    <w:p w:rsidR="00811E29" w:rsidRDefault="00811E29" w:rsidP="00811E29">
      <w:pPr>
        <w:ind w:left="567" w:hanging="567"/>
        <w:jc w:val="both"/>
        <w:rPr>
          <w:b/>
        </w:rPr>
      </w:pPr>
    </w:p>
    <w:p w:rsidR="00811E29" w:rsidRPr="00E32983" w:rsidRDefault="00811E29" w:rsidP="00811E29">
      <w:pPr>
        <w:ind w:left="567" w:hanging="567"/>
        <w:jc w:val="both"/>
        <w:rPr>
          <w:b/>
        </w:rPr>
      </w:pPr>
    </w:p>
    <w:p w:rsidR="00811E29" w:rsidRDefault="00811E29" w:rsidP="00811E29">
      <w:pPr>
        <w:numPr>
          <w:ilvl w:val="0"/>
          <w:numId w:val="2"/>
        </w:numPr>
        <w:ind w:left="567" w:hanging="567"/>
        <w:jc w:val="both"/>
      </w:pPr>
      <w:r w:rsidRPr="00E32983">
        <w:t xml:space="preserve">Статтею 6 Закону передбачено, що державна допомога може бути визнана допустимою, якщо надається для таких цілей, зокрема, як </w:t>
      </w:r>
      <w:r w:rsidRPr="00E32983">
        <w:rPr>
          <w:lang w:eastAsia="ru-RU"/>
        </w:rPr>
        <w:t>сприяння окремим видам господарської діяльності</w:t>
      </w:r>
      <w:r w:rsidRPr="00E32983">
        <w:t xml:space="preserve"> та виконання загальнодержавних програм розвитку або розв’язання соціальних та економічних проблем загальнонаціонального характеру.</w:t>
      </w:r>
    </w:p>
    <w:p w:rsidR="00811E29" w:rsidRDefault="00811E29" w:rsidP="00811E29">
      <w:pPr>
        <w:ind w:left="567"/>
        <w:jc w:val="both"/>
      </w:pPr>
    </w:p>
    <w:p w:rsidR="00811E29" w:rsidRDefault="00811E29" w:rsidP="00811E29">
      <w:pPr>
        <w:ind w:left="567"/>
        <w:jc w:val="both"/>
      </w:pPr>
    </w:p>
    <w:p w:rsidR="00811E29" w:rsidRPr="00283E07" w:rsidRDefault="00811E29" w:rsidP="00811E29">
      <w:pPr>
        <w:pStyle w:val="rvps2"/>
        <w:numPr>
          <w:ilvl w:val="1"/>
          <w:numId w:val="1"/>
        </w:numPr>
        <w:spacing w:before="0" w:beforeAutospacing="0" w:after="0" w:afterAutospacing="0"/>
        <w:ind w:left="567" w:hanging="567"/>
        <w:jc w:val="both"/>
        <w:rPr>
          <w:b/>
          <w:bCs/>
          <w:lang w:val="uk-UA" w:eastAsia="uk-UA"/>
        </w:rPr>
      </w:pPr>
      <w:r w:rsidRPr="00A2535B">
        <w:rPr>
          <w:b/>
          <w:lang w:val="uk-UA" w:eastAsia="uk-UA"/>
        </w:rPr>
        <w:lastRenderedPageBreak/>
        <w:t>Послуги, що становлять загальний економічний інтерес</w:t>
      </w:r>
    </w:p>
    <w:p w:rsidR="00811E29" w:rsidRPr="00BA60FA" w:rsidRDefault="00811E29" w:rsidP="00811E29">
      <w:pPr>
        <w:contextualSpacing/>
        <w:jc w:val="both"/>
        <w:rPr>
          <w:bCs/>
        </w:rPr>
      </w:pPr>
    </w:p>
    <w:p w:rsidR="00811E29" w:rsidRPr="00BA60FA" w:rsidRDefault="00811E29" w:rsidP="00811E29">
      <w:pPr>
        <w:numPr>
          <w:ilvl w:val="0"/>
          <w:numId w:val="2"/>
        </w:numPr>
        <w:ind w:left="567" w:hanging="567"/>
        <w:contextualSpacing/>
        <w:jc w:val="both"/>
        <w:rPr>
          <w:bCs/>
        </w:rPr>
      </w:pPr>
      <w:r w:rsidRPr="00BA60FA">
        <w:rPr>
          <w:bCs/>
        </w:rPr>
        <w:t xml:space="preserve">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w:t>
      </w:r>
    </w:p>
    <w:p w:rsidR="00811E29" w:rsidRPr="00BA60FA" w:rsidRDefault="00811E29" w:rsidP="00811E29">
      <w:pPr>
        <w:tabs>
          <w:tab w:val="left" w:pos="1327"/>
        </w:tabs>
        <w:ind w:left="567" w:hanging="567"/>
        <w:jc w:val="both"/>
      </w:pPr>
    </w:p>
    <w:p w:rsidR="00811E29" w:rsidRPr="00BA60FA" w:rsidRDefault="00811E29" w:rsidP="00811E29">
      <w:pPr>
        <w:numPr>
          <w:ilvl w:val="0"/>
          <w:numId w:val="2"/>
        </w:numPr>
        <w:ind w:left="567" w:hanging="567"/>
        <w:contextualSpacing/>
        <w:jc w:val="both"/>
        <w:rPr>
          <w:bCs/>
        </w:rPr>
      </w:pPr>
      <w:r w:rsidRPr="00BA60FA">
        <w:rPr>
          <w:color w:val="000000"/>
          <w:shd w:val="clear" w:color="auto" w:fill="FFFFFF"/>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r w:rsidRPr="00BA60FA">
        <w:rPr>
          <w:color w:val="000000"/>
        </w:rPr>
        <w:t>.</w:t>
      </w:r>
    </w:p>
    <w:p w:rsidR="00811E29" w:rsidRPr="00BA60FA" w:rsidRDefault="00811E29" w:rsidP="00811E29">
      <w:pPr>
        <w:ind w:left="567" w:hanging="567"/>
        <w:contextualSpacing/>
        <w:jc w:val="both"/>
        <w:rPr>
          <w:bCs/>
        </w:rPr>
      </w:pPr>
    </w:p>
    <w:p w:rsidR="00811E29" w:rsidRPr="00BA60FA" w:rsidRDefault="00811E29" w:rsidP="00811E29">
      <w:pPr>
        <w:numPr>
          <w:ilvl w:val="0"/>
          <w:numId w:val="2"/>
        </w:numPr>
        <w:ind w:left="567" w:hanging="567"/>
        <w:contextualSpacing/>
        <w:jc w:val="both"/>
        <w:rPr>
          <w:bCs/>
        </w:rPr>
      </w:pPr>
      <w:r w:rsidRPr="00BA60FA">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sidRPr="00BA60FA">
        <w:rPr>
          <w:color w:val="000000"/>
          <w:lang w:eastAsia="ru-RU"/>
        </w:rPr>
        <w:t>.</w:t>
      </w:r>
    </w:p>
    <w:p w:rsidR="00811E29" w:rsidRPr="00BA60FA" w:rsidRDefault="00811E29" w:rsidP="00811E29">
      <w:pPr>
        <w:ind w:left="567" w:hanging="567"/>
        <w:contextualSpacing/>
        <w:jc w:val="both"/>
        <w:rPr>
          <w:bCs/>
        </w:rPr>
      </w:pPr>
    </w:p>
    <w:p w:rsidR="00811E29" w:rsidRPr="00BA60FA" w:rsidRDefault="00811E29" w:rsidP="00811E29">
      <w:pPr>
        <w:numPr>
          <w:ilvl w:val="0"/>
          <w:numId w:val="2"/>
        </w:numPr>
        <w:ind w:left="567" w:hanging="567"/>
        <w:contextualSpacing/>
        <w:jc w:val="both"/>
        <w:rPr>
          <w:bCs/>
        </w:rPr>
      </w:pPr>
      <w:r w:rsidRPr="00BA60FA">
        <w:rPr>
          <w:color w:val="000000"/>
          <w:shd w:val="clear" w:color="auto" w:fill="FFFFFF"/>
          <w:lang w:eastAsia="ru-RU"/>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811E29" w:rsidRPr="00BA60FA" w:rsidRDefault="00811E29" w:rsidP="00811E29">
      <w:pPr>
        <w:ind w:left="567" w:hanging="567"/>
        <w:contextualSpacing/>
        <w:jc w:val="both"/>
        <w:rPr>
          <w:bCs/>
        </w:rPr>
      </w:pPr>
    </w:p>
    <w:p w:rsidR="00811E29" w:rsidRPr="00BA60FA" w:rsidRDefault="00811E29" w:rsidP="00811E29">
      <w:pPr>
        <w:numPr>
          <w:ilvl w:val="0"/>
          <w:numId w:val="2"/>
        </w:numPr>
        <w:ind w:left="567" w:hanging="567"/>
        <w:contextualSpacing/>
        <w:jc w:val="both"/>
        <w:rPr>
          <w:bCs/>
        </w:rPr>
      </w:pPr>
      <w:r w:rsidRPr="00BA60FA">
        <w:rPr>
          <w:bCs/>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p>
    <w:p w:rsidR="00811E29" w:rsidRPr="00BA60FA" w:rsidRDefault="00811E29" w:rsidP="00811E29">
      <w:pPr>
        <w:numPr>
          <w:ilvl w:val="0"/>
          <w:numId w:val="19"/>
        </w:numPr>
        <w:ind w:left="567" w:hanging="567"/>
        <w:jc w:val="both"/>
      </w:pPr>
      <w:r w:rsidRPr="00BA60FA">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811E29" w:rsidRPr="00BA60FA" w:rsidRDefault="00811E29" w:rsidP="00811E29">
      <w:pPr>
        <w:numPr>
          <w:ilvl w:val="0"/>
          <w:numId w:val="19"/>
        </w:numPr>
        <w:ind w:left="567" w:hanging="567"/>
        <w:jc w:val="both"/>
      </w:pPr>
      <w:r w:rsidRPr="00BA60FA">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w:t>
      </w:r>
      <w:r>
        <w:t xml:space="preserve">: </w:t>
      </w:r>
      <w:r w:rsidRPr="00BA60FA">
        <w:t>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811E29" w:rsidRPr="00BA60FA" w:rsidRDefault="00811E29" w:rsidP="00811E29">
      <w:pPr>
        <w:ind w:left="567" w:hanging="567"/>
        <w:jc w:val="both"/>
      </w:pPr>
    </w:p>
    <w:p w:rsidR="00811E29" w:rsidRPr="00BA60FA" w:rsidRDefault="00811E29" w:rsidP="00811E29">
      <w:pPr>
        <w:numPr>
          <w:ilvl w:val="0"/>
          <w:numId w:val="2"/>
        </w:numPr>
        <w:ind w:left="567" w:hanging="567"/>
        <w:contextualSpacing/>
        <w:jc w:val="both"/>
        <w:rPr>
          <w:bCs/>
        </w:rPr>
      </w:pPr>
      <w:r w:rsidRPr="00BA60FA">
        <w:rPr>
          <w:bCs/>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811E29" w:rsidRPr="00BA60FA" w:rsidRDefault="00811E29" w:rsidP="00811E29">
      <w:pPr>
        <w:ind w:left="567" w:hanging="567"/>
        <w:contextualSpacing/>
        <w:jc w:val="both"/>
        <w:rPr>
          <w:bCs/>
        </w:rPr>
      </w:pPr>
    </w:p>
    <w:p w:rsidR="00811E29" w:rsidRPr="00BA60FA" w:rsidRDefault="00811E29" w:rsidP="00811E29">
      <w:pPr>
        <w:numPr>
          <w:ilvl w:val="0"/>
          <w:numId w:val="2"/>
        </w:numPr>
        <w:ind w:left="567" w:hanging="567"/>
        <w:contextualSpacing/>
        <w:jc w:val="both"/>
        <w:rPr>
          <w:bCs/>
        </w:rPr>
      </w:pPr>
      <w:r w:rsidRPr="00BA60FA">
        <w:rPr>
          <w:bCs/>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811E29" w:rsidRPr="00BA60FA" w:rsidRDefault="00811E29" w:rsidP="00811E29">
      <w:pPr>
        <w:ind w:left="567" w:hanging="567"/>
        <w:contextualSpacing/>
        <w:jc w:val="both"/>
        <w:rPr>
          <w:bCs/>
        </w:rPr>
      </w:pPr>
    </w:p>
    <w:p w:rsidR="00811E29" w:rsidRPr="00BA60FA" w:rsidRDefault="00811E29" w:rsidP="00811E29">
      <w:pPr>
        <w:numPr>
          <w:ilvl w:val="0"/>
          <w:numId w:val="2"/>
        </w:numPr>
        <w:ind w:left="567" w:hanging="567"/>
        <w:contextualSpacing/>
        <w:jc w:val="both"/>
        <w:rPr>
          <w:bCs/>
        </w:rPr>
      </w:pPr>
      <w:r w:rsidRPr="00BA60FA">
        <w:rPr>
          <w:bCs/>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811E29" w:rsidRPr="00BA60FA" w:rsidRDefault="00811E29" w:rsidP="00811E29">
      <w:pPr>
        <w:ind w:left="567" w:hanging="567"/>
        <w:contextualSpacing/>
        <w:jc w:val="both"/>
        <w:rPr>
          <w:bCs/>
        </w:rPr>
      </w:pPr>
    </w:p>
    <w:p w:rsidR="00811E29" w:rsidRPr="00BA60FA" w:rsidRDefault="00811E29" w:rsidP="00811E29">
      <w:pPr>
        <w:numPr>
          <w:ilvl w:val="0"/>
          <w:numId w:val="2"/>
        </w:numPr>
        <w:ind w:left="567" w:hanging="567"/>
        <w:contextualSpacing/>
        <w:jc w:val="both"/>
        <w:rPr>
          <w:bCs/>
        </w:rPr>
      </w:pPr>
      <w:r w:rsidRPr="00BA60FA">
        <w:rPr>
          <w:bCs/>
        </w:rP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811E29" w:rsidRPr="00BA60FA" w:rsidRDefault="00811E29" w:rsidP="00811E29">
      <w:pPr>
        <w:ind w:left="567" w:hanging="567"/>
        <w:contextualSpacing/>
        <w:jc w:val="both"/>
        <w:rPr>
          <w:bCs/>
        </w:rPr>
      </w:pPr>
    </w:p>
    <w:p w:rsidR="00811E29" w:rsidRPr="00BA60FA" w:rsidRDefault="00811E29" w:rsidP="00811E29">
      <w:pPr>
        <w:numPr>
          <w:ilvl w:val="0"/>
          <w:numId w:val="2"/>
        </w:numPr>
        <w:ind w:left="567" w:hanging="567"/>
        <w:contextualSpacing/>
        <w:jc w:val="both"/>
        <w:rPr>
          <w:bCs/>
        </w:rPr>
      </w:pPr>
      <w:r w:rsidRPr="00BA60FA">
        <w:rPr>
          <w:bCs/>
        </w:rPr>
        <w:t>Комісія також вважає, що послуги, які визначаються як ПЗЕІ, повинні бути адресовані громадянам або бути в інтересах суспільства в цілому.</w:t>
      </w:r>
    </w:p>
    <w:p w:rsidR="00811E29" w:rsidRPr="00BA60FA" w:rsidRDefault="00811E29" w:rsidP="00811E29">
      <w:pPr>
        <w:ind w:left="567" w:hanging="567"/>
        <w:contextualSpacing/>
        <w:rPr>
          <w:bCs/>
        </w:rPr>
      </w:pPr>
    </w:p>
    <w:p w:rsidR="00811E29" w:rsidRPr="00BA60FA" w:rsidRDefault="00811E29" w:rsidP="00811E29">
      <w:pPr>
        <w:numPr>
          <w:ilvl w:val="0"/>
          <w:numId w:val="2"/>
        </w:numPr>
        <w:ind w:left="567" w:hanging="567"/>
        <w:contextualSpacing/>
        <w:jc w:val="both"/>
        <w:rPr>
          <w:bCs/>
        </w:rPr>
      </w:pPr>
      <w:r w:rsidRPr="00BA60FA">
        <w:rPr>
          <w:bCs/>
        </w:rPr>
        <w:t>Додатково, відповідно до рішення Європейського суду від 24.07.2003 № С-280/00 Altmark Trans Gmbh, Regierungspräsidium Magdeburg v Nahverkehrsgesellschaft Altmark Gmbh (далі – Рішення у справі Altmark),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811E29" w:rsidRPr="00BA60FA" w:rsidRDefault="004B03CC" w:rsidP="00811E29">
      <w:pPr>
        <w:ind w:left="567" w:hanging="567"/>
        <w:contextualSpacing/>
        <w:jc w:val="both"/>
        <w:rPr>
          <w:bCs/>
        </w:rPr>
      </w:pPr>
      <w:r>
        <w:rPr>
          <w:bCs/>
        </w:rPr>
        <w:t xml:space="preserve">        </w:t>
      </w:r>
      <w:r w:rsidR="00811E29" w:rsidRPr="00BA60FA">
        <w:rPr>
          <w:bCs/>
        </w:rPr>
        <w:t>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811E29" w:rsidRPr="00BA60FA" w:rsidRDefault="00811E29" w:rsidP="00811E29">
      <w:pPr>
        <w:numPr>
          <w:ilvl w:val="0"/>
          <w:numId w:val="4"/>
        </w:numPr>
        <w:ind w:left="567" w:hanging="567"/>
        <w:jc w:val="both"/>
      </w:pPr>
      <w:r w:rsidRPr="00BA60FA">
        <w:t>суб’єкт господарювання повинен виконувати зобов’язання з обслуговування населення, і ці зобов'язання чітко встановлені та визначені;</w:t>
      </w:r>
    </w:p>
    <w:p w:rsidR="00811E29" w:rsidRPr="00BA60FA" w:rsidRDefault="00811E29" w:rsidP="00811E29">
      <w:pPr>
        <w:numPr>
          <w:ilvl w:val="0"/>
          <w:numId w:val="4"/>
        </w:numPr>
        <w:ind w:left="567" w:hanging="567"/>
        <w:jc w:val="both"/>
      </w:pPr>
      <w:r w:rsidRPr="00BA60FA">
        <w:t>параметри, на підставі яких розраховується компенсація, визначені заздалегідь об’єктивним і прозорим способом;</w:t>
      </w:r>
    </w:p>
    <w:p w:rsidR="00811E29" w:rsidRPr="00BA60FA" w:rsidRDefault="00811E29" w:rsidP="00811E29">
      <w:pPr>
        <w:numPr>
          <w:ilvl w:val="0"/>
          <w:numId w:val="4"/>
        </w:numPr>
        <w:ind w:left="567" w:hanging="567"/>
        <w:jc w:val="both"/>
      </w:pPr>
      <w:r w:rsidRPr="00BA60FA">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811E29" w:rsidRPr="00BA60FA" w:rsidRDefault="00811E29" w:rsidP="00811E29">
      <w:pPr>
        <w:numPr>
          <w:ilvl w:val="0"/>
          <w:numId w:val="4"/>
        </w:numPr>
        <w:ind w:left="567" w:hanging="567"/>
        <w:contextualSpacing/>
        <w:jc w:val="both"/>
        <w:rPr>
          <w:lang w:eastAsia="ru-RU"/>
        </w:rPr>
      </w:pPr>
      <w:r w:rsidRPr="00BA60FA">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811E29" w:rsidRPr="00BA60FA" w:rsidRDefault="00811E29" w:rsidP="00811E29">
      <w:pPr>
        <w:ind w:left="567" w:hanging="567"/>
        <w:contextualSpacing/>
        <w:jc w:val="both"/>
        <w:rPr>
          <w:lang w:eastAsia="ru-RU"/>
        </w:rPr>
      </w:pPr>
    </w:p>
    <w:p w:rsidR="00811E29" w:rsidRPr="00BA60FA" w:rsidRDefault="00811E29" w:rsidP="00811E29">
      <w:pPr>
        <w:numPr>
          <w:ilvl w:val="0"/>
          <w:numId w:val="2"/>
        </w:numPr>
        <w:ind w:left="567" w:hanging="567"/>
        <w:contextualSpacing/>
        <w:jc w:val="both"/>
        <w:rPr>
          <w:bCs/>
        </w:rPr>
      </w:pPr>
      <w:r w:rsidRPr="00BA60FA">
        <w:rPr>
          <w:bCs/>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811E29" w:rsidRPr="00BA60FA" w:rsidRDefault="00811E29" w:rsidP="00811E29">
      <w:pPr>
        <w:ind w:left="567" w:hanging="567"/>
        <w:contextualSpacing/>
        <w:jc w:val="both"/>
        <w:rPr>
          <w:bCs/>
        </w:rPr>
      </w:pPr>
    </w:p>
    <w:p w:rsidR="00811E29" w:rsidRPr="00BA60FA" w:rsidRDefault="00811E29" w:rsidP="00811E29">
      <w:pPr>
        <w:numPr>
          <w:ilvl w:val="0"/>
          <w:numId w:val="2"/>
        </w:numPr>
        <w:ind w:left="567" w:hanging="567"/>
        <w:contextualSpacing/>
        <w:jc w:val="both"/>
        <w:rPr>
          <w:bCs/>
        </w:rPr>
      </w:pPr>
      <w:r w:rsidRPr="00BA60FA">
        <w:rPr>
          <w:bCs/>
        </w:rPr>
        <w:t>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811E29" w:rsidRPr="00BA60FA" w:rsidRDefault="00811E29" w:rsidP="00811E29">
      <w:pPr>
        <w:ind w:left="567" w:hanging="567"/>
        <w:contextualSpacing/>
        <w:jc w:val="both"/>
        <w:rPr>
          <w:bCs/>
        </w:rPr>
      </w:pPr>
    </w:p>
    <w:p w:rsidR="00811E29" w:rsidRPr="00BA60FA" w:rsidRDefault="00811E29" w:rsidP="00811E29">
      <w:pPr>
        <w:numPr>
          <w:ilvl w:val="0"/>
          <w:numId w:val="2"/>
        </w:numPr>
        <w:ind w:left="567" w:hanging="567"/>
        <w:contextualSpacing/>
        <w:jc w:val="both"/>
        <w:rPr>
          <w:bCs/>
        </w:rPr>
      </w:pPr>
      <w:r w:rsidRPr="00BA60FA">
        <w:rPr>
          <w:bCs/>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811E29" w:rsidRPr="00BA60FA" w:rsidRDefault="00811E29" w:rsidP="00811E29">
      <w:pPr>
        <w:ind w:left="567" w:hanging="567"/>
        <w:contextualSpacing/>
        <w:jc w:val="both"/>
        <w:rPr>
          <w:bCs/>
        </w:rPr>
      </w:pPr>
    </w:p>
    <w:p w:rsidR="00811E29" w:rsidRPr="00BA60FA" w:rsidRDefault="00811E29" w:rsidP="00811E29">
      <w:pPr>
        <w:numPr>
          <w:ilvl w:val="0"/>
          <w:numId w:val="2"/>
        </w:numPr>
        <w:ind w:left="567" w:hanging="567"/>
        <w:contextualSpacing/>
        <w:jc w:val="both"/>
        <w:rPr>
          <w:bCs/>
        </w:rPr>
      </w:pPr>
      <w:r w:rsidRPr="00BA60FA">
        <w:rPr>
          <w:bCs/>
        </w:rPr>
        <w:t>Повідомленням Комісії також встановлено детальні правила, якими буде задовольнятись кожен із критеріїв, передбачений Рішенням у справі Altmark.</w:t>
      </w:r>
    </w:p>
    <w:p w:rsidR="00811E29" w:rsidRPr="00BA60FA" w:rsidRDefault="00811E29" w:rsidP="00811E29">
      <w:pPr>
        <w:ind w:left="567" w:hanging="567"/>
        <w:contextualSpacing/>
        <w:jc w:val="both"/>
        <w:rPr>
          <w:bCs/>
        </w:rPr>
      </w:pPr>
    </w:p>
    <w:p w:rsidR="00811E29" w:rsidRPr="00BA60FA" w:rsidRDefault="00811E29" w:rsidP="00811E29">
      <w:pPr>
        <w:numPr>
          <w:ilvl w:val="0"/>
          <w:numId w:val="2"/>
        </w:numPr>
        <w:ind w:left="567" w:hanging="567"/>
        <w:contextualSpacing/>
        <w:jc w:val="both"/>
        <w:rPr>
          <w:bCs/>
        </w:rPr>
      </w:pPr>
      <w:r w:rsidRPr="00BA60FA">
        <w:rPr>
          <w:bCs/>
        </w:rPr>
        <w:t xml:space="preserve">Так, відповідно до </w:t>
      </w:r>
      <w:r w:rsidRPr="00BA60FA">
        <w:rPr>
          <w:bCs/>
          <w:u w:val="single"/>
        </w:rPr>
        <w:t>першого критерію</w:t>
      </w:r>
      <w:r w:rsidRPr="00BA60FA">
        <w:rPr>
          <w:bCs/>
        </w:rPr>
        <w:t xml:space="preserve"> Рішення у справі Altmark передбачено покладання на суб’єкта господарювання зобов’язань із надання ПЗЕІ, які мають бути чітко визначені.</w:t>
      </w:r>
    </w:p>
    <w:p w:rsidR="00811E29" w:rsidRPr="00BA60FA" w:rsidRDefault="00811E29" w:rsidP="00811E29">
      <w:pPr>
        <w:ind w:left="567"/>
        <w:contextualSpacing/>
        <w:jc w:val="both"/>
        <w:rPr>
          <w:bCs/>
        </w:rPr>
      </w:pPr>
      <w:r w:rsidRPr="00BA60FA">
        <w:rPr>
          <w:bCs/>
        </w:rPr>
        <w:t>Пунктом 52 Повідомлення Комісії передбачено, що покладання зобов’язання з надан</w:t>
      </w:r>
      <w:r w:rsidR="004B03CC">
        <w:rPr>
          <w:bCs/>
        </w:rPr>
        <w:t>ня ПЗЕІ повинно бути встановлено</w:t>
      </w:r>
      <w:r w:rsidRPr="00BA60FA">
        <w:rPr>
          <w:bCs/>
        </w:rPr>
        <w:t xml:space="preserve"> актом, який залежно від особливостей законодавства держави-члена може мати законодавчий або регу</w:t>
      </w:r>
      <w:r w:rsidR="004B03CC">
        <w:rPr>
          <w:bCs/>
        </w:rPr>
        <w:t>ляторний характер, або оформлено</w:t>
      </w:r>
      <w:r w:rsidRPr="00BA60FA">
        <w:rPr>
          <w:bCs/>
        </w:rPr>
        <w:t xml:space="preserve">  договором. Ґрунтуючись на підході Комісії, у такому акті повинно, як мінімум, бути визначено:</w:t>
      </w:r>
    </w:p>
    <w:p w:rsidR="00811E29" w:rsidRPr="00BA60FA" w:rsidRDefault="00811E29" w:rsidP="00811E29">
      <w:pPr>
        <w:numPr>
          <w:ilvl w:val="0"/>
          <w:numId w:val="20"/>
        </w:numPr>
        <w:tabs>
          <w:tab w:val="num" w:pos="567"/>
        </w:tabs>
        <w:suppressAutoHyphens/>
        <w:ind w:left="567" w:hanging="567"/>
        <w:jc w:val="both"/>
        <w:rPr>
          <w:lang w:eastAsia="ru-RU"/>
        </w:rPr>
      </w:pPr>
      <w:r w:rsidRPr="00BA60FA">
        <w:rPr>
          <w:lang w:eastAsia="ru-RU"/>
        </w:rPr>
        <w:t xml:space="preserve">зміст і тривалість зобов’язань із надання ПЗЕІ; </w:t>
      </w:r>
    </w:p>
    <w:p w:rsidR="00811E29" w:rsidRPr="00BA60FA" w:rsidRDefault="004B03CC" w:rsidP="00811E29">
      <w:pPr>
        <w:numPr>
          <w:ilvl w:val="0"/>
          <w:numId w:val="20"/>
        </w:numPr>
        <w:tabs>
          <w:tab w:val="num" w:pos="567"/>
        </w:tabs>
        <w:suppressAutoHyphens/>
        <w:ind w:left="567" w:hanging="567"/>
        <w:jc w:val="both"/>
        <w:rPr>
          <w:lang w:eastAsia="ru-RU"/>
        </w:rPr>
      </w:pPr>
      <w:r>
        <w:rPr>
          <w:lang w:eastAsia="ru-RU"/>
        </w:rPr>
        <w:t>назву</w:t>
      </w:r>
      <w:r w:rsidR="00811E29" w:rsidRPr="00BA60FA">
        <w:rPr>
          <w:lang w:eastAsia="ru-RU"/>
        </w:rPr>
        <w:t xml:space="preserve"> суб’єкта господарюван</w:t>
      </w:r>
      <w:r>
        <w:rPr>
          <w:lang w:eastAsia="ru-RU"/>
        </w:rPr>
        <w:t>ня і, де це необхідно, територію</w:t>
      </w:r>
      <w:r w:rsidR="00811E29" w:rsidRPr="00BA60FA">
        <w:rPr>
          <w:lang w:eastAsia="ru-RU"/>
        </w:rPr>
        <w:t xml:space="preserve">, на яку поширюються його послуги; </w:t>
      </w:r>
    </w:p>
    <w:p w:rsidR="00811E29" w:rsidRPr="00BA60FA" w:rsidRDefault="00811E29" w:rsidP="00811E29">
      <w:pPr>
        <w:numPr>
          <w:ilvl w:val="0"/>
          <w:numId w:val="20"/>
        </w:numPr>
        <w:tabs>
          <w:tab w:val="num" w:pos="567"/>
        </w:tabs>
        <w:suppressAutoHyphens/>
        <w:ind w:left="567" w:hanging="567"/>
        <w:jc w:val="both"/>
        <w:rPr>
          <w:lang w:eastAsia="ru-RU"/>
        </w:rPr>
      </w:pPr>
      <w:r w:rsidRPr="00BA60FA">
        <w:rPr>
          <w:lang w:eastAsia="ru-RU"/>
        </w:rPr>
        <w:t>характер будь-яких виключних або спеціальних прав, які було надано державним органом влади суб’єкту господарювання щодо ПЗЕІ;</w:t>
      </w:r>
    </w:p>
    <w:p w:rsidR="00811E29" w:rsidRPr="00BA60FA" w:rsidRDefault="00811E29" w:rsidP="00811E29">
      <w:pPr>
        <w:numPr>
          <w:ilvl w:val="0"/>
          <w:numId w:val="20"/>
        </w:numPr>
        <w:tabs>
          <w:tab w:val="num" w:pos="567"/>
        </w:tabs>
        <w:suppressAutoHyphens/>
        <w:ind w:left="567" w:hanging="567"/>
        <w:jc w:val="both"/>
        <w:rPr>
          <w:lang w:eastAsia="ru-RU"/>
        </w:rPr>
      </w:pPr>
      <w:r w:rsidRPr="00BA60FA">
        <w:rPr>
          <w:lang w:eastAsia="ru-RU"/>
        </w:rPr>
        <w:t xml:space="preserve">методику розрахунку компенсації, контролю та перегляду компенсації; </w:t>
      </w:r>
    </w:p>
    <w:p w:rsidR="00811E29" w:rsidRPr="00BA60FA" w:rsidRDefault="00811E29" w:rsidP="00811E29">
      <w:pPr>
        <w:numPr>
          <w:ilvl w:val="0"/>
          <w:numId w:val="20"/>
        </w:numPr>
        <w:tabs>
          <w:tab w:val="num" w:pos="567"/>
        </w:tabs>
        <w:suppressAutoHyphens/>
        <w:ind w:left="567" w:hanging="567"/>
        <w:jc w:val="both"/>
        <w:rPr>
          <w:lang w:eastAsia="ru-RU"/>
        </w:rPr>
      </w:pPr>
      <w:r w:rsidRPr="00BA60FA">
        <w:rPr>
          <w:lang w:eastAsia="ru-RU"/>
        </w:rPr>
        <w:t>механізм для уникнення й повернення надмірної компенсації.</w:t>
      </w:r>
    </w:p>
    <w:p w:rsidR="00811E29" w:rsidRPr="00BA60FA" w:rsidRDefault="00811E29" w:rsidP="00811E29">
      <w:pPr>
        <w:ind w:left="567" w:hanging="567"/>
        <w:contextualSpacing/>
        <w:jc w:val="both"/>
        <w:rPr>
          <w:bCs/>
        </w:rPr>
      </w:pPr>
    </w:p>
    <w:p w:rsidR="00811E29" w:rsidRPr="00BA60FA" w:rsidRDefault="00811E29" w:rsidP="00811E29">
      <w:pPr>
        <w:numPr>
          <w:ilvl w:val="0"/>
          <w:numId w:val="2"/>
        </w:numPr>
        <w:ind w:left="567" w:hanging="567"/>
        <w:contextualSpacing/>
        <w:jc w:val="both"/>
        <w:rPr>
          <w:bCs/>
        </w:rPr>
      </w:pPr>
      <w:r w:rsidRPr="00BA60FA">
        <w:rPr>
          <w:bCs/>
        </w:rPr>
        <w:t xml:space="preserve">Зміст </w:t>
      </w:r>
      <w:r w:rsidRPr="00BA60FA">
        <w:rPr>
          <w:bCs/>
          <w:u w:val="single"/>
        </w:rPr>
        <w:t>другого критерію</w:t>
      </w:r>
      <w:r w:rsidRPr="00BA60FA">
        <w:rPr>
          <w:bCs/>
        </w:rPr>
        <w:t xml:space="preserve"> Рішення у справі Altmark розкрито в розділі 3.4 Повідомлення Комісії.</w:t>
      </w:r>
    </w:p>
    <w:p w:rsidR="00811E29" w:rsidRPr="00BA60FA" w:rsidRDefault="00811E29" w:rsidP="00811E29">
      <w:pPr>
        <w:ind w:left="567" w:hanging="567"/>
        <w:contextualSpacing/>
        <w:jc w:val="both"/>
        <w:rPr>
          <w:bCs/>
        </w:rPr>
      </w:pPr>
    </w:p>
    <w:p w:rsidR="00811E29" w:rsidRPr="00BA60FA" w:rsidRDefault="00811E29" w:rsidP="00811E29">
      <w:pPr>
        <w:numPr>
          <w:ilvl w:val="0"/>
          <w:numId w:val="2"/>
        </w:numPr>
        <w:ind w:left="567" w:hanging="567"/>
        <w:contextualSpacing/>
        <w:jc w:val="both"/>
        <w:rPr>
          <w:bCs/>
        </w:rPr>
      </w:pPr>
      <w:r w:rsidRPr="00BA60FA">
        <w:rPr>
          <w:bCs/>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811E29" w:rsidRPr="00BA60FA" w:rsidRDefault="00811E29" w:rsidP="00811E29">
      <w:pPr>
        <w:ind w:left="567" w:hanging="567"/>
        <w:contextualSpacing/>
        <w:jc w:val="both"/>
        <w:rPr>
          <w:bCs/>
        </w:rPr>
      </w:pPr>
    </w:p>
    <w:p w:rsidR="00811E29" w:rsidRPr="00BA60FA" w:rsidRDefault="00811E29" w:rsidP="00811E29">
      <w:pPr>
        <w:numPr>
          <w:ilvl w:val="0"/>
          <w:numId w:val="2"/>
        </w:numPr>
        <w:ind w:left="567" w:hanging="567"/>
        <w:contextualSpacing/>
        <w:jc w:val="both"/>
        <w:rPr>
          <w:bCs/>
        </w:rPr>
      </w:pPr>
      <w:r w:rsidRPr="00BA60FA">
        <w:rPr>
          <w:bCs/>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811E29" w:rsidRPr="00BA60FA" w:rsidRDefault="00811E29" w:rsidP="00811E29">
      <w:pPr>
        <w:ind w:left="567" w:hanging="567"/>
        <w:contextualSpacing/>
        <w:jc w:val="both"/>
        <w:rPr>
          <w:bCs/>
        </w:rPr>
      </w:pPr>
    </w:p>
    <w:p w:rsidR="00811E29" w:rsidRPr="00BA60FA" w:rsidRDefault="00811E29" w:rsidP="00811E29">
      <w:pPr>
        <w:numPr>
          <w:ilvl w:val="0"/>
          <w:numId w:val="2"/>
        </w:numPr>
        <w:ind w:left="567" w:hanging="567"/>
        <w:contextualSpacing/>
        <w:jc w:val="both"/>
        <w:rPr>
          <w:bCs/>
        </w:rPr>
      </w:pPr>
      <w:r w:rsidRPr="00BA60FA">
        <w:rPr>
          <w:bCs/>
        </w:rPr>
        <w:t xml:space="preserve">Стосовно </w:t>
      </w:r>
      <w:r w:rsidRPr="00BA60FA">
        <w:rPr>
          <w:bCs/>
          <w:u w:val="single"/>
        </w:rPr>
        <w:t>третього критерію</w:t>
      </w:r>
      <w:r w:rsidRPr="00BA60FA">
        <w:rPr>
          <w:bCs/>
        </w:rPr>
        <w:t xml:space="preserve"> Рішення у справі Altmark,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811E29" w:rsidRPr="00BA60FA" w:rsidRDefault="00811E29" w:rsidP="00811E29">
      <w:pPr>
        <w:ind w:left="567" w:hanging="567"/>
        <w:contextualSpacing/>
        <w:jc w:val="both"/>
        <w:rPr>
          <w:bCs/>
        </w:rPr>
      </w:pPr>
    </w:p>
    <w:p w:rsidR="00811E29" w:rsidRPr="00BA60FA" w:rsidRDefault="00811E29" w:rsidP="00811E29">
      <w:pPr>
        <w:numPr>
          <w:ilvl w:val="0"/>
          <w:numId w:val="2"/>
        </w:numPr>
        <w:ind w:left="567" w:hanging="567"/>
        <w:contextualSpacing/>
        <w:jc w:val="both"/>
        <w:rPr>
          <w:bCs/>
        </w:rPr>
      </w:pPr>
      <w:r w:rsidRPr="00BA60FA">
        <w:rPr>
          <w:bCs/>
        </w:rPr>
        <w:t xml:space="preserve">Згідно з </w:t>
      </w:r>
      <w:r w:rsidRPr="00BA60FA">
        <w:rPr>
          <w:bCs/>
          <w:u w:val="single"/>
        </w:rPr>
        <w:t>четвертим критерієм</w:t>
      </w:r>
      <w:r w:rsidRPr="00BA60FA">
        <w:rPr>
          <w:bCs/>
        </w:rPr>
        <w:t xml:space="preserve">, передбаченим Рішенням у справі Altmark,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яких </w:t>
      </w:r>
      <w:r>
        <w:rPr>
          <w:bCs/>
        </w:rPr>
        <w:t>зазнав</w:t>
      </w:r>
      <w:r w:rsidRPr="00BA60FA">
        <w:rPr>
          <w:bCs/>
        </w:rPr>
        <w:t xml:space="preserve"> би типовий суб’єкт господарювання під час надання таких послуг.</w:t>
      </w:r>
    </w:p>
    <w:p w:rsidR="00811E29" w:rsidRPr="00BA60FA" w:rsidRDefault="00811E29" w:rsidP="00811E29">
      <w:pPr>
        <w:ind w:left="567" w:hanging="567"/>
        <w:contextualSpacing/>
        <w:jc w:val="both"/>
        <w:rPr>
          <w:bCs/>
        </w:rPr>
      </w:pPr>
    </w:p>
    <w:p w:rsidR="00811E29" w:rsidRPr="00315DB9" w:rsidRDefault="00811E29" w:rsidP="00811E29">
      <w:pPr>
        <w:pStyle w:val="rvps2"/>
        <w:numPr>
          <w:ilvl w:val="0"/>
          <w:numId w:val="2"/>
        </w:numPr>
        <w:spacing w:before="0" w:beforeAutospacing="0" w:after="0" w:afterAutospacing="0"/>
        <w:ind w:left="567" w:hanging="567"/>
        <w:jc w:val="both"/>
        <w:rPr>
          <w:lang w:val="uk-UA" w:eastAsia="uk-UA"/>
        </w:rPr>
      </w:pPr>
      <w:r w:rsidRPr="00BA60FA">
        <w:rPr>
          <w:bCs/>
          <w:lang w:val="uk-UA" w:eastAsia="uk-UA"/>
        </w:rPr>
        <w:t>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Altmark.</w:t>
      </w:r>
    </w:p>
    <w:p w:rsidR="00811E29" w:rsidRDefault="00811E29" w:rsidP="00811E29">
      <w:pPr>
        <w:pStyle w:val="a3"/>
      </w:pPr>
    </w:p>
    <w:p w:rsidR="00811E29" w:rsidRPr="00283E07" w:rsidRDefault="00811E29" w:rsidP="00811E29">
      <w:pPr>
        <w:pStyle w:val="rvps2"/>
        <w:numPr>
          <w:ilvl w:val="1"/>
          <w:numId w:val="1"/>
        </w:numPr>
        <w:tabs>
          <w:tab w:val="left" w:pos="567"/>
          <w:tab w:val="left" w:pos="709"/>
        </w:tabs>
        <w:spacing w:before="0" w:beforeAutospacing="0" w:after="0" w:afterAutospacing="0"/>
        <w:ind w:hanging="1069"/>
        <w:jc w:val="both"/>
        <w:rPr>
          <w:b/>
          <w:bCs/>
          <w:lang w:val="uk-UA" w:eastAsia="uk-UA"/>
        </w:rPr>
      </w:pPr>
      <w:r>
        <w:rPr>
          <w:b/>
          <w:lang w:val="uk-UA" w:eastAsia="uk-UA"/>
        </w:rPr>
        <w:t xml:space="preserve">Вимоги до </w:t>
      </w:r>
      <w:r w:rsidRPr="00F25D77">
        <w:rPr>
          <w:b/>
          <w:lang w:val="uk-UA" w:eastAsia="uk-UA"/>
        </w:rPr>
        <w:t>компенсації витрат, пов’язаних із послугами громадського транспорту</w:t>
      </w:r>
    </w:p>
    <w:p w:rsidR="00811E29" w:rsidRDefault="00811E29" w:rsidP="00811E29">
      <w:pPr>
        <w:pStyle w:val="rvps2"/>
        <w:spacing w:before="0" w:beforeAutospacing="0" w:after="0" w:afterAutospacing="0"/>
        <w:jc w:val="both"/>
        <w:rPr>
          <w:lang w:val="uk-UA" w:eastAsia="uk-UA"/>
        </w:rPr>
      </w:pPr>
    </w:p>
    <w:p w:rsidR="00811E29" w:rsidRDefault="00811E29" w:rsidP="00811E29">
      <w:pPr>
        <w:pStyle w:val="rvps2"/>
        <w:numPr>
          <w:ilvl w:val="0"/>
          <w:numId w:val="2"/>
        </w:numPr>
        <w:spacing w:before="0" w:beforeAutospacing="0" w:after="0" w:afterAutospacing="0"/>
        <w:ind w:left="567" w:hanging="567"/>
        <w:jc w:val="both"/>
        <w:rPr>
          <w:lang w:val="uk-UA" w:eastAsia="uk-UA"/>
        </w:rPr>
      </w:pPr>
      <w:r w:rsidRPr="00A2535B">
        <w:rPr>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r>
        <w:rPr>
          <w:lang w:val="uk-UA" w:eastAsia="uk-UA"/>
        </w:rPr>
        <w:t>.</w:t>
      </w:r>
    </w:p>
    <w:p w:rsidR="00811E29" w:rsidRDefault="00811E29" w:rsidP="00811E29">
      <w:pPr>
        <w:pStyle w:val="rvps2"/>
        <w:spacing w:before="0" w:beforeAutospacing="0" w:after="0" w:afterAutospacing="0"/>
        <w:ind w:left="567"/>
        <w:jc w:val="both"/>
        <w:rPr>
          <w:lang w:val="uk-UA" w:eastAsia="uk-UA"/>
        </w:rPr>
      </w:pPr>
    </w:p>
    <w:p w:rsidR="00811E29" w:rsidRPr="00032C19" w:rsidRDefault="00811E29" w:rsidP="00811E29">
      <w:pPr>
        <w:pStyle w:val="rvps2"/>
        <w:numPr>
          <w:ilvl w:val="0"/>
          <w:numId w:val="2"/>
        </w:numPr>
        <w:spacing w:before="0" w:beforeAutospacing="0" w:after="0" w:afterAutospacing="0"/>
        <w:ind w:left="567" w:hanging="567"/>
        <w:jc w:val="both"/>
        <w:rPr>
          <w:lang w:val="uk-UA" w:eastAsia="uk-UA"/>
        </w:rPr>
      </w:pPr>
      <w:r w:rsidRPr="00116B4B">
        <w:rPr>
          <w:bCs/>
          <w:lang w:val="uk-UA" w:eastAsia="uk-UA"/>
        </w:rPr>
        <w:t xml:space="preserve">Статтею 1 </w:t>
      </w:r>
      <w:r w:rsidRPr="00A2535B">
        <w:rPr>
          <w:lang w:val="uk-UA" w:eastAsia="uk-UA"/>
        </w:rPr>
        <w:t>Регламенту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(далі – Регламент)</w:t>
      </w:r>
      <w:r w:rsidRPr="00116B4B">
        <w:rPr>
          <w:bCs/>
          <w:lang w:val="uk-UA" w:eastAsia="uk-UA"/>
        </w:rPr>
        <w:t xml:space="preserve"> встановлено, що компетентні органи держав-членів покладають зобов’язання або укладають договори про надання публічних послуг, </w:t>
      </w:r>
      <w:r w:rsidRPr="00116B4B">
        <w:rPr>
          <w:rFonts w:hint="eastAsia"/>
          <w:bCs/>
          <w:lang w:val="uk-UA" w:eastAsia="uk-UA"/>
        </w:rPr>
        <w:t xml:space="preserve">відшкодовують операторам </w:t>
      </w:r>
      <w:r w:rsidRPr="00116B4B">
        <w:rPr>
          <w:bCs/>
          <w:lang w:val="uk-UA" w:eastAsia="uk-UA"/>
        </w:rPr>
        <w:t>публічних</w:t>
      </w:r>
      <w:r w:rsidRPr="00116B4B">
        <w:rPr>
          <w:rFonts w:hint="eastAsia"/>
          <w:bCs/>
          <w:lang w:val="uk-UA" w:eastAsia="uk-UA"/>
        </w:rPr>
        <w:t xml:space="preserve"> послуг понесені витрати та/або надають ексклюзивні права у відповідь на виконання зобов’язань з надання публічної послуги</w:t>
      </w:r>
      <w:r>
        <w:rPr>
          <w:bCs/>
          <w:lang w:val="uk-UA" w:eastAsia="uk-UA"/>
        </w:rPr>
        <w:t>.</w:t>
      </w:r>
    </w:p>
    <w:p w:rsidR="00811E29" w:rsidRPr="00032C19" w:rsidRDefault="00811E29" w:rsidP="00811E29">
      <w:pPr>
        <w:pStyle w:val="rvps2"/>
        <w:spacing w:before="0" w:beforeAutospacing="0" w:after="0" w:afterAutospacing="0"/>
        <w:ind w:left="567" w:hanging="567"/>
        <w:jc w:val="both"/>
        <w:rPr>
          <w:lang w:val="uk-UA" w:eastAsia="uk-UA"/>
        </w:rPr>
      </w:pPr>
    </w:p>
    <w:p w:rsidR="00811E29" w:rsidRDefault="00811E29" w:rsidP="00811E29">
      <w:pPr>
        <w:pStyle w:val="rvps2"/>
        <w:numPr>
          <w:ilvl w:val="0"/>
          <w:numId w:val="2"/>
        </w:numPr>
        <w:spacing w:before="0" w:beforeAutospacing="0" w:after="0" w:afterAutospacing="0"/>
        <w:ind w:left="567" w:hanging="567"/>
        <w:jc w:val="both"/>
        <w:rPr>
          <w:lang w:val="uk-UA" w:eastAsia="uk-UA"/>
        </w:rPr>
      </w:pPr>
      <w:r w:rsidRPr="00116B4B">
        <w:rPr>
          <w:lang w:val="uk-UA" w:eastAsia="uk-UA"/>
        </w:rPr>
        <w:t>Відповідно до статті 2 Регламенту</w:t>
      </w:r>
      <w:r>
        <w:rPr>
          <w:lang w:val="uk-UA" w:eastAsia="uk-UA"/>
        </w:rPr>
        <w:t>:</w:t>
      </w:r>
    </w:p>
    <w:p w:rsidR="00811E29" w:rsidRDefault="00811E29" w:rsidP="00811E29">
      <w:pPr>
        <w:pStyle w:val="rvps2"/>
        <w:spacing w:before="0" w:beforeAutospacing="0" w:after="0" w:afterAutospacing="0"/>
        <w:ind w:left="567"/>
        <w:jc w:val="both"/>
        <w:rPr>
          <w:lang w:val="uk-UA" w:eastAsia="uk-UA"/>
        </w:rPr>
      </w:pPr>
      <w:r w:rsidRPr="00234DF3">
        <w:rPr>
          <w:b/>
          <w:lang w:val="uk-UA" w:eastAsia="uk-UA"/>
        </w:rPr>
        <w:t>договір на державну послугу</w:t>
      </w:r>
      <w:r w:rsidRPr="00234DF3">
        <w:rPr>
          <w:lang w:val="uk-UA" w:eastAsia="uk-UA"/>
        </w:rPr>
        <w:t xml:space="preserve"> означає один або більше юридично обов’язкових актів, що підтверджують угоду між компетентним органом та оператором громадських послуг щодо доручення цьому оператору публічних п</w:t>
      </w:r>
      <w:r>
        <w:rPr>
          <w:lang w:val="uk-UA" w:eastAsia="uk-UA"/>
        </w:rPr>
        <w:t>ослуг управління та експлуатації</w:t>
      </w:r>
      <w:r w:rsidRPr="00234DF3">
        <w:rPr>
          <w:lang w:val="uk-UA" w:eastAsia="uk-UA"/>
        </w:rPr>
        <w:t xml:space="preserve"> послуг громадського пасажирського тран</w:t>
      </w:r>
      <w:r>
        <w:rPr>
          <w:lang w:val="uk-UA" w:eastAsia="uk-UA"/>
        </w:rPr>
        <w:t>спорту, що підпадають під зобов</w:t>
      </w:r>
      <w:r w:rsidRPr="00234DF3">
        <w:rPr>
          <w:lang w:val="uk-UA" w:eastAsia="uk-UA"/>
        </w:rPr>
        <w:t xml:space="preserve">’язання з надання публічних послуг; залежно від законодавства держави-члена, договір може також складатися з рішення, </w:t>
      </w:r>
      <w:r>
        <w:rPr>
          <w:lang w:val="uk-UA" w:eastAsia="uk-UA"/>
        </w:rPr>
        <w:t>прийнятого компетентним органом</w:t>
      </w:r>
      <w:r w:rsidRPr="00234DF3">
        <w:rPr>
          <w:lang w:val="uk-UA" w:eastAsia="uk-UA"/>
        </w:rPr>
        <w:t xml:space="preserve"> у формі індивідуального законодавчого чи регуляторного акта, або</w:t>
      </w:r>
      <w:r>
        <w:rPr>
          <w:lang w:val="uk-UA" w:eastAsia="uk-UA"/>
        </w:rPr>
        <w:t xml:space="preserve"> містити</w:t>
      </w:r>
      <w:r w:rsidRPr="00234DF3">
        <w:rPr>
          <w:lang w:val="uk-UA" w:eastAsia="uk-UA"/>
        </w:rPr>
        <w:t xml:space="preserve"> умови, за яких компетентний орган сам надає послуги або доручає надання таких послуг внутрішньому оператору</w:t>
      </w:r>
      <w:r>
        <w:rPr>
          <w:lang w:val="uk-UA" w:eastAsia="uk-UA"/>
        </w:rPr>
        <w:t>;</w:t>
      </w:r>
    </w:p>
    <w:p w:rsidR="00811E29" w:rsidRDefault="00811E29" w:rsidP="00811E29">
      <w:pPr>
        <w:pStyle w:val="rvps2"/>
        <w:spacing w:before="0" w:beforeAutospacing="0" w:after="0" w:afterAutospacing="0"/>
        <w:ind w:left="567"/>
        <w:jc w:val="both"/>
        <w:rPr>
          <w:lang w:val="uk-UA" w:eastAsia="uk-UA"/>
        </w:rPr>
      </w:pPr>
      <w:r w:rsidRPr="00234DF3">
        <w:rPr>
          <w:b/>
          <w:lang w:val="uk-UA" w:eastAsia="uk-UA"/>
        </w:rPr>
        <w:lastRenderedPageBreak/>
        <w:t>загальне правило означає</w:t>
      </w:r>
      <w:r w:rsidRPr="00234DF3">
        <w:rPr>
          <w:lang w:val="uk-UA" w:eastAsia="uk-UA"/>
        </w:rPr>
        <w:t xml:space="preserve">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r>
        <w:rPr>
          <w:lang w:val="uk-UA" w:eastAsia="uk-UA"/>
        </w:rPr>
        <w:t>.</w:t>
      </w:r>
    </w:p>
    <w:p w:rsidR="00811E29" w:rsidRPr="00032C19" w:rsidRDefault="00811E29" w:rsidP="00811E29">
      <w:pPr>
        <w:pStyle w:val="rvps2"/>
        <w:spacing w:before="0" w:beforeAutospacing="0" w:after="0" w:afterAutospacing="0"/>
        <w:ind w:left="567" w:hanging="567"/>
        <w:jc w:val="both"/>
        <w:rPr>
          <w:lang w:val="uk-UA" w:eastAsia="uk-UA"/>
        </w:rPr>
      </w:pPr>
    </w:p>
    <w:p w:rsidR="00811E29" w:rsidRPr="00032C19" w:rsidRDefault="00811E29" w:rsidP="00811E29">
      <w:pPr>
        <w:numPr>
          <w:ilvl w:val="0"/>
          <w:numId w:val="2"/>
        </w:numPr>
        <w:ind w:left="567" w:hanging="567"/>
        <w:jc w:val="both"/>
      </w:pPr>
      <w:r w:rsidRPr="00032C19">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Контракт про надання громадських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811E29" w:rsidRPr="00032C19" w:rsidRDefault="00811E29" w:rsidP="00811E29">
      <w:pPr>
        <w:ind w:left="567" w:hanging="567"/>
        <w:jc w:val="both"/>
      </w:pPr>
    </w:p>
    <w:p w:rsidR="00811E29" w:rsidRPr="00032C19" w:rsidRDefault="00811E29" w:rsidP="00811E29">
      <w:pPr>
        <w:numPr>
          <w:ilvl w:val="0"/>
          <w:numId w:val="2"/>
        </w:numPr>
        <w:ind w:left="567" w:hanging="567"/>
        <w:jc w:val="both"/>
      </w:pPr>
      <w:r w:rsidRPr="00032C19">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811E29" w:rsidRPr="00032C19" w:rsidRDefault="00811E29" w:rsidP="00811E29">
      <w:pPr>
        <w:ind w:left="567" w:hanging="567"/>
        <w:contextualSpacing/>
      </w:pPr>
    </w:p>
    <w:p w:rsidR="00811E29" w:rsidRPr="00032C19" w:rsidRDefault="00811E29" w:rsidP="00811E29">
      <w:pPr>
        <w:numPr>
          <w:ilvl w:val="0"/>
          <w:numId w:val="2"/>
        </w:numPr>
        <w:ind w:left="567" w:hanging="567"/>
        <w:jc w:val="both"/>
      </w:pPr>
      <w:r w:rsidRPr="00032C19">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811E29" w:rsidRPr="00032C19" w:rsidRDefault="00811E29" w:rsidP="00811E29">
      <w:pPr>
        <w:ind w:left="567" w:hanging="567"/>
        <w:contextualSpacing/>
      </w:pPr>
    </w:p>
    <w:p w:rsidR="00811E29" w:rsidRPr="00032C19" w:rsidRDefault="00811E29" w:rsidP="00811E29">
      <w:pPr>
        <w:numPr>
          <w:ilvl w:val="0"/>
          <w:numId w:val="2"/>
        </w:numPr>
        <w:ind w:left="567" w:hanging="567"/>
        <w:jc w:val="both"/>
      </w:pPr>
      <w:r w:rsidRPr="00032C19">
        <w:t>Згідно зі статтею 2 Регламенту компенсація за надання громадських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послуг або пов’язаних із періодом, у якому ці послуги надавалися.</w:t>
      </w:r>
    </w:p>
    <w:p w:rsidR="00811E29" w:rsidRPr="00032C19" w:rsidRDefault="00811E29" w:rsidP="00811E29">
      <w:pPr>
        <w:ind w:left="567" w:hanging="567"/>
        <w:contextualSpacing/>
      </w:pPr>
    </w:p>
    <w:p w:rsidR="00811E29" w:rsidRPr="00032C19" w:rsidRDefault="00811E29" w:rsidP="00811E29">
      <w:pPr>
        <w:numPr>
          <w:ilvl w:val="0"/>
          <w:numId w:val="2"/>
        </w:numPr>
        <w:ind w:left="567" w:hanging="567"/>
        <w:jc w:val="both"/>
      </w:pPr>
      <w:r w:rsidRPr="00032C19">
        <w:rPr>
          <w:bCs/>
        </w:rPr>
        <w:t>Відповідно до статті 4 Регламенту договір про надання громадських послуг та загальні правила повинні містити:</w:t>
      </w:r>
    </w:p>
    <w:p w:rsidR="00811E29" w:rsidRPr="00032C19" w:rsidRDefault="00811E29" w:rsidP="00811E29">
      <w:pPr>
        <w:numPr>
          <w:ilvl w:val="0"/>
          <w:numId w:val="3"/>
        </w:numPr>
        <w:ind w:left="567" w:hanging="567"/>
        <w:jc w:val="both"/>
      </w:pPr>
      <w:r w:rsidRPr="00032C19">
        <w:t>чітко визначені зобов’язання щодо громадських послуг, які повинен виконувати суб’єкт господарювання, та відповідні географічні зони;</w:t>
      </w:r>
    </w:p>
    <w:p w:rsidR="00811E29" w:rsidRPr="00032C19" w:rsidRDefault="00811E29" w:rsidP="00811E29">
      <w:pPr>
        <w:numPr>
          <w:ilvl w:val="0"/>
          <w:numId w:val="3"/>
        </w:numPr>
        <w:ind w:left="567" w:hanging="567"/>
        <w:jc w:val="both"/>
      </w:pPr>
      <w:r w:rsidRPr="00032C19">
        <w:t>параметри, на підставі яких розраховується компенсація, та наявність будь-яких ексклюзивних прав;</w:t>
      </w:r>
    </w:p>
    <w:p w:rsidR="00811E29" w:rsidRPr="00032C19" w:rsidRDefault="00811E29" w:rsidP="00811E29">
      <w:pPr>
        <w:numPr>
          <w:ilvl w:val="0"/>
          <w:numId w:val="3"/>
        </w:numPr>
        <w:ind w:left="567" w:hanging="567"/>
        <w:jc w:val="both"/>
      </w:pPr>
      <w:r w:rsidRPr="00032C19">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811E29" w:rsidRPr="00032C19" w:rsidRDefault="00811E29" w:rsidP="00811E29">
      <w:pPr>
        <w:numPr>
          <w:ilvl w:val="0"/>
          <w:numId w:val="3"/>
        </w:numPr>
        <w:ind w:left="567" w:hanging="567"/>
        <w:jc w:val="both"/>
      </w:pPr>
      <w:r w:rsidRPr="00032C19">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811E29" w:rsidRPr="00032C19" w:rsidRDefault="00811E29" w:rsidP="00811E29">
      <w:pPr>
        <w:ind w:left="567" w:hanging="567"/>
      </w:pPr>
    </w:p>
    <w:p w:rsidR="00811E29" w:rsidRPr="00032C19" w:rsidRDefault="00811E29" w:rsidP="00811E29">
      <w:pPr>
        <w:numPr>
          <w:ilvl w:val="0"/>
          <w:numId w:val="2"/>
        </w:numPr>
        <w:ind w:left="567" w:hanging="567"/>
        <w:jc w:val="both"/>
      </w:pPr>
      <w:r w:rsidRPr="00032C19">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811E29" w:rsidRPr="00032C19" w:rsidRDefault="00811E29" w:rsidP="00811E29">
      <w:pPr>
        <w:ind w:left="567" w:hanging="567"/>
        <w:jc w:val="both"/>
      </w:pPr>
    </w:p>
    <w:p w:rsidR="00811E29" w:rsidRPr="00032C19" w:rsidRDefault="00811E29" w:rsidP="00811E29">
      <w:pPr>
        <w:numPr>
          <w:ilvl w:val="0"/>
          <w:numId w:val="2"/>
        </w:numPr>
        <w:ind w:left="567" w:hanging="567"/>
        <w:jc w:val="both"/>
      </w:pPr>
      <w:r w:rsidRPr="00032C19">
        <w:t xml:space="preserve">У разі потреби, з урахуванням умов зносу активів, тривалість договору про надання транспортних послуг може бути збільшена максимум на 50 відсотків, якщо підприємство закуповує ці активи самостійно, які є значними щодо загальних активів, необхідних для здійснення виключно послуг пасажирського транспорту, що підпадають </w:t>
      </w:r>
      <w:r w:rsidRPr="00032C19">
        <w:lastRenderedPageBreak/>
        <w:t>під дію договору. Якщо це обґрунтовано витратами, що випливають з певної географічної ситуації у найвіддаленіших регіонах, тривалість договору про надання транспортних послуг  може бути збільшена максимум на 50 відсотків.</w:t>
      </w:r>
    </w:p>
    <w:p w:rsidR="00811E29" w:rsidRPr="00032C19" w:rsidRDefault="00811E29" w:rsidP="00811E29">
      <w:pPr>
        <w:ind w:left="567" w:hanging="567"/>
        <w:contextualSpacing/>
      </w:pPr>
    </w:p>
    <w:p w:rsidR="00811E29" w:rsidRPr="00032C19" w:rsidRDefault="00811E29" w:rsidP="00811E29">
      <w:pPr>
        <w:numPr>
          <w:ilvl w:val="0"/>
          <w:numId w:val="2"/>
        </w:numPr>
        <w:ind w:left="567" w:hanging="567"/>
        <w:jc w:val="both"/>
      </w:pPr>
      <w:r w:rsidRPr="00032C19">
        <w:rPr>
          <w:bCs/>
        </w:rPr>
        <w:t>Пунктом 2 статті 5 Регламенту зазначено, зокрема, що будь-який компетентний орган місцевої влади, що забезпечує надання громадських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громадських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811E29" w:rsidRPr="00032C19" w:rsidRDefault="00811E29" w:rsidP="00811E29">
      <w:pPr>
        <w:numPr>
          <w:ilvl w:val="0"/>
          <w:numId w:val="3"/>
        </w:numPr>
        <w:ind w:left="567" w:hanging="567"/>
        <w:jc w:val="both"/>
      </w:pPr>
      <w:r w:rsidRPr="00032C19">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811E29" w:rsidRPr="00032C19" w:rsidRDefault="00811E29" w:rsidP="00811E29">
      <w:pPr>
        <w:numPr>
          <w:ilvl w:val="0"/>
          <w:numId w:val="3"/>
        </w:numPr>
        <w:ind w:left="567" w:hanging="567"/>
        <w:jc w:val="both"/>
      </w:pPr>
      <w:r w:rsidRPr="00032C19">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811E29" w:rsidRPr="00032C19" w:rsidRDefault="00811E29" w:rsidP="00811E29">
      <w:pPr>
        <w:ind w:left="567" w:hanging="567"/>
      </w:pPr>
    </w:p>
    <w:p w:rsidR="00811E29" w:rsidRDefault="00811E29" w:rsidP="00811E29">
      <w:pPr>
        <w:numPr>
          <w:ilvl w:val="0"/>
          <w:numId w:val="2"/>
        </w:numPr>
        <w:ind w:left="567" w:hanging="567"/>
        <w:jc w:val="both"/>
      </w:pPr>
      <w:r w:rsidRPr="00032C19">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811E29" w:rsidRPr="00032C19" w:rsidRDefault="00811E29" w:rsidP="00811E29">
      <w:pPr>
        <w:ind w:left="567" w:hanging="567"/>
        <w:jc w:val="both"/>
      </w:pPr>
    </w:p>
    <w:p w:rsidR="00811E29" w:rsidRPr="00032C19" w:rsidRDefault="00811E29" w:rsidP="00811E29">
      <w:pPr>
        <w:numPr>
          <w:ilvl w:val="0"/>
          <w:numId w:val="2"/>
        </w:numPr>
        <w:ind w:left="567" w:hanging="567"/>
        <w:jc w:val="both"/>
      </w:pPr>
      <w:r w:rsidRPr="00032C19">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811E29" w:rsidRPr="00032C19" w:rsidRDefault="00811E29" w:rsidP="00811E29">
      <w:pPr>
        <w:ind w:left="567" w:hanging="567"/>
        <w:jc w:val="both"/>
      </w:pPr>
    </w:p>
    <w:p w:rsidR="00811E29" w:rsidRPr="00032C19" w:rsidRDefault="00811E29" w:rsidP="00811E29">
      <w:pPr>
        <w:numPr>
          <w:ilvl w:val="0"/>
          <w:numId w:val="2"/>
        </w:numPr>
        <w:ind w:left="567" w:hanging="567"/>
        <w:jc w:val="both"/>
      </w:pPr>
      <w:r w:rsidRPr="00032C19">
        <w:rPr>
          <w:bCs/>
          <w:lang w:eastAsia="ru-RU"/>
        </w:rPr>
        <w:t xml:space="preserve">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w:t>
      </w:r>
      <w:r>
        <w:rPr>
          <w:bCs/>
          <w:lang w:eastAsia="ru-RU"/>
        </w:rPr>
        <w:t>с</w:t>
      </w:r>
      <w:r w:rsidRPr="00032C19">
        <w:rPr>
          <w:bCs/>
          <w:lang w:eastAsia="ru-RU"/>
        </w:rPr>
        <w:t>уду від 24.07.2003 № 280/00 у справі Altmark Trans Gmbh, Regierungspräsidium Magdeburg v Nahverkehrsgesellschaft Altmark Gmbh, компенсація витрат суб’єкта господарювання є сумісною із наданням послуг загального економічного інтересу, якщо:</w:t>
      </w:r>
    </w:p>
    <w:p w:rsidR="00811E29" w:rsidRPr="00032C19" w:rsidRDefault="00811E29" w:rsidP="00811E29">
      <w:pPr>
        <w:numPr>
          <w:ilvl w:val="0"/>
          <w:numId w:val="21"/>
        </w:numPr>
        <w:ind w:left="567" w:hanging="567"/>
        <w:jc w:val="both"/>
        <w:rPr>
          <w:lang w:eastAsia="ru-RU"/>
        </w:rPr>
      </w:pPr>
      <w:r w:rsidRPr="00032C19">
        <w:rPr>
          <w:lang w:eastAsia="ru-RU"/>
        </w:rPr>
        <w:t>суб’єкт господарювання має чітко визначені</w:t>
      </w:r>
      <w:r w:rsidRPr="00032C19" w:rsidDel="004D543E">
        <w:rPr>
          <w:lang w:eastAsia="ru-RU"/>
        </w:rPr>
        <w:t xml:space="preserve"> </w:t>
      </w:r>
      <w:r w:rsidRPr="00032C19">
        <w:rPr>
          <w:lang w:eastAsia="ru-RU"/>
        </w:rPr>
        <w:t>зобов’язання надавати громадські послуги (обслуговувати населення);</w:t>
      </w:r>
    </w:p>
    <w:p w:rsidR="00811E29" w:rsidRPr="00032C19" w:rsidRDefault="00811E29" w:rsidP="00811E29">
      <w:pPr>
        <w:numPr>
          <w:ilvl w:val="0"/>
          <w:numId w:val="21"/>
        </w:numPr>
        <w:ind w:left="567" w:hanging="567"/>
        <w:jc w:val="both"/>
        <w:rPr>
          <w:lang w:eastAsia="ru-RU"/>
        </w:rPr>
      </w:pPr>
      <w:r w:rsidRPr="00032C19">
        <w:rPr>
          <w:lang w:eastAsia="ru-RU"/>
        </w:rPr>
        <w:t>параметри, на підставі яких обчислюється компенсація, є визначеними заздалегідь  об’єктивним і прозорим способом;</w:t>
      </w:r>
    </w:p>
    <w:p w:rsidR="00811E29" w:rsidRPr="00032C19" w:rsidRDefault="00811E29" w:rsidP="00811E29">
      <w:pPr>
        <w:numPr>
          <w:ilvl w:val="0"/>
          <w:numId w:val="21"/>
        </w:numPr>
        <w:ind w:left="567" w:hanging="567"/>
        <w:jc w:val="both"/>
        <w:rPr>
          <w:lang w:eastAsia="ru-RU"/>
        </w:rPr>
      </w:pPr>
      <w:r w:rsidRPr="00032C19">
        <w:rPr>
          <w:lang w:eastAsia="ru-RU"/>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811E29" w:rsidRPr="00032C19" w:rsidRDefault="00811E29" w:rsidP="00811E29">
      <w:pPr>
        <w:numPr>
          <w:ilvl w:val="0"/>
          <w:numId w:val="21"/>
        </w:numPr>
        <w:ind w:left="567" w:hanging="567"/>
        <w:jc w:val="both"/>
        <w:rPr>
          <w:lang w:eastAsia="ru-RU"/>
        </w:rPr>
      </w:pPr>
      <w:r w:rsidRPr="00032C19">
        <w:rPr>
          <w:lang w:eastAsia="ru-RU"/>
        </w:rPr>
        <w:lastRenderedPageBreak/>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811E29" w:rsidRDefault="00811E29" w:rsidP="00811E29">
      <w:pPr>
        <w:numPr>
          <w:ilvl w:val="0"/>
          <w:numId w:val="21"/>
        </w:numPr>
        <w:ind w:left="567" w:hanging="567"/>
        <w:jc w:val="both"/>
        <w:rPr>
          <w:lang w:eastAsia="ru-RU"/>
        </w:rPr>
      </w:pPr>
      <w:r w:rsidRPr="00032C19">
        <w:rPr>
          <w:lang w:eastAsia="ru-RU"/>
        </w:rPr>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811E29" w:rsidRPr="00283E07" w:rsidRDefault="00811E29" w:rsidP="00811E29"/>
    <w:p w:rsidR="00811E29" w:rsidRDefault="00811E29" w:rsidP="00811E29">
      <w:pPr>
        <w:pStyle w:val="rvps2"/>
        <w:numPr>
          <w:ilvl w:val="0"/>
          <w:numId w:val="1"/>
        </w:numPr>
        <w:spacing w:before="0" w:beforeAutospacing="0" w:after="0" w:afterAutospacing="0"/>
        <w:ind w:left="426" w:hanging="426"/>
        <w:jc w:val="both"/>
        <w:rPr>
          <w:b/>
          <w:bCs/>
          <w:lang w:val="uk-UA" w:eastAsia="uk-UA"/>
        </w:rPr>
      </w:pPr>
      <w:r w:rsidRPr="009C35E5">
        <w:rPr>
          <w:b/>
          <w:bCs/>
          <w:lang w:val="uk-UA" w:eastAsia="uk-UA"/>
        </w:rPr>
        <w:t>ВИСНОВКИ ЗА РЕЗУЛЬТАТАМИ РОЗГЛЯДУ СПРАВИ</w:t>
      </w:r>
    </w:p>
    <w:p w:rsidR="00811E29" w:rsidRDefault="00811E29" w:rsidP="00811E29">
      <w:pPr>
        <w:pStyle w:val="rvps2"/>
        <w:spacing w:before="0" w:beforeAutospacing="0" w:after="0" w:afterAutospacing="0"/>
        <w:ind w:left="426"/>
        <w:jc w:val="both"/>
        <w:rPr>
          <w:b/>
          <w:bCs/>
          <w:lang w:val="uk-UA" w:eastAsia="uk-UA"/>
        </w:rPr>
      </w:pPr>
    </w:p>
    <w:p w:rsidR="00811E29" w:rsidRPr="009C35E5" w:rsidRDefault="00811E29" w:rsidP="00811E29">
      <w:pPr>
        <w:pStyle w:val="rvps2"/>
        <w:numPr>
          <w:ilvl w:val="1"/>
          <w:numId w:val="1"/>
        </w:numPr>
        <w:spacing w:before="0" w:beforeAutospacing="0" w:after="0" w:afterAutospacing="0"/>
        <w:ind w:left="284" w:hanging="284"/>
        <w:jc w:val="both"/>
        <w:rPr>
          <w:b/>
          <w:bCs/>
          <w:lang w:val="uk-UA" w:eastAsia="uk-UA"/>
        </w:rPr>
      </w:pPr>
      <w:r w:rsidRPr="00315DB9">
        <w:rPr>
          <w:b/>
          <w:bCs/>
          <w:lang w:val="uk-UA" w:eastAsia="uk-UA"/>
        </w:rPr>
        <w:t>Віднесення послуг громадського транспорту до ПЗЕІ</w:t>
      </w:r>
    </w:p>
    <w:p w:rsidR="00811E29" w:rsidRPr="008173F6" w:rsidRDefault="00811E29" w:rsidP="00811E29">
      <w:pPr>
        <w:tabs>
          <w:tab w:val="left" w:pos="426"/>
        </w:tabs>
        <w:jc w:val="both"/>
        <w:rPr>
          <w:b/>
          <w:bCs/>
          <w:lang w:eastAsia="ru-RU"/>
        </w:rPr>
      </w:pPr>
    </w:p>
    <w:p w:rsidR="00811E29" w:rsidRPr="008173F6" w:rsidRDefault="00811E29" w:rsidP="00811E29">
      <w:pPr>
        <w:numPr>
          <w:ilvl w:val="0"/>
          <w:numId w:val="2"/>
        </w:numPr>
        <w:ind w:left="567" w:hanging="567"/>
        <w:jc w:val="both"/>
        <w:rPr>
          <w:lang w:eastAsia="ru-RU"/>
        </w:rPr>
      </w:pPr>
      <w:r w:rsidRPr="008173F6">
        <w:rPr>
          <w:lang w:eastAsia="ru-RU"/>
        </w:rPr>
        <w:t xml:space="preserve">Відповідно до визначення ПЗЕІ, наведеного в Законі, до ПЗЕІ можуть бути віднесені послуги, які відповідають таким умовам: </w:t>
      </w:r>
    </w:p>
    <w:p w:rsidR="00811E29" w:rsidRPr="008173F6" w:rsidRDefault="00811E29" w:rsidP="00811E29">
      <w:pPr>
        <w:ind w:left="567"/>
        <w:jc w:val="both"/>
        <w:rPr>
          <w:lang w:eastAsia="ru-RU"/>
        </w:rPr>
      </w:pPr>
      <w:r w:rsidRPr="008173F6">
        <w:rPr>
          <w:lang w:eastAsia="ru-RU"/>
        </w:rPr>
        <w:t>- пов’язані із задоволенням особливо важливих загальних потреб громадян;</w:t>
      </w:r>
    </w:p>
    <w:p w:rsidR="00811E29" w:rsidRPr="008173F6" w:rsidRDefault="00811E29" w:rsidP="00811E29">
      <w:pPr>
        <w:ind w:left="567"/>
        <w:jc w:val="both"/>
        <w:rPr>
          <w:lang w:eastAsia="ru-RU"/>
        </w:rPr>
      </w:pPr>
      <w:r w:rsidRPr="008173F6">
        <w:rPr>
          <w:lang w:eastAsia="ru-RU"/>
        </w:rPr>
        <w:t xml:space="preserve">- не можуть надаватися на комерційній основі без державної підтримки. </w:t>
      </w:r>
    </w:p>
    <w:p w:rsidR="00811E29" w:rsidRPr="008173F6" w:rsidRDefault="00811E29" w:rsidP="00811E29">
      <w:pPr>
        <w:ind w:left="567" w:hanging="567"/>
        <w:jc w:val="both"/>
        <w:rPr>
          <w:lang w:eastAsia="ru-RU"/>
        </w:rPr>
      </w:pPr>
    </w:p>
    <w:p w:rsidR="00811E29" w:rsidRPr="008173F6" w:rsidRDefault="00811E29" w:rsidP="00811E29">
      <w:pPr>
        <w:numPr>
          <w:ilvl w:val="0"/>
          <w:numId w:val="2"/>
        </w:numPr>
        <w:ind w:left="567" w:hanging="567"/>
        <w:jc w:val="both"/>
        <w:rPr>
          <w:lang w:eastAsia="ru-RU"/>
        </w:rPr>
      </w:pPr>
      <w:r w:rsidRPr="008173F6">
        <w:rPr>
          <w:lang w:eastAsia="ru-RU"/>
        </w:rPr>
        <w:t xml:space="preserve">Роз’яснення термінів, що використовуються в частині другій глави 10 Угоди про асоціацію, наведено </w:t>
      </w:r>
      <w:r>
        <w:rPr>
          <w:lang w:eastAsia="ru-RU"/>
        </w:rPr>
        <w:t>в</w:t>
      </w:r>
      <w:r w:rsidRPr="008173F6">
        <w:rPr>
          <w:lang w:eastAsia="ru-RU"/>
        </w:rPr>
        <w:t xml:space="preserve">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811E29" w:rsidRPr="008173F6" w:rsidRDefault="00811E29" w:rsidP="00811E29">
      <w:pPr>
        <w:ind w:left="567" w:hanging="567"/>
        <w:jc w:val="both"/>
        <w:rPr>
          <w:lang w:eastAsia="ru-RU"/>
        </w:rPr>
      </w:pPr>
    </w:p>
    <w:p w:rsidR="00811E29" w:rsidRPr="008173F6" w:rsidRDefault="00811E29" w:rsidP="00811E29">
      <w:pPr>
        <w:numPr>
          <w:ilvl w:val="0"/>
          <w:numId w:val="2"/>
        </w:numPr>
        <w:ind w:left="567" w:hanging="567"/>
        <w:jc w:val="both"/>
      </w:pPr>
      <w:r w:rsidRPr="008173F6">
        <w:t xml:space="preserve">Згідно з частиною першою статті 7 Закону України «Про автомобільний транспорт» забезпечення організації пасажирських перевезень </w:t>
      </w:r>
      <w:r w:rsidRPr="008173F6">
        <w:rPr>
          <w:color w:val="000000"/>
          <w:lang w:eastAsia="ru-RU"/>
        </w:rPr>
        <w:t xml:space="preserve">на  міських автобусних маршрутах загального користування </w:t>
      </w:r>
      <w:r w:rsidRPr="008173F6">
        <w:t>покладається</w:t>
      </w:r>
      <w:r w:rsidRPr="008173F6">
        <w:rPr>
          <w:color w:val="000000"/>
          <w:lang w:eastAsia="ru-RU"/>
        </w:rPr>
        <w:t xml:space="preserve"> на виконавчий  орган  сільської,  селищної, міської ради відповідного населеного пункту. </w:t>
      </w:r>
      <w:r w:rsidRPr="008173F6">
        <w:rPr>
          <w:lang w:eastAsia="ru-RU"/>
        </w:rPr>
        <w:t>Відповідно до вимог цього Закону відносини між органами місцевого самоврядування та перевізниками мають договірний характер.</w:t>
      </w:r>
    </w:p>
    <w:p w:rsidR="00811E29" w:rsidRPr="008173F6" w:rsidRDefault="00811E29" w:rsidP="00811E29">
      <w:pPr>
        <w:ind w:left="567" w:hanging="567"/>
        <w:contextualSpacing/>
      </w:pPr>
    </w:p>
    <w:p w:rsidR="00811E29" w:rsidRPr="008173F6" w:rsidRDefault="00811E29" w:rsidP="00811E29">
      <w:pPr>
        <w:numPr>
          <w:ilvl w:val="0"/>
          <w:numId w:val="2"/>
        </w:numPr>
        <w:ind w:left="567" w:hanging="567"/>
        <w:jc w:val="both"/>
      </w:pPr>
      <w:r w:rsidRPr="008173F6">
        <w:t xml:space="preserve">Згідно з частиною першою статті 10 Закону України «Про автомобільний транспорт» </w:t>
      </w:r>
      <w:r w:rsidRPr="008173F6">
        <w:rPr>
          <w:color w:val="000000"/>
          <w:lang w:eastAsia="ru-RU"/>
        </w:rPr>
        <w:t>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а також сприяти вирішенню таких завдань:</w:t>
      </w:r>
    </w:p>
    <w:p w:rsidR="00811E29" w:rsidRPr="008173F6" w:rsidRDefault="00811E29" w:rsidP="00811E29">
      <w:pPr>
        <w:ind w:left="567" w:hanging="567"/>
        <w:contextualSpacing/>
      </w:pPr>
    </w:p>
    <w:p w:rsidR="00811E29" w:rsidRPr="008173F6" w:rsidRDefault="00811E29" w:rsidP="00811E29">
      <w:pPr>
        <w:numPr>
          <w:ilvl w:val="0"/>
          <w:numId w:val="3"/>
        </w:numPr>
        <w:ind w:left="567" w:hanging="567"/>
        <w:contextualSpacing/>
        <w:jc w:val="both"/>
      </w:pPr>
      <w:r w:rsidRPr="008173F6">
        <w:rPr>
          <w:color w:val="000000"/>
          <w:lang w:eastAsia="ru-RU"/>
        </w:rPr>
        <w:t>збільшення можливостей суб'єктів господарювання щодо забезпечення потреб споживачів у послугах,  залучення інвестицій у розвиток   автомобільного   транспорту   та   досягнення    сталих економічних умов роботи;</w:t>
      </w:r>
    </w:p>
    <w:p w:rsidR="00811E29" w:rsidRPr="008173F6" w:rsidRDefault="00811E29" w:rsidP="00811E29">
      <w:pPr>
        <w:numPr>
          <w:ilvl w:val="0"/>
          <w:numId w:val="3"/>
        </w:numPr>
        <w:tabs>
          <w:tab w:val="left" w:pos="426"/>
        </w:tabs>
        <w:ind w:left="567" w:hanging="567"/>
        <w:contextualSpacing/>
        <w:jc w:val="both"/>
      </w:pPr>
      <w:r w:rsidRPr="008173F6">
        <w:rPr>
          <w:color w:val="000000"/>
          <w:lang w:eastAsia="ru-RU"/>
        </w:rPr>
        <w:t xml:space="preserve">   стимулювання конкуренції та появи нових суб'єктів господарювання, які належать до автомобільного транспорту;</w:t>
      </w:r>
    </w:p>
    <w:p w:rsidR="00811E29" w:rsidRPr="008173F6" w:rsidRDefault="00811E29" w:rsidP="00811E29">
      <w:pPr>
        <w:numPr>
          <w:ilvl w:val="0"/>
          <w:numId w:val="3"/>
        </w:numPr>
        <w:ind w:left="567" w:hanging="567"/>
        <w:contextualSpacing/>
        <w:jc w:val="both"/>
      </w:pPr>
      <w:r w:rsidRPr="008173F6">
        <w:rPr>
          <w:color w:val="000000"/>
          <w:lang w:eastAsia="ru-RU"/>
        </w:rPr>
        <w:t>забезпечення балансу між платоспроможним попитом  на  послуги та обсягом витрат на їх надання;</w:t>
      </w:r>
    </w:p>
    <w:p w:rsidR="00811E29" w:rsidRPr="008173F6" w:rsidRDefault="00811E29" w:rsidP="00811E29">
      <w:pPr>
        <w:numPr>
          <w:ilvl w:val="0"/>
          <w:numId w:val="3"/>
        </w:numPr>
        <w:ind w:left="567" w:hanging="567"/>
        <w:contextualSpacing/>
        <w:jc w:val="both"/>
      </w:pPr>
      <w:r w:rsidRPr="008173F6">
        <w:rPr>
          <w:color w:val="000000"/>
          <w:lang w:eastAsia="ru-RU"/>
        </w:rPr>
        <w:t>забезпечення стабільності, прозорості та прогнозованості тарифів.</w:t>
      </w:r>
    </w:p>
    <w:p w:rsidR="00811E29" w:rsidRPr="008173F6" w:rsidRDefault="00811E29" w:rsidP="00811E29">
      <w:pPr>
        <w:ind w:left="567" w:hanging="567"/>
        <w:contextualSpacing/>
        <w:jc w:val="both"/>
      </w:pPr>
    </w:p>
    <w:p w:rsidR="00811E29" w:rsidRPr="008173F6" w:rsidRDefault="00811E29" w:rsidP="00811E29">
      <w:pPr>
        <w:numPr>
          <w:ilvl w:val="0"/>
          <w:numId w:val="2"/>
        </w:numPr>
        <w:ind w:left="567" w:hanging="567"/>
        <w:jc w:val="both"/>
      </w:pPr>
      <w:r w:rsidRPr="008173F6">
        <w:t xml:space="preserve"> Відповідно до статті 11 Закону України «Про автомобільний транспорт» н</w:t>
      </w:r>
      <w:r w:rsidRPr="008173F6">
        <w:rPr>
          <w:color w:val="000000"/>
          <w:lang w:eastAsia="ru-RU"/>
        </w:rPr>
        <w:t xml:space="preserve">адання соціально  значущих  послуг автомобільного транспорту здійснюється  відповідно  до  законодавства з питань поставки продукції для державних потреб. Соціально значущими  послугами  автомобільного  транспорту  є послуги з перевезення пасажирів </w:t>
      </w:r>
      <w:r w:rsidRPr="008173F6">
        <w:rPr>
          <w:color w:val="000000"/>
          <w:lang w:eastAsia="ru-RU"/>
        </w:rPr>
        <w:lastRenderedPageBreak/>
        <w:t>автобусними маршрутами  загального користування за визначеними уповноваженими органами тарифами та на пільгових умовах відповідно до законодавства.</w:t>
      </w:r>
    </w:p>
    <w:p w:rsidR="00811E29" w:rsidRPr="008173F6" w:rsidRDefault="00811E29" w:rsidP="00811E29">
      <w:pPr>
        <w:ind w:left="567" w:hanging="567"/>
        <w:jc w:val="both"/>
      </w:pPr>
    </w:p>
    <w:p w:rsidR="00811E29" w:rsidRPr="008173F6" w:rsidRDefault="00811E29" w:rsidP="00811E29">
      <w:pPr>
        <w:numPr>
          <w:ilvl w:val="0"/>
          <w:numId w:val="2"/>
        </w:numPr>
        <w:ind w:left="567" w:hanging="567"/>
        <w:jc w:val="both"/>
      </w:pPr>
      <w:r w:rsidRPr="008173F6">
        <w:rPr>
          <w:color w:val="000000"/>
          <w:lang w:eastAsia="ru-RU"/>
        </w:rPr>
        <w:t>Згідно зі статтею 15 Закону України «Про автомобільний транспорт» розвиток автомобільного транспорту забезпечується підтримкою органів державної влади шляхом створення умов для:</w:t>
      </w:r>
    </w:p>
    <w:p w:rsidR="00811E29" w:rsidRPr="008173F6" w:rsidRDefault="00811E29" w:rsidP="00811E29">
      <w:pPr>
        <w:ind w:left="567" w:hanging="567"/>
        <w:contextualSpacing/>
      </w:pPr>
    </w:p>
    <w:p w:rsidR="00811E29" w:rsidRPr="008173F6" w:rsidRDefault="00811E29" w:rsidP="00811E29">
      <w:pPr>
        <w:numPr>
          <w:ilvl w:val="0"/>
          <w:numId w:val="3"/>
        </w:numPr>
        <w:ind w:left="567" w:hanging="567"/>
        <w:jc w:val="both"/>
      </w:pPr>
      <w:r w:rsidRPr="008173F6">
        <w:rPr>
          <w:color w:val="000000"/>
          <w:lang w:eastAsia="ru-RU"/>
        </w:rPr>
        <w:t>надання соціально значущих послуг такого транспорту;</w:t>
      </w:r>
    </w:p>
    <w:p w:rsidR="00811E29" w:rsidRPr="008173F6" w:rsidRDefault="00811E29" w:rsidP="00811E29">
      <w:pPr>
        <w:numPr>
          <w:ilvl w:val="0"/>
          <w:numId w:val="3"/>
        </w:numPr>
        <w:ind w:left="567" w:hanging="567"/>
        <w:jc w:val="both"/>
      </w:pPr>
      <w:r w:rsidRPr="008173F6">
        <w:rPr>
          <w:color w:val="000000"/>
          <w:lang w:eastAsia="ru-RU"/>
        </w:rPr>
        <w:t>придбання транспортних  засобів та їх технічного обслуговування і ремонту;</w:t>
      </w:r>
    </w:p>
    <w:p w:rsidR="00811E29" w:rsidRPr="008173F6" w:rsidRDefault="00811E29" w:rsidP="00811E29">
      <w:pPr>
        <w:numPr>
          <w:ilvl w:val="0"/>
          <w:numId w:val="3"/>
        </w:numPr>
        <w:ind w:left="567" w:hanging="567"/>
        <w:jc w:val="both"/>
      </w:pPr>
      <w:r w:rsidRPr="008173F6">
        <w:rPr>
          <w:color w:val="000000"/>
          <w:lang w:eastAsia="ru-RU"/>
        </w:rPr>
        <w:t>стимулювання розвитку ринку відповідних послуг.</w:t>
      </w:r>
    </w:p>
    <w:p w:rsidR="00811E29" w:rsidRPr="008173F6" w:rsidRDefault="00811E29" w:rsidP="00811E29">
      <w:pPr>
        <w:ind w:left="567" w:hanging="567"/>
        <w:jc w:val="both"/>
        <w:rPr>
          <w:lang w:eastAsia="ru-RU"/>
        </w:rPr>
      </w:pPr>
    </w:p>
    <w:p w:rsidR="00811E29" w:rsidRPr="008173F6" w:rsidRDefault="00811E29" w:rsidP="00811E29">
      <w:pPr>
        <w:numPr>
          <w:ilvl w:val="0"/>
          <w:numId w:val="2"/>
        </w:numPr>
        <w:ind w:left="567" w:hanging="567"/>
        <w:jc w:val="both"/>
        <w:rPr>
          <w:lang w:eastAsia="ru-RU"/>
        </w:rPr>
      </w:pPr>
      <w:r w:rsidRPr="008173F6">
        <w:rPr>
          <w:lang w:eastAsia="ru-RU"/>
        </w:rPr>
        <w:t>Згідно зі статтею 29 Закону України «Про автомобільний транспорт» органи виконавчої влади та органи місцевого самоврядування зобов'язані надати перевізникам, які здійснюють пільгові перевезення пасажирів та перевезення пасажирів за регульованими тарифами, компенсацію відповідно до Закону України «Про автомобільний транспорт».</w:t>
      </w:r>
    </w:p>
    <w:p w:rsidR="00811E29" w:rsidRPr="008173F6" w:rsidRDefault="00811E29" w:rsidP="00811E29">
      <w:pPr>
        <w:ind w:left="567" w:hanging="567"/>
        <w:contextualSpacing/>
        <w:rPr>
          <w:lang w:eastAsia="ru-RU"/>
        </w:rPr>
      </w:pPr>
    </w:p>
    <w:p w:rsidR="00811E29" w:rsidRPr="008173F6" w:rsidRDefault="00811E29" w:rsidP="00811E29">
      <w:pPr>
        <w:numPr>
          <w:ilvl w:val="0"/>
          <w:numId w:val="2"/>
        </w:numPr>
        <w:ind w:left="567" w:hanging="567"/>
        <w:jc w:val="both"/>
        <w:rPr>
          <w:lang w:eastAsia="ru-RU"/>
        </w:rPr>
      </w:pPr>
      <w:r w:rsidRPr="008173F6">
        <w:t xml:space="preserve">Згідно зі Статутом КП «Южтранс», </w:t>
      </w:r>
      <w:r w:rsidRPr="00744D76">
        <w:t>основною метою діяльності КП «Южтранс» є, зокрема, надання послуг з перевезення пасажирів і вантажів автомобільним транспортом загального користування</w:t>
      </w:r>
      <w:r w:rsidRPr="008173F6">
        <w:t>.</w:t>
      </w:r>
    </w:p>
    <w:p w:rsidR="00811E29" w:rsidRPr="008173F6" w:rsidRDefault="00811E29" w:rsidP="00811E29">
      <w:pPr>
        <w:ind w:left="567" w:hanging="567"/>
        <w:rPr>
          <w:lang w:eastAsia="ru-RU"/>
        </w:rPr>
      </w:pPr>
    </w:p>
    <w:p w:rsidR="00811E29" w:rsidRPr="008173F6" w:rsidRDefault="00811E29" w:rsidP="00811E29">
      <w:pPr>
        <w:numPr>
          <w:ilvl w:val="0"/>
          <w:numId w:val="2"/>
        </w:numPr>
        <w:ind w:left="567" w:hanging="567"/>
        <w:jc w:val="both"/>
      </w:pPr>
      <w:r w:rsidRPr="008173F6">
        <w:t>Враховуючи викладене та з</w:t>
      </w:r>
      <w:r w:rsidRPr="008173F6">
        <w:rPr>
          <w:color w:val="000000"/>
          <w:shd w:val="clear" w:color="auto" w:fill="FFFFFF"/>
        </w:rPr>
        <w:t xml:space="preserve">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w:t>
      </w:r>
      <w:r w:rsidRPr="008173F6">
        <w:t xml:space="preserve"> перевезення пасажирів громадським транспортом, а саме автотранспортом, пов’язане із задоволенням особливо важливих загальних потреб громадян, що не можуть надаватися на комерційній основі без державної підтримки та є послугами загального економічного інтересу. </w:t>
      </w:r>
    </w:p>
    <w:p w:rsidR="00811E29" w:rsidRPr="008173F6" w:rsidRDefault="00811E29" w:rsidP="00811E29">
      <w:pPr>
        <w:ind w:left="567" w:hanging="567"/>
        <w:jc w:val="both"/>
      </w:pPr>
    </w:p>
    <w:p w:rsidR="00811E29" w:rsidRDefault="00811E29" w:rsidP="00811E29">
      <w:pPr>
        <w:numPr>
          <w:ilvl w:val="0"/>
          <w:numId w:val="2"/>
        </w:numPr>
        <w:ind w:left="567" w:hanging="567"/>
        <w:jc w:val="both"/>
      </w:pPr>
      <w:r w:rsidRPr="008173F6">
        <w:t xml:space="preserve">Отже, надання підтримки КП «Южтранс» у формі </w:t>
      </w:r>
      <w:r>
        <w:t>субсидій та поточних трансфертів</w:t>
      </w:r>
      <w:r w:rsidRPr="00744D76">
        <w:t xml:space="preserve"> підприємствам (установам, організаціям)</w:t>
      </w:r>
      <w:r>
        <w:t xml:space="preserve"> та капітальних</w:t>
      </w:r>
      <w:r w:rsidRPr="00315DB9">
        <w:t xml:space="preserve"> трансфертів підприємствам (установам, організаціям)</w:t>
      </w:r>
      <w:r>
        <w:t xml:space="preserve"> щодо з</w:t>
      </w:r>
      <w:r w:rsidRPr="00744D76">
        <w:t>абезпечення безкоштовного перевезення мешканців міста Южного, за ви</w:t>
      </w:r>
      <w:r>
        <w:t>нятком</w:t>
      </w:r>
      <w:r w:rsidRPr="00744D76">
        <w:t xml:space="preserve"> пільгових категорій (крім літніх місяців)</w:t>
      </w:r>
      <w:r w:rsidR="004B03CC">
        <w:t>, та придбання автобуса</w:t>
      </w:r>
      <w:r>
        <w:t xml:space="preserve">, який буде </w:t>
      </w:r>
      <w:r w:rsidRPr="00315DB9">
        <w:rPr>
          <w:bCs/>
        </w:rPr>
        <w:t>використовувати</w:t>
      </w:r>
      <w:r>
        <w:rPr>
          <w:bCs/>
        </w:rPr>
        <w:t>сь</w:t>
      </w:r>
      <w:r w:rsidRPr="00315DB9">
        <w:rPr>
          <w:bCs/>
        </w:rPr>
        <w:t xml:space="preserve"> виключно на маршруті загального користуван</w:t>
      </w:r>
      <w:r w:rsidR="004B03CC">
        <w:rPr>
          <w:bCs/>
        </w:rPr>
        <w:t>ня «Ринок (кільцевий ч/з МІЗ)» у місті</w:t>
      </w:r>
      <w:r w:rsidRPr="00315DB9">
        <w:rPr>
          <w:bCs/>
        </w:rPr>
        <w:t xml:space="preserve"> Южному в період з </w:t>
      </w:r>
      <w:r w:rsidR="004B03CC">
        <w:rPr>
          <w:bCs/>
        </w:rPr>
        <w:t>0</w:t>
      </w:r>
      <w:r w:rsidRPr="00315DB9">
        <w:rPr>
          <w:bCs/>
        </w:rPr>
        <w:t>1 вересня по                  31 травня на той час, коли проїзд для мешканців безкоштовний</w:t>
      </w:r>
      <w:r>
        <w:t>,</w:t>
      </w:r>
      <w:r w:rsidRPr="008173F6">
        <w:t xml:space="preserve"> </w:t>
      </w:r>
      <w:r w:rsidRPr="008173F6">
        <w:rPr>
          <w:u w:val="single"/>
        </w:rPr>
        <w:t>є компенсацією витрат, які пов’язані з наданням послуг, що становлять загальний економічний інтерес</w:t>
      </w:r>
      <w:r w:rsidRPr="008173F6">
        <w:t xml:space="preserve">. </w:t>
      </w:r>
    </w:p>
    <w:p w:rsidR="00811E29" w:rsidRPr="00315DB9" w:rsidRDefault="00811E29" w:rsidP="00811E29"/>
    <w:p w:rsidR="00811E29" w:rsidRPr="009C35E5" w:rsidRDefault="00811E29" w:rsidP="00811E29">
      <w:pPr>
        <w:pStyle w:val="rvps2"/>
        <w:numPr>
          <w:ilvl w:val="1"/>
          <w:numId w:val="1"/>
        </w:numPr>
        <w:tabs>
          <w:tab w:val="left" w:pos="567"/>
        </w:tabs>
        <w:spacing w:before="0" w:beforeAutospacing="0" w:after="0" w:afterAutospacing="0"/>
        <w:ind w:left="284" w:hanging="284"/>
        <w:jc w:val="both"/>
        <w:rPr>
          <w:b/>
          <w:bCs/>
          <w:lang w:val="uk-UA" w:eastAsia="uk-UA"/>
        </w:rPr>
      </w:pPr>
      <w:r w:rsidRPr="00315DB9">
        <w:rPr>
          <w:b/>
          <w:bCs/>
          <w:lang w:val="uk-UA" w:eastAsia="uk-UA"/>
        </w:rPr>
        <w:t>Оцінка заходу державної підтримки на відповідність критеріям у справі Altmark</w:t>
      </w:r>
    </w:p>
    <w:p w:rsidR="00811E29" w:rsidRDefault="00811E29" w:rsidP="00811E29">
      <w:pPr>
        <w:pStyle w:val="rvps2"/>
        <w:spacing w:before="0" w:beforeAutospacing="0" w:after="0" w:afterAutospacing="0"/>
        <w:contextualSpacing/>
        <w:jc w:val="both"/>
        <w:rPr>
          <w:lang w:val="uk-UA"/>
        </w:rPr>
      </w:pPr>
    </w:p>
    <w:p w:rsidR="00811E29" w:rsidRDefault="00811E29" w:rsidP="00811E29">
      <w:pPr>
        <w:pStyle w:val="rvps2"/>
        <w:numPr>
          <w:ilvl w:val="0"/>
          <w:numId w:val="2"/>
        </w:numPr>
        <w:spacing w:before="0" w:beforeAutospacing="0" w:after="0" w:afterAutospacing="0"/>
        <w:ind w:left="567" w:hanging="567"/>
        <w:contextualSpacing/>
        <w:jc w:val="both"/>
        <w:rPr>
          <w:lang w:val="uk-UA"/>
        </w:rPr>
      </w:pPr>
      <w:r w:rsidRPr="00D163F2">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w:t>
      </w:r>
      <w:r>
        <w:rPr>
          <w:lang w:val="uk-UA" w:eastAsia="uk-UA"/>
        </w:rPr>
        <w:t>ь загальний економічний інтерес, в частині компенсації витрат.</w:t>
      </w:r>
    </w:p>
    <w:p w:rsidR="00811E29" w:rsidRDefault="00811E29" w:rsidP="00811E29">
      <w:pPr>
        <w:pStyle w:val="rvps2"/>
        <w:spacing w:before="0" w:beforeAutospacing="0" w:after="0" w:afterAutospacing="0"/>
        <w:ind w:left="567" w:hanging="567"/>
        <w:contextualSpacing/>
        <w:jc w:val="both"/>
        <w:rPr>
          <w:lang w:val="uk-UA"/>
        </w:rPr>
      </w:pPr>
    </w:p>
    <w:p w:rsidR="00811E29" w:rsidRDefault="00811E29" w:rsidP="00811E29">
      <w:pPr>
        <w:pStyle w:val="rvps2"/>
        <w:numPr>
          <w:ilvl w:val="0"/>
          <w:numId w:val="2"/>
        </w:numPr>
        <w:spacing w:before="0" w:beforeAutospacing="0" w:after="0" w:afterAutospacing="0"/>
        <w:ind w:left="567" w:hanging="567"/>
        <w:contextualSpacing/>
        <w:jc w:val="both"/>
        <w:rPr>
          <w:lang w:val="uk-UA"/>
        </w:rPr>
      </w:pPr>
      <w:r w:rsidRPr="00744D76">
        <w:rPr>
          <w:lang w:val="uk-UA" w:eastAsia="uk-UA"/>
        </w:rP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r w:rsidRPr="00A2535B">
        <w:rPr>
          <w:lang w:eastAsia="uk-UA"/>
        </w:rPr>
        <w:t>Altmark</w:t>
      </w:r>
      <w:r>
        <w:rPr>
          <w:lang w:val="uk-UA" w:eastAsia="uk-UA"/>
        </w:rPr>
        <w:t>.</w:t>
      </w:r>
    </w:p>
    <w:p w:rsidR="00811E29" w:rsidRPr="00C954E8" w:rsidRDefault="00811E29" w:rsidP="00811E29">
      <w:pPr>
        <w:pStyle w:val="rvps2"/>
        <w:spacing w:before="0" w:beforeAutospacing="0" w:after="0" w:afterAutospacing="0"/>
        <w:ind w:left="567" w:hanging="567"/>
        <w:contextualSpacing/>
        <w:jc w:val="both"/>
        <w:rPr>
          <w:lang w:val="uk-UA"/>
        </w:rPr>
      </w:pPr>
    </w:p>
    <w:p w:rsidR="00811E29" w:rsidRPr="00C954E8" w:rsidRDefault="00811E29" w:rsidP="00811E29">
      <w:pPr>
        <w:pStyle w:val="rvps2"/>
        <w:numPr>
          <w:ilvl w:val="0"/>
          <w:numId w:val="2"/>
        </w:numPr>
        <w:spacing w:before="0" w:beforeAutospacing="0" w:after="0" w:afterAutospacing="0"/>
        <w:ind w:left="567" w:hanging="567"/>
        <w:contextualSpacing/>
        <w:jc w:val="both"/>
        <w:rPr>
          <w:b/>
          <w:lang w:val="uk-UA"/>
        </w:rPr>
      </w:pPr>
      <w:r>
        <w:rPr>
          <w:b/>
          <w:i/>
          <w:lang w:val="uk-UA" w:eastAsia="uk-UA"/>
        </w:rPr>
        <w:t>С</w:t>
      </w:r>
      <w:r w:rsidRPr="00D964AC">
        <w:rPr>
          <w:b/>
          <w:i/>
          <w:lang w:eastAsia="uk-UA"/>
        </w:rPr>
        <w:t>уб’єкт господарювання повинен виконувати зобов’язання з обслуговування населення, і ці зобов'язання чітко встановлені та визначені</w:t>
      </w:r>
      <w:r>
        <w:rPr>
          <w:b/>
          <w:i/>
          <w:lang w:val="uk-UA" w:eastAsia="uk-UA"/>
        </w:rPr>
        <w:t>.</w:t>
      </w:r>
    </w:p>
    <w:p w:rsidR="00811E29" w:rsidRPr="00C954E8" w:rsidRDefault="00811E29" w:rsidP="00811E29">
      <w:pPr>
        <w:pStyle w:val="rvps2"/>
        <w:spacing w:before="0" w:beforeAutospacing="0" w:after="0" w:afterAutospacing="0"/>
        <w:ind w:left="567" w:hanging="567"/>
        <w:contextualSpacing/>
        <w:jc w:val="both"/>
        <w:rPr>
          <w:b/>
          <w:lang w:val="uk-UA"/>
        </w:rPr>
      </w:pPr>
    </w:p>
    <w:p w:rsidR="00BD1CF0" w:rsidRDefault="00BD1CF0" w:rsidP="00BD1CF0">
      <w:pPr>
        <w:pStyle w:val="rvps2"/>
        <w:numPr>
          <w:ilvl w:val="0"/>
          <w:numId w:val="2"/>
        </w:numPr>
        <w:spacing w:before="0" w:beforeAutospacing="0" w:after="0" w:afterAutospacing="0"/>
        <w:ind w:left="567" w:hanging="567"/>
        <w:contextualSpacing/>
        <w:jc w:val="both"/>
        <w:rPr>
          <w:lang w:val="uk-UA"/>
        </w:rPr>
      </w:pPr>
      <w:r w:rsidRPr="00C954E8">
        <w:rPr>
          <w:lang w:val="uk-UA"/>
        </w:rPr>
        <w:lastRenderedPageBreak/>
        <w:t xml:space="preserve">Зобов’язання КП «Южтранс» щодо діяльності </w:t>
      </w:r>
      <w:r>
        <w:rPr>
          <w:lang w:val="uk-UA"/>
        </w:rPr>
        <w:t>з</w:t>
      </w:r>
      <w:r w:rsidRPr="00C954E8">
        <w:rPr>
          <w:lang w:val="uk-UA"/>
        </w:rPr>
        <w:t xml:space="preserve"> наданн</w:t>
      </w:r>
      <w:r>
        <w:rPr>
          <w:lang w:val="uk-UA"/>
        </w:rPr>
        <w:t>я</w:t>
      </w:r>
      <w:r w:rsidRPr="00C954E8">
        <w:rPr>
          <w:lang w:val="uk-UA"/>
        </w:rPr>
        <w:t xml:space="preserve"> послуг з перевезення пасажирів міськ</w:t>
      </w:r>
      <w:r>
        <w:rPr>
          <w:lang w:val="uk-UA"/>
        </w:rPr>
        <w:t>им</w:t>
      </w:r>
      <w:r w:rsidRPr="00C954E8">
        <w:rPr>
          <w:lang w:val="uk-UA"/>
        </w:rPr>
        <w:t xml:space="preserve"> автобусн</w:t>
      </w:r>
      <w:r>
        <w:rPr>
          <w:lang w:val="uk-UA"/>
        </w:rPr>
        <w:t>им</w:t>
      </w:r>
      <w:r w:rsidRPr="00C954E8">
        <w:rPr>
          <w:lang w:val="uk-UA"/>
        </w:rPr>
        <w:t xml:space="preserve"> маршрут</w:t>
      </w:r>
      <w:r>
        <w:rPr>
          <w:lang w:val="uk-UA"/>
        </w:rPr>
        <w:t>ом</w:t>
      </w:r>
      <w:r w:rsidRPr="00C954E8">
        <w:rPr>
          <w:lang w:val="uk-UA"/>
        </w:rPr>
        <w:t xml:space="preserve"> загального користування встановлені та чітко визначені </w:t>
      </w:r>
      <w:r w:rsidRPr="00794C22">
        <w:rPr>
          <w:lang w:val="uk-UA" w:eastAsia="uk-UA"/>
        </w:rPr>
        <w:t>Законом України «Про автомобільний транспорт», Статутом</w:t>
      </w:r>
      <w:r>
        <w:rPr>
          <w:lang w:val="uk-UA" w:eastAsia="uk-UA"/>
        </w:rPr>
        <w:t xml:space="preserve"> та</w:t>
      </w:r>
      <w:r w:rsidRPr="00794C22">
        <w:rPr>
          <w:lang w:val="uk-UA" w:eastAsia="uk-UA"/>
        </w:rPr>
        <w:t xml:space="preserve"> </w:t>
      </w:r>
      <w:r w:rsidR="004B03CC">
        <w:rPr>
          <w:lang w:val="uk-UA"/>
        </w:rPr>
        <w:t>Договором</w:t>
      </w:r>
      <w:r w:rsidRPr="00C954E8">
        <w:rPr>
          <w:lang w:val="uk-UA"/>
        </w:rPr>
        <w:t xml:space="preserve"> </w:t>
      </w:r>
      <w:r w:rsidRPr="00E261AF">
        <w:rPr>
          <w:bCs/>
          <w:lang w:val="uk-UA"/>
        </w:rPr>
        <w:t>про організацію перевезень на автобусному м</w:t>
      </w:r>
      <w:r>
        <w:rPr>
          <w:bCs/>
          <w:lang w:val="uk-UA"/>
        </w:rPr>
        <w:t xml:space="preserve">аршруті загального користування </w:t>
      </w:r>
      <w:r w:rsidRPr="00026382">
        <w:rPr>
          <w:bCs/>
          <w:lang w:val="uk-UA"/>
        </w:rPr>
        <w:t>№ 1-п від 19.08.2020</w:t>
      </w:r>
      <w:r w:rsidRPr="00C954E8">
        <w:rPr>
          <w:lang w:val="uk-UA"/>
        </w:rPr>
        <w:t>, відповідно до якого тарифи на перевезення пасажирів та багажу встановлю</w:t>
      </w:r>
      <w:r>
        <w:rPr>
          <w:lang w:val="uk-UA"/>
        </w:rPr>
        <w:t>є</w:t>
      </w:r>
      <w:r w:rsidRPr="00C954E8">
        <w:rPr>
          <w:lang w:val="uk-UA"/>
        </w:rPr>
        <w:t xml:space="preserve"> Виконавчи</w:t>
      </w:r>
      <w:r>
        <w:rPr>
          <w:lang w:val="uk-UA"/>
        </w:rPr>
        <w:t xml:space="preserve">й </w:t>
      </w:r>
      <w:r w:rsidRPr="00C954E8">
        <w:rPr>
          <w:lang w:val="uk-UA"/>
        </w:rPr>
        <w:t>комітет Южненської міської ради</w:t>
      </w:r>
      <w:r>
        <w:rPr>
          <w:lang w:val="uk-UA"/>
        </w:rPr>
        <w:t>.</w:t>
      </w:r>
    </w:p>
    <w:p w:rsidR="00BD1CF0" w:rsidRPr="009F6980" w:rsidRDefault="00BD1CF0" w:rsidP="00BD1CF0">
      <w:pPr>
        <w:pStyle w:val="rvps2"/>
        <w:spacing w:before="0" w:beforeAutospacing="0" w:after="0" w:afterAutospacing="0"/>
        <w:ind w:left="567" w:hanging="567"/>
        <w:contextualSpacing/>
        <w:jc w:val="both"/>
        <w:rPr>
          <w:lang w:val="uk-UA"/>
        </w:rPr>
      </w:pPr>
    </w:p>
    <w:p w:rsidR="00811E29" w:rsidRPr="00BD1CF0" w:rsidRDefault="00BD1CF0" w:rsidP="00BD1CF0">
      <w:pPr>
        <w:pStyle w:val="rvps2"/>
        <w:numPr>
          <w:ilvl w:val="0"/>
          <w:numId w:val="2"/>
        </w:numPr>
        <w:spacing w:before="0" w:beforeAutospacing="0" w:after="0" w:afterAutospacing="0"/>
        <w:ind w:left="567" w:hanging="567"/>
        <w:contextualSpacing/>
        <w:jc w:val="both"/>
        <w:rPr>
          <w:lang w:val="uk-UA"/>
        </w:rPr>
      </w:pPr>
      <w:r>
        <w:rPr>
          <w:lang w:val="uk-UA"/>
        </w:rPr>
        <w:t>Договір</w:t>
      </w:r>
      <w:r w:rsidRPr="008874B2">
        <w:rPr>
          <w:lang w:val="uk-UA"/>
        </w:rPr>
        <w:t xml:space="preserve"> про організацію перевезень пасажирів автобусн</w:t>
      </w:r>
      <w:r>
        <w:rPr>
          <w:lang w:val="uk-UA"/>
        </w:rPr>
        <w:t>им</w:t>
      </w:r>
      <w:r w:rsidRPr="008874B2">
        <w:rPr>
          <w:lang w:val="uk-UA"/>
        </w:rPr>
        <w:t xml:space="preserve"> маршрут</w:t>
      </w:r>
      <w:r>
        <w:rPr>
          <w:lang w:val="uk-UA"/>
        </w:rPr>
        <w:t>ом</w:t>
      </w:r>
      <w:r w:rsidRPr="008874B2">
        <w:rPr>
          <w:lang w:val="uk-UA"/>
        </w:rPr>
        <w:t xml:space="preserve"> загального користування </w:t>
      </w:r>
      <w:r>
        <w:rPr>
          <w:lang w:val="uk-UA"/>
        </w:rPr>
        <w:t xml:space="preserve">містить, зокрема, назву маршруту, на якому </w:t>
      </w:r>
      <w:r w:rsidRPr="00C954E8">
        <w:rPr>
          <w:lang w:val="uk-UA"/>
        </w:rPr>
        <w:t>КП «Южтранс»</w:t>
      </w:r>
      <w:r>
        <w:rPr>
          <w:lang w:val="uk-UA"/>
        </w:rPr>
        <w:t xml:space="preserve"> здійснює перевезення пасажирів, та </w:t>
      </w:r>
      <w:r w:rsidRPr="008874B2">
        <w:rPr>
          <w:lang w:val="uk-UA"/>
        </w:rPr>
        <w:t>термін дії договору</w:t>
      </w:r>
      <w:r>
        <w:rPr>
          <w:lang w:val="uk-UA"/>
        </w:rPr>
        <w:t>.</w:t>
      </w:r>
    </w:p>
    <w:p w:rsidR="00811E29" w:rsidRPr="006A5298" w:rsidRDefault="00811E29" w:rsidP="00811E29">
      <w:pPr>
        <w:pStyle w:val="rvps2"/>
        <w:spacing w:before="0" w:beforeAutospacing="0" w:after="0" w:afterAutospacing="0"/>
        <w:ind w:left="567" w:hanging="567"/>
        <w:contextualSpacing/>
        <w:jc w:val="both"/>
        <w:rPr>
          <w:lang w:val="uk-UA"/>
        </w:rPr>
      </w:pPr>
    </w:p>
    <w:p w:rsidR="00811E29" w:rsidRDefault="00811E29" w:rsidP="00811E29">
      <w:pPr>
        <w:pStyle w:val="rvps2"/>
        <w:numPr>
          <w:ilvl w:val="0"/>
          <w:numId w:val="2"/>
        </w:numPr>
        <w:spacing w:before="0" w:beforeAutospacing="0" w:after="0" w:afterAutospacing="0"/>
        <w:ind w:left="567" w:hanging="567"/>
        <w:contextualSpacing/>
        <w:jc w:val="both"/>
        <w:rPr>
          <w:lang w:val="uk-UA"/>
        </w:rPr>
      </w:pPr>
      <w:r w:rsidRPr="00D47392">
        <w:rPr>
          <w:lang w:val="uk-UA"/>
        </w:rPr>
        <w:t xml:space="preserve">Зобов’язання КП «Южтранс» </w:t>
      </w:r>
      <w:r>
        <w:rPr>
          <w:lang w:val="uk-UA"/>
        </w:rPr>
        <w:t>і</w:t>
      </w:r>
      <w:r w:rsidRPr="00D47392">
        <w:rPr>
          <w:lang w:val="uk-UA"/>
        </w:rPr>
        <w:t xml:space="preserve">з безкоштовного перевезення мешканців міста Южного (крім літніх місяців) чітко встановлені та визначені Рішенням. </w:t>
      </w:r>
    </w:p>
    <w:p w:rsidR="00811E29" w:rsidRPr="00FD6E9C" w:rsidRDefault="00811E29" w:rsidP="00811E29">
      <w:pPr>
        <w:pStyle w:val="rvps2"/>
        <w:spacing w:before="0" w:beforeAutospacing="0" w:after="0" w:afterAutospacing="0"/>
        <w:ind w:left="567" w:hanging="567"/>
        <w:contextualSpacing/>
        <w:jc w:val="both"/>
        <w:rPr>
          <w:lang w:val="uk-UA"/>
        </w:rPr>
      </w:pPr>
    </w:p>
    <w:p w:rsidR="00811E29" w:rsidRDefault="00811E29" w:rsidP="00811E29">
      <w:pPr>
        <w:pStyle w:val="rvps2"/>
        <w:spacing w:before="0" w:beforeAutospacing="0" w:after="0" w:afterAutospacing="0"/>
        <w:ind w:left="567"/>
        <w:contextualSpacing/>
        <w:jc w:val="both"/>
        <w:rPr>
          <w:lang w:val="uk-UA"/>
        </w:rPr>
      </w:pPr>
      <w:r w:rsidRPr="00FD6E9C">
        <w:rPr>
          <w:u w:val="single"/>
          <w:lang w:val="uk-UA"/>
        </w:rPr>
        <w:t>Отже, вимогу критерію дотримано.</w:t>
      </w:r>
    </w:p>
    <w:p w:rsidR="00811E29" w:rsidRDefault="00811E29" w:rsidP="00811E29">
      <w:pPr>
        <w:pStyle w:val="rvps2"/>
        <w:spacing w:before="0" w:beforeAutospacing="0" w:after="0" w:afterAutospacing="0"/>
        <w:ind w:left="567" w:hanging="567"/>
        <w:contextualSpacing/>
        <w:jc w:val="both"/>
        <w:rPr>
          <w:lang w:val="uk-UA"/>
        </w:rPr>
      </w:pPr>
    </w:p>
    <w:p w:rsidR="00811E29" w:rsidRPr="00FD6E9C" w:rsidRDefault="00811E29" w:rsidP="00811E29">
      <w:pPr>
        <w:pStyle w:val="rvps2"/>
        <w:numPr>
          <w:ilvl w:val="0"/>
          <w:numId w:val="2"/>
        </w:numPr>
        <w:spacing w:before="0" w:beforeAutospacing="0" w:after="0" w:afterAutospacing="0"/>
        <w:ind w:left="567" w:hanging="567"/>
        <w:contextualSpacing/>
        <w:jc w:val="both"/>
        <w:rPr>
          <w:lang w:val="uk-UA"/>
        </w:rPr>
      </w:pPr>
      <w:r>
        <w:rPr>
          <w:b/>
          <w:i/>
          <w:lang w:val="uk-UA" w:eastAsia="uk-UA"/>
        </w:rPr>
        <w:t>П</w:t>
      </w:r>
      <w:r w:rsidRPr="00FD6E9C">
        <w:rPr>
          <w:b/>
          <w:i/>
          <w:lang w:val="uk-UA" w:eastAsia="uk-UA"/>
        </w:rPr>
        <w:t>араметри, на підставі яких розраховується компенсація, визначені заздалегідь об’єктивним і прозорим способом</w:t>
      </w:r>
      <w:r>
        <w:rPr>
          <w:b/>
          <w:i/>
          <w:lang w:val="uk-UA" w:eastAsia="uk-UA"/>
        </w:rPr>
        <w:t>.</w:t>
      </w:r>
    </w:p>
    <w:p w:rsidR="00811E29" w:rsidRPr="00917463" w:rsidRDefault="00811E29" w:rsidP="00811E29">
      <w:pPr>
        <w:pStyle w:val="rvps2"/>
        <w:spacing w:before="0" w:beforeAutospacing="0" w:after="0" w:afterAutospacing="0"/>
        <w:ind w:left="567" w:hanging="567"/>
        <w:contextualSpacing/>
        <w:jc w:val="both"/>
        <w:rPr>
          <w:lang w:val="uk-UA"/>
        </w:rPr>
      </w:pPr>
    </w:p>
    <w:p w:rsidR="00811E29" w:rsidRDefault="00811E29" w:rsidP="00811E29">
      <w:pPr>
        <w:pStyle w:val="rvps2"/>
        <w:numPr>
          <w:ilvl w:val="0"/>
          <w:numId w:val="2"/>
        </w:numPr>
        <w:spacing w:before="0" w:beforeAutospacing="0" w:after="0" w:afterAutospacing="0"/>
        <w:ind w:left="567" w:hanging="567"/>
        <w:contextualSpacing/>
        <w:jc w:val="both"/>
        <w:rPr>
          <w:lang w:val="uk-UA"/>
        </w:rPr>
      </w:pPr>
      <w:r>
        <w:rPr>
          <w:lang w:val="uk-UA"/>
        </w:rPr>
        <w:t xml:space="preserve">Пунктом 3 Рішення визначено, що </w:t>
      </w:r>
      <w:r w:rsidRPr="009F6980">
        <w:rPr>
          <w:lang w:val="uk-UA"/>
        </w:rPr>
        <w:t>КП «Южтранс»</w:t>
      </w:r>
      <w:r>
        <w:rPr>
          <w:lang w:val="uk-UA"/>
        </w:rPr>
        <w:t xml:space="preserve"> щомісячно надає головному розпорядн</w:t>
      </w:r>
      <w:r w:rsidR="004B03CC">
        <w:rPr>
          <w:lang w:val="uk-UA"/>
        </w:rPr>
        <w:t>ику бюджетних коштів (Управлінню</w:t>
      </w:r>
      <w:r>
        <w:rPr>
          <w:lang w:val="uk-UA"/>
        </w:rPr>
        <w:t xml:space="preserve"> економіки Южненської міської ради) розрахунок на компенсацію витрат,</w:t>
      </w:r>
      <w:r w:rsidRPr="004D5BD7">
        <w:rPr>
          <w:lang w:val="uk-UA" w:eastAsia="uk-UA"/>
        </w:rPr>
        <w:t xml:space="preserve"> </w:t>
      </w:r>
      <w:r>
        <w:rPr>
          <w:lang w:val="uk-UA" w:eastAsia="uk-UA"/>
        </w:rPr>
        <w:t xml:space="preserve">за винятком пільгових категорій, за рахунок місцевого бюджету (крім літніх місяців) на міському автобусному маршруті загального користування у звичайному режимі руху </w:t>
      </w:r>
      <w:r w:rsidRPr="00CC1468">
        <w:rPr>
          <w:lang w:val="uk-UA"/>
        </w:rPr>
        <w:t>«</w:t>
      </w:r>
      <w:r>
        <w:rPr>
          <w:lang w:val="uk-UA"/>
        </w:rPr>
        <w:t>Ринок (кільцевий ч/з МіЗ</w:t>
      </w:r>
      <w:r w:rsidRPr="00CC1468">
        <w:rPr>
          <w:lang w:val="uk-UA"/>
        </w:rPr>
        <w:t>)»</w:t>
      </w:r>
      <w:r>
        <w:rPr>
          <w:lang w:val="uk-UA"/>
        </w:rPr>
        <w:t>, затверджений Положенням.</w:t>
      </w:r>
    </w:p>
    <w:p w:rsidR="00811E29" w:rsidRDefault="00811E29" w:rsidP="00811E29">
      <w:pPr>
        <w:pStyle w:val="rvps2"/>
        <w:spacing w:before="0" w:beforeAutospacing="0" w:after="0" w:afterAutospacing="0"/>
        <w:ind w:left="567" w:hanging="567"/>
        <w:contextualSpacing/>
        <w:jc w:val="both"/>
        <w:rPr>
          <w:lang w:val="uk-UA"/>
        </w:rPr>
      </w:pPr>
    </w:p>
    <w:p w:rsidR="00811E29" w:rsidRPr="004D5BD7" w:rsidRDefault="00811E29" w:rsidP="00811E29">
      <w:pPr>
        <w:pStyle w:val="rvps2"/>
        <w:spacing w:before="0" w:beforeAutospacing="0" w:after="0" w:afterAutospacing="0"/>
        <w:ind w:left="567" w:hanging="567"/>
        <w:contextualSpacing/>
        <w:jc w:val="both"/>
        <w:rPr>
          <w:lang w:val="uk-UA"/>
        </w:rPr>
      </w:pPr>
    </w:p>
    <w:p w:rsidR="00811E29" w:rsidRDefault="00811E29" w:rsidP="00811E29">
      <w:pPr>
        <w:pStyle w:val="rvps2"/>
        <w:numPr>
          <w:ilvl w:val="0"/>
          <w:numId w:val="2"/>
        </w:numPr>
        <w:spacing w:before="0" w:beforeAutospacing="0" w:after="0" w:afterAutospacing="0"/>
        <w:ind w:left="567" w:hanging="567"/>
        <w:contextualSpacing/>
        <w:jc w:val="both"/>
        <w:rPr>
          <w:lang w:val="uk-UA"/>
        </w:rPr>
      </w:pPr>
      <w:r>
        <w:rPr>
          <w:lang w:val="uk-UA"/>
        </w:rPr>
        <w:t xml:space="preserve">Відповідно до Положення комісія щодо обліку пасажирів, що перевозяться громадським транспортом </w:t>
      </w:r>
      <w:r>
        <w:rPr>
          <w:lang w:val="uk-UA" w:eastAsia="uk-UA"/>
        </w:rPr>
        <w:t>на міських автобусних маршрутах загального користування міста Южного, проводить обстеження фактичної кількості безкоштовно перевезених пасажирів, за винятком пільгових категорій,</w:t>
      </w:r>
      <w:r w:rsidRPr="00953D2A">
        <w:rPr>
          <w:lang w:val="uk-UA" w:eastAsia="uk-UA"/>
        </w:rPr>
        <w:t xml:space="preserve"> </w:t>
      </w:r>
      <w:r>
        <w:rPr>
          <w:lang w:val="uk-UA" w:eastAsia="uk-UA"/>
        </w:rPr>
        <w:t xml:space="preserve">за рахунок місцевого бюджету (крім літніх місяців) на міському автобусному маршруті загального користування у звичайному режимі руху </w:t>
      </w:r>
      <w:r w:rsidRPr="00CC1468">
        <w:rPr>
          <w:lang w:val="uk-UA"/>
        </w:rPr>
        <w:t>«</w:t>
      </w:r>
      <w:r>
        <w:rPr>
          <w:lang w:val="uk-UA"/>
        </w:rPr>
        <w:t>Ринок (кільцевий ч/з МіЗ</w:t>
      </w:r>
      <w:r w:rsidRPr="00CC1468">
        <w:rPr>
          <w:lang w:val="uk-UA"/>
        </w:rPr>
        <w:t>)»</w:t>
      </w:r>
      <w:r>
        <w:rPr>
          <w:lang w:val="uk-UA"/>
        </w:rPr>
        <w:t xml:space="preserve"> з урахуванням зміни пасажиропотоків протягом тижня (за </w:t>
      </w:r>
      <w:r w:rsidR="004B03CC">
        <w:rPr>
          <w:lang w:val="uk-UA"/>
        </w:rPr>
        <w:t>потребо</w:t>
      </w:r>
      <w:r>
        <w:rPr>
          <w:lang w:val="uk-UA"/>
        </w:rPr>
        <w:t>ю, протягом місяця) з періодичністю один раз у квартал. До складу комісії входять представники її структурних підрозділів з питань фінансів, економіки, транспорту, праці та соціального захисту населення.</w:t>
      </w:r>
    </w:p>
    <w:p w:rsidR="00811E29" w:rsidRDefault="00811E29" w:rsidP="00811E29">
      <w:pPr>
        <w:pStyle w:val="rvps2"/>
        <w:spacing w:before="0" w:beforeAutospacing="0" w:after="0" w:afterAutospacing="0"/>
        <w:contextualSpacing/>
        <w:jc w:val="both"/>
        <w:rPr>
          <w:lang w:val="uk-UA"/>
        </w:rPr>
      </w:pPr>
    </w:p>
    <w:p w:rsidR="00811E29" w:rsidRPr="00025D6B" w:rsidRDefault="00811E29" w:rsidP="00811E29">
      <w:pPr>
        <w:pStyle w:val="rvps2"/>
        <w:spacing w:before="0" w:beforeAutospacing="0" w:after="0" w:afterAutospacing="0"/>
        <w:contextualSpacing/>
        <w:jc w:val="both"/>
        <w:rPr>
          <w:lang w:val="uk-UA"/>
        </w:rPr>
      </w:pPr>
    </w:p>
    <w:p w:rsidR="00811E29" w:rsidRDefault="00811E29" w:rsidP="00811E29">
      <w:pPr>
        <w:pStyle w:val="rvps2"/>
        <w:numPr>
          <w:ilvl w:val="0"/>
          <w:numId w:val="2"/>
        </w:numPr>
        <w:spacing w:before="0" w:beforeAutospacing="0" w:after="0" w:afterAutospacing="0"/>
        <w:ind w:left="567" w:hanging="567"/>
        <w:contextualSpacing/>
        <w:jc w:val="both"/>
        <w:rPr>
          <w:lang w:val="uk-UA"/>
        </w:rPr>
      </w:pPr>
      <w:r>
        <w:rPr>
          <w:lang w:val="uk-UA"/>
        </w:rPr>
        <w:t xml:space="preserve">Згідно з Положенням розмір фактичної компенсації за безкоштовне перевезення </w:t>
      </w:r>
      <w:r>
        <w:rPr>
          <w:lang w:val="uk-UA" w:eastAsia="uk-UA"/>
        </w:rPr>
        <w:t xml:space="preserve">мешканців міста Южного, за винятком пільгових категорій, за рахунок місцевого бюджету (крім літніх місяців) на міському автобусному маршруті загального користування у звичайному режимі руху </w:t>
      </w:r>
      <w:r w:rsidRPr="00CC1468">
        <w:rPr>
          <w:lang w:val="uk-UA"/>
        </w:rPr>
        <w:t>«</w:t>
      </w:r>
      <w:r>
        <w:rPr>
          <w:lang w:val="uk-UA"/>
        </w:rPr>
        <w:t>Ринок (кільцевий ч/з МіЗ</w:t>
      </w:r>
      <w:r w:rsidRPr="00CC1468">
        <w:rPr>
          <w:lang w:val="uk-UA"/>
        </w:rPr>
        <w:t>)</w:t>
      </w:r>
      <w:r>
        <w:rPr>
          <w:lang w:val="uk-UA"/>
        </w:rPr>
        <w:t>» обраховується шляхом множення середньої кількості безкоштовно перевезених пасажирів на вартість проїзду та кількість виконаних рейсів за місяць, протягом яких проводилось перевезення.</w:t>
      </w:r>
    </w:p>
    <w:p w:rsidR="00811E29" w:rsidRPr="004B6ED7" w:rsidRDefault="00811E29" w:rsidP="00811E29">
      <w:pPr>
        <w:pStyle w:val="rvps2"/>
        <w:spacing w:before="0" w:beforeAutospacing="0" w:after="0" w:afterAutospacing="0"/>
        <w:ind w:left="567" w:hanging="567"/>
        <w:contextualSpacing/>
        <w:jc w:val="both"/>
        <w:rPr>
          <w:lang w:val="uk-UA"/>
        </w:rPr>
      </w:pPr>
    </w:p>
    <w:p w:rsidR="00811E29" w:rsidRDefault="00811E29" w:rsidP="00811E29">
      <w:pPr>
        <w:pStyle w:val="rvps2"/>
        <w:spacing w:before="0" w:beforeAutospacing="0" w:after="0" w:afterAutospacing="0"/>
        <w:ind w:left="567"/>
        <w:contextualSpacing/>
        <w:jc w:val="both"/>
        <w:rPr>
          <w:u w:val="single"/>
          <w:lang w:val="uk-UA"/>
        </w:rPr>
      </w:pPr>
      <w:r w:rsidRPr="00FD6E9C">
        <w:rPr>
          <w:u w:val="single"/>
          <w:lang w:val="uk-UA"/>
        </w:rPr>
        <w:t>Отже, вимогу критерію дотримано</w:t>
      </w:r>
      <w:r>
        <w:rPr>
          <w:u w:val="single"/>
          <w:lang w:val="uk-UA"/>
        </w:rPr>
        <w:t>.</w:t>
      </w:r>
    </w:p>
    <w:p w:rsidR="00811E29" w:rsidRDefault="00811E29" w:rsidP="00811E29">
      <w:pPr>
        <w:pStyle w:val="rvps2"/>
        <w:spacing w:before="0" w:beforeAutospacing="0" w:after="0" w:afterAutospacing="0"/>
        <w:ind w:left="567" w:hanging="567"/>
        <w:contextualSpacing/>
        <w:jc w:val="both"/>
        <w:rPr>
          <w:lang w:val="uk-UA"/>
        </w:rPr>
      </w:pPr>
    </w:p>
    <w:p w:rsidR="00811E29" w:rsidRPr="004B6ED7" w:rsidRDefault="00811E29" w:rsidP="00811E29">
      <w:pPr>
        <w:pStyle w:val="rvps2"/>
        <w:numPr>
          <w:ilvl w:val="0"/>
          <w:numId w:val="2"/>
        </w:numPr>
        <w:spacing w:before="0" w:beforeAutospacing="0" w:after="0" w:afterAutospacing="0"/>
        <w:ind w:left="567" w:hanging="567"/>
        <w:contextualSpacing/>
        <w:jc w:val="both"/>
        <w:rPr>
          <w:lang w:val="uk-UA"/>
        </w:rPr>
      </w:pPr>
      <w:r>
        <w:rPr>
          <w:b/>
          <w:i/>
          <w:lang w:val="uk-UA" w:eastAsia="uk-UA"/>
        </w:rPr>
        <w:t>К</w:t>
      </w:r>
      <w:r w:rsidRPr="004B6ED7">
        <w:rPr>
          <w:b/>
          <w:i/>
          <w:lang w:val="uk-UA" w:eastAsia="uk-UA"/>
        </w:rPr>
        <w:t>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r>
        <w:rPr>
          <w:b/>
          <w:i/>
          <w:lang w:val="uk-UA" w:eastAsia="uk-UA"/>
        </w:rPr>
        <w:t>.</w:t>
      </w:r>
    </w:p>
    <w:p w:rsidR="00811E29" w:rsidRPr="00905967" w:rsidRDefault="00811E29" w:rsidP="00811E29">
      <w:pPr>
        <w:ind w:left="567" w:hanging="567"/>
        <w:jc w:val="both"/>
        <w:rPr>
          <w:color w:val="000000"/>
          <w:lang w:eastAsia="ru-RU"/>
        </w:rPr>
      </w:pPr>
    </w:p>
    <w:p w:rsidR="00811E29" w:rsidRDefault="00811E29" w:rsidP="00811E29">
      <w:pPr>
        <w:pStyle w:val="rvps2"/>
        <w:numPr>
          <w:ilvl w:val="0"/>
          <w:numId w:val="2"/>
        </w:numPr>
        <w:spacing w:before="0" w:beforeAutospacing="0" w:after="0" w:afterAutospacing="0"/>
        <w:ind w:left="567" w:hanging="567"/>
        <w:contextualSpacing/>
        <w:jc w:val="both"/>
        <w:rPr>
          <w:lang w:val="uk-UA"/>
        </w:rPr>
      </w:pPr>
      <w:r>
        <w:rPr>
          <w:lang w:val="uk-UA" w:eastAsia="uk-UA"/>
        </w:rPr>
        <w:lastRenderedPageBreak/>
        <w:t>Надавач повідомив</w:t>
      </w:r>
      <w:r w:rsidRPr="00357BDA">
        <w:rPr>
          <w:lang w:val="uk-UA" w:eastAsia="uk-UA"/>
        </w:rPr>
        <w:t>,</w:t>
      </w:r>
      <w:r w:rsidRPr="00D163F2">
        <w:rPr>
          <w:lang w:val="uk-UA" w:eastAsia="uk-UA"/>
        </w:rPr>
        <w:t xml:space="preserve"> </w:t>
      </w:r>
      <w:r>
        <w:rPr>
          <w:lang w:val="uk-UA" w:eastAsia="uk-UA"/>
        </w:rPr>
        <w:t xml:space="preserve">що </w:t>
      </w:r>
      <w:r w:rsidRPr="00D163F2">
        <w:rPr>
          <w:lang w:val="uk-UA" w:eastAsia="uk-UA"/>
        </w:rPr>
        <w:t xml:space="preserve">наведені розрахунки </w:t>
      </w:r>
      <w:r>
        <w:rPr>
          <w:lang w:val="uk-UA" w:eastAsia="uk-UA"/>
        </w:rPr>
        <w:t xml:space="preserve">планових витрат за безкоштовне перевезення мешканців міста Южного, за винятком  пільгових категорій, за рахунок місцевого бюджету (крім літніх місяців) міським автобусним маршрутом загального користування у звичайному режимі руху </w:t>
      </w:r>
      <w:r w:rsidRPr="00CC1468">
        <w:rPr>
          <w:lang w:val="uk-UA"/>
        </w:rPr>
        <w:t>«</w:t>
      </w:r>
      <w:r>
        <w:rPr>
          <w:lang w:val="uk-UA"/>
        </w:rPr>
        <w:t>Ринок (кільцевий ч/з МіЗ</w:t>
      </w:r>
      <w:r w:rsidRPr="00CC1468">
        <w:rPr>
          <w:lang w:val="uk-UA"/>
        </w:rPr>
        <w:t>)»</w:t>
      </w:r>
      <w:r>
        <w:rPr>
          <w:lang w:val="uk-UA"/>
        </w:rPr>
        <w:t>, на компенсацію яких надається зазначена державна підтримка, затверджуються на підставі фактичних витрат, без урахування необхідної компенсації витрат, що надаються на платній основі.</w:t>
      </w:r>
    </w:p>
    <w:p w:rsidR="00811E29" w:rsidRDefault="00811E29" w:rsidP="00CD3AB4">
      <w:pPr>
        <w:pStyle w:val="rvps2"/>
        <w:spacing w:before="0" w:beforeAutospacing="0" w:after="0" w:afterAutospacing="0"/>
        <w:contextualSpacing/>
        <w:jc w:val="both"/>
        <w:rPr>
          <w:lang w:val="uk-UA"/>
        </w:rPr>
      </w:pPr>
    </w:p>
    <w:p w:rsidR="00811E29" w:rsidRPr="00905967" w:rsidRDefault="00811E29" w:rsidP="00811E29">
      <w:pPr>
        <w:pStyle w:val="rvps2"/>
        <w:numPr>
          <w:ilvl w:val="0"/>
          <w:numId w:val="2"/>
        </w:numPr>
        <w:spacing w:before="0" w:beforeAutospacing="0" w:after="0" w:afterAutospacing="0"/>
        <w:ind w:left="567" w:hanging="567"/>
        <w:contextualSpacing/>
        <w:jc w:val="both"/>
        <w:rPr>
          <w:lang w:val="uk-UA"/>
        </w:rPr>
      </w:pPr>
      <w:r w:rsidRPr="002234D6">
        <w:rPr>
          <w:lang w:val="uk-UA"/>
        </w:rPr>
        <w:t xml:space="preserve">КП «Южтранс» надає детальні розрахунки для обґрунтування необхідної суми на покриття витрат, </w:t>
      </w:r>
      <w:r>
        <w:rPr>
          <w:lang w:val="uk-UA"/>
        </w:rPr>
        <w:t>підтвердні</w:t>
      </w:r>
      <w:r w:rsidRPr="002234D6">
        <w:rPr>
          <w:lang w:val="uk-UA"/>
        </w:rPr>
        <w:t xml:space="preserve"> документи до них, звіт про виконані роботи</w:t>
      </w:r>
      <w:r>
        <w:rPr>
          <w:lang w:val="uk-UA"/>
        </w:rPr>
        <w:t>, договори на придбання пального</w:t>
      </w:r>
      <w:r w:rsidRPr="002234D6">
        <w:rPr>
          <w:lang w:val="uk-UA"/>
        </w:rPr>
        <w:t xml:space="preserve">. </w:t>
      </w:r>
      <w:r w:rsidRPr="00E261AF">
        <w:rPr>
          <w:rFonts w:eastAsia="Calibri"/>
          <w:lang w:val="uk-UA" w:eastAsia="en-US"/>
        </w:rPr>
        <w:t>Зазначені рахунки ретельно перевіряються управлінням, а саме в частині недопущення надмірної компенсації.</w:t>
      </w:r>
    </w:p>
    <w:p w:rsidR="00811E29" w:rsidRPr="00905967" w:rsidRDefault="00811E29" w:rsidP="00811E29">
      <w:pPr>
        <w:pStyle w:val="rvps2"/>
        <w:spacing w:before="0" w:beforeAutospacing="0" w:after="0" w:afterAutospacing="0"/>
        <w:ind w:left="567" w:hanging="567"/>
        <w:contextualSpacing/>
        <w:jc w:val="both"/>
        <w:rPr>
          <w:lang w:val="uk-UA"/>
        </w:rPr>
      </w:pPr>
    </w:p>
    <w:p w:rsidR="00811E29" w:rsidRDefault="00811E29" w:rsidP="00811E29">
      <w:pPr>
        <w:pStyle w:val="rvps2"/>
        <w:spacing w:before="0" w:beforeAutospacing="0" w:after="0" w:afterAutospacing="0"/>
        <w:ind w:left="567"/>
        <w:contextualSpacing/>
        <w:jc w:val="both"/>
        <w:rPr>
          <w:u w:val="single"/>
          <w:lang w:val="uk-UA"/>
        </w:rPr>
      </w:pPr>
      <w:r w:rsidRPr="00FD6E9C">
        <w:rPr>
          <w:u w:val="single"/>
          <w:lang w:val="uk-UA"/>
        </w:rPr>
        <w:t>Отже, вимогу критерію дотримано</w:t>
      </w:r>
      <w:r>
        <w:rPr>
          <w:u w:val="single"/>
          <w:lang w:val="uk-UA"/>
        </w:rPr>
        <w:t>.</w:t>
      </w:r>
    </w:p>
    <w:p w:rsidR="00811E29" w:rsidRDefault="00811E29" w:rsidP="00811E29">
      <w:pPr>
        <w:pStyle w:val="rvps2"/>
        <w:spacing w:before="0" w:beforeAutospacing="0" w:after="0" w:afterAutospacing="0"/>
        <w:contextualSpacing/>
        <w:jc w:val="both"/>
        <w:rPr>
          <w:lang w:val="uk-UA"/>
        </w:rPr>
      </w:pPr>
    </w:p>
    <w:p w:rsidR="00811E29" w:rsidRPr="00905967" w:rsidRDefault="00811E29" w:rsidP="00811E29">
      <w:pPr>
        <w:pStyle w:val="rvps2"/>
        <w:numPr>
          <w:ilvl w:val="0"/>
          <w:numId w:val="2"/>
        </w:numPr>
        <w:spacing w:before="0" w:beforeAutospacing="0" w:after="0" w:afterAutospacing="0"/>
        <w:ind w:left="567" w:hanging="567"/>
        <w:contextualSpacing/>
        <w:jc w:val="both"/>
        <w:rPr>
          <w:lang w:val="uk-UA"/>
        </w:rPr>
      </w:pPr>
      <w:r>
        <w:rPr>
          <w:b/>
          <w:i/>
          <w:lang w:val="uk-UA" w:eastAsia="uk-UA"/>
        </w:rPr>
        <w:t>С</w:t>
      </w:r>
      <w:r w:rsidRPr="00905967">
        <w:rPr>
          <w:b/>
          <w:i/>
          <w:lang w:val="uk-UA" w:eastAsia="uk-UA"/>
        </w:rPr>
        <w:t>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Pr>
          <w:b/>
          <w:i/>
          <w:lang w:val="uk-UA" w:eastAsia="uk-UA"/>
        </w:rPr>
        <w:t>.</w:t>
      </w:r>
    </w:p>
    <w:p w:rsidR="00811E29" w:rsidRDefault="00811E29" w:rsidP="00811E29">
      <w:pPr>
        <w:pStyle w:val="rvps2"/>
        <w:spacing w:before="0" w:beforeAutospacing="0" w:after="0" w:afterAutospacing="0"/>
        <w:ind w:left="567" w:hanging="567"/>
        <w:contextualSpacing/>
        <w:jc w:val="both"/>
        <w:rPr>
          <w:lang w:val="uk-UA"/>
        </w:rPr>
      </w:pPr>
    </w:p>
    <w:p w:rsidR="00811E29" w:rsidRDefault="00811E29" w:rsidP="00811E29">
      <w:pPr>
        <w:pStyle w:val="rvps2"/>
        <w:numPr>
          <w:ilvl w:val="0"/>
          <w:numId w:val="2"/>
        </w:numPr>
        <w:spacing w:before="0" w:beforeAutospacing="0" w:after="0" w:afterAutospacing="0"/>
        <w:ind w:left="567" w:hanging="567"/>
        <w:contextualSpacing/>
        <w:jc w:val="both"/>
        <w:rPr>
          <w:lang w:val="uk-UA"/>
        </w:rPr>
      </w:pPr>
      <w:r w:rsidRPr="00E21912">
        <w:rPr>
          <w:lang w:val="uk-UA"/>
        </w:rPr>
        <w:t>Статтею 43 Закону України «Про автомобільний транспорт» передбачено, що визначення автомобільного перевізника на автобусному маршруті загального користування  здійснюється  виключно   на   конкурсних засадах</w:t>
      </w:r>
      <w:r>
        <w:rPr>
          <w:lang w:val="uk-UA"/>
        </w:rPr>
        <w:t>.</w:t>
      </w:r>
    </w:p>
    <w:p w:rsidR="00811E29" w:rsidRDefault="00811E29" w:rsidP="00811E29">
      <w:pPr>
        <w:pStyle w:val="rvps2"/>
        <w:spacing w:before="0" w:beforeAutospacing="0" w:after="0" w:afterAutospacing="0"/>
        <w:ind w:left="567" w:hanging="567"/>
        <w:contextualSpacing/>
        <w:jc w:val="both"/>
        <w:rPr>
          <w:lang w:val="uk-UA"/>
        </w:rPr>
      </w:pPr>
    </w:p>
    <w:p w:rsidR="00811E29" w:rsidRDefault="00811E29" w:rsidP="00811E29">
      <w:pPr>
        <w:pStyle w:val="rvps2"/>
        <w:numPr>
          <w:ilvl w:val="0"/>
          <w:numId w:val="2"/>
        </w:numPr>
        <w:spacing w:before="0" w:beforeAutospacing="0" w:after="0" w:afterAutospacing="0"/>
        <w:ind w:left="567" w:hanging="567"/>
        <w:contextualSpacing/>
        <w:jc w:val="both"/>
        <w:rPr>
          <w:lang w:val="uk-UA"/>
        </w:rPr>
      </w:pPr>
      <w:r w:rsidRPr="00CC1468">
        <w:rPr>
          <w:lang w:val="uk-UA" w:eastAsia="uk-UA"/>
        </w:rPr>
        <w:t>Відповідно до зазначеної в Повідомленні інформації, КП «Южтранс», яке здійснює перевезення пасажирів міськ</w:t>
      </w:r>
      <w:r>
        <w:rPr>
          <w:lang w:val="uk-UA" w:eastAsia="uk-UA"/>
        </w:rPr>
        <w:t>им</w:t>
      </w:r>
      <w:r w:rsidRPr="00CC1468">
        <w:rPr>
          <w:lang w:val="uk-UA" w:eastAsia="uk-UA"/>
        </w:rPr>
        <w:t xml:space="preserve"> автобусн</w:t>
      </w:r>
      <w:r>
        <w:rPr>
          <w:lang w:val="uk-UA" w:eastAsia="uk-UA"/>
        </w:rPr>
        <w:t>им</w:t>
      </w:r>
      <w:r w:rsidRPr="00CC1468">
        <w:rPr>
          <w:lang w:val="uk-UA" w:eastAsia="uk-UA"/>
        </w:rPr>
        <w:t xml:space="preserve"> маршрут</w:t>
      </w:r>
      <w:r>
        <w:rPr>
          <w:lang w:val="uk-UA" w:eastAsia="uk-UA"/>
        </w:rPr>
        <w:t>ом</w:t>
      </w:r>
      <w:r w:rsidRPr="00CC1468">
        <w:rPr>
          <w:lang w:val="uk-UA" w:eastAsia="uk-UA"/>
        </w:rPr>
        <w:t xml:space="preserve"> загального користування</w:t>
      </w:r>
      <w:r>
        <w:rPr>
          <w:lang w:val="uk-UA" w:eastAsia="uk-UA"/>
        </w:rPr>
        <w:t>,</w:t>
      </w:r>
      <w:r w:rsidRPr="00CC1468">
        <w:rPr>
          <w:lang w:val="uk-UA" w:eastAsia="uk-UA"/>
        </w:rPr>
        <w:t xml:space="preserve"> </w:t>
      </w:r>
      <w:r w:rsidRPr="00CC1468">
        <w:rPr>
          <w:lang w:val="uk-UA"/>
        </w:rPr>
        <w:t>було обрано на конкурсних засадах</w:t>
      </w:r>
      <w:r>
        <w:rPr>
          <w:lang w:val="uk-UA"/>
        </w:rPr>
        <w:t>.</w:t>
      </w:r>
    </w:p>
    <w:p w:rsidR="00811E29" w:rsidRPr="000C1D1B" w:rsidRDefault="00811E29" w:rsidP="00811E29">
      <w:pPr>
        <w:pStyle w:val="rvps2"/>
        <w:spacing w:before="0" w:beforeAutospacing="0" w:after="0" w:afterAutospacing="0"/>
        <w:ind w:left="567" w:hanging="567"/>
        <w:contextualSpacing/>
        <w:jc w:val="both"/>
        <w:rPr>
          <w:lang w:val="uk-UA"/>
        </w:rPr>
      </w:pPr>
    </w:p>
    <w:p w:rsidR="00811E29" w:rsidRDefault="00811E29" w:rsidP="00811E29">
      <w:pPr>
        <w:pStyle w:val="rvps2"/>
        <w:spacing w:before="0" w:beforeAutospacing="0" w:after="0" w:afterAutospacing="0"/>
        <w:ind w:left="567"/>
        <w:contextualSpacing/>
        <w:jc w:val="both"/>
        <w:rPr>
          <w:u w:val="single"/>
          <w:lang w:val="uk-UA"/>
        </w:rPr>
      </w:pPr>
      <w:r w:rsidRPr="00FD6E9C">
        <w:rPr>
          <w:u w:val="single"/>
          <w:lang w:val="uk-UA"/>
        </w:rPr>
        <w:t>Отже, вимогу критерію дотримано</w:t>
      </w:r>
      <w:r>
        <w:rPr>
          <w:u w:val="single"/>
          <w:lang w:val="uk-UA"/>
        </w:rPr>
        <w:t>.</w:t>
      </w:r>
    </w:p>
    <w:p w:rsidR="00811E29" w:rsidRPr="00025D6B" w:rsidRDefault="00811E29" w:rsidP="00811E29">
      <w:pPr>
        <w:pStyle w:val="rvps2"/>
        <w:spacing w:before="0" w:beforeAutospacing="0" w:after="0" w:afterAutospacing="0"/>
        <w:ind w:left="567" w:hanging="567"/>
        <w:contextualSpacing/>
        <w:jc w:val="both"/>
        <w:rPr>
          <w:lang w:val="uk-UA"/>
        </w:rPr>
      </w:pPr>
    </w:p>
    <w:p w:rsidR="00811E29" w:rsidRPr="0072492F" w:rsidRDefault="00811E29" w:rsidP="00811E29">
      <w:pPr>
        <w:pStyle w:val="rvps2"/>
        <w:numPr>
          <w:ilvl w:val="0"/>
          <w:numId w:val="2"/>
        </w:numPr>
        <w:spacing w:before="0" w:beforeAutospacing="0" w:after="0" w:afterAutospacing="0"/>
        <w:ind w:left="567" w:hanging="567"/>
        <w:contextualSpacing/>
        <w:jc w:val="both"/>
        <w:rPr>
          <w:lang w:val="uk-UA"/>
        </w:rPr>
      </w:pPr>
      <w:r w:rsidRPr="001A5FE0">
        <w:rPr>
          <w:bCs/>
          <w:u w:val="single"/>
        </w:rPr>
        <w:t>Враховуючи викладене, чотири сукупних</w:t>
      </w:r>
      <w:r>
        <w:rPr>
          <w:bCs/>
          <w:u w:val="single"/>
        </w:rPr>
        <w:t xml:space="preserve"> критерії Altmark кумулятивно</w:t>
      </w:r>
      <w:r w:rsidRPr="001A5FE0">
        <w:rPr>
          <w:bCs/>
          <w:u w:val="single"/>
        </w:rPr>
        <w:t xml:space="preserve"> дотримано</w:t>
      </w:r>
      <w:r>
        <w:rPr>
          <w:bCs/>
          <w:u w:val="single"/>
          <w:lang w:val="uk-UA"/>
        </w:rPr>
        <w:t>.</w:t>
      </w:r>
    </w:p>
    <w:p w:rsidR="00811E29" w:rsidRDefault="00811E29" w:rsidP="00CD3AB4">
      <w:pPr>
        <w:pStyle w:val="rvps2"/>
        <w:spacing w:before="0" w:beforeAutospacing="0" w:after="0" w:afterAutospacing="0"/>
        <w:contextualSpacing/>
        <w:jc w:val="both"/>
        <w:rPr>
          <w:lang w:val="uk-UA"/>
        </w:rPr>
      </w:pPr>
    </w:p>
    <w:p w:rsidR="00811E29" w:rsidRPr="005A0D59" w:rsidRDefault="00811E29" w:rsidP="005A0D59">
      <w:pPr>
        <w:pStyle w:val="rvps2"/>
        <w:numPr>
          <w:ilvl w:val="0"/>
          <w:numId w:val="2"/>
        </w:numPr>
        <w:spacing w:before="0" w:beforeAutospacing="0" w:after="0" w:afterAutospacing="0"/>
        <w:ind w:left="567" w:hanging="567"/>
        <w:contextualSpacing/>
        <w:jc w:val="both"/>
        <w:rPr>
          <w:lang w:val="uk-UA"/>
        </w:rPr>
      </w:pPr>
      <w:r w:rsidRPr="0072492F">
        <w:rPr>
          <w:bCs/>
          <w:lang w:val="uk-UA"/>
        </w:rPr>
        <w:t>Отже, державна підтримка для здійснення заходів щодо компенсації витрат за ПЗЕІ</w:t>
      </w:r>
      <w:r w:rsidRPr="0072492F">
        <w:rPr>
          <w:lang w:val="uk-UA" w:eastAsia="uk-UA"/>
        </w:rPr>
        <w:t xml:space="preserve"> </w:t>
      </w:r>
      <w:r w:rsidRPr="008173F6">
        <w:rPr>
          <w:lang w:val="uk-UA" w:eastAsia="uk-UA"/>
        </w:rPr>
        <w:t xml:space="preserve">у формі </w:t>
      </w:r>
      <w:r>
        <w:rPr>
          <w:lang w:val="uk-UA" w:eastAsia="uk-UA"/>
        </w:rPr>
        <w:t>субсидій та поточних трансфертів</w:t>
      </w:r>
      <w:r w:rsidRPr="00744D76">
        <w:rPr>
          <w:lang w:val="uk-UA" w:eastAsia="uk-UA"/>
        </w:rPr>
        <w:t xml:space="preserve"> підприємствам (установам, організаціям)</w:t>
      </w:r>
      <w:r>
        <w:rPr>
          <w:lang w:val="uk-UA" w:eastAsia="uk-UA"/>
        </w:rPr>
        <w:t xml:space="preserve"> щодо з</w:t>
      </w:r>
      <w:r w:rsidRPr="00744D76">
        <w:rPr>
          <w:lang w:val="uk-UA" w:eastAsia="uk-UA"/>
        </w:rPr>
        <w:t>абезпечення безкоштовного перевезення мешканців міста Южного, за ви</w:t>
      </w:r>
      <w:r>
        <w:rPr>
          <w:lang w:val="uk-UA" w:eastAsia="uk-UA"/>
        </w:rPr>
        <w:t xml:space="preserve">нятком </w:t>
      </w:r>
      <w:r w:rsidRPr="00744D76">
        <w:rPr>
          <w:lang w:val="uk-UA" w:eastAsia="uk-UA"/>
        </w:rPr>
        <w:t>пільгових категорій (крім літніх місяців)</w:t>
      </w:r>
      <w:r>
        <w:rPr>
          <w:lang w:val="uk-UA" w:eastAsia="uk-UA"/>
        </w:rPr>
        <w:t>,</w:t>
      </w:r>
      <w:r w:rsidRPr="0072492F">
        <w:rPr>
          <w:bCs/>
          <w:lang w:val="uk-UA"/>
        </w:rPr>
        <w:t xml:space="preserve"> </w:t>
      </w:r>
      <w:r>
        <w:rPr>
          <w:bCs/>
          <w:lang w:val="uk-UA"/>
        </w:rPr>
        <w:t>у</w:t>
      </w:r>
      <w:r w:rsidRPr="0072492F">
        <w:rPr>
          <w:bCs/>
          <w:lang w:val="uk-UA"/>
        </w:rPr>
        <w:t xml:space="preserve"> частині </w:t>
      </w:r>
      <w:r>
        <w:rPr>
          <w:bCs/>
          <w:lang w:val="uk-UA"/>
        </w:rPr>
        <w:t>виплати заробітної плати,</w:t>
      </w:r>
      <w:r w:rsidRPr="0072492F">
        <w:rPr>
          <w:color w:val="000000"/>
          <w:lang w:val="uk-UA"/>
        </w:rPr>
        <w:t xml:space="preserve"> </w:t>
      </w:r>
      <w:r>
        <w:rPr>
          <w:color w:val="000000"/>
          <w:lang w:val="uk-UA"/>
        </w:rPr>
        <w:t>нарахування на заробітну плату та витрат</w:t>
      </w:r>
      <w:r w:rsidRPr="0072492F">
        <w:rPr>
          <w:bCs/>
          <w:lang w:val="uk-UA"/>
        </w:rPr>
        <w:t xml:space="preserve"> </w:t>
      </w:r>
      <w:r>
        <w:rPr>
          <w:color w:val="000000"/>
          <w:lang w:val="uk-UA"/>
        </w:rPr>
        <w:t>на паливо та у формі капітальних</w:t>
      </w:r>
      <w:r w:rsidRPr="00290802">
        <w:rPr>
          <w:color w:val="000000"/>
          <w:lang w:val="uk-UA"/>
        </w:rPr>
        <w:t xml:space="preserve"> трансфертів підприємствам (установам, організаціям)</w:t>
      </w:r>
      <w:r w:rsidRPr="00290802">
        <w:rPr>
          <w:lang w:val="uk-UA" w:eastAsia="uk-UA"/>
        </w:rPr>
        <w:t xml:space="preserve"> </w:t>
      </w:r>
      <w:r>
        <w:rPr>
          <w:lang w:val="uk-UA" w:eastAsia="uk-UA"/>
        </w:rPr>
        <w:t xml:space="preserve">на </w:t>
      </w:r>
      <w:r w:rsidR="005A0D59">
        <w:rPr>
          <w:color w:val="000000"/>
          <w:lang w:val="uk-UA"/>
        </w:rPr>
        <w:t>придбання автобуса</w:t>
      </w:r>
      <w:r w:rsidRPr="00290802">
        <w:rPr>
          <w:color w:val="000000"/>
          <w:lang w:val="uk-UA"/>
        </w:rPr>
        <w:t xml:space="preserve">, який буде </w:t>
      </w:r>
      <w:r w:rsidRPr="00290802">
        <w:rPr>
          <w:bCs/>
          <w:color w:val="000000"/>
          <w:lang w:val="uk-UA"/>
        </w:rPr>
        <w:t xml:space="preserve">використовуватись виключно на маршруті загального користування «Ринок (кільцевий ч/з МІЗ)» </w:t>
      </w:r>
      <w:r w:rsidR="005A0D59">
        <w:rPr>
          <w:bCs/>
          <w:color w:val="000000"/>
          <w:lang w:val="uk-UA"/>
        </w:rPr>
        <w:t>у місті</w:t>
      </w:r>
      <w:r w:rsidRPr="00290802">
        <w:rPr>
          <w:bCs/>
          <w:color w:val="000000"/>
          <w:lang w:val="uk-UA"/>
        </w:rPr>
        <w:t xml:space="preserve"> Южному в період з </w:t>
      </w:r>
      <w:r w:rsidR="005A0D59">
        <w:rPr>
          <w:bCs/>
          <w:color w:val="000000"/>
          <w:lang w:val="uk-UA"/>
        </w:rPr>
        <w:t>0</w:t>
      </w:r>
      <w:r w:rsidRPr="00290802">
        <w:rPr>
          <w:bCs/>
          <w:color w:val="000000"/>
          <w:lang w:val="uk-UA"/>
        </w:rPr>
        <w:t>1 вересня по</w:t>
      </w:r>
      <w:r>
        <w:rPr>
          <w:bCs/>
          <w:color w:val="000000"/>
          <w:lang w:val="uk-UA"/>
        </w:rPr>
        <w:t xml:space="preserve"> </w:t>
      </w:r>
      <w:r w:rsidRPr="00290802">
        <w:rPr>
          <w:bCs/>
          <w:color w:val="000000"/>
          <w:lang w:val="uk-UA"/>
        </w:rPr>
        <w:t>31 травня на той час, коли проїзд для мешканців безкоштовний</w:t>
      </w:r>
      <w:r>
        <w:rPr>
          <w:bCs/>
          <w:color w:val="000000"/>
          <w:lang w:val="uk-UA"/>
        </w:rPr>
        <w:t>,</w:t>
      </w:r>
      <w:r w:rsidRPr="0072492F">
        <w:rPr>
          <w:bCs/>
          <w:lang w:val="uk-UA"/>
        </w:rPr>
        <w:t xml:space="preserve"> </w:t>
      </w:r>
      <w:r w:rsidRPr="0072492F">
        <w:rPr>
          <w:b/>
          <w:bCs/>
          <w:lang w:val="uk-UA"/>
        </w:rPr>
        <w:t>може вважатися</w:t>
      </w:r>
      <w:r w:rsidRPr="0072492F">
        <w:rPr>
          <w:bCs/>
          <w:lang w:val="uk-UA"/>
        </w:rPr>
        <w:t xml:space="preserve"> 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r>
        <w:rPr>
          <w:bCs/>
          <w:lang w:val="uk-UA"/>
        </w:rPr>
        <w:t>.</w:t>
      </w:r>
    </w:p>
    <w:p w:rsidR="00811E29" w:rsidRPr="005A0D59" w:rsidRDefault="00811E29" w:rsidP="005A0D59">
      <w:pPr>
        <w:pStyle w:val="rvps2"/>
        <w:numPr>
          <w:ilvl w:val="0"/>
          <w:numId w:val="2"/>
        </w:numPr>
        <w:spacing w:before="0" w:beforeAutospacing="0" w:after="0" w:afterAutospacing="0"/>
        <w:ind w:left="567" w:hanging="567"/>
        <w:contextualSpacing/>
        <w:jc w:val="both"/>
        <w:rPr>
          <w:lang w:val="uk-UA"/>
        </w:rPr>
      </w:pPr>
      <w:r>
        <w:rPr>
          <w:lang w:val="uk-UA" w:eastAsia="uk-UA"/>
        </w:rPr>
        <w:t>Разом із цим, відповідно до інформації, отриманої під час розгляду Справи,                            КП «Южтранс»</w:t>
      </w:r>
      <w:r w:rsidRPr="00D163F2">
        <w:rPr>
          <w:lang w:val="uk-UA" w:eastAsia="uk-UA"/>
        </w:rPr>
        <w:t xml:space="preserve"> </w:t>
      </w:r>
      <w:r>
        <w:rPr>
          <w:bCs/>
          <w:lang w:val="uk-UA" w:eastAsia="uk-UA"/>
        </w:rPr>
        <w:t>не бере участі в</w:t>
      </w:r>
      <w:r w:rsidRPr="00D02383">
        <w:rPr>
          <w:bCs/>
          <w:lang w:val="uk-UA" w:eastAsia="uk-UA"/>
        </w:rPr>
        <w:t xml:space="preserve"> тендерах на надання послуг, </w:t>
      </w:r>
      <w:r>
        <w:rPr>
          <w:bCs/>
          <w:lang w:val="uk-UA" w:eastAsia="uk-UA"/>
        </w:rPr>
        <w:t xml:space="preserve">зазначених у Повідомленні, що проводяться за межами території компетентного місцевого  органу влади. </w:t>
      </w:r>
    </w:p>
    <w:p w:rsidR="00811E29" w:rsidRDefault="00811E29" w:rsidP="00811E29">
      <w:pPr>
        <w:pStyle w:val="rvps2"/>
        <w:numPr>
          <w:ilvl w:val="0"/>
          <w:numId w:val="2"/>
        </w:numPr>
        <w:spacing w:before="0" w:beforeAutospacing="0" w:after="0" w:afterAutospacing="0"/>
        <w:ind w:left="567" w:hanging="567"/>
        <w:contextualSpacing/>
        <w:jc w:val="both"/>
        <w:rPr>
          <w:lang w:val="uk-UA"/>
        </w:rPr>
      </w:pPr>
      <w:r w:rsidRPr="00580CB7">
        <w:rPr>
          <w:lang w:val="uk-UA" w:eastAsia="uk-UA"/>
        </w:rPr>
        <w:t>Державна підтримка, яку отримує КП «Южтранс»</w:t>
      </w:r>
      <w:r>
        <w:rPr>
          <w:lang w:val="uk-UA" w:eastAsia="uk-UA"/>
        </w:rPr>
        <w:t>,</w:t>
      </w:r>
      <w:r w:rsidRPr="00580CB7">
        <w:rPr>
          <w:lang w:val="uk-UA" w:eastAsia="uk-UA"/>
        </w:rPr>
        <w:t xml:space="preserve"> перераховується на рахунок, відкритий в управлінні Державної казначейської служби України в місті Южному Одеської області. Проведення операцій, пов’язаних </w:t>
      </w:r>
      <w:r>
        <w:rPr>
          <w:lang w:val="uk-UA" w:eastAsia="uk-UA"/>
        </w:rPr>
        <w:t>і</w:t>
      </w:r>
      <w:r w:rsidRPr="00580CB7">
        <w:rPr>
          <w:lang w:val="uk-UA" w:eastAsia="uk-UA"/>
        </w:rPr>
        <w:t xml:space="preserve">з використанням бюджетних коштів, здійснюється відповідно до Порядку казначейського обслуговування місцевих </w:t>
      </w:r>
      <w:r w:rsidRPr="00580CB7">
        <w:rPr>
          <w:lang w:val="uk-UA" w:eastAsia="uk-UA"/>
        </w:rPr>
        <w:lastRenderedPageBreak/>
        <w:t>бюджетів. Кошти від іншої господарської діяльності зараховуються на іншому рахунку, відкритому в банківській установі.</w:t>
      </w:r>
      <w:r>
        <w:rPr>
          <w:lang w:val="uk-UA" w:eastAsia="uk-UA"/>
        </w:rPr>
        <w:t xml:space="preserve"> </w:t>
      </w:r>
      <w:r w:rsidRPr="00580CB7">
        <w:rPr>
          <w:lang w:val="uk-UA"/>
        </w:rPr>
        <w:t>Підприємство веде бухгалтерській облік за кожним видом діяльності окремо та здійснює розподіл доходів і витрат відповідно до джерел надходження та згідно з планом використання. Первинні докуме</w:t>
      </w:r>
      <w:r>
        <w:rPr>
          <w:lang w:val="uk-UA"/>
        </w:rPr>
        <w:t>нти оформлюються окремо, а саме</w:t>
      </w:r>
      <w:r w:rsidRPr="00580CB7">
        <w:rPr>
          <w:lang w:val="uk-UA"/>
        </w:rPr>
        <w:t xml:space="preserve">: витрати на оплату праці оформлюються окремими відомостями, договори на послуги та придбання товарно-матеріальних цінностей оформлюються окремо </w:t>
      </w:r>
      <w:r>
        <w:rPr>
          <w:lang w:val="uk-UA"/>
        </w:rPr>
        <w:t>за</w:t>
      </w:r>
      <w:r w:rsidRPr="00580CB7">
        <w:rPr>
          <w:lang w:val="uk-UA"/>
        </w:rPr>
        <w:t xml:space="preserve"> витрата</w:t>
      </w:r>
      <w:r>
        <w:rPr>
          <w:lang w:val="uk-UA"/>
        </w:rPr>
        <w:t>ми</w:t>
      </w:r>
      <w:r w:rsidRPr="00580CB7">
        <w:rPr>
          <w:lang w:val="uk-UA"/>
        </w:rPr>
        <w:t xml:space="preserve">, які </w:t>
      </w:r>
      <w:r>
        <w:rPr>
          <w:lang w:val="uk-UA"/>
        </w:rPr>
        <w:t>належать</w:t>
      </w:r>
      <w:r w:rsidRPr="00580CB7">
        <w:rPr>
          <w:lang w:val="uk-UA"/>
        </w:rPr>
        <w:t xml:space="preserve"> до витрат за рахунок державної підтримки та витрат за рахунок власних надходжень від господарської діяльності, списання товарно-матеріальних цінностей ведеться окремо в розрізі об’єктів обліку</w:t>
      </w:r>
      <w:r>
        <w:rPr>
          <w:lang w:val="uk-UA"/>
        </w:rPr>
        <w:t>.</w:t>
      </w:r>
    </w:p>
    <w:p w:rsidR="00811E29" w:rsidRPr="00AF6A80" w:rsidRDefault="00811E29" w:rsidP="00811E29">
      <w:pPr>
        <w:pStyle w:val="rvps2"/>
        <w:spacing w:before="0" w:beforeAutospacing="0" w:after="0" w:afterAutospacing="0"/>
        <w:contextualSpacing/>
        <w:jc w:val="both"/>
        <w:rPr>
          <w:lang w:val="uk-UA" w:eastAsia="uk-UA"/>
        </w:rPr>
      </w:pPr>
    </w:p>
    <w:p w:rsidR="00811E29" w:rsidRDefault="00811E29" w:rsidP="00811E29">
      <w:pPr>
        <w:pStyle w:val="rvps2"/>
        <w:numPr>
          <w:ilvl w:val="0"/>
          <w:numId w:val="2"/>
        </w:numPr>
        <w:spacing w:before="0" w:beforeAutospacing="0" w:after="0" w:afterAutospacing="0"/>
        <w:ind w:left="567" w:hanging="567"/>
        <w:contextualSpacing/>
        <w:jc w:val="both"/>
        <w:rPr>
          <w:lang w:val="uk-UA" w:eastAsia="uk-UA"/>
        </w:rPr>
      </w:pPr>
      <w:r w:rsidRPr="00C37915">
        <w:rPr>
          <w:lang w:val="uk-UA" w:eastAsia="uk-UA"/>
        </w:rPr>
        <w:t>Підсумовуючи викладене, підтримка</w:t>
      </w:r>
      <w:r w:rsidR="005A0D59">
        <w:rPr>
          <w:lang w:val="uk-UA" w:eastAsia="uk-UA"/>
        </w:rPr>
        <w:t>, яку</w:t>
      </w:r>
      <w:r>
        <w:rPr>
          <w:lang w:val="uk-UA" w:eastAsia="uk-UA"/>
        </w:rPr>
        <w:t xml:space="preserve"> надає </w:t>
      </w:r>
      <w:r w:rsidRPr="00290802">
        <w:rPr>
          <w:lang w:val="uk-UA" w:eastAsia="uk-UA"/>
        </w:rPr>
        <w:t>Управління економіки Южненської міської ради</w:t>
      </w:r>
      <w:r w:rsidRPr="00C37915">
        <w:rPr>
          <w:lang w:val="uk-UA" w:eastAsia="uk-UA"/>
        </w:rPr>
        <w:t xml:space="preserve"> у формі субсидій та поточних трансфертів підприємствам (установам, організаціям) на компенсацію витрат щодо забезпечення перевезення мешканців міста Южного, за ви</w:t>
      </w:r>
      <w:r>
        <w:rPr>
          <w:lang w:val="uk-UA" w:eastAsia="uk-UA"/>
        </w:rPr>
        <w:t>нятком</w:t>
      </w:r>
      <w:r w:rsidRPr="00C37915">
        <w:rPr>
          <w:lang w:val="uk-UA" w:eastAsia="uk-UA"/>
        </w:rPr>
        <w:t xml:space="preserve"> пільгових категорій, міськ</w:t>
      </w:r>
      <w:r>
        <w:rPr>
          <w:lang w:val="uk-UA" w:eastAsia="uk-UA"/>
        </w:rPr>
        <w:t>им</w:t>
      </w:r>
      <w:r w:rsidRPr="00C37915">
        <w:rPr>
          <w:lang w:val="uk-UA" w:eastAsia="uk-UA"/>
        </w:rPr>
        <w:t xml:space="preserve"> автобусн</w:t>
      </w:r>
      <w:r>
        <w:rPr>
          <w:lang w:val="uk-UA" w:eastAsia="uk-UA"/>
        </w:rPr>
        <w:t>им</w:t>
      </w:r>
      <w:r w:rsidRPr="00C37915">
        <w:rPr>
          <w:lang w:val="uk-UA" w:eastAsia="uk-UA"/>
        </w:rPr>
        <w:t xml:space="preserve"> маршрут</w:t>
      </w:r>
      <w:r>
        <w:rPr>
          <w:lang w:val="uk-UA" w:eastAsia="uk-UA"/>
        </w:rPr>
        <w:t>ом</w:t>
      </w:r>
      <w:r w:rsidRPr="00C37915">
        <w:rPr>
          <w:lang w:val="uk-UA" w:eastAsia="uk-UA"/>
        </w:rPr>
        <w:t xml:space="preserve"> загального користування у звичайному режимі руху «Ринок (кільцевий ч/з МІЗ)»</w:t>
      </w:r>
      <w:r w:rsidR="005A0D59">
        <w:rPr>
          <w:lang w:val="uk-UA" w:eastAsia="uk-UA"/>
        </w:rPr>
        <w:t xml:space="preserve"> та яку надає</w:t>
      </w:r>
      <w:r>
        <w:rPr>
          <w:lang w:val="uk-UA" w:eastAsia="uk-UA"/>
        </w:rPr>
        <w:t xml:space="preserve"> </w:t>
      </w:r>
      <w:r w:rsidRPr="00290802">
        <w:rPr>
          <w:lang w:val="uk-UA" w:eastAsia="uk-UA"/>
        </w:rPr>
        <w:t>Управління житлово-комунального господарства Южненської міської ради</w:t>
      </w:r>
      <w:r>
        <w:rPr>
          <w:lang w:val="uk-UA" w:eastAsia="uk-UA"/>
        </w:rPr>
        <w:t xml:space="preserve"> у формі </w:t>
      </w:r>
      <w:r w:rsidRPr="00290802">
        <w:rPr>
          <w:lang w:val="uk-UA" w:eastAsia="uk-UA"/>
        </w:rPr>
        <w:t>капітальних трансфертів підприємствам (установам, орг</w:t>
      </w:r>
      <w:r w:rsidR="005A0D59">
        <w:rPr>
          <w:lang w:val="uk-UA" w:eastAsia="uk-UA"/>
        </w:rPr>
        <w:t>анізаціям) на придбання автобуса</w:t>
      </w:r>
      <w:r w:rsidRPr="00290802">
        <w:rPr>
          <w:lang w:val="uk-UA" w:eastAsia="uk-UA"/>
        </w:rPr>
        <w:t xml:space="preserve">, який буде </w:t>
      </w:r>
      <w:r w:rsidRPr="00290802">
        <w:rPr>
          <w:bCs/>
          <w:lang w:val="uk-UA" w:eastAsia="uk-UA"/>
        </w:rPr>
        <w:t>використовуватись виключно на маршруті загального користуван</w:t>
      </w:r>
      <w:r w:rsidR="005A0D59">
        <w:rPr>
          <w:bCs/>
          <w:lang w:val="uk-UA" w:eastAsia="uk-UA"/>
        </w:rPr>
        <w:t>ня «Ринок (кільцевий ч/з МІЗ)» у</w:t>
      </w:r>
      <w:r w:rsidRPr="00290802">
        <w:rPr>
          <w:bCs/>
          <w:lang w:val="uk-UA" w:eastAsia="uk-UA"/>
        </w:rPr>
        <w:t xml:space="preserve"> м</w:t>
      </w:r>
      <w:r w:rsidR="005A0D59">
        <w:rPr>
          <w:bCs/>
          <w:lang w:val="uk-UA" w:eastAsia="uk-UA"/>
        </w:rPr>
        <w:t>істі</w:t>
      </w:r>
      <w:r w:rsidRPr="00290802">
        <w:rPr>
          <w:bCs/>
          <w:lang w:val="uk-UA" w:eastAsia="uk-UA"/>
        </w:rPr>
        <w:t xml:space="preserve"> Южному в період з </w:t>
      </w:r>
      <w:r w:rsidR="005A0D59">
        <w:rPr>
          <w:bCs/>
          <w:lang w:val="uk-UA" w:eastAsia="uk-UA"/>
        </w:rPr>
        <w:t>0</w:t>
      </w:r>
      <w:r w:rsidRPr="00290802">
        <w:rPr>
          <w:bCs/>
          <w:lang w:val="uk-UA" w:eastAsia="uk-UA"/>
        </w:rPr>
        <w:t xml:space="preserve">1 вересня по </w:t>
      </w:r>
      <w:r w:rsidR="005A0D59">
        <w:rPr>
          <w:bCs/>
          <w:lang w:val="uk-UA" w:eastAsia="uk-UA"/>
        </w:rPr>
        <w:t xml:space="preserve">                        </w:t>
      </w:r>
      <w:r w:rsidRPr="00290802">
        <w:rPr>
          <w:bCs/>
          <w:lang w:val="uk-UA" w:eastAsia="uk-UA"/>
        </w:rPr>
        <w:t>31 травня на той час, коли проїзд для мешканців безкоштовний</w:t>
      </w:r>
      <w:r w:rsidRPr="00C37915">
        <w:rPr>
          <w:lang w:val="uk-UA" w:eastAsia="uk-UA"/>
        </w:rPr>
        <w:t>, що виділяється на підставі рішення Южненської міської ради</w:t>
      </w:r>
      <w:r>
        <w:rPr>
          <w:lang w:val="uk-UA" w:eastAsia="uk-UA"/>
        </w:rPr>
        <w:t xml:space="preserve"> </w:t>
      </w:r>
      <w:r w:rsidRPr="00C37915">
        <w:rPr>
          <w:lang w:val="uk-UA" w:eastAsia="uk-UA"/>
        </w:rPr>
        <w:t>від 25.07.2019 № 1438-</w:t>
      </w:r>
      <w:r w:rsidRPr="00C37915">
        <w:rPr>
          <w:lang w:val="en-US" w:eastAsia="uk-UA"/>
        </w:rPr>
        <w:t>V</w:t>
      </w:r>
      <w:r w:rsidRPr="00C37915">
        <w:rPr>
          <w:lang w:val="uk-UA" w:eastAsia="uk-UA"/>
        </w:rPr>
        <w:t xml:space="preserve">ІІ «Про затвердження Програми реформування і розвитку житлово-комунального господарства м. Южного на 2020-2022 роки» </w:t>
      </w:r>
      <w:r>
        <w:rPr>
          <w:lang w:val="uk-UA" w:eastAsia="uk-UA"/>
        </w:rPr>
        <w:t>Ю</w:t>
      </w:r>
      <w:r w:rsidRPr="00C37915">
        <w:rPr>
          <w:lang w:val="uk-UA" w:eastAsia="uk-UA"/>
        </w:rPr>
        <w:t>жненському міському комунальному підприємс</w:t>
      </w:r>
      <w:r>
        <w:rPr>
          <w:lang w:val="uk-UA" w:eastAsia="uk-UA"/>
        </w:rPr>
        <w:t>тву «Южтранс»,  на період з 01.1</w:t>
      </w:r>
      <w:r w:rsidRPr="00C37915">
        <w:rPr>
          <w:lang w:val="uk-UA" w:eastAsia="uk-UA"/>
        </w:rPr>
        <w:t xml:space="preserve">1.2020 по </w:t>
      </w:r>
      <w:r>
        <w:rPr>
          <w:lang w:val="uk-UA" w:eastAsia="uk-UA"/>
        </w:rPr>
        <w:t>31.12.202</w:t>
      </w:r>
      <w:r w:rsidRPr="0064682B">
        <w:rPr>
          <w:lang w:eastAsia="uk-UA"/>
        </w:rPr>
        <w:t>2</w:t>
      </w:r>
      <w:r w:rsidRPr="00C37915">
        <w:rPr>
          <w:lang w:val="uk-UA" w:eastAsia="uk-UA"/>
        </w:rPr>
        <w:t xml:space="preserve">  у сумі </w:t>
      </w:r>
      <w:r w:rsidRPr="000F1B37">
        <w:rPr>
          <w:lang w:eastAsia="uk-UA"/>
        </w:rPr>
        <w:t>2</w:t>
      </w:r>
      <w:r w:rsidRPr="000F1B37">
        <w:rPr>
          <w:lang w:val="en-US" w:eastAsia="uk-UA"/>
        </w:rPr>
        <w:t> </w:t>
      </w:r>
      <w:r w:rsidRPr="000F1B37">
        <w:rPr>
          <w:lang w:eastAsia="uk-UA"/>
        </w:rPr>
        <w:t>934 237</w:t>
      </w:r>
      <w:r w:rsidRPr="000F1B37">
        <w:rPr>
          <w:lang w:val="uk-UA" w:eastAsia="uk-UA"/>
        </w:rPr>
        <w:t xml:space="preserve"> грн</w:t>
      </w:r>
      <w:r w:rsidRPr="00C37915">
        <w:rPr>
          <w:lang w:val="uk-UA" w:eastAsia="uk-UA"/>
        </w:rPr>
        <w:t xml:space="preserve">, належить до компенсації за надання громадських послуг автотранспорту, які є послугами загального економічного інтересу, а тому </w:t>
      </w:r>
      <w:r w:rsidRPr="00C37915">
        <w:rPr>
          <w:b/>
          <w:lang w:val="uk-UA" w:eastAsia="uk-UA"/>
        </w:rPr>
        <w:t>не є державною допомогою</w:t>
      </w:r>
      <w:r w:rsidRPr="00C37915">
        <w:rPr>
          <w:lang w:val="uk-UA" w:eastAsia="uk-UA"/>
        </w:rPr>
        <w:t xml:space="preserve"> відповідно до пункту 2 частини другої статті 3 Закону України «Про державну допомогу суб’єктам господарювання»</w:t>
      </w:r>
      <w:r>
        <w:rPr>
          <w:lang w:val="uk-UA" w:eastAsia="uk-UA"/>
        </w:rPr>
        <w:t>.</w:t>
      </w:r>
    </w:p>
    <w:p w:rsidR="00E44338" w:rsidRPr="00811E29" w:rsidRDefault="00E44338" w:rsidP="006332A7">
      <w:pPr>
        <w:contextualSpacing/>
        <w:jc w:val="both"/>
        <w:rPr>
          <w:bCs/>
        </w:rPr>
      </w:pPr>
    </w:p>
    <w:p w:rsidR="006332A7" w:rsidRPr="002A59A7" w:rsidRDefault="006332A7" w:rsidP="006332A7">
      <w:pPr>
        <w:numPr>
          <w:ilvl w:val="0"/>
          <w:numId w:val="2"/>
        </w:numPr>
        <w:ind w:left="426" w:hanging="568"/>
        <w:contextualSpacing/>
        <w:jc w:val="both"/>
        <w:rPr>
          <w:bCs/>
        </w:rPr>
      </w:pPr>
      <w:r w:rsidRPr="00A20329">
        <w:rPr>
          <w:bCs/>
        </w:rPr>
        <w:t xml:space="preserve">Наведені в цьому </w:t>
      </w:r>
      <w:r>
        <w:rPr>
          <w:bCs/>
        </w:rPr>
        <w:t>рішенні</w:t>
      </w:r>
      <w:r w:rsidRPr="00A20329">
        <w:rPr>
          <w:bCs/>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BD1CF0" w:rsidRPr="00BA5E6D" w:rsidRDefault="00BD1CF0" w:rsidP="00476E2F">
      <w:pPr>
        <w:contextualSpacing/>
        <w:jc w:val="both"/>
        <w:rPr>
          <w:bCs/>
        </w:rPr>
      </w:pPr>
    </w:p>
    <w:p w:rsidR="00BD1CF0" w:rsidRPr="005A0D59" w:rsidRDefault="00CF041D" w:rsidP="002F3F40">
      <w:pPr>
        <w:numPr>
          <w:ilvl w:val="0"/>
          <w:numId w:val="2"/>
        </w:numPr>
        <w:ind w:left="426" w:hanging="568"/>
        <w:contextualSpacing/>
        <w:jc w:val="both"/>
        <w:rPr>
          <w:bCs/>
        </w:rPr>
      </w:pPr>
      <w:r w:rsidRPr="00CF041D">
        <w:rPr>
          <w:bCs/>
        </w:rPr>
        <w:t xml:space="preserve">На подання з попередніми висновками </w:t>
      </w:r>
      <w:r w:rsidR="00811E29" w:rsidRPr="00811E29">
        <w:t>від 07.09.2020 № 500-26.15/39-20-ДД/422-спр</w:t>
      </w:r>
      <w:r w:rsidRPr="00CF041D">
        <w:rPr>
          <w:bCs/>
        </w:rPr>
        <w:t xml:space="preserve">, надіслане листом </w:t>
      </w:r>
      <w:r>
        <w:rPr>
          <w:bCs/>
        </w:rPr>
        <w:t xml:space="preserve">від </w:t>
      </w:r>
      <w:r w:rsidR="00811E29">
        <w:rPr>
          <w:bCs/>
        </w:rPr>
        <w:t>07.09.2020 № 500-29/06</w:t>
      </w:r>
      <w:r>
        <w:rPr>
          <w:bCs/>
        </w:rPr>
        <w:t>-</w:t>
      </w:r>
      <w:r w:rsidR="00811E29">
        <w:rPr>
          <w:bCs/>
        </w:rPr>
        <w:t>12185</w:t>
      </w:r>
      <w:r w:rsidRPr="00CF041D">
        <w:rPr>
          <w:bCs/>
        </w:rPr>
        <w:t xml:space="preserve">, </w:t>
      </w:r>
      <w:r w:rsidR="00811E29" w:rsidRPr="00811E29">
        <w:rPr>
          <w:bCs/>
        </w:rPr>
        <w:t>Управління житлово-комунального господарства Южненської міської ради</w:t>
      </w:r>
      <w:r w:rsidR="002D5F81">
        <w:rPr>
          <w:bCs/>
        </w:rPr>
        <w:t xml:space="preserve"> листом від </w:t>
      </w:r>
      <w:r w:rsidR="00811E29">
        <w:rPr>
          <w:bCs/>
        </w:rPr>
        <w:t>09.09</w:t>
      </w:r>
      <w:r w:rsidR="002D5F81">
        <w:rPr>
          <w:bCs/>
        </w:rPr>
        <w:t xml:space="preserve">.2020 № </w:t>
      </w:r>
      <w:r w:rsidR="00811E29">
        <w:rPr>
          <w:bCs/>
        </w:rPr>
        <w:t>711/19-20 повідомило</w:t>
      </w:r>
      <w:r w:rsidR="002D5F81">
        <w:rPr>
          <w:bCs/>
        </w:rPr>
        <w:t xml:space="preserve"> про відсутність</w:t>
      </w:r>
      <w:r w:rsidRPr="00CF041D">
        <w:rPr>
          <w:bCs/>
        </w:rPr>
        <w:t xml:space="preserve"> </w:t>
      </w:r>
      <w:r w:rsidR="004657C7">
        <w:rPr>
          <w:bCs/>
        </w:rPr>
        <w:t>зауважень та заперечень</w:t>
      </w:r>
      <w:r w:rsidR="005F34E3" w:rsidRPr="005F34E3">
        <w:rPr>
          <w:bCs/>
        </w:rPr>
        <w:t xml:space="preserve"> до подання</w:t>
      </w:r>
      <w:r w:rsidR="00811E29">
        <w:rPr>
          <w:bCs/>
        </w:rPr>
        <w:t xml:space="preserve"> у надавачів та запропонувало виправити невід</w:t>
      </w:r>
      <w:r w:rsidR="005A0D59">
        <w:rPr>
          <w:bCs/>
        </w:rPr>
        <w:t>повідності, які були враховані в</w:t>
      </w:r>
      <w:r w:rsidR="00811E29">
        <w:rPr>
          <w:bCs/>
        </w:rPr>
        <w:t xml:space="preserve"> цьому рішенні.</w:t>
      </w:r>
    </w:p>
    <w:p w:rsidR="00D03798" w:rsidRDefault="00D03798" w:rsidP="002F3F40">
      <w:pPr>
        <w:contextualSpacing/>
        <w:jc w:val="both"/>
        <w:rPr>
          <w:bCs/>
        </w:rPr>
      </w:pPr>
    </w:p>
    <w:p w:rsidR="002F3F40" w:rsidRDefault="00582173" w:rsidP="00582173">
      <w:pPr>
        <w:pStyle w:val="rvps2"/>
        <w:spacing w:before="0" w:beforeAutospacing="0" w:after="0" w:afterAutospacing="0"/>
        <w:jc w:val="both"/>
        <w:rPr>
          <w:lang w:val="uk-UA" w:eastAsia="uk-UA"/>
        </w:rPr>
      </w:pPr>
      <w:r>
        <w:rPr>
          <w:lang w:val="uk-UA" w:eastAsia="uk-UA"/>
        </w:rPr>
        <w:tab/>
      </w:r>
      <w:r w:rsidRPr="00C53262">
        <w:rPr>
          <w:lang w:val="uk-UA" w:eastAsia="uk-UA"/>
        </w:rPr>
        <w:t>Враховуючи викладене, керуючись статтею 7 Закону України «Про Антимонопольний комітет України», статтями 8 і 11 Закону України «Про державну доп</w:t>
      </w:r>
      <w:r>
        <w:rPr>
          <w:lang w:val="uk-UA" w:eastAsia="uk-UA"/>
        </w:rPr>
        <w:t>омогу суб’єктам господарювання» та</w:t>
      </w:r>
      <w:r w:rsidRPr="00C53262">
        <w:rPr>
          <w:lang w:val="uk-UA" w:eastAsia="uk-UA"/>
        </w:rPr>
        <w:t xml:space="preserve"> пунктом 8 розділу VI Порядку розгляду справ про державну допомогу суб’єктам господарювання, затвердженого розпорядженням Антимонополь</w:t>
      </w:r>
      <w:r>
        <w:rPr>
          <w:lang w:val="uk-UA" w:eastAsia="uk-UA"/>
        </w:rPr>
        <w:t xml:space="preserve">ного комітету України від 12 квітня </w:t>
      </w:r>
      <w:r w:rsidRPr="00C53262">
        <w:rPr>
          <w:lang w:val="uk-UA" w:eastAsia="uk-UA"/>
        </w:rPr>
        <w:t>2016</w:t>
      </w:r>
      <w:r>
        <w:rPr>
          <w:lang w:val="uk-UA" w:eastAsia="uk-UA"/>
        </w:rPr>
        <w:t xml:space="preserve"> року</w:t>
      </w:r>
      <w:r w:rsidRPr="00C53262">
        <w:rPr>
          <w:lang w:val="uk-UA" w:eastAsia="uk-UA"/>
        </w:rPr>
        <w:t xml:space="preserve"> № 8-рп, зареєстрованим у Міністерстві юстиції України</w:t>
      </w:r>
      <w:r>
        <w:rPr>
          <w:lang w:val="uk-UA" w:eastAsia="uk-UA"/>
        </w:rPr>
        <w:t xml:space="preserve"> </w:t>
      </w:r>
      <w:r w:rsidR="00E65ABD">
        <w:rPr>
          <w:lang w:val="uk-UA" w:eastAsia="uk-UA"/>
        </w:rPr>
        <w:t xml:space="preserve">                              </w:t>
      </w:r>
      <w:r w:rsidRPr="00C53262">
        <w:rPr>
          <w:lang w:val="uk-UA" w:eastAsia="uk-UA"/>
        </w:rPr>
        <w:t>06</w:t>
      </w:r>
      <w:r>
        <w:rPr>
          <w:lang w:val="uk-UA" w:eastAsia="uk-UA"/>
        </w:rPr>
        <w:t xml:space="preserve"> травня </w:t>
      </w:r>
      <w:r w:rsidRPr="00C53262">
        <w:rPr>
          <w:lang w:val="uk-UA" w:eastAsia="uk-UA"/>
        </w:rPr>
        <w:t xml:space="preserve">2016 </w:t>
      </w:r>
      <w:r>
        <w:rPr>
          <w:lang w:val="uk-UA" w:eastAsia="uk-UA"/>
        </w:rPr>
        <w:t xml:space="preserve">року </w:t>
      </w:r>
      <w:r w:rsidRPr="00C53262">
        <w:rPr>
          <w:lang w:val="uk-UA" w:eastAsia="uk-UA"/>
        </w:rPr>
        <w:t xml:space="preserve">за № 686/28816, </w:t>
      </w:r>
      <w:r>
        <w:rPr>
          <w:lang w:val="uk-UA" w:eastAsia="uk-UA"/>
        </w:rPr>
        <w:t>Антимонопольний комітет України</w:t>
      </w:r>
    </w:p>
    <w:p w:rsidR="00B677FD" w:rsidRDefault="00B677FD" w:rsidP="00582173">
      <w:pPr>
        <w:pStyle w:val="rvps2"/>
        <w:spacing w:before="0" w:beforeAutospacing="0" w:after="0" w:afterAutospacing="0"/>
        <w:jc w:val="both"/>
        <w:rPr>
          <w:lang w:val="uk-UA" w:eastAsia="uk-UA"/>
        </w:rPr>
      </w:pPr>
    </w:p>
    <w:p w:rsidR="0061645A" w:rsidRDefault="00582173" w:rsidP="005A0D59">
      <w:pPr>
        <w:ind w:left="284" w:hanging="284"/>
        <w:jc w:val="center"/>
        <w:rPr>
          <w:b/>
        </w:rPr>
      </w:pPr>
      <w:r>
        <w:rPr>
          <w:b/>
        </w:rPr>
        <w:t>ПОСТАНОВИВ</w:t>
      </w:r>
      <w:r w:rsidRPr="00EA4C9B">
        <w:rPr>
          <w:b/>
        </w:rPr>
        <w:t>:</w:t>
      </w:r>
    </w:p>
    <w:p w:rsidR="005A0D59" w:rsidRPr="00655EC3" w:rsidRDefault="005A0D59" w:rsidP="005A0D59">
      <w:pPr>
        <w:ind w:left="284" w:hanging="284"/>
        <w:jc w:val="center"/>
        <w:rPr>
          <w:b/>
        </w:rPr>
      </w:pPr>
    </w:p>
    <w:p w:rsidR="00903F74" w:rsidRPr="006D2232" w:rsidRDefault="00811E29" w:rsidP="00B677FD">
      <w:pPr>
        <w:pStyle w:val="rvps2"/>
        <w:tabs>
          <w:tab w:val="left" w:pos="993"/>
        </w:tabs>
        <w:spacing w:before="0" w:beforeAutospacing="0" w:after="0" w:afterAutospacing="0"/>
        <w:ind w:firstLine="709"/>
        <w:jc w:val="both"/>
        <w:rPr>
          <w:b/>
          <w:lang w:val="uk-UA" w:eastAsia="uk-UA"/>
        </w:rPr>
      </w:pPr>
      <w:r w:rsidRPr="008F4CC3">
        <w:rPr>
          <w:lang w:val="uk-UA" w:eastAsia="uk-UA"/>
        </w:rPr>
        <w:t xml:space="preserve">Визнати, </w:t>
      </w:r>
      <w:r>
        <w:rPr>
          <w:lang w:val="uk-UA" w:eastAsia="uk-UA"/>
        </w:rPr>
        <w:t xml:space="preserve">що </w:t>
      </w:r>
      <w:r w:rsidR="005A0D59">
        <w:rPr>
          <w:lang w:val="uk-UA" w:eastAsia="uk-UA"/>
        </w:rPr>
        <w:t>підтримка, яку надає Управління</w:t>
      </w:r>
      <w:r w:rsidRPr="000F1B37">
        <w:rPr>
          <w:lang w:val="uk-UA" w:eastAsia="uk-UA"/>
        </w:rPr>
        <w:t xml:space="preserve"> економіки Южненської міської ради у формі субсидій та поточних трансфертів підприємствам (установам, організаціям) на компенсацію витрат щодо забезпечення перевезення мешканців міста Южного, за винятком </w:t>
      </w:r>
      <w:r w:rsidRPr="000F1B37">
        <w:rPr>
          <w:lang w:val="uk-UA" w:eastAsia="uk-UA"/>
        </w:rPr>
        <w:lastRenderedPageBreak/>
        <w:t>пільгових категорій, міським автобусним маршрутом загального користування у звичайному режимі руху «Р</w:t>
      </w:r>
      <w:r w:rsidR="005A0D59">
        <w:rPr>
          <w:lang w:val="uk-UA" w:eastAsia="uk-UA"/>
        </w:rPr>
        <w:t>инок (кільцевий ч/з МІЗ)» та яку надає Управління</w:t>
      </w:r>
      <w:r w:rsidRPr="000F1B37">
        <w:rPr>
          <w:lang w:val="uk-UA" w:eastAsia="uk-UA"/>
        </w:rPr>
        <w:t xml:space="preserve"> житлово-комунального господарства Южненської міської ради у формі капітальних трансфертів підприємствам (установам, орг</w:t>
      </w:r>
      <w:r w:rsidR="005A0D59">
        <w:rPr>
          <w:lang w:val="uk-UA" w:eastAsia="uk-UA"/>
        </w:rPr>
        <w:t>анізаціям) на придбання автобуса</w:t>
      </w:r>
      <w:r w:rsidRPr="000F1B37">
        <w:rPr>
          <w:lang w:val="uk-UA" w:eastAsia="uk-UA"/>
        </w:rPr>
        <w:t xml:space="preserve">, який буде </w:t>
      </w:r>
      <w:r w:rsidRPr="000F1B37">
        <w:rPr>
          <w:bCs/>
          <w:lang w:val="uk-UA" w:eastAsia="uk-UA"/>
        </w:rPr>
        <w:t xml:space="preserve">використовуватись виключно на маршруті загального користування «Ринок (кільцевий ч/з МІЗ)» </w:t>
      </w:r>
      <w:r w:rsidR="005A0D59">
        <w:rPr>
          <w:bCs/>
          <w:lang w:val="uk-UA" w:eastAsia="uk-UA"/>
        </w:rPr>
        <w:t>у місті</w:t>
      </w:r>
      <w:r w:rsidRPr="000F1B37">
        <w:rPr>
          <w:bCs/>
          <w:lang w:val="uk-UA" w:eastAsia="uk-UA"/>
        </w:rPr>
        <w:t xml:space="preserve"> Южному в період з </w:t>
      </w:r>
      <w:r w:rsidR="005A0D59">
        <w:rPr>
          <w:bCs/>
          <w:lang w:val="uk-UA" w:eastAsia="uk-UA"/>
        </w:rPr>
        <w:t xml:space="preserve">   0</w:t>
      </w:r>
      <w:r w:rsidRPr="000F1B37">
        <w:rPr>
          <w:bCs/>
          <w:lang w:val="uk-UA" w:eastAsia="uk-UA"/>
        </w:rPr>
        <w:t>1 вересня по 31 травня на той час, коли проїзд для мешканців безкоштовний</w:t>
      </w:r>
      <w:r w:rsidRPr="000F1B37">
        <w:rPr>
          <w:lang w:val="uk-UA" w:eastAsia="uk-UA"/>
        </w:rPr>
        <w:t>, що виділяється на підставі рішення Южненської міської ради від 25.07.2019 № 1438-</w:t>
      </w:r>
      <w:r w:rsidRPr="000F1B37">
        <w:rPr>
          <w:lang w:val="en-US" w:eastAsia="uk-UA"/>
        </w:rPr>
        <w:t>V</w:t>
      </w:r>
      <w:r w:rsidRPr="000F1B37">
        <w:rPr>
          <w:lang w:val="uk-UA" w:eastAsia="uk-UA"/>
        </w:rPr>
        <w:t xml:space="preserve">ІІ «Про затвердження Програми реформування і розвитку житлово-комунального господарства </w:t>
      </w:r>
      <w:r w:rsidR="00BE5DA6" w:rsidRPr="00BE5DA6">
        <w:rPr>
          <w:lang w:val="uk-UA" w:eastAsia="uk-UA"/>
        </w:rPr>
        <w:t xml:space="preserve">                 </w:t>
      </w:r>
      <w:r w:rsidRPr="000F1B37">
        <w:rPr>
          <w:lang w:val="uk-UA" w:eastAsia="uk-UA"/>
        </w:rPr>
        <w:t>м. Южного на 2020-2022 роки» Южненському міському комунальному підприємству «Южтранс»,  на п</w:t>
      </w:r>
      <w:r>
        <w:rPr>
          <w:lang w:val="uk-UA" w:eastAsia="uk-UA"/>
        </w:rPr>
        <w:t>еріод з 01.11.2020 по 31.12.202</w:t>
      </w:r>
      <w:r w:rsidRPr="00CD3AB4">
        <w:rPr>
          <w:lang w:val="uk-UA" w:eastAsia="uk-UA"/>
        </w:rPr>
        <w:t>2</w:t>
      </w:r>
      <w:r w:rsidRPr="000F1B37">
        <w:rPr>
          <w:lang w:val="uk-UA" w:eastAsia="uk-UA"/>
        </w:rPr>
        <w:t xml:space="preserve">  у сумі 2</w:t>
      </w:r>
      <w:r w:rsidRPr="000F1B37">
        <w:rPr>
          <w:lang w:val="en-US" w:eastAsia="uk-UA"/>
        </w:rPr>
        <w:t> </w:t>
      </w:r>
      <w:r w:rsidRPr="000F1B37">
        <w:rPr>
          <w:lang w:val="uk-UA" w:eastAsia="uk-UA"/>
        </w:rPr>
        <w:t xml:space="preserve">934 237 </w:t>
      </w:r>
      <w:r w:rsidR="00CD3AB4">
        <w:rPr>
          <w:lang w:val="uk-UA" w:eastAsia="uk-UA"/>
        </w:rPr>
        <w:t>(два мільйони дев</w:t>
      </w:r>
      <w:r w:rsidR="00CD3AB4" w:rsidRPr="00CD3AB4">
        <w:rPr>
          <w:lang w:val="uk-UA" w:eastAsia="uk-UA"/>
        </w:rPr>
        <w:t>’ятсот тридцять чотири тисячі двісті тридцять сім</w:t>
      </w:r>
      <w:r w:rsidR="00CD3AB4">
        <w:rPr>
          <w:lang w:val="uk-UA" w:eastAsia="uk-UA"/>
        </w:rPr>
        <w:t>) гривень</w:t>
      </w:r>
      <w:r w:rsidRPr="000F1B37">
        <w:rPr>
          <w:lang w:val="uk-UA" w:eastAsia="uk-UA"/>
        </w:rPr>
        <w:t xml:space="preserve">, належить до компенсації за надання громадських послуг автотранспорту, які є послугами загального економічного інтересу, а тому </w:t>
      </w:r>
      <w:r w:rsidRPr="000F1B37">
        <w:rPr>
          <w:b/>
          <w:lang w:val="uk-UA" w:eastAsia="uk-UA"/>
        </w:rPr>
        <w:t>не є державною допомогою</w:t>
      </w:r>
      <w:r w:rsidRPr="000F1B37">
        <w:rPr>
          <w:lang w:val="uk-UA" w:eastAsia="uk-UA"/>
        </w:rPr>
        <w:t xml:space="preserve"> відповідно до пункту 2 частини другої статті 3 Закону України «Про державну допомогу суб’єктам господарювання»</w:t>
      </w:r>
      <w:r>
        <w:rPr>
          <w:lang w:val="uk-UA" w:eastAsia="uk-UA"/>
        </w:rPr>
        <w:t>.</w:t>
      </w:r>
    </w:p>
    <w:p w:rsidR="00903F74" w:rsidRDefault="00903F74" w:rsidP="00903F74">
      <w:pPr>
        <w:pStyle w:val="rvps2"/>
        <w:tabs>
          <w:tab w:val="left" w:pos="993"/>
        </w:tabs>
        <w:spacing w:before="0" w:beforeAutospacing="0" w:after="0" w:afterAutospacing="0"/>
        <w:ind w:left="709"/>
        <w:jc w:val="both"/>
        <w:rPr>
          <w:lang w:val="uk-UA" w:eastAsia="uk-UA"/>
        </w:rPr>
      </w:pPr>
    </w:p>
    <w:p w:rsidR="00582173" w:rsidRPr="00B12DE7" w:rsidRDefault="00582173" w:rsidP="00582173">
      <w:pPr>
        <w:ind w:firstLine="540"/>
        <w:jc w:val="both"/>
      </w:pPr>
      <w:r w:rsidRPr="00B12DE7">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Default="00582173" w:rsidP="00582173">
      <w:pPr>
        <w:jc w:val="both"/>
      </w:pPr>
    </w:p>
    <w:p w:rsidR="00582173" w:rsidRPr="00E013CF" w:rsidRDefault="00582173" w:rsidP="00582173">
      <w:pPr>
        <w:jc w:val="both"/>
        <w:rPr>
          <w:highlight w:val="yellow"/>
        </w:rPr>
      </w:pPr>
    </w:p>
    <w:p w:rsidR="00582173" w:rsidRDefault="002A0E8D" w:rsidP="00E23E6B">
      <w:pPr>
        <w:jc w:val="both"/>
      </w:pPr>
      <w:r>
        <w:t>Голова</w:t>
      </w:r>
      <w:r w:rsidR="00FC7633">
        <w:t xml:space="preserve"> Комітету  </w:t>
      </w:r>
      <w:r w:rsidR="00E23E6B" w:rsidRPr="00E23E6B">
        <w:t xml:space="preserve"> </w:t>
      </w:r>
      <w:r w:rsidR="00FC7633">
        <w:t xml:space="preserve">                                                                             </w:t>
      </w:r>
      <w:r w:rsidR="00E429C6">
        <w:t xml:space="preserve">    </w:t>
      </w:r>
      <w:r>
        <w:t xml:space="preserve">  </w:t>
      </w:r>
      <w:r w:rsidR="00E429C6">
        <w:t xml:space="preserve">  </w:t>
      </w:r>
      <w:r w:rsidR="002D5F81">
        <w:t>О. ПІЩАНСЬКА</w:t>
      </w:r>
    </w:p>
    <w:p w:rsidR="00B040F0" w:rsidRDefault="00161AC9" w:rsidP="00161AC9">
      <w:pPr>
        <w:tabs>
          <w:tab w:val="left" w:pos="1032"/>
        </w:tabs>
      </w:pPr>
      <w:r>
        <w:tab/>
      </w:r>
    </w:p>
    <w:sectPr w:rsidR="00B040F0" w:rsidSect="007A07C9">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0AF" w:rsidRDefault="00AB70AF">
      <w:r>
        <w:separator/>
      </w:r>
    </w:p>
  </w:endnote>
  <w:endnote w:type="continuationSeparator" w:id="0">
    <w:p w:rsidR="00AB70AF" w:rsidRDefault="00AB7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0AF" w:rsidRDefault="00AB70AF">
      <w:r>
        <w:separator/>
      </w:r>
    </w:p>
  </w:footnote>
  <w:footnote w:type="continuationSeparator" w:id="0">
    <w:p w:rsidR="00AB70AF" w:rsidRDefault="00AB70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338" w:rsidRDefault="00E44338"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44338" w:rsidRDefault="00E4433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338" w:rsidRDefault="00E44338"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07E0B">
      <w:rPr>
        <w:rStyle w:val="a7"/>
        <w:noProof/>
      </w:rPr>
      <w:t>18</w:t>
    </w:r>
    <w:r>
      <w:rPr>
        <w:rStyle w:val="a7"/>
      </w:rPr>
      <w:fldChar w:fldCharType="end"/>
    </w:r>
  </w:p>
  <w:p w:rsidR="00E44338" w:rsidRDefault="00E44338">
    <w:pPr>
      <w:pStyle w:val="a5"/>
      <w:jc w:val="center"/>
    </w:pPr>
  </w:p>
  <w:p w:rsidR="00E44338" w:rsidRDefault="00E4433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439"/>
    <w:multiLevelType w:val="hybridMultilevel"/>
    <w:tmpl w:val="542469CA"/>
    <w:lvl w:ilvl="0" w:tplc="62BC38D2">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00A5E85"/>
    <w:multiLevelType w:val="hybridMultilevel"/>
    <w:tmpl w:val="A61E610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22E72FFA"/>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6">
    <w:nsid w:val="2ECC7905"/>
    <w:multiLevelType w:val="multilevel"/>
    <w:tmpl w:val="F6D617A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33A030FB"/>
    <w:multiLevelType w:val="hybridMultilevel"/>
    <w:tmpl w:val="21BC73EE"/>
    <w:lvl w:ilvl="0" w:tplc="697076C6">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3FAD17F1"/>
    <w:multiLevelType w:val="hybridMultilevel"/>
    <w:tmpl w:val="646ABBEA"/>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584B6BD7"/>
    <w:multiLevelType w:val="hybridMultilevel"/>
    <w:tmpl w:val="E65E22B0"/>
    <w:lvl w:ilvl="0" w:tplc="B5D6623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60BF4781"/>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A784F39"/>
    <w:multiLevelType w:val="hybridMultilevel"/>
    <w:tmpl w:val="BE9E5C1C"/>
    <w:lvl w:ilvl="0" w:tplc="AAF0238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C9A2A1A"/>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0">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
  </w:num>
  <w:num w:numId="2">
    <w:abstractNumId w:val="18"/>
  </w:num>
  <w:num w:numId="3">
    <w:abstractNumId w:val="1"/>
  </w:num>
  <w:num w:numId="4">
    <w:abstractNumId w:val="15"/>
  </w:num>
  <w:num w:numId="5">
    <w:abstractNumId w:val="0"/>
  </w:num>
  <w:num w:numId="6">
    <w:abstractNumId w:val="14"/>
  </w:num>
  <w:num w:numId="7">
    <w:abstractNumId w:val="10"/>
  </w:num>
  <w:num w:numId="8">
    <w:abstractNumId w:val="13"/>
  </w:num>
  <w:num w:numId="9">
    <w:abstractNumId w:val="8"/>
  </w:num>
  <w:num w:numId="10">
    <w:abstractNumId w:val="4"/>
  </w:num>
  <w:num w:numId="11">
    <w:abstractNumId w:val="16"/>
  </w:num>
  <w:num w:numId="12">
    <w:abstractNumId w:val="7"/>
  </w:num>
  <w:num w:numId="13">
    <w:abstractNumId w:val="20"/>
  </w:num>
  <w:num w:numId="14">
    <w:abstractNumId w:val="6"/>
  </w:num>
  <w:num w:numId="15">
    <w:abstractNumId w:val="17"/>
  </w:num>
  <w:num w:numId="16">
    <w:abstractNumId w:val="12"/>
  </w:num>
  <w:num w:numId="17">
    <w:abstractNumId w:val="3"/>
  </w:num>
  <w:num w:numId="18">
    <w:abstractNumId w:val="9"/>
  </w:num>
  <w:num w:numId="19">
    <w:abstractNumId w:val="11"/>
  </w:num>
  <w:num w:numId="20">
    <w:abstractNumId w:val="5"/>
  </w:num>
  <w:num w:numId="21">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67F1"/>
    <w:rsid w:val="000126BA"/>
    <w:rsid w:val="00015FFE"/>
    <w:rsid w:val="00017238"/>
    <w:rsid w:val="0001748A"/>
    <w:rsid w:val="00017F10"/>
    <w:rsid w:val="0002146C"/>
    <w:rsid w:val="00021AC0"/>
    <w:rsid w:val="00023B5B"/>
    <w:rsid w:val="0002492E"/>
    <w:rsid w:val="00035A99"/>
    <w:rsid w:val="000426A8"/>
    <w:rsid w:val="00043F7C"/>
    <w:rsid w:val="00045CFD"/>
    <w:rsid w:val="0004659B"/>
    <w:rsid w:val="000515E8"/>
    <w:rsid w:val="0005623C"/>
    <w:rsid w:val="000716DE"/>
    <w:rsid w:val="000735EC"/>
    <w:rsid w:val="00075C27"/>
    <w:rsid w:val="00084AAC"/>
    <w:rsid w:val="00096C89"/>
    <w:rsid w:val="00096EBD"/>
    <w:rsid w:val="000A345B"/>
    <w:rsid w:val="000A732B"/>
    <w:rsid w:val="000C4C8B"/>
    <w:rsid w:val="000C6C19"/>
    <w:rsid w:val="000D2B1B"/>
    <w:rsid w:val="000D4CA6"/>
    <w:rsid w:val="000E0215"/>
    <w:rsid w:val="000E0873"/>
    <w:rsid w:val="000E41A7"/>
    <w:rsid w:val="000E628E"/>
    <w:rsid w:val="000E6808"/>
    <w:rsid w:val="000E7E3F"/>
    <w:rsid w:val="000F0810"/>
    <w:rsid w:val="001105EE"/>
    <w:rsid w:val="00114638"/>
    <w:rsid w:val="00117472"/>
    <w:rsid w:val="00124EEF"/>
    <w:rsid w:val="00125E9C"/>
    <w:rsid w:val="00126599"/>
    <w:rsid w:val="001544B1"/>
    <w:rsid w:val="001548C7"/>
    <w:rsid w:val="00160B05"/>
    <w:rsid w:val="00161AC9"/>
    <w:rsid w:val="001726DC"/>
    <w:rsid w:val="00173CA4"/>
    <w:rsid w:val="00174E90"/>
    <w:rsid w:val="00185D06"/>
    <w:rsid w:val="001908EA"/>
    <w:rsid w:val="00191D68"/>
    <w:rsid w:val="00194A00"/>
    <w:rsid w:val="001A1CD0"/>
    <w:rsid w:val="001A5BF6"/>
    <w:rsid w:val="001A7321"/>
    <w:rsid w:val="001B55DF"/>
    <w:rsid w:val="001D221E"/>
    <w:rsid w:val="001E1781"/>
    <w:rsid w:val="001E2F46"/>
    <w:rsid w:val="001E6FF0"/>
    <w:rsid w:val="001F3C33"/>
    <w:rsid w:val="001F6312"/>
    <w:rsid w:val="00200B90"/>
    <w:rsid w:val="002020AA"/>
    <w:rsid w:val="00204BC6"/>
    <w:rsid w:val="00213B48"/>
    <w:rsid w:val="00214B31"/>
    <w:rsid w:val="002246B9"/>
    <w:rsid w:val="0022778C"/>
    <w:rsid w:val="00233A29"/>
    <w:rsid w:val="00241D1B"/>
    <w:rsid w:val="00251C42"/>
    <w:rsid w:val="0025295D"/>
    <w:rsid w:val="0025394A"/>
    <w:rsid w:val="002554BA"/>
    <w:rsid w:val="0025553C"/>
    <w:rsid w:val="00256BEA"/>
    <w:rsid w:val="002705A0"/>
    <w:rsid w:val="002710E6"/>
    <w:rsid w:val="0027682E"/>
    <w:rsid w:val="0028183A"/>
    <w:rsid w:val="00291988"/>
    <w:rsid w:val="00293F61"/>
    <w:rsid w:val="0029456B"/>
    <w:rsid w:val="002A0E8D"/>
    <w:rsid w:val="002A43C6"/>
    <w:rsid w:val="002A54A2"/>
    <w:rsid w:val="002B2F6F"/>
    <w:rsid w:val="002C3E1D"/>
    <w:rsid w:val="002C5E83"/>
    <w:rsid w:val="002D23BE"/>
    <w:rsid w:val="002D3908"/>
    <w:rsid w:val="002D4F3B"/>
    <w:rsid w:val="002D5F81"/>
    <w:rsid w:val="002D76BD"/>
    <w:rsid w:val="002E2731"/>
    <w:rsid w:val="002E2A06"/>
    <w:rsid w:val="002E7DF1"/>
    <w:rsid w:val="002F3F40"/>
    <w:rsid w:val="002F4B5E"/>
    <w:rsid w:val="003015AF"/>
    <w:rsid w:val="00303711"/>
    <w:rsid w:val="003051E5"/>
    <w:rsid w:val="003114DF"/>
    <w:rsid w:val="003129FB"/>
    <w:rsid w:val="0031370E"/>
    <w:rsid w:val="00320F0A"/>
    <w:rsid w:val="00322758"/>
    <w:rsid w:val="00323C9F"/>
    <w:rsid w:val="00325D66"/>
    <w:rsid w:val="003279AE"/>
    <w:rsid w:val="00331445"/>
    <w:rsid w:val="00340E78"/>
    <w:rsid w:val="003433EC"/>
    <w:rsid w:val="00347DF4"/>
    <w:rsid w:val="0035078D"/>
    <w:rsid w:val="00351A15"/>
    <w:rsid w:val="00351E5E"/>
    <w:rsid w:val="00354E9C"/>
    <w:rsid w:val="0036178D"/>
    <w:rsid w:val="0036554A"/>
    <w:rsid w:val="00367A5A"/>
    <w:rsid w:val="0037597D"/>
    <w:rsid w:val="00381830"/>
    <w:rsid w:val="0038378D"/>
    <w:rsid w:val="00386BD4"/>
    <w:rsid w:val="003A1CDD"/>
    <w:rsid w:val="003A3D9D"/>
    <w:rsid w:val="003B18B3"/>
    <w:rsid w:val="003B7ACC"/>
    <w:rsid w:val="003C4765"/>
    <w:rsid w:val="003D0D18"/>
    <w:rsid w:val="003D1F27"/>
    <w:rsid w:val="003D34DF"/>
    <w:rsid w:val="003E24A3"/>
    <w:rsid w:val="003E3F01"/>
    <w:rsid w:val="003E7E02"/>
    <w:rsid w:val="003F0F91"/>
    <w:rsid w:val="003F39B1"/>
    <w:rsid w:val="003F5D1D"/>
    <w:rsid w:val="003F655C"/>
    <w:rsid w:val="003F7790"/>
    <w:rsid w:val="00400741"/>
    <w:rsid w:val="00405D39"/>
    <w:rsid w:val="00414A8F"/>
    <w:rsid w:val="004221C7"/>
    <w:rsid w:val="00423624"/>
    <w:rsid w:val="00427C54"/>
    <w:rsid w:val="00433910"/>
    <w:rsid w:val="00436C53"/>
    <w:rsid w:val="004434E4"/>
    <w:rsid w:val="004471F8"/>
    <w:rsid w:val="00463BB6"/>
    <w:rsid w:val="00464042"/>
    <w:rsid w:val="004657C7"/>
    <w:rsid w:val="0046618B"/>
    <w:rsid w:val="004701B2"/>
    <w:rsid w:val="00470933"/>
    <w:rsid w:val="00475ADE"/>
    <w:rsid w:val="00476E2F"/>
    <w:rsid w:val="004B03CC"/>
    <w:rsid w:val="004B1029"/>
    <w:rsid w:val="004B2337"/>
    <w:rsid w:val="004B461E"/>
    <w:rsid w:val="004B69A6"/>
    <w:rsid w:val="004B764F"/>
    <w:rsid w:val="004C1A12"/>
    <w:rsid w:val="004D119F"/>
    <w:rsid w:val="004D529C"/>
    <w:rsid w:val="004D5E26"/>
    <w:rsid w:val="004D7495"/>
    <w:rsid w:val="004F69FD"/>
    <w:rsid w:val="00500990"/>
    <w:rsid w:val="00512AF0"/>
    <w:rsid w:val="00517E6F"/>
    <w:rsid w:val="005246B0"/>
    <w:rsid w:val="00524FF1"/>
    <w:rsid w:val="00535042"/>
    <w:rsid w:val="00540A42"/>
    <w:rsid w:val="00543F30"/>
    <w:rsid w:val="005549E7"/>
    <w:rsid w:val="00555997"/>
    <w:rsid w:val="00567823"/>
    <w:rsid w:val="00573307"/>
    <w:rsid w:val="00577691"/>
    <w:rsid w:val="00582173"/>
    <w:rsid w:val="00592F0C"/>
    <w:rsid w:val="005935E1"/>
    <w:rsid w:val="005A0A7C"/>
    <w:rsid w:val="005A0D59"/>
    <w:rsid w:val="005A787C"/>
    <w:rsid w:val="005A7C66"/>
    <w:rsid w:val="005B1711"/>
    <w:rsid w:val="005C00E9"/>
    <w:rsid w:val="005D7AB2"/>
    <w:rsid w:val="005E0319"/>
    <w:rsid w:val="005F1C2E"/>
    <w:rsid w:val="005F34E3"/>
    <w:rsid w:val="0061645A"/>
    <w:rsid w:val="00624D5B"/>
    <w:rsid w:val="006332A7"/>
    <w:rsid w:val="00634089"/>
    <w:rsid w:val="00635470"/>
    <w:rsid w:val="00647FC0"/>
    <w:rsid w:val="0065519F"/>
    <w:rsid w:val="00655EC3"/>
    <w:rsid w:val="00657E14"/>
    <w:rsid w:val="00666AC0"/>
    <w:rsid w:val="00674BFC"/>
    <w:rsid w:val="006804FF"/>
    <w:rsid w:val="006818F5"/>
    <w:rsid w:val="00683A51"/>
    <w:rsid w:val="006951FF"/>
    <w:rsid w:val="006A50F6"/>
    <w:rsid w:val="006B7A48"/>
    <w:rsid w:val="006C5430"/>
    <w:rsid w:val="006C6614"/>
    <w:rsid w:val="006E38AE"/>
    <w:rsid w:val="006E5CB2"/>
    <w:rsid w:val="006F16FC"/>
    <w:rsid w:val="006F3B1C"/>
    <w:rsid w:val="006F55E7"/>
    <w:rsid w:val="006F5E85"/>
    <w:rsid w:val="00704840"/>
    <w:rsid w:val="00706CA0"/>
    <w:rsid w:val="00721D1B"/>
    <w:rsid w:val="007233CC"/>
    <w:rsid w:val="00726095"/>
    <w:rsid w:val="00727FFC"/>
    <w:rsid w:val="00740781"/>
    <w:rsid w:val="0074155E"/>
    <w:rsid w:val="00743A15"/>
    <w:rsid w:val="00744558"/>
    <w:rsid w:val="00746E95"/>
    <w:rsid w:val="00747D0C"/>
    <w:rsid w:val="00751FBD"/>
    <w:rsid w:val="007534AD"/>
    <w:rsid w:val="00771902"/>
    <w:rsid w:val="00771FFC"/>
    <w:rsid w:val="00774E28"/>
    <w:rsid w:val="00776A52"/>
    <w:rsid w:val="00777711"/>
    <w:rsid w:val="00781973"/>
    <w:rsid w:val="00785D2F"/>
    <w:rsid w:val="00787666"/>
    <w:rsid w:val="00793E49"/>
    <w:rsid w:val="007A07C9"/>
    <w:rsid w:val="007A1609"/>
    <w:rsid w:val="007A30B4"/>
    <w:rsid w:val="007A3401"/>
    <w:rsid w:val="007A4A5F"/>
    <w:rsid w:val="007B73B4"/>
    <w:rsid w:val="007C00EE"/>
    <w:rsid w:val="007C6358"/>
    <w:rsid w:val="007D4F83"/>
    <w:rsid w:val="007D50CB"/>
    <w:rsid w:val="007D5894"/>
    <w:rsid w:val="007D7772"/>
    <w:rsid w:val="007F0A60"/>
    <w:rsid w:val="00807E0B"/>
    <w:rsid w:val="00810A86"/>
    <w:rsid w:val="00811E29"/>
    <w:rsid w:val="0081277B"/>
    <w:rsid w:val="008202F1"/>
    <w:rsid w:val="00823B7E"/>
    <w:rsid w:val="008257E6"/>
    <w:rsid w:val="00843B65"/>
    <w:rsid w:val="008455FF"/>
    <w:rsid w:val="00845A10"/>
    <w:rsid w:val="00847617"/>
    <w:rsid w:val="0085177F"/>
    <w:rsid w:val="00852F37"/>
    <w:rsid w:val="00854D31"/>
    <w:rsid w:val="00867AA5"/>
    <w:rsid w:val="00871804"/>
    <w:rsid w:val="00872048"/>
    <w:rsid w:val="00875E93"/>
    <w:rsid w:val="00877DA8"/>
    <w:rsid w:val="008823A7"/>
    <w:rsid w:val="00883E17"/>
    <w:rsid w:val="00891553"/>
    <w:rsid w:val="00893141"/>
    <w:rsid w:val="0089766D"/>
    <w:rsid w:val="008A4614"/>
    <w:rsid w:val="008A6134"/>
    <w:rsid w:val="008A7CF8"/>
    <w:rsid w:val="008B0AE5"/>
    <w:rsid w:val="008B2B85"/>
    <w:rsid w:val="008C077D"/>
    <w:rsid w:val="008D3B23"/>
    <w:rsid w:val="008E48DA"/>
    <w:rsid w:val="0090056E"/>
    <w:rsid w:val="00903F74"/>
    <w:rsid w:val="009056E3"/>
    <w:rsid w:val="009058C8"/>
    <w:rsid w:val="0091222A"/>
    <w:rsid w:val="00912B97"/>
    <w:rsid w:val="009154B7"/>
    <w:rsid w:val="00935026"/>
    <w:rsid w:val="009451C9"/>
    <w:rsid w:val="0094732D"/>
    <w:rsid w:val="0096318C"/>
    <w:rsid w:val="00964DFE"/>
    <w:rsid w:val="009715C0"/>
    <w:rsid w:val="00971C54"/>
    <w:rsid w:val="00971FDE"/>
    <w:rsid w:val="009765CA"/>
    <w:rsid w:val="00985E23"/>
    <w:rsid w:val="009938C7"/>
    <w:rsid w:val="00997003"/>
    <w:rsid w:val="009A1DDA"/>
    <w:rsid w:val="009A2091"/>
    <w:rsid w:val="009B2796"/>
    <w:rsid w:val="009B5A39"/>
    <w:rsid w:val="009C1364"/>
    <w:rsid w:val="009E00AE"/>
    <w:rsid w:val="009E0D8C"/>
    <w:rsid w:val="009E1D96"/>
    <w:rsid w:val="009E270B"/>
    <w:rsid w:val="009E58ED"/>
    <w:rsid w:val="009F4535"/>
    <w:rsid w:val="009F55B4"/>
    <w:rsid w:val="00A005A9"/>
    <w:rsid w:val="00A0578C"/>
    <w:rsid w:val="00A06F82"/>
    <w:rsid w:val="00A233E2"/>
    <w:rsid w:val="00A2574E"/>
    <w:rsid w:val="00A30E58"/>
    <w:rsid w:val="00A33495"/>
    <w:rsid w:val="00A62A8E"/>
    <w:rsid w:val="00A64CF0"/>
    <w:rsid w:val="00A712BE"/>
    <w:rsid w:val="00A82451"/>
    <w:rsid w:val="00A82608"/>
    <w:rsid w:val="00A83B1D"/>
    <w:rsid w:val="00A85BFE"/>
    <w:rsid w:val="00AB1C0D"/>
    <w:rsid w:val="00AB70AF"/>
    <w:rsid w:val="00AC0C0C"/>
    <w:rsid w:val="00AD1836"/>
    <w:rsid w:val="00AD25A3"/>
    <w:rsid w:val="00AE0425"/>
    <w:rsid w:val="00AE3633"/>
    <w:rsid w:val="00AE7C48"/>
    <w:rsid w:val="00B040F0"/>
    <w:rsid w:val="00B12DE7"/>
    <w:rsid w:val="00B162D4"/>
    <w:rsid w:val="00B21168"/>
    <w:rsid w:val="00B222FE"/>
    <w:rsid w:val="00B30CB2"/>
    <w:rsid w:val="00B316FF"/>
    <w:rsid w:val="00B40132"/>
    <w:rsid w:val="00B40DCF"/>
    <w:rsid w:val="00B4314C"/>
    <w:rsid w:val="00B456AE"/>
    <w:rsid w:val="00B51969"/>
    <w:rsid w:val="00B677FD"/>
    <w:rsid w:val="00B715A2"/>
    <w:rsid w:val="00B7449B"/>
    <w:rsid w:val="00B74DB2"/>
    <w:rsid w:val="00BA5C5A"/>
    <w:rsid w:val="00BA5E6D"/>
    <w:rsid w:val="00BB0824"/>
    <w:rsid w:val="00BB6ADD"/>
    <w:rsid w:val="00BB7F4D"/>
    <w:rsid w:val="00BC0D1B"/>
    <w:rsid w:val="00BC73D0"/>
    <w:rsid w:val="00BD1CF0"/>
    <w:rsid w:val="00BD60E4"/>
    <w:rsid w:val="00BE5DA6"/>
    <w:rsid w:val="00BE711C"/>
    <w:rsid w:val="00BF227C"/>
    <w:rsid w:val="00C01223"/>
    <w:rsid w:val="00C027A9"/>
    <w:rsid w:val="00C116D7"/>
    <w:rsid w:val="00C21885"/>
    <w:rsid w:val="00C3621D"/>
    <w:rsid w:val="00C45457"/>
    <w:rsid w:val="00C45BE9"/>
    <w:rsid w:val="00C56062"/>
    <w:rsid w:val="00C570CB"/>
    <w:rsid w:val="00C6077C"/>
    <w:rsid w:val="00C634CC"/>
    <w:rsid w:val="00C73232"/>
    <w:rsid w:val="00C746C0"/>
    <w:rsid w:val="00CA10D8"/>
    <w:rsid w:val="00CA1DCF"/>
    <w:rsid w:val="00CA2E48"/>
    <w:rsid w:val="00CA71A4"/>
    <w:rsid w:val="00CB17B3"/>
    <w:rsid w:val="00CB4AB5"/>
    <w:rsid w:val="00CB54B6"/>
    <w:rsid w:val="00CC1016"/>
    <w:rsid w:val="00CC2D11"/>
    <w:rsid w:val="00CC452C"/>
    <w:rsid w:val="00CC7522"/>
    <w:rsid w:val="00CC79CF"/>
    <w:rsid w:val="00CD3AB4"/>
    <w:rsid w:val="00CD66B8"/>
    <w:rsid w:val="00CD7677"/>
    <w:rsid w:val="00CF041D"/>
    <w:rsid w:val="00CF079B"/>
    <w:rsid w:val="00CF75CF"/>
    <w:rsid w:val="00D03798"/>
    <w:rsid w:val="00D0617D"/>
    <w:rsid w:val="00D13236"/>
    <w:rsid w:val="00D17359"/>
    <w:rsid w:val="00D2367C"/>
    <w:rsid w:val="00D26359"/>
    <w:rsid w:val="00D31412"/>
    <w:rsid w:val="00D318C1"/>
    <w:rsid w:val="00D33847"/>
    <w:rsid w:val="00D40B0A"/>
    <w:rsid w:val="00D45E40"/>
    <w:rsid w:val="00D51CC1"/>
    <w:rsid w:val="00D540D8"/>
    <w:rsid w:val="00D66D75"/>
    <w:rsid w:val="00D707CB"/>
    <w:rsid w:val="00D81172"/>
    <w:rsid w:val="00D827B6"/>
    <w:rsid w:val="00D82AE2"/>
    <w:rsid w:val="00D85C36"/>
    <w:rsid w:val="00D86F56"/>
    <w:rsid w:val="00D93ABC"/>
    <w:rsid w:val="00D970E7"/>
    <w:rsid w:val="00DA2CDF"/>
    <w:rsid w:val="00DB5D7E"/>
    <w:rsid w:val="00DB60D1"/>
    <w:rsid w:val="00DC57B6"/>
    <w:rsid w:val="00DC6074"/>
    <w:rsid w:val="00DD5A29"/>
    <w:rsid w:val="00DE2513"/>
    <w:rsid w:val="00DE3ED6"/>
    <w:rsid w:val="00DE41C8"/>
    <w:rsid w:val="00DF1B17"/>
    <w:rsid w:val="00DF487F"/>
    <w:rsid w:val="00E04D10"/>
    <w:rsid w:val="00E16D3A"/>
    <w:rsid w:val="00E2187B"/>
    <w:rsid w:val="00E23E6B"/>
    <w:rsid w:val="00E27D79"/>
    <w:rsid w:val="00E429C6"/>
    <w:rsid w:val="00E44338"/>
    <w:rsid w:val="00E460B4"/>
    <w:rsid w:val="00E50419"/>
    <w:rsid w:val="00E65ABD"/>
    <w:rsid w:val="00E77B1C"/>
    <w:rsid w:val="00E87253"/>
    <w:rsid w:val="00E95133"/>
    <w:rsid w:val="00E95231"/>
    <w:rsid w:val="00EA5D4E"/>
    <w:rsid w:val="00EB08D0"/>
    <w:rsid w:val="00EB094B"/>
    <w:rsid w:val="00EB4CE8"/>
    <w:rsid w:val="00EE5881"/>
    <w:rsid w:val="00EF28BE"/>
    <w:rsid w:val="00F00D37"/>
    <w:rsid w:val="00F04D26"/>
    <w:rsid w:val="00F06D7D"/>
    <w:rsid w:val="00F17703"/>
    <w:rsid w:val="00F26B5D"/>
    <w:rsid w:val="00F270CC"/>
    <w:rsid w:val="00F305B2"/>
    <w:rsid w:val="00F37267"/>
    <w:rsid w:val="00F46404"/>
    <w:rsid w:val="00F46CA3"/>
    <w:rsid w:val="00F57AD5"/>
    <w:rsid w:val="00F62FEC"/>
    <w:rsid w:val="00F6541A"/>
    <w:rsid w:val="00F6585C"/>
    <w:rsid w:val="00F666B6"/>
    <w:rsid w:val="00F73159"/>
    <w:rsid w:val="00F761D8"/>
    <w:rsid w:val="00F80293"/>
    <w:rsid w:val="00F9563A"/>
    <w:rsid w:val="00FA69EB"/>
    <w:rsid w:val="00FB4D25"/>
    <w:rsid w:val="00FB7B34"/>
    <w:rsid w:val="00FC01AA"/>
    <w:rsid w:val="00FC03ED"/>
    <w:rsid w:val="00FC7633"/>
    <w:rsid w:val="00FC7989"/>
    <w:rsid w:val="00FD0E4C"/>
    <w:rsid w:val="00FD3A0D"/>
    <w:rsid w:val="00FD3C36"/>
    <w:rsid w:val="00FD4BA9"/>
    <w:rsid w:val="00FD6F9E"/>
    <w:rsid w:val="00FE22CD"/>
    <w:rsid w:val="00FF0700"/>
    <w:rsid w:val="00FF1076"/>
    <w:rsid w:val="00FF2618"/>
    <w:rsid w:val="00FF325B"/>
    <w:rsid w:val="00FF64B1"/>
    <w:rsid w:val="00FF7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8B0AE5"/>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8B0AE5"/>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07E3B-BC0E-44F1-9585-A6B987018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7881</Words>
  <Characters>44928</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2020-10-05T11:12:00Z</cp:lastPrinted>
  <dcterms:created xsi:type="dcterms:W3CDTF">2020-10-05T12:11:00Z</dcterms:created>
  <dcterms:modified xsi:type="dcterms:W3CDTF">2020-10-05T12:11:00Z</dcterms:modified>
</cp:coreProperties>
</file>