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156575" w:rsidRPr="008E3F42" w:rsidTr="005F603A">
        <w:trPr>
          <w:trHeight w:val="707"/>
        </w:trPr>
        <w:tc>
          <w:tcPr>
            <w:tcW w:w="9747" w:type="dxa"/>
          </w:tcPr>
          <w:p w:rsidR="00156575" w:rsidRPr="00056986" w:rsidRDefault="00EA4659" w:rsidP="005F603A">
            <w:pPr>
              <w:spacing w:after="0" w:line="240" w:lineRule="auto"/>
              <w:jc w:val="center"/>
              <w:rPr>
                <w:rFonts w:ascii="Times New Roman" w:eastAsia="Times New Roman" w:hAnsi="Times New Roman"/>
                <w:sz w:val="32"/>
                <w:szCs w:val="32"/>
                <w:lang w:val="uk-UA"/>
              </w:rPr>
            </w:pPr>
            <w:bookmarkStart w:id="0" w:name="_GoBack"/>
            <w:bookmarkEnd w:id="0"/>
            <w:r w:rsidRPr="008E3F42">
              <w:rPr>
                <w:rFonts w:ascii="Times New Roman" w:eastAsia="Times New Roman" w:hAnsi="Times New Roman"/>
                <w:noProof/>
                <w:sz w:val="32"/>
                <w:szCs w:val="32"/>
                <w:lang w:eastAsia="ru-RU"/>
              </w:rPr>
              <w:drawing>
                <wp:inline distT="0" distB="0" distL="0" distR="0">
                  <wp:extent cx="607060" cy="6877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7060" cy="687705"/>
                          </a:xfrm>
                          <a:prstGeom prst="rect">
                            <a:avLst/>
                          </a:prstGeom>
                          <a:noFill/>
                          <a:ln>
                            <a:noFill/>
                          </a:ln>
                        </pic:spPr>
                      </pic:pic>
                    </a:graphicData>
                  </a:graphic>
                </wp:inline>
              </w:drawing>
            </w:r>
          </w:p>
          <w:p w:rsidR="00156575" w:rsidRPr="00056986" w:rsidRDefault="00156575" w:rsidP="005F603A">
            <w:pPr>
              <w:spacing w:after="0" w:line="240" w:lineRule="auto"/>
              <w:jc w:val="center"/>
              <w:rPr>
                <w:rFonts w:ascii="Times New Roman" w:eastAsia="Times New Roman" w:hAnsi="Times New Roman"/>
                <w:sz w:val="16"/>
                <w:szCs w:val="16"/>
                <w:lang w:val="uk-UA" w:eastAsia="uk-UA"/>
              </w:rPr>
            </w:pPr>
          </w:p>
          <w:p w:rsidR="00156575" w:rsidRPr="00056986" w:rsidRDefault="00156575" w:rsidP="005F603A">
            <w:pPr>
              <w:spacing w:after="0" w:line="240" w:lineRule="auto"/>
              <w:jc w:val="center"/>
              <w:rPr>
                <w:rFonts w:ascii="Times New Roman" w:eastAsia="Times New Roman" w:hAnsi="Times New Roman"/>
                <w:sz w:val="32"/>
                <w:szCs w:val="32"/>
                <w:lang w:val="uk-UA" w:eastAsia="uk-UA"/>
              </w:rPr>
            </w:pPr>
            <w:r w:rsidRPr="00056986">
              <w:rPr>
                <w:rFonts w:ascii="Times New Roman" w:eastAsia="Times New Roman" w:hAnsi="Times New Roman"/>
                <w:b/>
                <w:sz w:val="32"/>
                <w:szCs w:val="32"/>
                <w:lang w:val="uk-UA" w:eastAsia="uk-UA"/>
              </w:rPr>
              <w:t>АНТИМОНОПОЛЬНИЙ   КОМІТЕТ   УКРАЇНИ</w:t>
            </w:r>
          </w:p>
        </w:tc>
        <w:tc>
          <w:tcPr>
            <w:tcW w:w="5925" w:type="dxa"/>
          </w:tcPr>
          <w:p w:rsidR="00156575" w:rsidRPr="00056986" w:rsidRDefault="00156575" w:rsidP="005F603A">
            <w:pPr>
              <w:spacing w:after="0" w:line="240" w:lineRule="auto"/>
              <w:jc w:val="both"/>
              <w:rPr>
                <w:rFonts w:ascii="Times New Roman" w:eastAsia="Times New Roman" w:hAnsi="Times New Roman"/>
                <w:sz w:val="32"/>
                <w:szCs w:val="32"/>
                <w:lang w:val="uk-UA" w:eastAsia="uk-UA"/>
              </w:rPr>
            </w:pPr>
          </w:p>
        </w:tc>
      </w:tr>
    </w:tbl>
    <w:p w:rsidR="00380ECF" w:rsidRDefault="00380ECF" w:rsidP="00156575">
      <w:pPr>
        <w:spacing w:after="0" w:line="240" w:lineRule="auto"/>
        <w:jc w:val="center"/>
        <w:rPr>
          <w:rFonts w:ascii="Times New Roman" w:eastAsia="Times New Roman" w:hAnsi="Times New Roman"/>
          <w:b/>
          <w:sz w:val="32"/>
          <w:szCs w:val="32"/>
          <w:lang w:val="uk-UA" w:eastAsia="uk-UA"/>
        </w:rPr>
      </w:pPr>
    </w:p>
    <w:p w:rsidR="00156575" w:rsidRPr="00056986" w:rsidRDefault="00156575" w:rsidP="00156575">
      <w:pPr>
        <w:spacing w:after="0" w:line="240" w:lineRule="auto"/>
        <w:jc w:val="center"/>
        <w:rPr>
          <w:rFonts w:ascii="Times New Roman" w:eastAsia="Times New Roman" w:hAnsi="Times New Roman"/>
          <w:b/>
          <w:sz w:val="32"/>
          <w:szCs w:val="32"/>
          <w:lang w:val="uk-UA" w:eastAsia="uk-UA"/>
        </w:rPr>
      </w:pPr>
      <w:r w:rsidRPr="00056986">
        <w:rPr>
          <w:rFonts w:ascii="Times New Roman" w:eastAsia="Times New Roman" w:hAnsi="Times New Roman"/>
          <w:b/>
          <w:sz w:val="32"/>
          <w:szCs w:val="32"/>
          <w:lang w:val="uk-UA" w:eastAsia="uk-UA"/>
        </w:rPr>
        <w:t>РІШЕННЯ</w:t>
      </w:r>
    </w:p>
    <w:p w:rsidR="00156575" w:rsidRPr="00056986" w:rsidRDefault="00156575" w:rsidP="00156575">
      <w:pPr>
        <w:spacing w:after="0" w:line="240" w:lineRule="auto"/>
        <w:rPr>
          <w:rFonts w:ascii="Times New Roman" w:eastAsia="Times New Roman" w:hAnsi="Times New Roman"/>
          <w:sz w:val="28"/>
          <w:szCs w:val="28"/>
          <w:lang w:val="uk-UA" w:eastAsia="uk-UA"/>
        </w:rPr>
      </w:pPr>
    </w:p>
    <w:p w:rsidR="00156575" w:rsidRPr="00056986" w:rsidRDefault="008C164F" w:rsidP="00156575">
      <w:pPr>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15</w:t>
      </w:r>
      <w:r w:rsidR="00156575" w:rsidRPr="00056986">
        <w:rPr>
          <w:rFonts w:ascii="Times New Roman" w:eastAsia="Times New Roman" w:hAnsi="Times New Roman"/>
          <w:sz w:val="24"/>
          <w:szCs w:val="24"/>
          <w:lang w:val="uk-UA" w:eastAsia="uk-UA"/>
        </w:rPr>
        <w:t xml:space="preserve"> </w:t>
      </w:r>
      <w:r w:rsidR="00F12CEC">
        <w:rPr>
          <w:rFonts w:ascii="Times New Roman" w:eastAsia="Times New Roman" w:hAnsi="Times New Roman"/>
          <w:sz w:val="24"/>
          <w:szCs w:val="24"/>
          <w:lang w:val="uk-UA" w:eastAsia="uk-UA"/>
        </w:rPr>
        <w:t>грудня</w:t>
      </w:r>
      <w:r w:rsidR="00156575" w:rsidRPr="00056986">
        <w:rPr>
          <w:rFonts w:ascii="Times New Roman" w:eastAsia="Times New Roman" w:hAnsi="Times New Roman"/>
          <w:sz w:val="24"/>
          <w:szCs w:val="24"/>
          <w:lang w:val="uk-UA" w:eastAsia="uk-UA"/>
        </w:rPr>
        <w:t xml:space="preserve"> 202</w:t>
      </w:r>
      <w:r w:rsidR="00E9573C" w:rsidRPr="00380ECF">
        <w:rPr>
          <w:rFonts w:ascii="Times New Roman" w:eastAsia="Times New Roman" w:hAnsi="Times New Roman"/>
          <w:sz w:val="24"/>
          <w:szCs w:val="24"/>
          <w:lang w:eastAsia="uk-UA"/>
        </w:rPr>
        <w:t>1</w:t>
      </w:r>
      <w:r w:rsidR="00156575" w:rsidRPr="00056986">
        <w:rPr>
          <w:rFonts w:ascii="Times New Roman" w:eastAsia="Times New Roman" w:hAnsi="Times New Roman"/>
          <w:sz w:val="24"/>
          <w:szCs w:val="24"/>
          <w:lang w:val="uk-UA" w:eastAsia="uk-UA"/>
        </w:rPr>
        <w:t xml:space="preserve"> р.</w:t>
      </w:r>
      <w:r w:rsidR="00156575" w:rsidRPr="00056986">
        <w:rPr>
          <w:rFonts w:ascii="Times New Roman" w:eastAsia="Times New Roman" w:hAnsi="Times New Roman"/>
          <w:sz w:val="24"/>
          <w:szCs w:val="24"/>
          <w:lang w:val="uk-UA" w:eastAsia="uk-UA"/>
        </w:rPr>
        <w:tab/>
      </w:r>
      <w:r w:rsidR="00156575" w:rsidRPr="00056986">
        <w:rPr>
          <w:rFonts w:ascii="Times New Roman" w:eastAsia="Times New Roman" w:hAnsi="Times New Roman"/>
          <w:sz w:val="24"/>
          <w:szCs w:val="24"/>
          <w:lang w:val="uk-UA" w:eastAsia="uk-UA"/>
        </w:rPr>
        <w:tab/>
        <w:t xml:space="preserve">                             Київ</w:t>
      </w:r>
      <w:r w:rsidR="00156575" w:rsidRPr="00056986">
        <w:rPr>
          <w:rFonts w:ascii="Times New Roman" w:eastAsia="Times New Roman" w:hAnsi="Times New Roman"/>
          <w:sz w:val="24"/>
          <w:szCs w:val="24"/>
          <w:lang w:val="uk-UA" w:eastAsia="uk-UA"/>
        </w:rPr>
        <w:tab/>
      </w:r>
      <w:r w:rsidR="00156575" w:rsidRPr="00056986">
        <w:rPr>
          <w:rFonts w:ascii="Times New Roman" w:eastAsia="Times New Roman" w:hAnsi="Times New Roman"/>
          <w:sz w:val="24"/>
          <w:szCs w:val="24"/>
          <w:lang w:val="uk-UA" w:eastAsia="uk-UA"/>
        </w:rPr>
        <w:tab/>
      </w:r>
      <w:r w:rsidR="00156575" w:rsidRPr="00056986">
        <w:rPr>
          <w:rFonts w:ascii="Times New Roman" w:eastAsia="Times New Roman" w:hAnsi="Times New Roman"/>
          <w:sz w:val="24"/>
          <w:szCs w:val="24"/>
          <w:lang w:val="uk-UA" w:eastAsia="uk-UA"/>
        </w:rPr>
        <w:tab/>
        <w:t xml:space="preserve">                     </w:t>
      </w:r>
      <w:r w:rsidR="00156575">
        <w:rPr>
          <w:rFonts w:ascii="Times New Roman" w:eastAsia="Times New Roman" w:hAnsi="Times New Roman"/>
          <w:sz w:val="24"/>
          <w:szCs w:val="24"/>
          <w:lang w:eastAsia="uk-UA"/>
        </w:rPr>
        <w:t xml:space="preserve"> </w:t>
      </w:r>
      <w:r w:rsidR="00156575" w:rsidRPr="00056986">
        <w:rPr>
          <w:rFonts w:ascii="Times New Roman" w:eastAsia="Times New Roman" w:hAnsi="Times New Roman"/>
          <w:sz w:val="24"/>
          <w:szCs w:val="24"/>
          <w:lang w:val="uk-UA" w:eastAsia="uk-UA"/>
        </w:rPr>
        <w:t xml:space="preserve">№ </w:t>
      </w:r>
      <w:r w:rsidR="005F7505">
        <w:rPr>
          <w:rFonts w:ascii="Times New Roman" w:eastAsia="Times New Roman" w:hAnsi="Times New Roman"/>
          <w:sz w:val="24"/>
          <w:szCs w:val="24"/>
          <w:lang w:val="uk-UA" w:eastAsia="uk-UA"/>
        </w:rPr>
        <w:t>660</w:t>
      </w:r>
      <w:r w:rsidR="00156575" w:rsidRPr="00056986">
        <w:rPr>
          <w:rFonts w:ascii="Times New Roman" w:eastAsia="Times New Roman" w:hAnsi="Times New Roman"/>
          <w:sz w:val="24"/>
          <w:szCs w:val="24"/>
          <w:lang w:eastAsia="uk-UA"/>
        </w:rPr>
        <w:t>-</w:t>
      </w:r>
      <w:r w:rsidR="00156575" w:rsidRPr="00056986">
        <w:rPr>
          <w:rFonts w:ascii="Times New Roman" w:eastAsia="Times New Roman" w:hAnsi="Times New Roman"/>
          <w:sz w:val="24"/>
          <w:szCs w:val="24"/>
          <w:lang w:val="uk-UA" w:eastAsia="uk-UA"/>
        </w:rPr>
        <w:t xml:space="preserve">р </w:t>
      </w:r>
    </w:p>
    <w:p w:rsidR="00156575" w:rsidRPr="00056986" w:rsidRDefault="00156575" w:rsidP="00156575">
      <w:pPr>
        <w:spacing w:after="0" w:line="240" w:lineRule="auto"/>
        <w:rPr>
          <w:rFonts w:ascii="Times New Roman" w:eastAsia="Times New Roman" w:hAnsi="Times New Roman"/>
          <w:sz w:val="24"/>
          <w:szCs w:val="24"/>
          <w:lang w:val="uk-UA" w:eastAsia="uk-UA"/>
        </w:rPr>
      </w:pPr>
    </w:p>
    <w:p w:rsidR="00156575" w:rsidRPr="00056986" w:rsidRDefault="00156575" w:rsidP="00156575">
      <w:pPr>
        <w:spacing w:after="0" w:line="240" w:lineRule="auto"/>
        <w:rPr>
          <w:rFonts w:ascii="Times New Roman" w:eastAsia="Times New Roman" w:hAnsi="Times New Roman"/>
          <w:sz w:val="24"/>
          <w:szCs w:val="24"/>
          <w:lang w:val="uk-UA" w:eastAsia="uk-UA"/>
        </w:rPr>
      </w:pPr>
    </w:p>
    <w:p w:rsidR="00156575" w:rsidRPr="00056986" w:rsidRDefault="00156575" w:rsidP="00156575">
      <w:pPr>
        <w:spacing w:after="0" w:line="240" w:lineRule="auto"/>
        <w:rPr>
          <w:rFonts w:ascii="Times New Roman" w:eastAsia="Times New Roman" w:hAnsi="Times New Roman"/>
          <w:sz w:val="24"/>
          <w:szCs w:val="24"/>
          <w:lang w:val="uk-UA" w:eastAsia="uk-UA"/>
        </w:rPr>
      </w:pPr>
      <w:r w:rsidRPr="00056986">
        <w:rPr>
          <w:rFonts w:ascii="Times New Roman" w:eastAsia="Times New Roman" w:hAnsi="Times New Roman"/>
          <w:sz w:val="24"/>
          <w:szCs w:val="24"/>
          <w:lang w:val="uk-UA" w:eastAsia="uk-UA"/>
        </w:rPr>
        <w:t xml:space="preserve">Про результати розгляду </w:t>
      </w:r>
    </w:p>
    <w:p w:rsidR="00156575" w:rsidRPr="00056986" w:rsidRDefault="00156575" w:rsidP="00156575">
      <w:pPr>
        <w:spacing w:after="0" w:line="240" w:lineRule="auto"/>
        <w:rPr>
          <w:rFonts w:ascii="Times New Roman" w:eastAsia="Times New Roman" w:hAnsi="Times New Roman"/>
          <w:sz w:val="24"/>
          <w:szCs w:val="24"/>
          <w:lang w:val="uk-UA" w:eastAsia="uk-UA"/>
        </w:rPr>
      </w:pPr>
      <w:r w:rsidRPr="00056986">
        <w:rPr>
          <w:rFonts w:ascii="Times New Roman" w:eastAsia="Times New Roman" w:hAnsi="Times New Roman"/>
          <w:sz w:val="24"/>
          <w:szCs w:val="24"/>
          <w:lang w:val="uk-UA" w:eastAsia="uk-UA"/>
        </w:rPr>
        <w:t>справи про державну допомогу</w:t>
      </w:r>
    </w:p>
    <w:p w:rsidR="00156575" w:rsidRPr="00056986" w:rsidRDefault="00156575" w:rsidP="00156575">
      <w:pPr>
        <w:spacing w:after="0" w:line="240" w:lineRule="auto"/>
        <w:ind w:right="-567"/>
        <w:rPr>
          <w:rFonts w:ascii="Times New Roman CYR" w:eastAsia="Times New Roman" w:hAnsi="Times New Roman CYR"/>
          <w:sz w:val="28"/>
          <w:szCs w:val="28"/>
          <w:highlight w:val="yellow"/>
          <w:lang w:val="uk-UA" w:eastAsia="uk-UA"/>
        </w:rPr>
      </w:pPr>
    </w:p>
    <w:p w:rsidR="008016FB" w:rsidRPr="008016FB" w:rsidRDefault="008016FB" w:rsidP="008016FB">
      <w:pPr>
        <w:spacing w:after="0" w:line="240" w:lineRule="auto"/>
        <w:jc w:val="both"/>
        <w:rPr>
          <w:rFonts w:ascii="Times New Roman" w:eastAsia="Times New Roman" w:hAnsi="Times New Roman"/>
          <w:sz w:val="24"/>
          <w:szCs w:val="24"/>
          <w:lang w:val="uk-UA" w:eastAsia="uk-UA"/>
        </w:rPr>
      </w:pPr>
    </w:p>
    <w:p w:rsidR="008016FB" w:rsidRPr="008016FB" w:rsidRDefault="008016FB" w:rsidP="008016FB">
      <w:pPr>
        <w:spacing w:after="0" w:line="240" w:lineRule="auto"/>
        <w:ind w:firstLine="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 xml:space="preserve">Розглянувши </w:t>
      </w:r>
      <w:r w:rsidRPr="008016FB">
        <w:rPr>
          <w:rFonts w:ascii="Times New Roman" w:hAnsi="Times New Roman"/>
          <w:sz w:val="24"/>
          <w:szCs w:val="24"/>
          <w:lang w:val="uk-UA"/>
        </w:rPr>
        <w:t>заяви про перевірку інформації про незаконну державну допомогу</w:t>
      </w:r>
      <w:r w:rsidRPr="008016FB">
        <w:rPr>
          <w:rFonts w:ascii="Times New Roman" w:eastAsia="Times New Roman" w:hAnsi="Times New Roman"/>
          <w:sz w:val="24"/>
          <w:szCs w:val="24"/>
          <w:lang w:val="uk-UA" w:eastAsia="uk-UA"/>
        </w:rPr>
        <w:t xml:space="preserve"> </w:t>
      </w:r>
      <w:r w:rsidR="0073304D">
        <w:rPr>
          <w:rFonts w:ascii="Times New Roman" w:eastAsia="Times New Roman" w:hAnsi="Times New Roman"/>
          <w:sz w:val="24"/>
          <w:szCs w:val="24"/>
          <w:lang w:val="uk-UA" w:eastAsia="uk-UA"/>
        </w:rPr>
        <w:t>т</w:t>
      </w:r>
      <w:r w:rsidRPr="008016FB">
        <w:rPr>
          <w:rFonts w:ascii="Times New Roman" w:eastAsia="Times New Roman" w:hAnsi="Times New Roman"/>
          <w:sz w:val="24"/>
          <w:szCs w:val="24"/>
          <w:lang w:val="uk-UA" w:eastAsia="uk-UA"/>
        </w:rPr>
        <w:t>овариства з обмеженою відповідальністю</w:t>
      </w:r>
      <w:r w:rsidRPr="008016FB">
        <w:rPr>
          <w:rFonts w:ascii="Times New Roman" w:eastAsia="Times New Roman" w:hAnsi="Times New Roman"/>
          <w:sz w:val="24"/>
          <w:szCs w:val="24"/>
          <w:lang w:eastAsia="uk-UA"/>
        </w:rPr>
        <w:t xml:space="preserve"> «</w:t>
      </w:r>
      <w:r w:rsidRPr="008016FB">
        <w:rPr>
          <w:rFonts w:ascii="Times New Roman" w:eastAsia="Times New Roman" w:hAnsi="Times New Roman"/>
          <w:sz w:val="24"/>
          <w:szCs w:val="24"/>
          <w:lang w:val="uk-UA" w:eastAsia="uk-UA"/>
        </w:rPr>
        <w:t>Імперіал</w:t>
      </w:r>
      <w:r w:rsidRPr="008016FB">
        <w:rPr>
          <w:rFonts w:ascii="Times New Roman" w:eastAsia="Times New Roman" w:hAnsi="Times New Roman"/>
          <w:sz w:val="24"/>
          <w:szCs w:val="24"/>
          <w:lang w:eastAsia="uk-UA"/>
        </w:rPr>
        <w:t>»</w:t>
      </w:r>
      <w:r w:rsidRPr="008016FB">
        <w:rPr>
          <w:rFonts w:ascii="Times New Roman" w:eastAsia="Times New Roman" w:hAnsi="Times New Roman"/>
          <w:sz w:val="24"/>
          <w:szCs w:val="24"/>
          <w:lang w:val="uk-UA" w:eastAsia="uk-UA"/>
        </w:rPr>
        <w:t xml:space="preserve"> (вх. № 8-01/3-з/дд від 09.06.2020) </w:t>
      </w:r>
      <w:r w:rsidR="005F7505">
        <w:rPr>
          <w:rFonts w:ascii="Times New Roman" w:eastAsia="Times New Roman" w:hAnsi="Times New Roman"/>
          <w:sz w:val="24"/>
          <w:szCs w:val="24"/>
          <w:lang w:val="uk-UA" w:eastAsia="uk-UA"/>
        </w:rPr>
        <w:t xml:space="preserve">     </w:t>
      </w:r>
      <w:r w:rsidRPr="008016FB">
        <w:rPr>
          <w:rFonts w:ascii="Times New Roman" w:eastAsia="Times New Roman" w:hAnsi="Times New Roman"/>
          <w:sz w:val="24"/>
          <w:szCs w:val="24"/>
          <w:lang w:val="uk-UA" w:eastAsia="uk-UA"/>
        </w:rPr>
        <w:t xml:space="preserve">(далі – Заява 1) та </w:t>
      </w:r>
      <w:r w:rsidR="0073304D">
        <w:rPr>
          <w:rFonts w:ascii="Times New Roman" w:eastAsia="Times New Roman" w:hAnsi="Times New Roman"/>
          <w:sz w:val="24"/>
          <w:szCs w:val="24"/>
          <w:lang w:val="uk-UA" w:eastAsia="uk-UA"/>
        </w:rPr>
        <w:t>т</w:t>
      </w:r>
      <w:r w:rsidRPr="008016FB">
        <w:rPr>
          <w:rFonts w:ascii="Times New Roman" w:eastAsia="Times New Roman" w:hAnsi="Times New Roman"/>
          <w:sz w:val="24"/>
          <w:szCs w:val="24"/>
          <w:lang w:val="uk-UA" w:eastAsia="uk-UA"/>
        </w:rPr>
        <w:t xml:space="preserve">овариства з обмеженою відповідальністю «Інтерспецмаркет» </w:t>
      </w:r>
      <w:r w:rsidR="005F7505">
        <w:rPr>
          <w:rFonts w:ascii="Times New Roman" w:eastAsia="Times New Roman" w:hAnsi="Times New Roman"/>
          <w:sz w:val="24"/>
          <w:szCs w:val="24"/>
          <w:lang w:val="uk-UA" w:eastAsia="uk-UA"/>
        </w:rPr>
        <w:t xml:space="preserve">                 </w:t>
      </w:r>
      <w:r w:rsidRPr="008016FB">
        <w:rPr>
          <w:rFonts w:ascii="Times New Roman" w:eastAsia="Times New Roman" w:hAnsi="Times New Roman"/>
          <w:sz w:val="24"/>
          <w:szCs w:val="24"/>
          <w:lang w:val="uk-UA" w:eastAsia="uk-UA"/>
        </w:rPr>
        <w:t xml:space="preserve">(вх. № 8-01/4-з/дд від 13.07.2020) (далі – Заява 2), розпорядженням державного уповноваженого Антимонопольного комітету України від </w:t>
      </w:r>
      <w:r w:rsidRPr="008016FB">
        <w:rPr>
          <w:rFonts w:ascii="Times New Roman" w:hAnsi="Times New Roman"/>
          <w:sz w:val="24"/>
          <w:szCs w:val="24"/>
          <w:lang w:val="uk-UA"/>
        </w:rPr>
        <w:t>29.09.2020 № 08/270-р</w:t>
      </w:r>
      <w:r w:rsidRPr="008016FB">
        <w:rPr>
          <w:rFonts w:ascii="Times New Roman" w:eastAsia="Times New Roman" w:hAnsi="Times New Roman"/>
          <w:sz w:val="24"/>
          <w:szCs w:val="24"/>
          <w:lang w:val="uk-UA" w:eastAsia="uk-UA"/>
        </w:rPr>
        <w:t xml:space="preserve"> розпочато розгляд справи № 500-26.15/75-20-ДД про державну допомогу для проведення поглибленого аналізу допустимості державної допомоги для конкуренції (далі – Справа).</w:t>
      </w:r>
    </w:p>
    <w:p w:rsidR="008016FB" w:rsidRDefault="00E01612" w:rsidP="008016FB">
      <w:pPr>
        <w:spacing w:after="0" w:line="240" w:lineRule="auto"/>
        <w:ind w:firstLine="709"/>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Антимонопольний комітет України (далі – Комітет)</w:t>
      </w:r>
      <w:r w:rsidR="00607309">
        <w:rPr>
          <w:rFonts w:ascii="Times New Roman" w:eastAsia="Times New Roman" w:hAnsi="Times New Roman"/>
          <w:sz w:val="24"/>
          <w:szCs w:val="24"/>
          <w:lang w:val="uk-UA" w:eastAsia="uk-UA"/>
        </w:rPr>
        <w:t xml:space="preserve">, розглянувши матеріали Справи </w:t>
      </w:r>
      <w:r>
        <w:rPr>
          <w:rFonts w:ascii="Times New Roman" w:eastAsia="Times New Roman" w:hAnsi="Times New Roman"/>
          <w:sz w:val="24"/>
          <w:szCs w:val="24"/>
          <w:lang w:val="uk-UA" w:eastAsia="uk-UA"/>
        </w:rPr>
        <w:t xml:space="preserve">та подання з попередніми висновками від </w:t>
      </w:r>
      <w:r w:rsidR="00F330E0">
        <w:rPr>
          <w:rFonts w:ascii="Times New Roman" w:eastAsia="Times New Roman" w:hAnsi="Times New Roman"/>
          <w:sz w:val="24"/>
          <w:szCs w:val="24"/>
          <w:lang w:val="uk-UA" w:eastAsia="uk-UA"/>
        </w:rPr>
        <w:t>02.11.2021</w:t>
      </w:r>
      <w:r w:rsidR="000538BF">
        <w:rPr>
          <w:rFonts w:ascii="Times New Roman" w:eastAsia="Times New Roman" w:hAnsi="Times New Roman"/>
          <w:sz w:val="24"/>
          <w:szCs w:val="24"/>
          <w:lang w:val="uk-UA" w:eastAsia="uk-UA"/>
        </w:rPr>
        <w:t xml:space="preserve"> </w:t>
      </w:r>
      <w:r w:rsidR="00F330E0">
        <w:rPr>
          <w:rFonts w:ascii="Times New Roman" w:eastAsia="Times New Roman" w:hAnsi="Times New Roman"/>
          <w:sz w:val="24"/>
          <w:szCs w:val="24"/>
          <w:lang w:val="uk-UA" w:eastAsia="uk-UA"/>
        </w:rPr>
        <w:t>№ 500-26.15/75-20-ДД/</w:t>
      </w:r>
      <w:r w:rsidR="000538BF">
        <w:rPr>
          <w:rFonts w:ascii="Times New Roman" w:eastAsia="Times New Roman" w:hAnsi="Times New Roman"/>
          <w:sz w:val="24"/>
          <w:szCs w:val="24"/>
          <w:lang w:val="uk-UA" w:eastAsia="uk-UA"/>
        </w:rPr>
        <w:t>506-спр,</w:t>
      </w:r>
    </w:p>
    <w:p w:rsidR="000538BF" w:rsidRDefault="000538BF" w:rsidP="008016FB">
      <w:pPr>
        <w:spacing w:after="0" w:line="240" w:lineRule="auto"/>
        <w:ind w:firstLine="709"/>
        <w:jc w:val="both"/>
        <w:rPr>
          <w:rFonts w:ascii="Times New Roman" w:eastAsia="Times New Roman" w:hAnsi="Times New Roman"/>
          <w:sz w:val="24"/>
          <w:szCs w:val="24"/>
          <w:lang w:val="uk-UA" w:eastAsia="uk-UA"/>
        </w:rPr>
      </w:pPr>
    </w:p>
    <w:p w:rsidR="00B215FE" w:rsidRPr="000538BF" w:rsidRDefault="000538BF" w:rsidP="00B215FE">
      <w:pPr>
        <w:spacing w:after="0" w:line="240" w:lineRule="auto"/>
        <w:ind w:firstLine="709"/>
        <w:jc w:val="center"/>
        <w:rPr>
          <w:rFonts w:ascii="Times New Roman" w:eastAsia="Times New Roman" w:hAnsi="Times New Roman"/>
          <w:b/>
          <w:sz w:val="24"/>
          <w:szCs w:val="24"/>
          <w:lang w:val="uk-UA" w:eastAsia="uk-UA"/>
        </w:rPr>
      </w:pPr>
      <w:r w:rsidRPr="000538BF">
        <w:rPr>
          <w:rFonts w:ascii="Times New Roman" w:eastAsia="Times New Roman" w:hAnsi="Times New Roman"/>
          <w:b/>
          <w:sz w:val="24"/>
          <w:szCs w:val="24"/>
          <w:lang w:val="uk-UA" w:eastAsia="uk-UA"/>
        </w:rPr>
        <w:t>ВСТАНОВИВ:</w:t>
      </w:r>
    </w:p>
    <w:p w:rsidR="008016FB" w:rsidRDefault="008016FB" w:rsidP="008016FB">
      <w:pPr>
        <w:spacing w:after="0" w:line="240" w:lineRule="auto"/>
        <w:jc w:val="both"/>
        <w:rPr>
          <w:rFonts w:ascii="Times New Roman" w:hAnsi="Times New Roman"/>
          <w:sz w:val="24"/>
          <w:szCs w:val="24"/>
          <w:lang w:val="uk-UA"/>
        </w:rPr>
      </w:pPr>
    </w:p>
    <w:p w:rsidR="00905438" w:rsidRPr="00905438" w:rsidRDefault="00905438" w:rsidP="008016FB">
      <w:pPr>
        <w:spacing w:after="0" w:line="240" w:lineRule="auto"/>
        <w:jc w:val="both"/>
        <w:rPr>
          <w:rFonts w:ascii="Times New Roman" w:hAnsi="Times New Roman"/>
          <w:sz w:val="24"/>
          <w:szCs w:val="24"/>
          <w:lang w:val="uk-UA"/>
        </w:rPr>
      </w:pPr>
    </w:p>
    <w:p w:rsidR="008016FB" w:rsidRPr="008016FB" w:rsidRDefault="008016FB" w:rsidP="008016FB">
      <w:pPr>
        <w:numPr>
          <w:ilvl w:val="0"/>
          <w:numId w:val="2"/>
        </w:numPr>
        <w:spacing w:after="0" w:line="240" w:lineRule="auto"/>
        <w:ind w:left="567" w:hanging="567"/>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ПРОЦЕСУАЛЬНІ ДІЇ ЩОДО РОЗГЛЯДУ СПРАВИ</w:t>
      </w:r>
    </w:p>
    <w:p w:rsidR="008016FB" w:rsidRPr="008016FB" w:rsidRDefault="008016FB" w:rsidP="008016FB">
      <w:pPr>
        <w:spacing w:after="0" w:line="240" w:lineRule="auto"/>
        <w:ind w:left="567"/>
        <w:jc w:val="both"/>
        <w:rPr>
          <w:rFonts w:ascii="Times New Roman" w:eastAsia="Times New Roman" w:hAnsi="Times New Roman"/>
          <w:b/>
          <w:sz w:val="24"/>
          <w:szCs w:val="24"/>
          <w:lang w:val="uk-UA" w:eastAsia="uk-UA"/>
        </w:rPr>
      </w:pPr>
    </w:p>
    <w:p w:rsidR="008016FB" w:rsidRPr="008016FB" w:rsidRDefault="008016FB" w:rsidP="008016FB">
      <w:pPr>
        <w:spacing w:after="0" w:line="240" w:lineRule="auto"/>
        <w:ind w:left="709" w:hanging="709"/>
        <w:jc w:val="both"/>
        <w:outlineLvl w:val="0"/>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1.1.     Заява 1</w:t>
      </w:r>
    </w:p>
    <w:p w:rsidR="008016FB" w:rsidRPr="008016FB" w:rsidRDefault="008016FB" w:rsidP="008016FB">
      <w:pPr>
        <w:ind w:left="720"/>
        <w:contextualSpacing/>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 xml:space="preserve">До Антимонопольного комітету України листом </w:t>
      </w:r>
      <w:r w:rsidR="0073304D">
        <w:rPr>
          <w:rFonts w:ascii="Times New Roman" w:hAnsi="Times New Roman"/>
          <w:sz w:val="24"/>
          <w:szCs w:val="24"/>
          <w:lang w:val="uk-UA"/>
        </w:rPr>
        <w:t>(</w:t>
      </w:r>
      <w:r w:rsidRPr="008016FB">
        <w:rPr>
          <w:rFonts w:ascii="Times New Roman" w:eastAsia="Times New Roman" w:hAnsi="Times New Roman"/>
          <w:sz w:val="24"/>
          <w:szCs w:val="24"/>
          <w:lang w:val="uk-UA" w:eastAsia="uk-UA"/>
        </w:rPr>
        <w:t>вх. №</w:t>
      </w:r>
      <w:r w:rsidR="0073304D">
        <w:rPr>
          <w:rFonts w:ascii="Times New Roman" w:eastAsia="Times New Roman" w:hAnsi="Times New Roman"/>
          <w:sz w:val="24"/>
          <w:szCs w:val="24"/>
          <w:lang w:val="uk-UA" w:eastAsia="uk-UA"/>
        </w:rPr>
        <w:t xml:space="preserve"> </w:t>
      </w:r>
      <w:r w:rsidRPr="008016FB">
        <w:rPr>
          <w:rFonts w:ascii="Times New Roman" w:eastAsia="Times New Roman" w:hAnsi="Times New Roman"/>
          <w:sz w:val="24"/>
          <w:szCs w:val="24"/>
          <w:lang w:val="uk-UA" w:eastAsia="uk-UA"/>
        </w:rPr>
        <w:t xml:space="preserve">8-01/3-з/дд </w:t>
      </w:r>
      <w:r w:rsidR="00945C49">
        <w:rPr>
          <w:rFonts w:ascii="Times New Roman" w:eastAsia="Times New Roman" w:hAnsi="Times New Roman"/>
          <w:sz w:val="24"/>
          <w:szCs w:val="24"/>
          <w:lang w:val="uk-UA" w:eastAsia="uk-UA"/>
        </w:rPr>
        <w:br/>
      </w:r>
      <w:r w:rsidRPr="008016FB">
        <w:rPr>
          <w:rFonts w:ascii="Times New Roman" w:eastAsia="Times New Roman" w:hAnsi="Times New Roman"/>
          <w:sz w:val="24"/>
          <w:szCs w:val="24"/>
          <w:lang w:val="uk-UA" w:eastAsia="uk-UA"/>
        </w:rPr>
        <w:t>від 09.06.2020</w:t>
      </w:r>
      <w:r w:rsidR="0073304D">
        <w:rPr>
          <w:rFonts w:ascii="Times New Roman" w:eastAsia="Times New Roman" w:hAnsi="Times New Roman"/>
          <w:sz w:val="24"/>
          <w:szCs w:val="24"/>
          <w:lang w:val="uk-UA" w:eastAsia="uk-UA"/>
        </w:rPr>
        <w:t>)</w:t>
      </w:r>
      <w:r w:rsidRPr="008016FB">
        <w:rPr>
          <w:rFonts w:ascii="Times New Roman" w:eastAsia="Times New Roman" w:hAnsi="Times New Roman"/>
          <w:sz w:val="24"/>
          <w:szCs w:val="24"/>
          <w:lang w:val="uk-UA" w:eastAsia="uk-UA"/>
        </w:rPr>
        <w:t xml:space="preserve"> </w:t>
      </w:r>
      <w:r w:rsidRPr="008016FB">
        <w:rPr>
          <w:rFonts w:ascii="Times New Roman" w:hAnsi="Times New Roman"/>
          <w:sz w:val="24"/>
          <w:szCs w:val="24"/>
          <w:lang w:val="uk-UA"/>
        </w:rPr>
        <w:t xml:space="preserve">надійшла заява від </w:t>
      </w:r>
      <w:r w:rsidR="0073304D">
        <w:rPr>
          <w:rFonts w:ascii="Times New Roman" w:eastAsia="Times New Roman" w:hAnsi="Times New Roman"/>
          <w:sz w:val="24"/>
          <w:szCs w:val="24"/>
          <w:lang w:val="uk-UA" w:eastAsia="uk-UA"/>
        </w:rPr>
        <w:t>т</w:t>
      </w:r>
      <w:r w:rsidRPr="008016FB">
        <w:rPr>
          <w:rFonts w:ascii="Times New Roman" w:eastAsia="Times New Roman" w:hAnsi="Times New Roman"/>
          <w:sz w:val="24"/>
          <w:szCs w:val="24"/>
          <w:lang w:val="uk-UA" w:eastAsia="uk-UA"/>
        </w:rPr>
        <w:t>овариства з обмеженою відповідальністю «Імперіал»</w:t>
      </w:r>
      <w:r w:rsidRPr="008016FB">
        <w:rPr>
          <w:rFonts w:ascii="Times New Roman" w:hAnsi="Times New Roman"/>
          <w:sz w:val="24"/>
          <w:szCs w:val="24"/>
          <w:lang w:val="uk-UA"/>
        </w:rPr>
        <w:t xml:space="preserve"> про перевірку інформації про незаконну державну допомогу стосовно того, що Кам’янська міська рада надає комунальному підприємству «Кам’янське автотранспортне підприємство 042802» державну допомогу, яка негативно впливає на конкуренцію. Відповідно до інформації, що міститься в заяві, за обставин надання такої незаконної державної допомоги, конкурсний відбір автомобільного перевізника на автобусних маршрутах загального користування в м. Кам</w:t>
      </w:r>
      <w:r w:rsidRPr="008016FB">
        <w:rPr>
          <w:rFonts w:ascii="Times New Roman" w:hAnsi="Times New Roman"/>
          <w:sz w:val="24"/>
          <w:szCs w:val="24"/>
        </w:rPr>
        <w:t>’</w:t>
      </w:r>
      <w:r w:rsidRPr="008016FB">
        <w:rPr>
          <w:rFonts w:ascii="Times New Roman" w:hAnsi="Times New Roman"/>
          <w:sz w:val="24"/>
          <w:szCs w:val="24"/>
          <w:lang w:val="uk-UA"/>
        </w:rPr>
        <w:t>янське не здійснюється, а у випадку призначення в майбутньому конкурсів на окремі маршрути конкуренти комунального підприємства «Кам’янське автотранспортне підприємство 042802», які не мають такої бюджетної підтримки на території м. Кам</w:t>
      </w:r>
      <w:r w:rsidR="00887536" w:rsidRPr="008016FB">
        <w:rPr>
          <w:rFonts w:ascii="Times New Roman" w:hAnsi="Times New Roman"/>
          <w:sz w:val="24"/>
          <w:szCs w:val="24"/>
        </w:rPr>
        <w:t>’</w:t>
      </w:r>
      <w:r w:rsidRPr="008016FB">
        <w:rPr>
          <w:rFonts w:ascii="Times New Roman" w:hAnsi="Times New Roman"/>
          <w:sz w:val="24"/>
          <w:szCs w:val="24"/>
          <w:lang w:val="uk-UA"/>
        </w:rPr>
        <w:t xml:space="preserve">янське, не зможуть конкурувати </w:t>
      </w:r>
      <w:r w:rsidR="00887536">
        <w:rPr>
          <w:rFonts w:ascii="Times New Roman" w:hAnsi="Times New Roman"/>
          <w:sz w:val="24"/>
          <w:szCs w:val="24"/>
          <w:lang w:val="uk-UA"/>
        </w:rPr>
        <w:t>і</w:t>
      </w:r>
      <w:r w:rsidRPr="008016FB">
        <w:rPr>
          <w:rFonts w:ascii="Times New Roman" w:hAnsi="Times New Roman"/>
          <w:sz w:val="24"/>
          <w:szCs w:val="24"/>
          <w:lang w:val="uk-UA"/>
        </w:rPr>
        <w:t>з цим суб’єктом господарювання на рівних умовах.</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Л</w:t>
      </w:r>
      <w:r w:rsidRPr="008C164F">
        <w:rPr>
          <w:rFonts w:ascii="Times New Roman" w:hAnsi="Times New Roman"/>
          <w:sz w:val="24"/>
          <w:szCs w:val="24"/>
          <w:lang w:val="uk-UA"/>
        </w:rPr>
        <w:t>истом</w:t>
      </w:r>
      <w:r w:rsidRPr="008016FB">
        <w:rPr>
          <w:rFonts w:ascii="Times New Roman" w:hAnsi="Times New Roman"/>
          <w:sz w:val="24"/>
          <w:szCs w:val="24"/>
          <w:lang w:val="uk-UA"/>
        </w:rPr>
        <w:t xml:space="preserve"> Комітету</w:t>
      </w:r>
      <w:r w:rsidRPr="008C164F">
        <w:rPr>
          <w:rFonts w:ascii="Times New Roman" w:hAnsi="Times New Roman"/>
          <w:sz w:val="24"/>
          <w:szCs w:val="24"/>
          <w:lang w:val="uk-UA"/>
        </w:rPr>
        <w:t xml:space="preserve"> </w:t>
      </w:r>
      <w:r w:rsidRPr="008016FB">
        <w:rPr>
          <w:rFonts w:ascii="Times New Roman" w:hAnsi="Times New Roman"/>
          <w:sz w:val="24"/>
          <w:szCs w:val="24"/>
          <w:lang w:val="uk-UA"/>
        </w:rPr>
        <w:t xml:space="preserve">від 25.06.2020 № 500-29/05-9069 було направлено </w:t>
      </w:r>
      <w:r w:rsidR="00D053A7">
        <w:rPr>
          <w:rFonts w:ascii="Times New Roman" w:hAnsi="Times New Roman"/>
          <w:sz w:val="24"/>
          <w:szCs w:val="24"/>
          <w:lang w:val="uk-UA"/>
        </w:rPr>
        <w:t>в</w:t>
      </w:r>
      <w:r w:rsidRPr="008016FB">
        <w:rPr>
          <w:rFonts w:ascii="Times New Roman" w:hAnsi="Times New Roman"/>
          <w:sz w:val="24"/>
          <w:szCs w:val="24"/>
          <w:lang w:val="uk-UA"/>
        </w:rPr>
        <w:t>имогу</w:t>
      </w:r>
      <w:r w:rsidR="005743D1">
        <w:rPr>
          <w:rFonts w:ascii="Times New Roman" w:hAnsi="Times New Roman"/>
          <w:sz w:val="24"/>
          <w:szCs w:val="24"/>
          <w:lang w:val="uk-UA"/>
        </w:rPr>
        <w:t xml:space="preserve"> </w:t>
      </w:r>
      <w:r w:rsidR="00945C49">
        <w:rPr>
          <w:rFonts w:ascii="Times New Roman" w:hAnsi="Times New Roman"/>
          <w:sz w:val="24"/>
          <w:szCs w:val="24"/>
          <w:lang w:val="uk-UA"/>
        </w:rPr>
        <w:br/>
      </w:r>
      <w:r w:rsidR="005743D1">
        <w:rPr>
          <w:rFonts w:ascii="Times New Roman" w:hAnsi="Times New Roman"/>
          <w:sz w:val="24"/>
          <w:szCs w:val="24"/>
          <w:lang w:val="uk-UA"/>
        </w:rPr>
        <w:t xml:space="preserve">(далі  </w:t>
      </w:r>
      <w:r w:rsidR="005743D1">
        <w:rPr>
          <w:rFonts w:ascii="Times New Roman" w:eastAsia="Times New Roman" w:hAnsi="Times New Roman"/>
          <w:sz w:val="24"/>
          <w:szCs w:val="24"/>
          <w:lang w:val="uk-UA" w:eastAsia="uk-UA"/>
        </w:rPr>
        <w:t>–</w:t>
      </w:r>
      <w:r w:rsidR="005743D1">
        <w:rPr>
          <w:rFonts w:ascii="Times New Roman" w:hAnsi="Times New Roman"/>
          <w:sz w:val="24"/>
          <w:szCs w:val="24"/>
          <w:lang w:val="uk-UA"/>
        </w:rPr>
        <w:t xml:space="preserve"> Вимога</w:t>
      </w:r>
      <w:r w:rsidR="00631236">
        <w:rPr>
          <w:rFonts w:ascii="Times New Roman" w:hAnsi="Times New Roman"/>
          <w:sz w:val="24"/>
          <w:szCs w:val="24"/>
          <w:lang w:val="uk-UA"/>
        </w:rPr>
        <w:t xml:space="preserve"> 1</w:t>
      </w:r>
      <w:r w:rsidR="005743D1">
        <w:rPr>
          <w:rFonts w:ascii="Times New Roman" w:hAnsi="Times New Roman"/>
          <w:sz w:val="24"/>
          <w:szCs w:val="24"/>
          <w:lang w:val="uk-UA"/>
        </w:rPr>
        <w:t>)</w:t>
      </w:r>
      <w:r w:rsidRPr="008016FB">
        <w:rPr>
          <w:rFonts w:ascii="Times New Roman" w:hAnsi="Times New Roman"/>
          <w:sz w:val="24"/>
          <w:szCs w:val="24"/>
          <w:lang w:val="uk-UA"/>
        </w:rPr>
        <w:t xml:space="preserve"> про подання Департаментом житлово-комунального господарства та будівництва Кам</w:t>
      </w:r>
      <w:r w:rsidRPr="008C164F">
        <w:rPr>
          <w:rFonts w:ascii="Times New Roman" w:hAnsi="Times New Roman"/>
          <w:sz w:val="24"/>
          <w:szCs w:val="24"/>
          <w:lang w:val="uk-UA"/>
        </w:rPr>
        <w:t>’</w:t>
      </w:r>
      <w:r w:rsidRPr="008016FB">
        <w:rPr>
          <w:rFonts w:ascii="Times New Roman" w:hAnsi="Times New Roman"/>
          <w:sz w:val="24"/>
          <w:szCs w:val="24"/>
          <w:lang w:val="uk-UA"/>
        </w:rPr>
        <w:t xml:space="preserve">янської міської ради </w:t>
      </w:r>
      <w:r w:rsidR="00D053A7">
        <w:rPr>
          <w:rFonts w:ascii="Times New Roman" w:hAnsi="Times New Roman"/>
          <w:sz w:val="24"/>
          <w:szCs w:val="24"/>
          <w:lang w:val="uk-UA"/>
        </w:rPr>
        <w:t>п</w:t>
      </w:r>
      <w:r w:rsidRPr="008016FB">
        <w:rPr>
          <w:rFonts w:ascii="Times New Roman" w:hAnsi="Times New Roman"/>
          <w:sz w:val="24"/>
          <w:szCs w:val="24"/>
          <w:lang w:val="uk-UA"/>
        </w:rPr>
        <w:t>овідомлення про нову державну допомогу стосовно комунального підприємства Кам</w:t>
      </w:r>
      <w:r w:rsidRPr="008C164F">
        <w:rPr>
          <w:rFonts w:ascii="Times New Roman" w:hAnsi="Times New Roman"/>
          <w:sz w:val="24"/>
          <w:szCs w:val="24"/>
          <w:lang w:val="uk-UA"/>
        </w:rPr>
        <w:t>’</w:t>
      </w:r>
      <w:r w:rsidRPr="008016FB">
        <w:rPr>
          <w:rFonts w:ascii="Times New Roman" w:hAnsi="Times New Roman"/>
          <w:sz w:val="24"/>
          <w:szCs w:val="24"/>
          <w:lang w:val="uk-UA"/>
        </w:rPr>
        <w:t>янської міської ради «Кам</w:t>
      </w:r>
      <w:r w:rsidRPr="008C164F">
        <w:rPr>
          <w:rFonts w:ascii="Times New Roman" w:hAnsi="Times New Roman"/>
          <w:sz w:val="24"/>
          <w:szCs w:val="24"/>
          <w:lang w:val="uk-UA"/>
        </w:rPr>
        <w:t>’</w:t>
      </w:r>
      <w:r w:rsidRPr="008016FB">
        <w:rPr>
          <w:rFonts w:ascii="Times New Roman" w:hAnsi="Times New Roman"/>
          <w:sz w:val="24"/>
          <w:szCs w:val="24"/>
          <w:lang w:val="uk-UA"/>
        </w:rPr>
        <w:t>янське автотранспортне підприємство 042802».</w:t>
      </w:r>
    </w:p>
    <w:p w:rsidR="008016FB" w:rsidRPr="008016FB" w:rsidRDefault="008016FB" w:rsidP="008016FB">
      <w:pPr>
        <w:spacing w:after="0" w:line="240" w:lineRule="auto"/>
        <w:ind w:left="709"/>
        <w:contextualSpacing/>
        <w:jc w:val="both"/>
        <w:rPr>
          <w:rFonts w:ascii="Times New Roman" w:hAnsi="Times New Roman"/>
          <w:sz w:val="24"/>
          <w:szCs w:val="24"/>
          <w:lang w:val="uk-UA"/>
        </w:rPr>
      </w:pPr>
      <w:r w:rsidRPr="008016FB">
        <w:rPr>
          <w:rFonts w:ascii="Times New Roman" w:hAnsi="Times New Roman"/>
          <w:sz w:val="24"/>
          <w:szCs w:val="24"/>
          <w:lang w:val="uk-UA"/>
        </w:rPr>
        <w:lastRenderedPageBreak/>
        <w:t>Разом з тим,</w:t>
      </w:r>
      <w:r w:rsidRPr="008016FB">
        <w:rPr>
          <w:rFonts w:ascii="Times New Roman" w:hAnsi="Times New Roman"/>
          <w:sz w:val="24"/>
          <w:szCs w:val="24"/>
        </w:rPr>
        <w:t xml:space="preserve"> у Вимозі</w:t>
      </w:r>
      <w:r w:rsidR="00631236">
        <w:rPr>
          <w:rFonts w:ascii="Times New Roman" w:hAnsi="Times New Roman"/>
          <w:sz w:val="24"/>
          <w:szCs w:val="24"/>
          <w:lang w:val="uk-UA"/>
        </w:rPr>
        <w:t xml:space="preserve"> 1</w:t>
      </w:r>
      <w:r w:rsidRPr="008016FB">
        <w:rPr>
          <w:rFonts w:ascii="Times New Roman" w:hAnsi="Times New Roman"/>
          <w:sz w:val="24"/>
          <w:szCs w:val="24"/>
        </w:rPr>
        <w:t xml:space="preserve"> зазначалося</w:t>
      </w:r>
      <w:r w:rsidRPr="008016FB">
        <w:rPr>
          <w:rFonts w:ascii="Times New Roman" w:hAnsi="Times New Roman"/>
          <w:sz w:val="24"/>
          <w:szCs w:val="24"/>
          <w:lang w:val="uk-UA"/>
        </w:rPr>
        <w:t xml:space="preserve">, що відповідно до частини третьої статті 12 Закону </w:t>
      </w:r>
      <w:r w:rsidR="00F35913">
        <w:rPr>
          <w:rFonts w:ascii="Times New Roman" w:hAnsi="Times New Roman"/>
          <w:sz w:val="24"/>
          <w:szCs w:val="24"/>
          <w:lang w:val="uk-UA"/>
        </w:rPr>
        <w:t xml:space="preserve">України «Про державну допомогу суб’єктам господарювання» (далі – Закон) </w:t>
      </w:r>
      <w:r w:rsidRPr="008016FB">
        <w:rPr>
          <w:rFonts w:ascii="Times New Roman" w:hAnsi="Times New Roman"/>
          <w:sz w:val="24"/>
          <w:szCs w:val="24"/>
          <w:lang w:val="uk-UA"/>
        </w:rPr>
        <w:t>у разі неподання на вимогу Уповноваженого органу повідомлення про державну допомогу у встановлений ним строк Уповноважений орган приймає рішення про тимчасове припинення незаконної державної допомоги до прийняття рішення про її допустимість для конкуренції та надсилає копію такого рішення відповідному надавачеві державної допомоги протягом трьох робочих днів з дня його прийняття. Рішення Уповноваженого органу є обов’язковим для виконання надавачем державної допомоги з дня його отримання.</w:t>
      </w:r>
    </w:p>
    <w:p w:rsidR="008016FB" w:rsidRPr="008016FB" w:rsidRDefault="008016FB" w:rsidP="008016FB">
      <w:pPr>
        <w:spacing w:after="0" w:line="240" w:lineRule="auto"/>
        <w:ind w:left="709"/>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Листом від 02.07.2020 № 10-1/158-20вих. (вх. № 5-05/9033 від 13.07.2020) Департамент житлово-комунального господарства Кам’янської міської ради надав інформацію на Вимогу</w:t>
      </w:r>
      <w:r w:rsidR="00887536">
        <w:rPr>
          <w:rFonts w:ascii="Times New Roman" w:hAnsi="Times New Roman"/>
          <w:sz w:val="24"/>
          <w:szCs w:val="24"/>
          <w:lang w:val="uk-UA"/>
        </w:rPr>
        <w:t xml:space="preserve"> 1</w:t>
      </w:r>
      <w:r w:rsidRPr="008016FB">
        <w:rPr>
          <w:rFonts w:ascii="Times New Roman" w:hAnsi="Times New Roman"/>
          <w:sz w:val="24"/>
          <w:szCs w:val="24"/>
          <w:lang w:val="uk-UA"/>
        </w:rPr>
        <w:t xml:space="preserve">, в якому зазначено про відмову </w:t>
      </w:r>
      <w:r w:rsidR="00DA5B04">
        <w:rPr>
          <w:rFonts w:ascii="Times New Roman" w:hAnsi="Times New Roman"/>
          <w:sz w:val="24"/>
          <w:szCs w:val="24"/>
          <w:lang w:val="uk-UA"/>
        </w:rPr>
        <w:t>в</w:t>
      </w:r>
      <w:r w:rsidRPr="008016FB">
        <w:rPr>
          <w:rFonts w:ascii="Times New Roman" w:hAnsi="Times New Roman"/>
          <w:sz w:val="24"/>
          <w:szCs w:val="24"/>
          <w:lang w:val="uk-UA"/>
        </w:rPr>
        <w:t xml:space="preserve"> поданні повідомлення про нову державну допомогу та відсутність можливості виконати вимоги листа Комітету від 25.06.2020 № 500-29/05-9069.</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 xml:space="preserve">Листом Комітету від 21.07.2020 № 500-29/05-10243 було направлено повторну </w:t>
      </w:r>
      <w:r w:rsidR="00631236">
        <w:rPr>
          <w:rFonts w:ascii="Times New Roman" w:hAnsi="Times New Roman"/>
          <w:sz w:val="24"/>
          <w:szCs w:val="24"/>
          <w:lang w:val="uk-UA"/>
        </w:rPr>
        <w:t>в</w:t>
      </w:r>
      <w:r w:rsidRPr="008016FB">
        <w:rPr>
          <w:rFonts w:ascii="Times New Roman" w:hAnsi="Times New Roman"/>
          <w:sz w:val="24"/>
          <w:szCs w:val="24"/>
          <w:lang w:val="uk-UA"/>
        </w:rPr>
        <w:t>имогу</w:t>
      </w:r>
      <w:r w:rsidR="00631236">
        <w:rPr>
          <w:rFonts w:ascii="Times New Roman" w:hAnsi="Times New Roman"/>
          <w:sz w:val="24"/>
          <w:szCs w:val="24"/>
          <w:lang w:val="uk-UA"/>
        </w:rPr>
        <w:t xml:space="preserve"> (далі – Вимога 2)</w:t>
      </w:r>
      <w:r w:rsidRPr="008016FB">
        <w:rPr>
          <w:rFonts w:ascii="Times New Roman" w:hAnsi="Times New Roman"/>
          <w:sz w:val="24"/>
          <w:szCs w:val="24"/>
          <w:lang w:val="uk-UA"/>
        </w:rPr>
        <w:t xml:space="preserve"> про подання Виконавчим комітетом Кам’янської міської ради </w:t>
      </w:r>
      <w:r w:rsidR="00631236">
        <w:rPr>
          <w:rFonts w:ascii="Times New Roman" w:hAnsi="Times New Roman"/>
          <w:sz w:val="24"/>
          <w:szCs w:val="24"/>
          <w:lang w:val="uk-UA"/>
        </w:rPr>
        <w:t>п</w:t>
      </w:r>
      <w:r w:rsidRPr="008016FB">
        <w:rPr>
          <w:rFonts w:ascii="Times New Roman" w:hAnsi="Times New Roman"/>
          <w:sz w:val="24"/>
          <w:szCs w:val="24"/>
          <w:lang w:val="uk-UA"/>
        </w:rPr>
        <w:t xml:space="preserve">овідомлення про нову державну допомогу стосовно комунального підприємства Кам’янської міської ради «Кам’янське автотранспортне підприємство 042802». У вказаній вимозі Комітет повторно зазначив, що </w:t>
      </w:r>
      <w:r w:rsidR="00631236">
        <w:rPr>
          <w:rFonts w:ascii="Times New Roman" w:hAnsi="Times New Roman"/>
          <w:sz w:val="24"/>
          <w:szCs w:val="24"/>
          <w:lang w:val="uk-UA"/>
        </w:rPr>
        <w:t>в</w:t>
      </w:r>
      <w:r w:rsidRPr="008016FB">
        <w:rPr>
          <w:rFonts w:ascii="Times New Roman" w:hAnsi="Times New Roman"/>
          <w:sz w:val="24"/>
          <w:szCs w:val="24"/>
          <w:lang w:val="uk-UA"/>
        </w:rPr>
        <w:t xml:space="preserve"> разі неподання на вимогу Уповноваженого органу повідомлення про державну допомогу у встановлений ним строк Уповноважений орган приймає рішення про тимчасове припинення незаконної державної допомоги до прийняття рішення про її допустимість для конкуренції та надсилає копію такого рішення відповідному надавачеві державної допомоги протягом трьох робочих днів з дня його прийняття.</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Листом Комітету від 31.07.2020 № 500-29/05-10634 було продовжено строк розгляду Заяви</w:t>
      </w:r>
      <w:r w:rsidR="00631236">
        <w:rPr>
          <w:rFonts w:ascii="Times New Roman" w:hAnsi="Times New Roman"/>
          <w:sz w:val="24"/>
          <w:szCs w:val="24"/>
          <w:lang w:val="uk-UA"/>
        </w:rPr>
        <w:t xml:space="preserve"> 1</w:t>
      </w:r>
      <w:r w:rsidRPr="008016FB">
        <w:rPr>
          <w:rFonts w:ascii="Times New Roman" w:hAnsi="Times New Roman"/>
          <w:sz w:val="24"/>
          <w:szCs w:val="24"/>
          <w:lang w:val="uk-UA"/>
        </w:rPr>
        <w:t xml:space="preserve"> на 60 календарних днів відповідно до </w:t>
      </w:r>
      <w:r w:rsidRPr="008016FB">
        <w:rPr>
          <w:rFonts w:ascii="Times New Roman" w:eastAsia="Times New Roman" w:hAnsi="Times New Roman"/>
          <w:sz w:val="24"/>
          <w:szCs w:val="24"/>
          <w:lang w:val="uk-UA" w:eastAsia="uk-UA"/>
        </w:rPr>
        <w:t>пункту 4 розділу 10 Порядку.</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Листом від 06.08.2020 № 2вих-10/287 (вх. 5-05/10631 від 17.08.2020) Виконавчий комітет Кам’янської міської ради надав відповідь на Вимогу</w:t>
      </w:r>
      <w:r w:rsidR="00631236">
        <w:rPr>
          <w:rFonts w:ascii="Times New Roman" w:hAnsi="Times New Roman"/>
          <w:sz w:val="24"/>
          <w:szCs w:val="24"/>
          <w:lang w:val="uk-UA"/>
        </w:rPr>
        <w:t xml:space="preserve"> 2</w:t>
      </w:r>
      <w:r w:rsidRPr="008016FB">
        <w:rPr>
          <w:rFonts w:ascii="Times New Roman" w:hAnsi="Times New Roman"/>
          <w:sz w:val="24"/>
          <w:szCs w:val="24"/>
          <w:lang w:val="uk-UA"/>
        </w:rPr>
        <w:t xml:space="preserve"> Комітету, в якій зазначено про відмову </w:t>
      </w:r>
      <w:r w:rsidR="00631236">
        <w:rPr>
          <w:rFonts w:ascii="Times New Roman" w:hAnsi="Times New Roman"/>
          <w:sz w:val="24"/>
          <w:szCs w:val="24"/>
          <w:lang w:val="uk-UA"/>
        </w:rPr>
        <w:t>в</w:t>
      </w:r>
      <w:r w:rsidRPr="008016FB">
        <w:rPr>
          <w:rFonts w:ascii="Times New Roman" w:hAnsi="Times New Roman"/>
          <w:sz w:val="24"/>
          <w:szCs w:val="24"/>
          <w:lang w:val="uk-UA"/>
        </w:rPr>
        <w:t xml:space="preserve"> поданні повідомлення про нову державну допомогу.</w:t>
      </w:r>
    </w:p>
    <w:p w:rsidR="008016FB" w:rsidRPr="008016FB" w:rsidRDefault="008016FB" w:rsidP="008016FB">
      <w:pPr>
        <w:spacing w:after="0" w:line="240" w:lineRule="auto"/>
        <w:contextualSpacing/>
        <w:jc w:val="both"/>
        <w:rPr>
          <w:rFonts w:ascii="Times New Roman" w:hAnsi="Times New Roman"/>
          <w:sz w:val="24"/>
          <w:szCs w:val="24"/>
          <w:lang w:val="uk-UA"/>
        </w:rPr>
      </w:pPr>
    </w:p>
    <w:p w:rsidR="008016FB" w:rsidRPr="008016FB" w:rsidRDefault="008016FB" w:rsidP="008016FB">
      <w:pPr>
        <w:spacing w:after="0" w:line="240" w:lineRule="auto"/>
        <w:contextualSpacing/>
        <w:jc w:val="both"/>
        <w:outlineLvl w:val="0"/>
        <w:rPr>
          <w:rFonts w:ascii="Times New Roman" w:hAnsi="Times New Roman"/>
          <w:b/>
          <w:sz w:val="24"/>
          <w:szCs w:val="24"/>
          <w:lang w:val="uk-UA"/>
        </w:rPr>
      </w:pPr>
      <w:r w:rsidRPr="008016FB">
        <w:rPr>
          <w:rFonts w:ascii="Times New Roman" w:hAnsi="Times New Roman"/>
          <w:b/>
          <w:sz w:val="24"/>
          <w:szCs w:val="24"/>
          <w:lang w:val="uk-UA"/>
        </w:rPr>
        <w:t>1.2.   Заява 2</w:t>
      </w:r>
    </w:p>
    <w:p w:rsidR="008016FB" w:rsidRPr="008016FB" w:rsidRDefault="008016FB" w:rsidP="008016FB">
      <w:pPr>
        <w:spacing w:after="0" w:line="240" w:lineRule="auto"/>
        <w:contextualSpacing/>
        <w:jc w:val="both"/>
        <w:rPr>
          <w:rFonts w:ascii="Times New Roman" w:hAnsi="Times New Roman"/>
          <w:b/>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 xml:space="preserve">До Комітету листом </w:t>
      </w:r>
      <w:r w:rsidRPr="008016FB">
        <w:rPr>
          <w:rFonts w:ascii="Times New Roman" w:eastAsia="Times New Roman" w:hAnsi="Times New Roman"/>
          <w:sz w:val="24"/>
          <w:szCs w:val="24"/>
          <w:lang w:val="uk-UA" w:eastAsia="uk-UA"/>
        </w:rPr>
        <w:t>вх. №</w:t>
      </w:r>
      <w:r w:rsidR="00631236">
        <w:rPr>
          <w:rFonts w:ascii="Times New Roman" w:eastAsia="Times New Roman" w:hAnsi="Times New Roman"/>
          <w:sz w:val="24"/>
          <w:szCs w:val="24"/>
          <w:lang w:val="uk-UA" w:eastAsia="uk-UA"/>
        </w:rPr>
        <w:t xml:space="preserve"> </w:t>
      </w:r>
      <w:r w:rsidRPr="008016FB">
        <w:rPr>
          <w:rFonts w:ascii="Times New Roman" w:eastAsia="Times New Roman" w:hAnsi="Times New Roman"/>
          <w:sz w:val="24"/>
          <w:szCs w:val="24"/>
          <w:lang w:val="uk-UA" w:eastAsia="uk-UA"/>
        </w:rPr>
        <w:t xml:space="preserve">8-01/4-з/дд від 13.07.2020 </w:t>
      </w:r>
      <w:r w:rsidRPr="008016FB">
        <w:rPr>
          <w:rFonts w:ascii="Times New Roman" w:hAnsi="Times New Roman"/>
          <w:sz w:val="24"/>
          <w:szCs w:val="24"/>
          <w:lang w:val="uk-UA"/>
        </w:rPr>
        <w:t xml:space="preserve">надійшла заява від </w:t>
      </w:r>
      <w:r w:rsidR="00887536">
        <w:rPr>
          <w:rFonts w:ascii="Times New Roman" w:eastAsia="Times New Roman" w:hAnsi="Times New Roman"/>
          <w:sz w:val="24"/>
          <w:szCs w:val="24"/>
          <w:lang w:val="uk-UA" w:eastAsia="uk-UA"/>
        </w:rPr>
        <w:t>т</w:t>
      </w:r>
      <w:r w:rsidRPr="008016FB">
        <w:rPr>
          <w:rFonts w:ascii="Times New Roman" w:eastAsia="Times New Roman" w:hAnsi="Times New Roman"/>
          <w:sz w:val="24"/>
          <w:szCs w:val="24"/>
          <w:lang w:val="uk-UA" w:eastAsia="uk-UA"/>
        </w:rPr>
        <w:t>овариства з обмеженою відповідальністю «Інтерспецмаркет»</w:t>
      </w:r>
      <w:r w:rsidRPr="008016FB">
        <w:rPr>
          <w:rFonts w:ascii="Times New Roman" w:hAnsi="Times New Roman"/>
          <w:sz w:val="24"/>
          <w:szCs w:val="24"/>
          <w:lang w:val="uk-UA"/>
        </w:rPr>
        <w:t xml:space="preserve"> про перевірку інформації про незаконну державну допомогу стосовно того, що Кам’янська міська рада надає комунальному підприємству «Кам’янське автотранспортне підприємство 042802» державну допомогу, яка негативно впливає на конкуренцію. Відповідно до інформації, що міститься в заяві, за обставин надання такої незаконної державної допомоги, конкурсний відбір автомобільного перевізника на автобусних маршрутах загального користування в м. Кам</w:t>
      </w:r>
      <w:r w:rsidRPr="008016FB">
        <w:rPr>
          <w:rFonts w:ascii="Times New Roman" w:hAnsi="Times New Roman"/>
          <w:sz w:val="24"/>
          <w:szCs w:val="24"/>
        </w:rPr>
        <w:t>’</w:t>
      </w:r>
      <w:r w:rsidRPr="008016FB">
        <w:rPr>
          <w:rFonts w:ascii="Times New Roman" w:hAnsi="Times New Roman"/>
          <w:sz w:val="24"/>
          <w:szCs w:val="24"/>
          <w:lang w:val="uk-UA"/>
        </w:rPr>
        <w:t>янське не здійснюється, а у випадку призначення в майбутньому конкурсів на окремі маршрути конкуренти комунального підприємства «Кам’янське автотранспортне підприємство 042802», які не мають такої бюджетної підтримки на території м. Кам</w:t>
      </w:r>
      <w:r w:rsidR="00887536" w:rsidRPr="008016FB">
        <w:rPr>
          <w:rFonts w:ascii="Times New Roman" w:hAnsi="Times New Roman"/>
          <w:sz w:val="24"/>
          <w:szCs w:val="24"/>
        </w:rPr>
        <w:t>’</w:t>
      </w:r>
      <w:r w:rsidRPr="008016FB">
        <w:rPr>
          <w:rFonts w:ascii="Times New Roman" w:hAnsi="Times New Roman"/>
          <w:sz w:val="24"/>
          <w:szCs w:val="24"/>
          <w:lang w:val="uk-UA"/>
        </w:rPr>
        <w:t xml:space="preserve">янське, не зможуть конкурувати </w:t>
      </w:r>
      <w:r w:rsidR="00887536">
        <w:rPr>
          <w:rFonts w:ascii="Times New Roman" w:hAnsi="Times New Roman"/>
          <w:sz w:val="24"/>
          <w:szCs w:val="24"/>
          <w:lang w:val="uk-UA"/>
        </w:rPr>
        <w:t>і</w:t>
      </w:r>
      <w:r w:rsidRPr="008016FB">
        <w:rPr>
          <w:rFonts w:ascii="Times New Roman" w:hAnsi="Times New Roman"/>
          <w:sz w:val="24"/>
          <w:szCs w:val="24"/>
          <w:lang w:val="uk-UA"/>
        </w:rPr>
        <w:t>з цим суб’єктом господарювання на рівних умовах.</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Л</w:t>
      </w:r>
      <w:r w:rsidRPr="008C164F">
        <w:rPr>
          <w:rFonts w:ascii="Times New Roman" w:hAnsi="Times New Roman"/>
          <w:sz w:val="24"/>
          <w:szCs w:val="24"/>
          <w:lang w:val="uk-UA"/>
        </w:rPr>
        <w:t>истом</w:t>
      </w:r>
      <w:r w:rsidRPr="008016FB">
        <w:rPr>
          <w:rFonts w:ascii="Times New Roman" w:hAnsi="Times New Roman"/>
          <w:sz w:val="24"/>
          <w:szCs w:val="24"/>
          <w:lang w:val="uk-UA"/>
        </w:rPr>
        <w:t xml:space="preserve"> Комітету</w:t>
      </w:r>
      <w:r w:rsidRPr="008C164F">
        <w:rPr>
          <w:rFonts w:ascii="Times New Roman" w:hAnsi="Times New Roman"/>
          <w:sz w:val="24"/>
          <w:szCs w:val="24"/>
          <w:lang w:val="uk-UA"/>
        </w:rPr>
        <w:t xml:space="preserve"> </w:t>
      </w:r>
      <w:r w:rsidRPr="008016FB">
        <w:rPr>
          <w:rFonts w:ascii="Times New Roman" w:hAnsi="Times New Roman"/>
          <w:sz w:val="24"/>
          <w:szCs w:val="24"/>
          <w:lang w:val="uk-UA"/>
        </w:rPr>
        <w:t xml:space="preserve">від </w:t>
      </w:r>
      <w:r w:rsidRPr="008C164F">
        <w:rPr>
          <w:rFonts w:ascii="Times New Roman" w:hAnsi="Times New Roman"/>
          <w:color w:val="212121"/>
          <w:sz w:val="24"/>
          <w:szCs w:val="24"/>
          <w:shd w:val="clear" w:color="auto" w:fill="FFFFFF"/>
          <w:lang w:val="uk-UA"/>
        </w:rPr>
        <w:t>22.07.2020 № 500-29/05-10270</w:t>
      </w:r>
      <w:r w:rsidRPr="008C164F">
        <w:rPr>
          <w:rFonts w:cs="Calibri"/>
          <w:color w:val="212121"/>
          <w:shd w:val="clear" w:color="auto" w:fill="FFFFFF"/>
          <w:lang w:val="uk-UA"/>
        </w:rPr>
        <w:t xml:space="preserve"> </w:t>
      </w:r>
      <w:r w:rsidRPr="008016FB">
        <w:rPr>
          <w:rFonts w:ascii="Times New Roman" w:hAnsi="Times New Roman"/>
          <w:sz w:val="24"/>
          <w:szCs w:val="24"/>
          <w:lang w:val="uk-UA"/>
        </w:rPr>
        <w:t xml:space="preserve">було направлено </w:t>
      </w:r>
      <w:r w:rsidR="00887536">
        <w:rPr>
          <w:rFonts w:ascii="Times New Roman" w:hAnsi="Times New Roman"/>
          <w:sz w:val="24"/>
          <w:szCs w:val="24"/>
          <w:lang w:val="uk-UA"/>
        </w:rPr>
        <w:t>в</w:t>
      </w:r>
      <w:r w:rsidRPr="008016FB">
        <w:rPr>
          <w:rFonts w:ascii="Times New Roman" w:hAnsi="Times New Roman"/>
          <w:sz w:val="24"/>
          <w:szCs w:val="24"/>
          <w:lang w:val="uk-UA"/>
        </w:rPr>
        <w:t xml:space="preserve">имогу </w:t>
      </w:r>
      <w:r w:rsidR="00945C49">
        <w:rPr>
          <w:rFonts w:ascii="Times New Roman" w:hAnsi="Times New Roman"/>
          <w:sz w:val="24"/>
          <w:szCs w:val="24"/>
          <w:lang w:val="uk-UA"/>
        </w:rPr>
        <w:br/>
      </w:r>
      <w:r w:rsidR="00887536">
        <w:rPr>
          <w:rFonts w:ascii="Times New Roman" w:hAnsi="Times New Roman"/>
          <w:sz w:val="24"/>
          <w:szCs w:val="24"/>
          <w:lang w:val="uk-UA"/>
        </w:rPr>
        <w:t xml:space="preserve">(далі – Вимога 1) </w:t>
      </w:r>
      <w:r w:rsidRPr="008016FB">
        <w:rPr>
          <w:rFonts w:ascii="Times New Roman" w:hAnsi="Times New Roman"/>
          <w:sz w:val="24"/>
          <w:szCs w:val="24"/>
          <w:lang w:val="uk-UA"/>
        </w:rPr>
        <w:t>про подання Департаментом житлово-комунального господарства та будівництва Кам</w:t>
      </w:r>
      <w:r w:rsidRPr="008C164F">
        <w:rPr>
          <w:rFonts w:ascii="Times New Roman" w:hAnsi="Times New Roman"/>
          <w:sz w:val="24"/>
          <w:szCs w:val="24"/>
          <w:lang w:val="uk-UA"/>
        </w:rPr>
        <w:t>’</w:t>
      </w:r>
      <w:r w:rsidRPr="008016FB">
        <w:rPr>
          <w:rFonts w:ascii="Times New Roman" w:hAnsi="Times New Roman"/>
          <w:sz w:val="24"/>
          <w:szCs w:val="24"/>
          <w:lang w:val="uk-UA"/>
        </w:rPr>
        <w:t xml:space="preserve">янської міської ради </w:t>
      </w:r>
      <w:r w:rsidR="00887536">
        <w:rPr>
          <w:rFonts w:ascii="Times New Roman" w:hAnsi="Times New Roman"/>
          <w:sz w:val="24"/>
          <w:szCs w:val="24"/>
          <w:lang w:val="uk-UA"/>
        </w:rPr>
        <w:t>п</w:t>
      </w:r>
      <w:r w:rsidRPr="008016FB">
        <w:rPr>
          <w:rFonts w:ascii="Times New Roman" w:hAnsi="Times New Roman"/>
          <w:sz w:val="24"/>
          <w:szCs w:val="24"/>
          <w:lang w:val="uk-UA"/>
        </w:rPr>
        <w:t xml:space="preserve">овідомлення про нову державну допомогу </w:t>
      </w:r>
      <w:r w:rsidRPr="008016FB">
        <w:rPr>
          <w:rFonts w:ascii="Times New Roman" w:hAnsi="Times New Roman"/>
          <w:sz w:val="24"/>
          <w:szCs w:val="24"/>
          <w:lang w:val="uk-UA"/>
        </w:rPr>
        <w:lastRenderedPageBreak/>
        <w:t>стосовно комунального підприємства Кам</w:t>
      </w:r>
      <w:r w:rsidRPr="008C164F">
        <w:rPr>
          <w:rFonts w:ascii="Times New Roman" w:hAnsi="Times New Roman"/>
          <w:sz w:val="24"/>
          <w:szCs w:val="24"/>
          <w:lang w:val="uk-UA"/>
        </w:rPr>
        <w:t>’</w:t>
      </w:r>
      <w:r w:rsidRPr="008016FB">
        <w:rPr>
          <w:rFonts w:ascii="Times New Roman" w:hAnsi="Times New Roman"/>
          <w:sz w:val="24"/>
          <w:szCs w:val="24"/>
          <w:lang w:val="uk-UA"/>
        </w:rPr>
        <w:t>янської міської ради «Кам</w:t>
      </w:r>
      <w:r w:rsidRPr="008C164F">
        <w:rPr>
          <w:rFonts w:ascii="Times New Roman" w:hAnsi="Times New Roman"/>
          <w:sz w:val="24"/>
          <w:szCs w:val="24"/>
          <w:lang w:val="uk-UA"/>
        </w:rPr>
        <w:t>’</w:t>
      </w:r>
      <w:r w:rsidRPr="008016FB">
        <w:rPr>
          <w:rFonts w:ascii="Times New Roman" w:hAnsi="Times New Roman"/>
          <w:sz w:val="24"/>
          <w:szCs w:val="24"/>
          <w:lang w:val="uk-UA"/>
        </w:rPr>
        <w:t>янське автотранспортне підприємство 042802».</w:t>
      </w:r>
    </w:p>
    <w:p w:rsidR="008016FB" w:rsidRPr="008016FB" w:rsidRDefault="008016FB" w:rsidP="008016FB">
      <w:pPr>
        <w:spacing w:after="0" w:line="240" w:lineRule="auto"/>
        <w:ind w:left="709"/>
        <w:contextualSpacing/>
        <w:jc w:val="both"/>
        <w:rPr>
          <w:rFonts w:ascii="Times New Roman" w:hAnsi="Times New Roman"/>
          <w:sz w:val="24"/>
          <w:szCs w:val="24"/>
          <w:lang w:val="uk-UA"/>
        </w:rPr>
      </w:pPr>
      <w:r w:rsidRPr="008016FB">
        <w:rPr>
          <w:rFonts w:ascii="Times New Roman" w:hAnsi="Times New Roman"/>
          <w:sz w:val="24"/>
          <w:szCs w:val="24"/>
          <w:lang w:val="uk-UA"/>
        </w:rPr>
        <w:t>Разом з тим,</w:t>
      </w:r>
      <w:r w:rsidRPr="008016FB">
        <w:rPr>
          <w:rFonts w:ascii="Times New Roman" w:hAnsi="Times New Roman"/>
          <w:sz w:val="24"/>
          <w:szCs w:val="24"/>
        </w:rPr>
        <w:t xml:space="preserve"> у Вимозі</w:t>
      </w:r>
      <w:r w:rsidR="00887536">
        <w:rPr>
          <w:rFonts w:ascii="Times New Roman" w:hAnsi="Times New Roman"/>
          <w:sz w:val="24"/>
          <w:szCs w:val="24"/>
          <w:lang w:val="uk-UA"/>
        </w:rPr>
        <w:t xml:space="preserve"> 1</w:t>
      </w:r>
      <w:r w:rsidRPr="008016FB">
        <w:rPr>
          <w:rFonts w:ascii="Times New Roman" w:hAnsi="Times New Roman"/>
          <w:sz w:val="24"/>
          <w:szCs w:val="24"/>
        </w:rPr>
        <w:t xml:space="preserve"> зазначалося</w:t>
      </w:r>
      <w:r w:rsidRPr="008016FB">
        <w:rPr>
          <w:rFonts w:ascii="Times New Roman" w:hAnsi="Times New Roman"/>
          <w:sz w:val="24"/>
          <w:szCs w:val="24"/>
          <w:lang w:val="uk-UA"/>
        </w:rPr>
        <w:t>, що відповідно до частини третьої статті 12 Закону у разі неподання на вимогу Уповноваженого органу повідомлення про державну допомогу у встановлений ним строк Уповноважений орган приймає рішення про тимчасове припинення незаконної державної допомоги до прийняття рішення про її допустимість для конкуренції та надсилає копію такого рішення відповідному надавачеві державної допомоги протягом трьох робочих днів з дня його прийняття. Рішення Уповноваженого органу є обов’язковим для виконання надавачем державної допомоги з дня його отримання.</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Л</w:t>
      </w:r>
      <w:r w:rsidRPr="008016FB">
        <w:rPr>
          <w:rFonts w:ascii="Times New Roman" w:hAnsi="Times New Roman"/>
          <w:sz w:val="24"/>
          <w:szCs w:val="24"/>
        </w:rPr>
        <w:t>истом</w:t>
      </w:r>
      <w:r w:rsidRPr="008016FB">
        <w:rPr>
          <w:rFonts w:ascii="Times New Roman" w:hAnsi="Times New Roman"/>
          <w:sz w:val="24"/>
          <w:szCs w:val="24"/>
          <w:lang w:val="uk-UA"/>
        </w:rPr>
        <w:t xml:space="preserve"> від 03.08.2020 № 10-1/190-20вих (вх. № 5-05/10354 від 11.08.2020) Департамент житлово-комунального господарства Кам</w:t>
      </w:r>
      <w:r w:rsidRPr="008016FB">
        <w:rPr>
          <w:rFonts w:ascii="Times New Roman" w:hAnsi="Times New Roman"/>
          <w:sz w:val="24"/>
          <w:szCs w:val="24"/>
        </w:rPr>
        <w:t>’</w:t>
      </w:r>
      <w:r w:rsidRPr="008016FB">
        <w:rPr>
          <w:rFonts w:ascii="Times New Roman" w:hAnsi="Times New Roman"/>
          <w:sz w:val="24"/>
          <w:szCs w:val="24"/>
          <w:lang w:val="uk-UA"/>
        </w:rPr>
        <w:t>янської міської ради надав інформацію на Вимогу</w:t>
      </w:r>
      <w:r w:rsidR="00887536">
        <w:rPr>
          <w:rFonts w:ascii="Times New Roman" w:hAnsi="Times New Roman"/>
          <w:sz w:val="24"/>
          <w:szCs w:val="24"/>
          <w:lang w:val="uk-UA"/>
        </w:rPr>
        <w:t xml:space="preserve"> 1</w:t>
      </w:r>
      <w:r w:rsidRPr="008016FB">
        <w:rPr>
          <w:rFonts w:ascii="Times New Roman" w:hAnsi="Times New Roman"/>
          <w:sz w:val="24"/>
          <w:szCs w:val="24"/>
          <w:lang w:val="uk-UA"/>
        </w:rPr>
        <w:t xml:space="preserve">, в якому зазначено про відмову </w:t>
      </w:r>
      <w:r w:rsidR="00887536">
        <w:rPr>
          <w:rFonts w:ascii="Times New Roman" w:hAnsi="Times New Roman"/>
          <w:sz w:val="24"/>
          <w:szCs w:val="24"/>
          <w:lang w:val="uk-UA"/>
        </w:rPr>
        <w:t>в</w:t>
      </w:r>
      <w:r w:rsidRPr="008016FB">
        <w:rPr>
          <w:rFonts w:ascii="Times New Roman" w:hAnsi="Times New Roman"/>
          <w:sz w:val="24"/>
          <w:szCs w:val="24"/>
          <w:lang w:val="uk-UA"/>
        </w:rPr>
        <w:t xml:space="preserve"> поданні повідомлення про нову державну допомогу. </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Листом від 11.08.2020 № 02-02/272 (вх. № 5-05/10693 від 18.08.2020) Управління транспортної інфраструктури та зв’язку Кам’янської міської ради відмови</w:t>
      </w:r>
      <w:r w:rsidR="00B435F1">
        <w:rPr>
          <w:rFonts w:ascii="Times New Roman" w:hAnsi="Times New Roman"/>
          <w:sz w:val="24"/>
          <w:szCs w:val="24"/>
          <w:lang w:val="uk-UA"/>
        </w:rPr>
        <w:t>ло</w:t>
      </w:r>
      <w:r w:rsidRPr="008016FB">
        <w:rPr>
          <w:rFonts w:ascii="Times New Roman" w:hAnsi="Times New Roman"/>
          <w:sz w:val="24"/>
          <w:szCs w:val="24"/>
          <w:lang w:val="uk-UA"/>
        </w:rPr>
        <w:t xml:space="preserve"> </w:t>
      </w:r>
      <w:r w:rsidR="00B435F1">
        <w:rPr>
          <w:rFonts w:ascii="Times New Roman" w:hAnsi="Times New Roman"/>
          <w:sz w:val="24"/>
          <w:szCs w:val="24"/>
          <w:lang w:val="uk-UA"/>
        </w:rPr>
        <w:t>в</w:t>
      </w:r>
      <w:r w:rsidRPr="008016FB">
        <w:rPr>
          <w:rFonts w:ascii="Times New Roman" w:hAnsi="Times New Roman"/>
          <w:sz w:val="24"/>
          <w:szCs w:val="24"/>
          <w:lang w:val="uk-UA"/>
        </w:rPr>
        <w:t xml:space="preserve"> наданні інформації стосовно договірних відносин з товариством з обмеженою відповідальністю </w:t>
      </w:r>
      <w:r w:rsidR="00887536">
        <w:rPr>
          <w:rFonts w:ascii="Times New Roman" w:hAnsi="Times New Roman"/>
          <w:sz w:val="24"/>
          <w:szCs w:val="24"/>
          <w:lang w:val="uk-UA"/>
        </w:rPr>
        <w:t>«</w:t>
      </w:r>
      <w:r w:rsidRPr="008016FB">
        <w:rPr>
          <w:rFonts w:ascii="Times New Roman" w:hAnsi="Times New Roman"/>
          <w:sz w:val="24"/>
          <w:szCs w:val="24"/>
          <w:lang w:val="uk-UA"/>
        </w:rPr>
        <w:t>Імперіал</w:t>
      </w:r>
      <w:r w:rsidR="00887536">
        <w:rPr>
          <w:rFonts w:ascii="Times New Roman" w:hAnsi="Times New Roman"/>
          <w:sz w:val="24"/>
          <w:szCs w:val="24"/>
          <w:lang w:val="uk-UA"/>
        </w:rPr>
        <w:t>»</w:t>
      </w:r>
      <w:r w:rsidRPr="008016FB">
        <w:rPr>
          <w:rFonts w:ascii="Times New Roman" w:hAnsi="Times New Roman"/>
          <w:sz w:val="24"/>
          <w:szCs w:val="24"/>
          <w:lang w:val="uk-UA"/>
        </w:rPr>
        <w:t>.</w:t>
      </w:r>
    </w:p>
    <w:p w:rsidR="008016FB" w:rsidRPr="008016FB" w:rsidRDefault="008016FB" w:rsidP="008016FB">
      <w:pPr>
        <w:spacing w:after="0" w:line="240" w:lineRule="auto"/>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Листом Комітету від 20.08.2020 № 500-29/05-11522 було повідомлено заявника про продовження строку розгляду Заяви</w:t>
      </w:r>
      <w:r w:rsidR="00B435F1">
        <w:rPr>
          <w:rFonts w:ascii="Times New Roman" w:hAnsi="Times New Roman"/>
          <w:sz w:val="24"/>
          <w:szCs w:val="24"/>
          <w:lang w:val="uk-UA"/>
        </w:rPr>
        <w:t xml:space="preserve"> 2</w:t>
      </w:r>
      <w:r w:rsidRPr="008016FB">
        <w:rPr>
          <w:rFonts w:ascii="Times New Roman" w:hAnsi="Times New Roman"/>
          <w:sz w:val="24"/>
          <w:szCs w:val="24"/>
          <w:lang w:val="uk-UA"/>
        </w:rPr>
        <w:t xml:space="preserve"> на 60 календарних днів відповідно до </w:t>
      </w:r>
      <w:r w:rsidRPr="008016FB">
        <w:rPr>
          <w:rFonts w:ascii="Times New Roman" w:eastAsia="Times New Roman" w:hAnsi="Times New Roman"/>
          <w:sz w:val="24"/>
          <w:szCs w:val="24"/>
          <w:lang w:val="uk-UA" w:eastAsia="uk-UA"/>
        </w:rPr>
        <w:t>пункту 4 розділу 10 Порядку.</w:t>
      </w:r>
    </w:p>
    <w:p w:rsidR="008016FB" w:rsidRPr="008016FB" w:rsidRDefault="008016FB" w:rsidP="008016FB">
      <w:pPr>
        <w:spacing w:after="0" w:line="240" w:lineRule="auto"/>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 xml:space="preserve">Листом Комітету від 20.08.2020 № 500-29/05-11521 було направлено повторну </w:t>
      </w:r>
      <w:r w:rsidR="00B435F1">
        <w:rPr>
          <w:rFonts w:ascii="Times New Roman" w:hAnsi="Times New Roman"/>
          <w:sz w:val="24"/>
          <w:szCs w:val="24"/>
          <w:lang w:val="uk-UA"/>
        </w:rPr>
        <w:t>в</w:t>
      </w:r>
      <w:r w:rsidRPr="008016FB">
        <w:rPr>
          <w:rFonts w:ascii="Times New Roman" w:hAnsi="Times New Roman"/>
          <w:sz w:val="24"/>
          <w:szCs w:val="24"/>
          <w:lang w:val="uk-UA"/>
        </w:rPr>
        <w:t>имогу</w:t>
      </w:r>
      <w:r w:rsidR="00B435F1">
        <w:rPr>
          <w:rFonts w:ascii="Times New Roman" w:hAnsi="Times New Roman"/>
          <w:sz w:val="24"/>
          <w:szCs w:val="24"/>
          <w:lang w:val="uk-UA"/>
        </w:rPr>
        <w:t xml:space="preserve"> (далі – Вимога 2)</w:t>
      </w:r>
      <w:r w:rsidRPr="008016FB">
        <w:rPr>
          <w:rFonts w:ascii="Times New Roman" w:hAnsi="Times New Roman"/>
          <w:sz w:val="24"/>
          <w:szCs w:val="24"/>
          <w:lang w:val="uk-UA"/>
        </w:rPr>
        <w:t xml:space="preserve"> про подання Департаментом житлово-комунального господарства та будівництва Кам’янської міської ради </w:t>
      </w:r>
      <w:r w:rsidR="00B435F1">
        <w:rPr>
          <w:rFonts w:ascii="Times New Roman" w:hAnsi="Times New Roman"/>
          <w:sz w:val="24"/>
          <w:szCs w:val="24"/>
          <w:lang w:val="uk-UA"/>
        </w:rPr>
        <w:t>п</w:t>
      </w:r>
      <w:r w:rsidRPr="008016FB">
        <w:rPr>
          <w:rFonts w:ascii="Times New Roman" w:hAnsi="Times New Roman"/>
          <w:sz w:val="24"/>
          <w:szCs w:val="24"/>
          <w:lang w:val="uk-UA"/>
        </w:rPr>
        <w:t xml:space="preserve">овідомлення про нову державну допомогу стосовно комунального підприємства Кам’янської міської ради «Кам’янське автотранспортне підприємство 042802». У вказаній вимозі Комітет повторно зазначив, що </w:t>
      </w:r>
      <w:r w:rsidR="00B435F1">
        <w:rPr>
          <w:rFonts w:ascii="Times New Roman" w:hAnsi="Times New Roman"/>
          <w:sz w:val="24"/>
          <w:szCs w:val="24"/>
          <w:lang w:val="uk-UA"/>
        </w:rPr>
        <w:t>в</w:t>
      </w:r>
      <w:r w:rsidRPr="008016FB">
        <w:rPr>
          <w:rFonts w:ascii="Times New Roman" w:hAnsi="Times New Roman"/>
          <w:sz w:val="24"/>
          <w:szCs w:val="24"/>
          <w:lang w:val="uk-UA"/>
        </w:rPr>
        <w:t xml:space="preserve"> разі неподання на вимогу Уповноваженого органу повідомлення про державну допомогу у встановлений ним строк Уповноважений орган приймає рішення про тимчасове припинення незаконної державної допомоги до прийняття рішення про її допустимість для конкуренції та надсилає копію такого рішення відповідному надавачеві державної допомоги протягом трьох робочих днів з дня його прийняття.</w:t>
      </w:r>
    </w:p>
    <w:p w:rsidR="008016FB" w:rsidRPr="008016FB" w:rsidRDefault="008016FB" w:rsidP="008016FB">
      <w:pPr>
        <w:spacing w:after="0" w:line="240" w:lineRule="auto"/>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Департамент житлово-комунального господарства та будівництва Кам’янської міської ради не надав Комітету інформаці</w:t>
      </w:r>
      <w:r w:rsidR="00B435F1">
        <w:rPr>
          <w:rFonts w:ascii="Times New Roman" w:hAnsi="Times New Roman"/>
          <w:sz w:val="24"/>
          <w:szCs w:val="24"/>
          <w:lang w:val="uk-UA"/>
        </w:rPr>
        <w:t>ї</w:t>
      </w:r>
      <w:r w:rsidRPr="008016FB">
        <w:rPr>
          <w:rFonts w:ascii="Times New Roman" w:hAnsi="Times New Roman"/>
          <w:sz w:val="24"/>
          <w:szCs w:val="24"/>
          <w:lang w:val="uk-UA"/>
        </w:rPr>
        <w:t xml:space="preserve"> на </w:t>
      </w:r>
      <w:r w:rsidR="00B435F1">
        <w:rPr>
          <w:rFonts w:ascii="Times New Roman" w:hAnsi="Times New Roman"/>
          <w:sz w:val="24"/>
          <w:szCs w:val="24"/>
          <w:lang w:val="uk-UA"/>
        </w:rPr>
        <w:t>в</w:t>
      </w:r>
      <w:r w:rsidRPr="008016FB">
        <w:rPr>
          <w:rFonts w:ascii="Times New Roman" w:hAnsi="Times New Roman"/>
          <w:sz w:val="24"/>
          <w:szCs w:val="24"/>
          <w:lang w:val="uk-UA"/>
        </w:rPr>
        <w:t>имоги та не подав повідомлення про нову державну допомогу.</w:t>
      </w:r>
    </w:p>
    <w:p w:rsidR="008016FB" w:rsidRPr="008016FB" w:rsidRDefault="008016FB" w:rsidP="008016FB">
      <w:pPr>
        <w:spacing w:after="0" w:line="240" w:lineRule="auto"/>
        <w:ind w:left="709"/>
        <w:contextualSpacing/>
        <w:jc w:val="both"/>
        <w:rPr>
          <w:rFonts w:ascii="Times New Roman" w:hAnsi="Times New Roman"/>
          <w:sz w:val="24"/>
          <w:szCs w:val="24"/>
        </w:rPr>
      </w:pPr>
    </w:p>
    <w:p w:rsidR="008016FB" w:rsidRPr="008016FB" w:rsidRDefault="008016FB" w:rsidP="008016FB">
      <w:pPr>
        <w:spacing w:after="0" w:line="240" w:lineRule="auto"/>
        <w:jc w:val="both"/>
        <w:rPr>
          <w:rFonts w:ascii="Times New Roman" w:hAnsi="Times New Roman"/>
          <w:b/>
          <w:sz w:val="24"/>
          <w:szCs w:val="24"/>
          <w:lang w:val="en-US" w:eastAsia="uk-UA"/>
        </w:rPr>
      </w:pPr>
      <w:r w:rsidRPr="008016FB">
        <w:rPr>
          <w:rFonts w:ascii="Times New Roman" w:hAnsi="Times New Roman"/>
          <w:b/>
          <w:sz w:val="24"/>
          <w:szCs w:val="24"/>
          <w:lang w:val="uk-UA" w:eastAsia="uk-UA"/>
        </w:rPr>
        <w:t>1.3.</w:t>
      </w:r>
      <w:r w:rsidRPr="008016FB">
        <w:rPr>
          <w:rFonts w:ascii="Times New Roman" w:hAnsi="Times New Roman"/>
          <w:b/>
          <w:sz w:val="24"/>
          <w:szCs w:val="24"/>
          <w:lang w:val="uk-UA" w:eastAsia="uk-UA"/>
        </w:rPr>
        <w:tab/>
        <w:t>Відкриття провадження у справі</w:t>
      </w:r>
    </w:p>
    <w:p w:rsidR="008016FB" w:rsidRPr="008016FB" w:rsidRDefault="008016FB" w:rsidP="008016FB">
      <w:pPr>
        <w:spacing w:after="0" w:line="240" w:lineRule="auto"/>
        <w:jc w:val="both"/>
        <w:rPr>
          <w:rFonts w:ascii="Times New Roman" w:hAnsi="Times New Roman"/>
          <w:b/>
          <w:sz w:val="24"/>
          <w:szCs w:val="24"/>
          <w:lang w:val="en-US" w:eastAsia="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 xml:space="preserve">Відповідно до </w:t>
      </w:r>
      <w:r w:rsidRPr="008016FB">
        <w:rPr>
          <w:rFonts w:ascii="Times New Roman" w:hAnsi="Times New Roman"/>
          <w:sz w:val="24"/>
          <w:szCs w:val="24"/>
          <w:lang w:val="uk-UA" w:eastAsia="uk-UA"/>
        </w:rPr>
        <w:t xml:space="preserve">статті 12 Закону України «Про державну допомогу суб’єктам господарювання» та </w:t>
      </w:r>
      <w:r w:rsidRPr="008016FB">
        <w:rPr>
          <w:rFonts w:ascii="Times New Roman" w:hAnsi="Times New Roman"/>
          <w:sz w:val="24"/>
          <w:szCs w:val="24"/>
          <w:lang w:val="uk-UA"/>
        </w:rPr>
        <w:t xml:space="preserve">пункту 10 розділу Х </w:t>
      </w:r>
      <w:r w:rsidRPr="008016FB">
        <w:rPr>
          <w:rFonts w:ascii="Times New Roman" w:hAnsi="Times New Roman"/>
          <w:sz w:val="24"/>
          <w:szCs w:val="24"/>
          <w:lang w:val="uk-UA" w:eastAsia="uk-UA"/>
        </w:rPr>
        <w:t>Порядку розгляду справ про державну допомогу суб’єктам господарювання</w:t>
      </w:r>
      <w:r w:rsidR="00970763">
        <w:rPr>
          <w:rFonts w:ascii="Times New Roman" w:hAnsi="Times New Roman"/>
          <w:sz w:val="24"/>
          <w:szCs w:val="24"/>
          <w:lang w:val="uk-UA" w:eastAsia="uk-UA"/>
        </w:rPr>
        <w:t>,</w:t>
      </w:r>
      <w:r w:rsidRPr="008016FB">
        <w:rPr>
          <w:rFonts w:ascii="Times New Roman" w:hAnsi="Times New Roman"/>
          <w:sz w:val="24"/>
          <w:szCs w:val="24"/>
          <w:lang w:val="uk-UA" w:eastAsia="uk-UA"/>
        </w:rPr>
        <w:t xml:space="preserve"> затвердженого розпорядженням Антимонопольного комітету України від 12.04.2016 № 8-рп, зареєстрованого в Міністерстві юстиції України 06.05.2016 за</w:t>
      </w:r>
      <w:r w:rsidRPr="008016FB">
        <w:rPr>
          <w:rFonts w:ascii="Times New Roman" w:hAnsi="Times New Roman"/>
          <w:sz w:val="24"/>
          <w:szCs w:val="24"/>
          <w:lang w:val="en-US" w:eastAsia="uk-UA"/>
        </w:rPr>
        <w:t> </w:t>
      </w:r>
      <w:r w:rsidRPr="008016FB">
        <w:rPr>
          <w:rFonts w:ascii="Times New Roman" w:hAnsi="Times New Roman"/>
          <w:sz w:val="24"/>
          <w:szCs w:val="24"/>
          <w:lang w:val="uk-UA" w:eastAsia="uk-UA"/>
        </w:rPr>
        <w:t>№</w:t>
      </w:r>
      <w:r w:rsidRPr="008016FB">
        <w:rPr>
          <w:rFonts w:ascii="Times New Roman" w:hAnsi="Times New Roman"/>
          <w:sz w:val="24"/>
          <w:szCs w:val="24"/>
          <w:lang w:val="en-US" w:eastAsia="uk-UA"/>
        </w:rPr>
        <w:t> </w:t>
      </w:r>
      <w:r w:rsidRPr="008016FB">
        <w:rPr>
          <w:rFonts w:ascii="Times New Roman" w:hAnsi="Times New Roman"/>
          <w:sz w:val="24"/>
          <w:szCs w:val="24"/>
          <w:lang w:val="uk-UA" w:eastAsia="uk-UA"/>
        </w:rPr>
        <w:t>686/28816 (далі – Порядок 8-рп)</w:t>
      </w:r>
      <w:r w:rsidR="00970763">
        <w:rPr>
          <w:rFonts w:ascii="Times New Roman" w:hAnsi="Times New Roman"/>
          <w:sz w:val="24"/>
          <w:szCs w:val="24"/>
          <w:lang w:val="uk-UA" w:eastAsia="uk-UA"/>
        </w:rPr>
        <w:t>,</w:t>
      </w:r>
      <w:r w:rsidRPr="008016FB">
        <w:rPr>
          <w:rFonts w:ascii="Times New Roman" w:hAnsi="Times New Roman"/>
          <w:sz w:val="24"/>
          <w:szCs w:val="24"/>
          <w:lang w:val="uk-UA" w:eastAsia="uk-UA"/>
        </w:rPr>
        <w:t xml:space="preserve"> </w:t>
      </w:r>
      <w:r w:rsidR="00970763">
        <w:rPr>
          <w:rFonts w:ascii="Times New Roman" w:hAnsi="Times New Roman"/>
          <w:sz w:val="24"/>
          <w:szCs w:val="24"/>
          <w:lang w:val="uk-UA"/>
        </w:rPr>
        <w:t>д</w:t>
      </w:r>
      <w:r w:rsidRPr="008016FB">
        <w:rPr>
          <w:rFonts w:ascii="Times New Roman" w:hAnsi="Times New Roman"/>
          <w:sz w:val="24"/>
          <w:szCs w:val="24"/>
          <w:lang w:val="uk-UA"/>
        </w:rPr>
        <w:t>ержавний уповноважений Антимонопольного комітету України розпорядженням від 29.09.2020 № 08/270-р, постановив, зокрема:</w:t>
      </w:r>
    </w:p>
    <w:p w:rsidR="008016FB" w:rsidRPr="008016FB" w:rsidRDefault="008016FB" w:rsidP="008016FB">
      <w:pPr>
        <w:numPr>
          <w:ilvl w:val="0"/>
          <w:numId w:val="8"/>
        </w:numPr>
        <w:spacing w:after="0" w:line="240" w:lineRule="auto"/>
        <w:ind w:left="709"/>
        <w:contextualSpacing/>
        <w:jc w:val="both"/>
        <w:rPr>
          <w:rFonts w:ascii="Times New Roman" w:hAnsi="Times New Roman"/>
          <w:sz w:val="24"/>
          <w:szCs w:val="24"/>
          <w:lang w:val="uk-UA"/>
        </w:rPr>
      </w:pPr>
      <w:r w:rsidRPr="008016FB">
        <w:rPr>
          <w:rFonts w:ascii="Times New Roman" w:hAnsi="Times New Roman"/>
          <w:sz w:val="24"/>
          <w:szCs w:val="24"/>
          <w:lang w:val="uk-UA"/>
        </w:rPr>
        <w:t xml:space="preserve">розпочати розгляд справи про державну допомогу для проведення поглибленого аналізу допустимості державної допомоги для конкуренції відповідно до </w:t>
      </w:r>
      <w:r w:rsidRPr="008016FB">
        <w:rPr>
          <w:rFonts w:ascii="Times New Roman" w:hAnsi="Times New Roman"/>
          <w:sz w:val="24"/>
          <w:szCs w:val="24"/>
        </w:rPr>
        <w:t>частин</w:t>
      </w:r>
      <w:r w:rsidRPr="008016FB">
        <w:rPr>
          <w:rFonts w:ascii="Times New Roman" w:hAnsi="Times New Roman"/>
          <w:sz w:val="24"/>
          <w:szCs w:val="24"/>
          <w:lang w:val="uk-UA"/>
        </w:rPr>
        <w:t xml:space="preserve">и </w:t>
      </w:r>
      <w:r w:rsidRPr="008016FB">
        <w:rPr>
          <w:rFonts w:ascii="Times New Roman" w:hAnsi="Times New Roman"/>
          <w:sz w:val="24"/>
          <w:szCs w:val="24"/>
        </w:rPr>
        <w:t>першо</w:t>
      </w:r>
      <w:r w:rsidRPr="008016FB">
        <w:rPr>
          <w:rFonts w:ascii="Times New Roman" w:hAnsi="Times New Roman"/>
          <w:sz w:val="24"/>
          <w:szCs w:val="24"/>
          <w:lang w:val="uk-UA"/>
        </w:rPr>
        <w:t>ї</w:t>
      </w:r>
      <w:r w:rsidRPr="008016FB">
        <w:rPr>
          <w:rFonts w:ascii="Times New Roman" w:hAnsi="Times New Roman"/>
          <w:sz w:val="24"/>
          <w:szCs w:val="24"/>
        </w:rPr>
        <w:t xml:space="preserve"> статті 10 Порядку розгляду справ про державну допомогу суб’єктам </w:t>
      </w:r>
      <w:r w:rsidRPr="008016FB">
        <w:rPr>
          <w:rFonts w:ascii="Times New Roman" w:hAnsi="Times New Roman"/>
          <w:sz w:val="24"/>
          <w:szCs w:val="24"/>
        </w:rPr>
        <w:lastRenderedPageBreak/>
        <w:t>господарювання</w:t>
      </w:r>
      <w:r w:rsidRPr="008016FB">
        <w:rPr>
          <w:rFonts w:ascii="Times New Roman" w:hAnsi="Times New Roman"/>
          <w:sz w:val="24"/>
          <w:szCs w:val="24"/>
          <w:lang w:val="uk-UA"/>
        </w:rPr>
        <w:t xml:space="preserve"> за результатами розгляду заяв про перевірку інформації про незаконну державну допомогу, </w:t>
      </w:r>
      <w:r w:rsidRPr="008016FB">
        <w:rPr>
          <w:rFonts w:ascii="Times New Roman" w:hAnsi="Times New Roman"/>
          <w:sz w:val="24"/>
          <w:szCs w:val="24"/>
          <w:lang w:val="uk-UA" w:eastAsia="uk-UA"/>
        </w:rPr>
        <w:t xml:space="preserve">які надійшли листами: вх. № 8-01/3-з/дд </w:t>
      </w:r>
      <w:r w:rsidR="00970763">
        <w:rPr>
          <w:rFonts w:ascii="Times New Roman" w:hAnsi="Times New Roman"/>
          <w:sz w:val="24"/>
          <w:szCs w:val="24"/>
          <w:lang w:val="uk-UA" w:eastAsia="uk-UA"/>
        </w:rPr>
        <w:br/>
      </w:r>
      <w:r w:rsidRPr="008016FB">
        <w:rPr>
          <w:rFonts w:ascii="Times New Roman" w:hAnsi="Times New Roman"/>
          <w:sz w:val="24"/>
          <w:szCs w:val="24"/>
          <w:lang w:val="uk-UA" w:eastAsia="uk-UA"/>
        </w:rPr>
        <w:t xml:space="preserve">від 09.06.2020, вх. № 8-01/4-з/дд від 13.07.2020; </w:t>
      </w:r>
    </w:p>
    <w:p w:rsidR="008016FB" w:rsidRPr="008016FB" w:rsidRDefault="008016FB" w:rsidP="008016FB">
      <w:pPr>
        <w:numPr>
          <w:ilvl w:val="0"/>
          <w:numId w:val="8"/>
        </w:numPr>
        <w:spacing w:after="0" w:line="240" w:lineRule="auto"/>
        <w:ind w:left="709"/>
        <w:contextualSpacing/>
        <w:jc w:val="both"/>
        <w:rPr>
          <w:rFonts w:ascii="Times New Roman" w:hAnsi="Times New Roman"/>
          <w:sz w:val="24"/>
          <w:szCs w:val="24"/>
          <w:lang w:val="uk-UA"/>
        </w:rPr>
      </w:pPr>
      <w:r w:rsidRPr="008016FB">
        <w:rPr>
          <w:rFonts w:ascii="Times New Roman" w:hAnsi="Times New Roman"/>
          <w:color w:val="000000"/>
          <w:sz w:val="24"/>
          <w:szCs w:val="24"/>
          <w:shd w:val="clear" w:color="auto" w:fill="FFFFFF"/>
          <w:lang w:val="uk-UA"/>
        </w:rPr>
        <w:t xml:space="preserve">зобов’язати </w:t>
      </w:r>
      <w:r w:rsidRPr="008016FB">
        <w:rPr>
          <w:rFonts w:ascii="Times New Roman" w:hAnsi="Times New Roman"/>
          <w:sz w:val="24"/>
          <w:szCs w:val="24"/>
          <w:lang w:val="uk-UA"/>
        </w:rPr>
        <w:t xml:space="preserve">Виконавчий комітет Кам’янської міської ради </w:t>
      </w:r>
      <w:r w:rsidRPr="008016FB">
        <w:rPr>
          <w:rFonts w:ascii="Times New Roman" w:hAnsi="Times New Roman"/>
          <w:color w:val="000000"/>
          <w:sz w:val="24"/>
          <w:szCs w:val="24"/>
          <w:shd w:val="clear" w:color="auto" w:fill="FFFFFF"/>
          <w:lang w:val="uk-UA"/>
        </w:rPr>
        <w:t xml:space="preserve">тимчасово припинити незаконну державну допомогу у формі </w:t>
      </w:r>
      <w:r w:rsidRPr="008016FB">
        <w:rPr>
          <w:rFonts w:ascii="Times New Roman" w:hAnsi="Times New Roman"/>
          <w:sz w:val="24"/>
          <w:szCs w:val="24"/>
          <w:lang w:val="uk-UA"/>
        </w:rPr>
        <w:t xml:space="preserve">здійснення внесків до статутного капіталу КП КМР «КАТП 042802» на підставі Програми розвитку комунального підприємства Кам’янської міської ради «Кам’янське автотранспортне підприємство 042802» за рахунок коштів міського бюджету м. Кам’янське </w:t>
      </w:r>
      <w:r w:rsidRPr="008016FB">
        <w:rPr>
          <w:rFonts w:ascii="Times New Roman" w:hAnsi="Times New Roman"/>
          <w:color w:val="000000"/>
          <w:sz w:val="24"/>
          <w:szCs w:val="24"/>
          <w:shd w:val="clear" w:color="auto" w:fill="FFFFFF"/>
          <w:lang w:val="uk-UA"/>
        </w:rPr>
        <w:t>до прийняття рішення про її допустимість для конкуренції.</w:t>
      </w:r>
    </w:p>
    <w:p w:rsidR="008016FB" w:rsidRPr="007730FC" w:rsidRDefault="008016FB" w:rsidP="008016FB">
      <w:pPr>
        <w:spacing w:after="0" w:line="240" w:lineRule="auto"/>
        <w:ind w:left="349"/>
        <w:jc w:val="both"/>
        <w:rPr>
          <w:rFonts w:ascii="Times New Roman" w:hAnsi="Times New Roman"/>
          <w:b/>
          <w:sz w:val="24"/>
          <w:szCs w:val="24"/>
          <w:lang w:val="uk-UA" w:eastAsia="uk-UA"/>
        </w:rPr>
      </w:pPr>
    </w:p>
    <w:p w:rsidR="008016FB" w:rsidRPr="008016FB" w:rsidRDefault="008016FB" w:rsidP="008016FB">
      <w:pPr>
        <w:spacing w:after="0" w:line="240" w:lineRule="auto"/>
        <w:jc w:val="both"/>
        <w:rPr>
          <w:rFonts w:ascii="Times New Roman" w:hAnsi="Times New Roman"/>
          <w:b/>
          <w:sz w:val="24"/>
          <w:szCs w:val="24"/>
          <w:lang w:val="uk-UA" w:eastAsia="uk-UA"/>
        </w:rPr>
      </w:pPr>
      <w:r w:rsidRPr="008016FB">
        <w:rPr>
          <w:rFonts w:ascii="Times New Roman" w:hAnsi="Times New Roman"/>
          <w:b/>
          <w:sz w:val="24"/>
          <w:szCs w:val="24"/>
          <w:lang w:val="uk-UA" w:eastAsia="uk-UA"/>
        </w:rPr>
        <w:t xml:space="preserve">1.4.     Заперечення та зауваження щодо надання державної допомоги </w:t>
      </w:r>
    </w:p>
    <w:p w:rsidR="008016FB" w:rsidRPr="008016FB" w:rsidRDefault="008016FB" w:rsidP="008016FB">
      <w:pPr>
        <w:spacing w:after="0" w:line="240" w:lineRule="auto"/>
        <w:jc w:val="both"/>
        <w:rPr>
          <w:rFonts w:ascii="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Листом від 04.11.2020 № 10-1/244-20вих (вх. 8-08/14250 від 09.11.2020) до Комітету надійшли заперечення щодо надання державної допомоги від Департаменту житлово-комунального господарства та будівництва Кам’янської міської ради, зокрема, стосовно того, що дія Закону України «Про державну допомогу суб’єктам господарювання» не поширюється на господарську діяльність комунального підприємства Кам’янської міської ради «Кам</w:t>
      </w:r>
      <w:bookmarkStart w:id="1" w:name="_Hlk90387538"/>
      <w:r w:rsidRPr="008016FB">
        <w:rPr>
          <w:rFonts w:ascii="Times New Roman" w:hAnsi="Times New Roman"/>
          <w:sz w:val="24"/>
          <w:szCs w:val="24"/>
          <w:lang w:val="uk-UA"/>
        </w:rPr>
        <w:t>’</w:t>
      </w:r>
      <w:bookmarkEnd w:id="1"/>
      <w:r w:rsidRPr="008016FB">
        <w:rPr>
          <w:rFonts w:ascii="Times New Roman" w:hAnsi="Times New Roman"/>
          <w:sz w:val="24"/>
          <w:szCs w:val="24"/>
          <w:lang w:val="uk-UA"/>
        </w:rPr>
        <w:t>янське автотранспортне підприємство 042802».</w:t>
      </w:r>
    </w:p>
    <w:p w:rsidR="008016FB" w:rsidRPr="008016FB" w:rsidRDefault="008016FB" w:rsidP="008016FB">
      <w:pPr>
        <w:spacing w:after="0" w:line="240" w:lineRule="auto"/>
        <w:ind w:left="709"/>
        <w:contextualSpacing/>
        <w:jc w:val="both"/>
        <w:rPr>
          <w:rFonts w:ascii="Times New Roman" w:hAnsi="Times New Roman"/>
          <w:sz w:val="24"/>
          <w:szCs w:val="24"/>
          <w:lang w:val="uk-UA"/>
        </w:rPr>
      </w:pPr>
      <w:r w:rsidRPr="008016FB">
        <w:rPr>
          <w:rFonts w:ascii="Times New Roman" w:hAnsi="Times New Roman"/>
          <w:sz w:val="24"/>
          <w:szCs w:val="24"/>
          <w:lang w:val="uk-UA"/>
        </w:rPr>
        <w:t>Крім того, Кам’янська міська рада зазначила, що рішенням Кам</w:t>
      </w:r>
      <w:r w:rsidR="00970763" w:rsidRPr="008016FB">
        <w:rPr>
          <w:rFonts w:ascii="Times New Roman" w:hAnsi="Times New Roman"/>
          <w:sz w:val="24"/>
          <w:szCs w:val="24"/>
          <w:lang w:val="uk-UA"/>
        </w:rPr>
        <w:t>’</w:t>
      </w:r>
      <w:r w:rsidRPr="008016FB">
        <w:rPr>
          <w:rFonts w:ascii="Times New Roman" w:hAnsi="Times New Roman"/>
          <w:sz w:val="24"/>
          <w:szCs w:val="24"/>
          <w:lang w:val="uk-UA"/>
        </w:rPr>
        <w:t>янської міської ради від 01.03.2019 № 1359-31/</w:t>
      </w:r>
      <w:r w:rsidRPr="008016FB">
        <w:rPr>
          <w:rFonts w:ascii="Times New Roman" w:hAnsi="Times New Roman"/>
          <w:sz w:val="24"/>
          <w:szCs w:val="24"/>
          <w:lang w:val="en-US"/>
        </w:rPr>
        <w:t>VII</w:t>
      </w:r>
      <w:r w:rsidRPr="008016FB">
        <w:rPr>
          <w:rFonts w:ascii="Times New Roman" w:hAnsi="Times New Roman"/>
          <w:sz w:val="24"/>
          <w:szCs w:val="24"/>
          <w:lang w:val="uk-UA"/>
        </w:rPr>
        <w:t xml:space="preserve"> «Про затвердження Програми розвитку комунального підприємства Кам’янської міської ради «Кам’янське автотранспортне підприємство 042802» на 2019-2024 роки» передбачено інвестування в об’єкти інфраструктури підприємства, що є звільненням надавача від процедури повідомлення уповноваженого органу про надання державної допомоги суб’єктам господарювання.</w:t>
      </w:r>
    </w:p>
    <w:p w:rsidR="00C4302C" w:rsidRPr="008016FB" w:rsidRDefault="008016FB" w:rsidP="00C4302C">
      <w:pPr>
        <w:spacing w:after="0" w:line="240" w:lineRule="auto"/>
        <w:ind w:left="709"/>
        <w:contextualSpacing/>
        <w:jc w:val="both"/>
        <w:rPr>
          <w:rFonts w:ascii="Times New Roman" w:hAnsi="Times New Roman"/>
          <w:sz w:val="24"/>
          <w:szCs w:val="24"/>
          <w:lang w:val="uk-UA"/>
        </w:rPr>
      </w:pPr>
      <w:r w:rsidRPr="008016FB">
        <w:rPr>
          <w:rFonts w:ascii="Times New Roman" w:hAnsi="Times New Roman"/>
          <w:sz w:val="24"/>
          <w:szCs w:val="24"/>
          <w:lang w:val="uk-UA"/>
        </w:rPr>
        <w:t>Разом з тим, Кам’янська міська рада зазначила, що державна допомога комунальному підприємству Кам’янської міської ради «Кам’янське автотранспортне підприємство 042802» є допустимою, оскільки підприємство підпадає під поняття малого та середнього підприємництва та попросила Антимонопольний комітет України визнати фінансування комунального підприємства допустимою новою державною допомогою для конкуренції, яка не потребує подачі повідомлення.</w:t>
      </w:r>
    </w:p>
    <w:p w:rsidR="008016FB" w:rsidRPr="008016FB" w:rsidRDefault="008016FB" w:rsidP="008016FB">
      <w:pPr>
        <w:spacing w:after="0" w:line="240" w:lineRule="auto"/>
        <w:jc w:val="both"/>
        <w:rPr>
          <w:rFonts w:ascii="Times New Roman" w:hAnsi="Times New Roman"/>
          <w:b/>
          <w:sz w:val="24"/>
          <w:szCs w:val="24"/>
          <w:lang w:val="uk-UA" w:eastAsia="uk-UA"/>
        </w:rPr>
      </w:pPr>
    </w:p>
    <w:p w:rsidR="008016FB" w:rsidRPr="008016FB" w:rsidRDefault="008016FB" w:rsidP="008016FB">
      <w:pPr>
        <w:spacing w:after="0" w:line="240" w:lineRule="auto"/>
        <w:jc w:val="both"/>
        <w:rPr>
          <w:rFonts w:ascii="Times New Roman" w:hAnsi="Times New Roman"/>
          <w:b/>
          <w:sz w:val="24"/>
          <w:szCs w:val="24"/>
          <w:lang w:eastAsia="uk-UA"/>
        </w:rPr>
      </w:pPr>
      <w:r w:rsidRPr="008016FB">
        <w:rPr>
          <w:rFonts w:ascii="Times New Roman" w:hAnsi="Times New Roman"/>
          <w:b/>
          <w:sz w:val="24"/>
          <w:szCs w:val="24"/>
          <w:lang w:eastAsia="uk-UA"/>
        </w:rPr>
        <w:t>1.</w:t>
      </w:r>
      <w:r w:rsidRPr="008016FB">
        <w:rPr>
          <w:rFonts w:ascii="Times New Roman" w:hAnsi="Times New Roman"/>
          <w:b/>
          <w:sz w:val="24"/>
          <w:szCs w:val="24"/>
          <w:lang w:val="uk-UA" w:eastAsia="uk-UA"/>
        </w:rPr>
        <w:t>5</w:t>
      </w:r>
      <w:r w:rsidRPr="008016FB">
        <w:rPr>
          <w:rFonts w:ascii="Times New Roman" w:hAnsi="Times New Roman"/>
          <w:b/>
          <w:sz w:val="24"/>
          <w:szCs w:val="24"/>
          <w:lang w:eastAsia="uk-UA"/>
        </w:rPr>
        <w:t>.     Порядок розгляду справи</w:t>
      </w:r>
    </w:p>
    <w:p w:rsidR="008016FB" w:rsidRPr="008016FB" w:rsidRDefault="008016FB" w:rsidP="008016FB">
      <w:pPr>
        <w:spacing w:after="0" w:line="240" w:lineRule="auto"/>
        <w:jc w:val="both"/>
        <w:rPr>
          <w:rFonts w:ascii="Times New Roman" w:hAnsi="Times New Roman"/>
          <w:b/>
          <w:sz w:val="24"/>
          <w:szCs w:val="24"/>
          <w:lang w:eastAsia="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 xml:space="preserve">Листами від 13.11.2020 № 500-29/08-15534, 500-29/08-15535, 500-29/08-15536, </w:t>
      </w:r>
      <w:r w:rsidR="00945C49">
        <w:rPr>
          <w:rFonts w:ascii="Times New Roman" w:hAnsi="Times New Roman"/>
          <w:sz w:val="24"/>
          <w:szCs w:val="24"/>
          <w:lang w:val="uk-UA"/>
        </w:rPr>
        <w:br/>
      </w:r>
      <w:r w:rsidRPr="008016FB">
        <w:rPr>
          <w:rFonts w:ascii="Times New Roman" w:hAnsi="Times New Roman"/>
          <w:sz w:val="24"/>
          <w:szCs w:val="24"/>
          <w:lang w:val="uk-UA"/>
        </w:rPr>
        <w:t>500-29/08-15537 Комітетом запитано у Виконавчого комітету Кам</w:t>
      </w:r>
      <w:r w:rsidRPr="008016FB">
        <w:rPr>
          <w:rFonts w:ascii="Times New Roman" w:hAnsi="Times New Roman"/>
          <w:sz w:val="24"/>
          <w:szCs w:val="24"/>
        </w:rPr>
        <w:t>’</w:t>
      </w:r>
      <w:r w:rsidRPr="008016FB">
        <w:rPr>
          <w:rFonts w:ascii="Times New Roman" w:hAnsi="Times New Roman"/>
          <w:sz w:val="24"/>
          <w:szCs w:val="24"/>
          <w:lang w:val="uk-UA"/>
        </w:rPr>
        <w:t>янської міської ради</w:t>
      </w:r>
      <w:r w:rsidRPr="008016FB">
        <w:rPr>
          <w:rFonts w:ascii="Times New Roman" w:hAnsi="Times New Roman"/>
          <w:sz w:val="24"/>
          <w:szCs w:val="24"/>
        </w:rPr>
        <w:t xml:space="preserve">, </w:t>
      </w:r>
      <w:r w:rsidRPr="008016FB">
        <w:rPr>
          <w:rFonts w:ascii="Times New Roman" w:hAnsi="Times New Roman"/>
          <w:sz w:val="24"/>
          <w:szCs w:val="24"/>
          <w:lang w:val="uk-UA"/>
        </w:rPr>
        <w:t xml:space="preserve">комунального підприємства Кам’янської міської ради «Кам’янське автотранспортне підприємство 042802», </w:t>
      </w:r>
      <w:r w:rsidRPr="008016FB">
        <w:rPr>
          <w:rFonts w:ascii="Times New Roman" w:eastAsia="Times New Roman" w:hAnsi="Times New Roman"/>
          <w:sz w:val="24"/>
          <w:szCs w:val="24"/>
          <w:lang w:val="uk-UA" w:eastAsia="uk-UA"/>
        </w:rPr>
        <w:t>товариства з обмеженою відповідальністю «Інтерспецмаркет», товариства з обмеженою відповідальністю «Імперіал»</w:t>
      </w:r>
      <w:r w:rsidRPr="008016FB">
        <w:rPr>
          <w:rFonts w:ascii="Times New Roman" w:hAnsi="Times New Roman"/>
          <w:sz w:val="24"/>
          <w:szCs w:val="24"/>
          <w:lang w:val="uk-UA"/>
        </w:rPr>
        <w:t xml:space="preserve"> інформацію, яка необхідна для розгляду справи про незаконну державну допомогу.</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Листом від 04.12.2020 № 508 (вх. 8-08/16403 від 10.12.2020) комунальне підприємство Кам’янської міської ради «Кам’янське автотранспортне підприємство 042802» надало частково інформацію.</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 xml:space="preserve">Листом від 07.12.2020 № 2вих-21/472 (вх. 5-08/16592 від 14.12.2020) Виконавчий комітет Кам’янської міської ради частково надав інформацію у відповідь на </w:t>
      </w:r>
      <w:r w:rsidR="00C12B0F">
        <w:rPr>
          <w:rFonts w:ascii="Times New Roman" w:hAnsi="Times New Roman"/>
          <w:sz w:val="24"/>
          <w:szCs w:val="24"/>
          <w:lang w:val="uk-UA"/>
        </w:rPr>
        <w:t>в</w:t>
      </w:r>
      <w:r w:rsidRPr="008016FB">
        <w:rPr>
          <w:rFonts w:ascii="Times New Roman" w:hAnsi="Times New Roman"/>
          <w:sz w:val="24"/>
          <w:szCs w:val="24"/>
          <w:lang w:val="uk-UA"/>
        </w:rPr>
        <w:t>имогу.</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 xml:space="preserve">Листом від 25.11.2020 № 44 (вх. 8-01/15548 від 27.11.2020) </w:t>
      </w:r>
      <w:r w:rsidRPr="008016FB">
        <w:rPr>
          <w:rFonts w:ascii="Times New Roman" w:eastAsia="Times New Roman" w:hAnsi="Times New Roman"/>
          <w:sz w:val="24"/>
          <w:szCs w:val="24"/>
          <w:lang w:val="uk-UA" w:eastAsia="uk-UA"/>
        </w:rPr>
        <w:t xml:space="preserve">товариство з обмеженою відповідальністю «Імперіал» надало інформацію у відповідь на </w:t>
      </w:r>
      <w:r w:rsidR="00C12B0F">
        <w:rPr>
          <w:rFonts w:ascii="Times New Roman" w:eastAsia="Times New Roman" w:hAnsi="Times New Roman"/>
          <w:sz w:val="24"/>
          <w:szCs w:val="24"/>
          <w:lang w:val="uk-UA" w:eastAsia="uk-UA"/>
        </w:rPr>
        <w:t>в</w:t>
      </w:r>
      <w:r w:rsidRPr="008016FB">
        <w:rPr>
          <w:rFonts w:ascii="Times New Roman" w:eastAsia="Times New Roman" w:hAnsi="Times New Roman"/>
          <w:sz w:val="24"/>
          <w:szCs w:val="24"/>
          <w:lang w:val="uk-UA" w:eastAsia="uk-UA"/>
        </w:rPr>
        <w:t>имогу.</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eastAsia="Times New Roman" w:hAnsi="Times New Roman"/>
          <w:sz w:val="24"/>
          <w:szCs w:val="24"/>
          <w:lang w:val="uk-UA" w:eastAsia="uk-UA"/>
        </w:rPr>
        <w:lastRenderedPageBreak/>
        <w:t xml:space="preserve">Листом від 07.12.2020 № 28-12/д (вх. 8-08/16633 від 14.12.2020) товариство з обмеженою відповідальністю «Інтерспецмаркет» надало інформацію у відповідь на </w:t>
      </w:r>
      <w:r w:rsidR="00C12B0F">
        <w:rPr>
          <w:rFonts w:ascii="Times New Roman" w:eastAsia="Times New Roman" w:hAnsi="Times New Roman"/>
          <w:sz w:val="24"/>
          <w:szCs w:val="24"/>
          <w:lang w:val="uk-UA" w:eastAsia="uk-UA"/>
        </w:rPr>
        <w:t>в</w:t>
      </w:r>
      <w:r w:rsidRPr="008016FB">
        <w:rPr>
          <w:rFonts w:ascii="Times New Roman" w:eastAsia="Times New Roman" w:hAnsi="Times New Roman"/>
          <w:sz w:val="24"/>
          <w:szCs w:val="24"/>
          <w:lang w:val="uk-UA" w:eastAsia="uk-UA"/>
        </w:rPr>
        <w:t>имогу.</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Листом від 16.03.2021 № 500-29/08-4012 Комітетом було направлено повторну вимогу</w:t>
      </w:r>
      <w:r w:rsidRPr="008016FB">
        <w:rPr>
          <w:rFonts w:ascii="Times New Roman" w:hAnsi="Times New Roman"/>
          <w:sz w:val="24"/>
          <w:szCs w:val="24"/>
        </w:rPr>
        <w:t xml:space="preserve"> до Виконавчого ком</w:t>
      </w:r>
      <w:r w:rsidRPr="008016FB">
        <w:rPr>
          <w:rFonts w:ascii="Times New Roman" w:hAnsi="Times New Roman"/>
          <w:sz w:val="24"/>
          <w:szCs w:val="24"/>
          <w:lang w:val="uk-UA"/>
        </w:rPr>
        <w:t>ітету Кам</w:t>
      </w:r>
      <w:r w:rsidRPr="008016FB">
        <w:rPr>
          <w:rFonts w:ascii="Times New Roman" w:hAnsi="Times New Roman"/>
          <w:sz w:val="24"/>
          <w:szCs w:val="24"/>
        </w:rPr>
        <w:t>’</w:t>
      </w:r>
      <w:r w:rsidRPr="008016FB">
        <w:rPr>
          <w:rFonts w:ascii="Times New Roman" w:hAnsi="Times New Roman"/>
          <w:sz w:val="24"/>
          <w:szCs w:val="24"/>
          <w:lang w:val="uk-UA"/>
        </w:rPr>
        <w:t>янської міської ради про надання інформації.</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Листами від 09.04.2021 № 02-02/156 та від 30.04.2021 № 02-02/184 Управлінням транспортної інфраструктури та зв’язку Кам’янської міської ради було надіслано клопотання про п</w:t>
      </w:r>
      <w:r w:rsidR="00C12B0F">
        <w:rPr>
          <w:rFonts w:ascii="Times New Roman" w:hAnsi="Times New Roman"/>
          <w:sz w:val="24"/>
          <w:szCs w:val="24"/>
          <w:lang w:val="uk-UA"/>
        </w:rPr>
        <w:t>р</w:t>
      </w:r>
      <w:r w:rsidRPr="008016FB">
        <w:rPr>
          <w:rFonts w:ascii="Times New Roman" w:hAnsi="Times New Roman"/>
          <w:sz w:val="24"/>
          <w:szCs w:val="24"/>
          <w:lang w:val="uk-UA"/>
        </w:rPr>
        <w:t>одовження строку на надання інформації на вимогу до закінчення періоду дії карантину.</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Листом від 14.05.2021 № 500-29/08-7377</w:t>
      </w:r>
      <w:r w:rsidRPr="008016FB">
        <w:rPr>
          <w:rFonts w:ascii="Times New Roman" w:hAnsi="Times New Roman"/>
          <w:sz w:val="24"/>
          <w:szCs w:val="24"/>
        </w:rPr>
        <w:t xml:space="preserve"> </w:t>
      </w:r>
      <w:r w:rsidRPr="008016FB">
        <w:rPr>
          <w:rFonts w:ascii="Times New Roman" w:hAnsi="Times New Roman"/>
          <w:sz w:val="24"/>
          <w:szCs w:val="24"/>
          <w:lang w:val="uk-UA"/>
        </w:rPr>
        <w:t>Комітетом було повідомлено, що рішення буде прийматись на підставі наявної інформації.</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Листом від 07.06.2021 № 02-02/218 (вх. № 5-08/8063 від 10.06.2021) Управлінням транспортної інфраструктури та зв’язку було надано додаткову інформацію.</w:t>
      </w:r>
    </w:p>
    <w:p w:rsidR="00386AF1" w:rsidRDefault="00386AF1" w:rsidP="00386AF1">
      <w:pPr>
        <w:spacing w:after="0" w:line="240" w:lineRule="auto"/>
        <w:ind w:left="709"/>
        <w:contextualSpacing/>
        <w:jc w:val="both"/>
        <w:rPr>
          <w:rFonts w:ascii="Times New Roman" w:hAnsi="Times New Roman"/>
          <w:sz w:val="24"/>
          <w:szCs w:val="24"/>
          <w:lang w:val="uk-UA"/>
        </w:rPr>
      </w:pPr>
    </w:p>
    <w:p w:rsidR="00386AF1" w:rsidRPr="007730FC" w:rsidRDefault="00DB61F6" w:rsidP="00386AF1">
      <w:pPr>
        <w:numPr>
          <w:ilvl w:val="0"/>
          <w:numId w:val="3"/>
        </w:numPr>
        <w:spacing w:after="0" w:line="240" w:lineRule="auto"/>
        <w:ind w:left="709" w:hanging="709"/>
        <w:contextualSpacing/>
        <w:jc w:val="both"/>
        <w:rPr>
          <w:rFonts w:ascii="Times New Roman" w:hAnsi="Times New Roman"/>
          <w:sz w:val="24"/>
          <w:szCs w:val="24"/>
          <w:lang w:val="uk-UA"/>
        </w:rPr>
      </w:pPr>
      <w:r w:rsidRPr="007730FC">
        <w:rPr>
          <w:rFonts w:ascii="Times New Roman" w:hAnsi="Times New Roman"/>
          <w:sz w:val="24"/>
          <w:szCs w:val="24"/>
          <w:lang w:val="uk-UA"/>
        </w:rPr>
        <w:t xml:space="preserve">Листом від </w:t>
      </w:r>
      <w:r w:rsidR="00B13E9B" w:rsidRPr="007730FC">
        <w:rPr>
          <w:rFonts w:ascii="Times New Roman" w:hAnsi="Times New Roman"/>
          <w:sz w:val="24"/>
          <w:szCs w:val="24"/>
          <w:lang w:val="uk-UA"/>
        </w:rPr>
        <w:t xml:space="preserve">18.11.2021 № 2вих-10/420 </w:t>
      </w:r>
      <w:r w:rsidRPr="007730FC">
        <w:rPr>
          <w:rFonts w:ascii="Times New Roman" w:hAnsi="Times New Roman"/>
          <w:sz w:val="24"/>
          <w:szCs w:val="24"/>
          <w:lang w:val="uk-UA"/>
        </w:rPr>
        <w:t xml:space="preserve">(вх. № 5-08/16254 від 24.11.2021) </w:t>
      </w:r>
      <w:r w:rsidR="00386AF1" w:rsidRPr="007730FC">
        <w:rPr>
          <w:rFonts w:ascii="Times New Roman" w:hAnsi="Times New Roman"/>
          <w:sz w:val="24"/>
          <w:szCs w:val="24"/>
          <w:lang w:val="uk-UA"/>
        </w:rPr>
        <w:t>Виконавчим комітетом Кам’янської міської ради надано заперечення по справі та додаткову інформацію</w:t>
      </w:r>
      <w:r w:rsidR="00F55F5A" w:rsidRPr="007730FC">
        <w:rPr>
          <w:rFonts w:ascii="Times New Roman" w:hAnsi="Times New Roman"/>
          <w:sz w:val="24"/>
          <w:szCs w:val="24"/>
          <w:lang w:val="uk-UA"/>
        </w:rPr>
        <w:t>.</w:t>
      </w:r>
    </w:p>
    <w:p w:rsidR="008016FB" w:rsidRDefault="008016FB" w:rsidP="008016FB">
      <w:pPr>
        <w:spacing w:after="0" w:line="240" w:lineRule="auto"/>
        <w:jc w:val="both"/>
        <w:rPr>
          <w:rFonts w:ascii="Times New Roman" w:hAnsi="Times New Roman"/>
          <w:b/>
          <w:sz w:val="24"/>
          <w:szCs w:val="24"/>
          <w:lang w:val="uk-UA" w:eastAsia="uk-UA"/>
        </w:rPr>
      </w:pPr>
    </w:p>
    <w:p w:rsidR="008016FB" w:rsidRPr="008016FB" w:rsidRDefault="008016FB" w:rsidP="008016FB">
      <w:pPr>
        <w:numPr>
          <w:ilvl w:val="0"/>
          <w:numId w:val="2"/>
        </w:numPr>
        <w:spacing w:after="0" w:line="240" w:lineRule="auto"/>
        <w:ind w:left="709" w:hanging="709"/>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ВІДОМОСТІ ТА ІНФОРМАЦІЯ ПРО ДЕРЖАВНУ ПІДТРИМКУ</w:t>
      </w:r>
    </w:p>
    <w:p w:rsidR="008016FB" w:rsidRPr="008016FB" w:rsidRDefault="008016FB" w:rsidP="008016FB">
      <w:pPr>
        <w:spacing w:after="0" w:line="240" w:lineRule="auto"/>
        <w:ind w:left="567"/>
        <w:jc w:val="both"/>
        <w:rPr>
          <w:rFonts w:ascii="Times New Roman" w:eastAsia="Times New Roman" w:hAnsi="Times New Roman"/>
          <w:b/>
          <w:sz w:val="24"/>
          <w:szCs w:val="24"/>
          <w:lang w:val="uk-UA" w:eastAsia="uk-UA"/>
        </w:rPr>
      </w:pPr>
    </w:p>
    <w:p w:rsidR="008016FB" w:rsidRPr="008016FB" w:rsidRDefault="008016FB" w:rsidP="008016FB">
      <w:pPr>
        <w:numPr>
          <w:ilvl w:val="1"/>
          <w:numId w:val="2"/>
        </w:numPr>
        <w:spacing w:after="0" w:line="240" w:lineRule="auto"/>
        <w:ind w:left="709" w:hanging="709"/>
        <w:contextualSpacing/>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Надавач підтримки</w:t>
      </w:r>
    </w:p>
    <w:p w:rsidR="008016FB" w:rsidRPr="008016FB" w:rsidRDefault="008016FB" w:rsidP="008016FB">
      <w:pPr>
        <w:spacing w:after="0" w:line="240" w:lineRule="auto"/>
        <w:ind w:left="567"/>
        <w:contextualSpacing/>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Виконавчий комітет Кам’янської міської ради</w:t>
      </w:r>
      <w:r w:rsidR="009B0108">
        <w:rPr>
          <w:rFonts w:ascii="Times New Roman" w:hAnsi="Times New Roman"/>
          <w:sz w:val="24"/>
          <w:szCs w:val="24"/>
          <w:lang w:val="uk-UA"/>
        </w:rPr>
        <w:t xml:space="preserve"> (далі – Надавач, Кам</w:t>
      </w:r>
      <w:r w:rsidR="009B0108" w:rsidRPr="009B0108">
        <w:rPr>
          <w:rFonts w:ascii="Times New Roman" w:hAnsi="Times New Roman"/>
          <w:sz w:val="24"/>
          <w:szCs w:val="24"/>
          <w:lang w:val="uk-UA"/>
        </w:rPr>
        <w:t>’</w:t>
      </w:r>
      <w:r w:rsidR="009B0108">
        <w:rPr>
          <w:rFonts w:ascii="Times New Roman" w:hAnsi="Times New Roman"/>
          <w:sz w:val="24"/>
          <w:szCs w:val="24"/>
          <w:lang w:val="uk-UA"/>
        </w:rPr>
        <w:t>янська МР)</w:t>
      </w:r>
      <w:r w:rsidRPr="008016FB">
        <w:rPr>
          <w:rFonts w:ascii="Times New Roman" w:hAnsi="Times New Roman"/>
          <w:sz w:val="24"/>
          <w:szCs w:val="24"/>
          <w:lang w:val="uk-UA"/>
        </w:rPr>
        <w:t xml:space="preserve"> (майдан Петра Калнишевського, 2, </w:t>
      </w:r>
      <w:r w:rsidR="00AD3D78" w:rsidRPr="008016FB">
        <w:rPr>
          <w:rFonts w:ascii="Times New Roman" w:hAnsi="Times New Roman"/>
          <w:sz w:val="24"/>
          <w:szCs w:val="24"/>
          <w:lang w:val="uk-UA"/>
        </w:rPr>
        <w:t>м. Кам’янське, Дніпропетровська обл., 51931,</w:t>
      </w:r>
      <w:r w:rsidR="00AD3D78">
        <w:rPr>
          <w:rFonts w:ascii="Times New Roman" w:hAnsi="Times New Roman"/>
          <w:sz w:val="24"/>
          <w:szCs w:val="24"/>
          <w:lang w:val="uk-UA"/>
        </w:rPr>
        <w:t xml:space="preserve"> </w:t>
      </w:r>
      <w:r w:rsidRPr="008016FB">
        <w:rPr>
          <w:rFonts w:ascii="Times New Roman" w:hAnsi="Times New Roman"/>
          <w:sz w:val="24"/>
          <w:szCs w:val="24"/>
          <w:lang w:val="uk-UA"/>
        </w:rPr>
        <w:t>ідентифікаційний код юридичної особи 24604168).</w:t>
      </w:r>
    </w:p>
    <w:p w:rsidR="008016FB" w:rsidRPr="008016FB" w:rsidRDefault="008016FB" w:rsidP="008016FB">
      <w:pPr>
        <w:spacing w:after="0" w:line="240" w:lineRule="auto"/>
        <w:jc w:val="both"/>
        <w:rPr>
          <w:rFonts w:ascii="Times New Roman" w:eastAsia="Times New Roman" w:hAnsi="Times New Roman"/>
          <w:b/>
          <w:sz w:val="24"/>
          <w:szCs w:val="24"/>
          <w:lang w:val="uk-UA" w:eastAsia="uk-UA"/>
        </w:rPr>
      </w:pPr>
    </w:p>
    <w:p w:rsidR="008016FB" w:rsidRPr="008016FB" w:rsidRDefault="008016FB" w:rsidP="008016FB">
      <w:pPr>
        <w:numPr>
          <w:ilvl w:val="1"/>
          <w:numId w:val="2"/>
        </w:numPr>
        <w:spacing w:after="0" w:line="240" w:lineRule="auto"/>
        <w:ind w:left="709" w:hanging="709"/>
        <w:contextualSpacing/>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Отримувач підтримки</w:t>
      </w:r>
    </w:p>
    <w:p w:rsidR="008016FB" w:rsidRPr="008016FB" w:rsidRDefault="008016FB" w:rsidP="008016FB">
      <w:pPr>
        <w:spacing w:after="0" w:line="240" w:lineRule="auto"/>
        <w:contextualSpacing/>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b/>
          <w:sz w:val="24"/>
          <w:szCs w:val="24"/>
          <w:lang w:val="uk-UA" w:eastAsia="uk-UA"/>
        </w:rPr>
      </w:pPr>
      <w:r w:rsidRPr="008016FB">
        <w:rPr>
          <w:rFonts w:ascii="Times New Roman" w:hAnsi="Times New Roman"/>
          <w:sz w:val="24"/>
          <w:szCs w:val="24"/>
          <w:lang w:val="uk-UA"/>
        </w:rPr>
        <w:t xml:space="preserve">Комунальне підприємство Кам’янської міської ради «Кам’янське автотранспортне підприємство 042802» (далі – КАТП 042802, </w:t>
      </w:r>
      <w:r w:rsidR="00AF206C" w:rsidRPr="00AF206C">
        <w:rPr>
          <w:rFonts w:ascii="Times New Roman" w:hAnsi="Times New Roman"/>
          <w:sz w:val="24"/>
          <w:szCs w:val="24"/>
          <w:lang w:val="uk-UA"/>
        </w:rPr>
        <w:t>КП КМР «КАТП 042802»</w:t>
      </w:r>
      <w:r w:rsidR="00AF206C">
        <w:rPr>
          <w:rFonts w:ascii="Times New Roman" w:hAnsi="Times New Roman"/>
          <w:sz w:val="24"/>
          <w:szCs w:val="24"/>
          <w:lang w:val="uk-UA"/>
        </w:rPr>
        <w:t xml:space="preserve">, </w:t>
      </w:r>
      <w:r w:rsidRPr="008016FB">
        <w:rPr>
          <w:rFonts w:ascii="Times New Roman" w:hAnsi="Times New Roman"/>
          <w:sz w:val="24"/>
          <w:szCs w:val="24"/>
          <w:lang w:val="uk-UA"/>
        </w:rPr>
        <w:t>Підприємство) (</w:t>
      </w:r>
      <w:r w:rsidR="00AD3D78" w:rsidRPr="008016FB">
        <w:rPr>
          <w:rFonts w:ascii="Times New Roman" w:hAnsi="Times New Roman"/>
          <w:sz w:val="24"/>
          <w:szCs w:val="24"/>
          <w:lang w:val="uk-UA"/>
        </w:rPr>
        <w:t xml:space="preserve">вул. Дальня, 64, </w:t>
      </w:r>
      <w:r w:rsidRPr="008016FB">
        <w:rPr>
          <w:rFonts w:ascii="Times New Roman" w:hAnsi="Times New Roman"/>
          <w:sz w:val="24"/>
          <w:szCs w:val="24"/>
          <w:lang w:val="uk-UA"/>
        </w:rPr>
        <w:t xml:space="preserve">м. Кам’янське, Дніпропетровська обл., </w:t>
      </w:r>
      <w:r w:rsidR="00AD3D78" w:rsidRPr="008016FB">
        <w:rPr>
          <w:rFonts w:ascii="Times New Roman" w:hAnsi="Times New Roman"/>
          <w:sz w:val="24"/>
          <w:szCs w:val="24"/>
          <w:lang w:val="uk-UA"/>
        </w:rPr>
        <w:t>51905,</w:t>
      </w:r>
      <w:r w:rsidR="00AD3D78">
        <w:rPr>
          <w:rFonts w:ascii="Times New Roman" w:hAnsi="Times New Roman"/>
          <w:sz w:val="24"/>
          <w:szCs w:val="24"/>
          <w:lang w:val="uk-UA"/>
        </w:rPr>
        <w:t xml:space="preserve"> </w:t>
      </w:r>
      <w:r w:rsidRPr="008016FB">
        <w:rPr>
          <w:rFonts w:ascii="Times New Roman" w:hAnsi="Times New Roman"/>
          <w:sz w:val="24"/>
          <w:szCs w:val="24"/>
          <w:lang w:val="uk-UA"/>
        </w:rPr>
        <w:t>ідентифікаційний код юридичної особи 03341701).</w:t>
      </w:r>
    </w:p>
    <w:p w:rsidR="008016FB" w:rsidRPr="008016FB" w:rsidRDefault="008016FB" w:rsidP="008016FB">
      <w:pPr>
        <w:spacing w:after="0" w:line="240" w:lineRule="auto"/>
        <w:ind w:left="567"/>
        <w:contextualSpacing/>
        <w:jc w:val="both"/>
        <w:rPr>
          <w:rFonts w:ascii="Times New Roman" w:eastAsia="Times New Roman" w:hAnsi="Times New Roman"/>
          <w:b/>
          <w:sz w:val="24"/>
          <w:szCs w:val="24"/>
          <w:lang w:val="uk-UA" w:eastAsia="uk-UA"/>
        </w:rPr>
      </w:pPr>
    </w:p>
    <w:p w:rsidR="008016FB" w:rsidRPr="008016FB" w:rsidRDefault="008016FB" w:rsidP="008016FB">
      <w:pPr>
        <w:numPr>
          <w:ilvl w:val="1"/>
          <w:numId w:val="2"/>
        </w:numPr>
        <w:spacing w:after="0" w:line="240" w:lineRule="auto"/>
        <w:ind w:left="709" w:hanging="709"/>
        <w:contextualSpacing/>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Підстава для надання підтримки</w:t>
      </w:r>
    </w:p>
    <w:p w:rsidR="008016FB" w:rsidRPr="008016FB" w:rsidRDefault="008016FB" w:rsidP="008016FB">
      <w:pPr>
        <w:spacing w:after="0" w:line="240" w:lineRule="auto"/>
        <w:ind w:left="567"/>
        <w:contextualSpacing/>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b/>
          <w:sz w:val="24"/>
          <w:szCs w:val="24"/>
          <w:lang w:val="uk-UA" w:eastAsia="uk-UA"/>
        </w:rPr>
      </w:pPr>
      <w:r w:rsidRPr="008016FB">
        <w:rPr>
          <w:rFonts w:ascii="Times New Roman" w:eastAsia="Times New Roman" w:hAnsi="Times New Roman"/>
          <w:sz w:val="24"/>
          <w:szCs w:val="24"/>
          <w:lang w:val="uk-UA" w:eastAsia="uk-UA"/>
        </w:rPr>
        <w:t>Закон України «Про місцеве самоврядування в Україні».</w:t>
      </w:r>
    </w:p>
    <w:p w:rsidR="008016FB" w:rsidRPr="008016FB" w:rsidRDefault="008016FB" w:rsidP="008016FB">
      <w:pPr>
        <w:spacing w:after="0" w:line="240" w:lineRule="auto"/>
        <w:ind w:left="567"/>
        <w:contextualSpacing/>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Закон України «Про автомобільний транспорт».</w:t>
      </w:r>
    </w:p>
    <w:p w:rsidR="008016FB" w:rsidRPr="008016FB" w:rsidRDefault="008016FB" w:rsidP="008016FB">
      <w:pPr>
        <w:spacing w:after="0" w:line="240" w:lineRule="auto"/>
        <w:ind w:left="709"/>
        <w:contextualSpacing/>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b/>
          <w:sz w:val="24"/>
          <w:szCs w:val="24"/>
          <w:lang w:val="uk-UA" w:eastAsia="uk-UA"/>
        </w:rPr>
      </w:pPr>
      <w:r w:rsidRPr="008016FB">
        <w:rPr>
          <w:rFonts w:ascii="Times New Roman" w:hAnsi="Times New Roman"/>
          <w:sz w:val="24"/>
          <w:szCs w:val="24"/>
          <w:lang w:val="uk-UA"/>
        </w:rPr>
        <w:t xml:space="preserve">Рішення </w:t>
      </w:r>
      <w:r w:rsidRPr="008016FB">
        <w:rPr>
          <w:rFonts w:ascii="Times New Roman" w:eastAsia="Times New Roman" w:hAnsi="Times New Roman"/>
          <w:sz w:val="24"/>
          <w:szCs w:val="24"/>
          <w:lang w:val="uk-UA" w:eastAsia="uk-UA"/>
        </w:rPr>
        <w:t>Кам’янської міської ради від 01.03.2019 № 1359-31/</w:t>
      </w:r>
      <w:r w:rsidRPr="008016FB">
        <w:rPr>
          <w:rFonts w:ascii="Times New Roman" w:eastAsia="Times New Roman" w:hAnsi="Times New Roman"/>
          <w:sz w:val="24"/>
          <w:szCs w:val="24"/>
          <w:lang w:val="en-GB" w:eastAsia="uk-UA"/>
        </w:rPr>
        <w:t>VII</w:t>
      </w:r>
      <w:r w:rsidRPr="008016FB">
        <w:rPr>
          <w:rFonts w:ascii="Times New Roman" w:eastAsia="Times New Roman" w:hAnsi="Times New Roman"/>
          <w:sz w:val="24"/>
          <w:szCs w:val="24"/>
          <w:lang w:val="uk-UA" w:eastAsia="uk-UA"/>
        </w:rPr>
        <w:t xml:space="preserve"> «Про затвердження Програми розвитку комунального підприємства Кам’янської міської ради «Кам’янське автотранспортне підприємство 042802» на 2019-2024 роки».</w:t>
      </w:r>
    </w:p>
    <w:p w:rsidR="008016FB" w:rsidRPr="008016FB" w:rsidRDefault="008016FB" w:rsidP="008016FB">
      <w:pPr>
        <w:spacing w:after="0" w:line="240" w:lineRule="auto"/>
        <w:contextualSpacing/>
        <w:jc w:val="both"/>
        <w:rPr>
          <w:rFonts w:ascii="Times New Roman" w:eastAsia="Times New Roman" w:hAnsi="Times New Roman"/>
          <w:b/>
          <w:sz w:val="24"/>
          <w:szCs w:val="24"/>
          <w:lang w:val="uk-UA" w:eastAsia="uk-UA"/>
        </w:rPr>
      </w:pPr>
    </w:p>
    <w:p w:rsidR="008016FB" w:rsidRPr="008016FB" w:rsidRDefault="008016FB" w:rsidP="008016FB">
      <w:pPr>
        <w:numPr>
          <w:ilvl w:val="1"/>
          <w:numId w:val="2"/>
        </w:numPr>
        <w:spacing w:after="0" w:line="240" w:lineRule="auto"/>
        <w:ind w:left="709" w:hanging="709"/>
        <w:contextualSpacing/>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Форма підтримки</w:t>
      </w:r>
    </w:p>
    <w:p w:rsidR="008016FB" w:rsidRPr="008016FB" w:rsidRDefault="008016FB" w:rsidP="008016FB">
      <w:pPr>
        <w:spacing w:after="0" w:line="240" w:lineRule="auto"/>
        <w:rPr>
          <w:rFonts w:ascii="Times New Roman" w:eastAsia="Times New Roman" w:hAnsi="Times New Roman"/>
          <w:sz w:val="24"/>
          <w:szCs w:val="24"/>
          <w:lang w:val="uk-UA" w:eastAsia="ru-RU"/>
        </w:rPr>
      </w:pPr>
    </w:p>
    <w:p w:rsidR="008016FB" w:rsidRPr="00945C49" w:rsidRDefault="008016FB" w:rsidP="008016FB">
      <w:pPr>
        <w:numPr>
          <w:ilvl w:val="0"/>
          <w:numId w:val="3"/>
        </w:numPr>
        <w:spacing w:after="0" w:line="240" w:lineRule="auto"/>
        <w:ind w:left="709" w:hanging="709"/>
        <w:contextualSpacing/>
        <w:jc w:val="both"/>
        <w:rPr>
          <w:rFonts w:ascii="Times New Roman" w:eastAsia="Times New Roman" w:hAnsi="Times New Roman"/>
          <w:b/>
          <w:sz w:val="24"/>
          <w:szCs w:val="24"/>
          <w:lang w:val="uk-UA" w:eastAsia="uk-UA"/>
        </w:rPr>
      </w:pPr>
      <w:r w:rsidRPr="008016FB">
        <w:rPr>
          <w:rFonts w:ascii="Times New Roman" w:hAnsi="Times New Roman"/>
          <w:sz w:val="24"/>
          <w:szCs w:val="24"/>
          <w:lang w:val="uk-UA"/>
        </w:rPr>
        <w:t>Поповнення статутного капіталу.</w:t>
      </w:r>
    </w:p>
    <w:p w:rsidR="00945C49" w:rsidRPr="008016FB" w:rsidRDefault="00945C49" w:rsidP="00945C49">
      <w:pPr>
        <w:spacing w:after="0" w:line="240" w:lineRule="auto"/>
        <w:ind w:left="709"/>
        <w:contextualSpacing/>
        <w:jc w:val="both"/>
        <w:rPr>
          <w:rFonts w:ascii="Times New Roman" w:eastAsia="Times New Roman" w:hAnsi="Times New Roman"/>
          <w:b/>
          <w:sz w:val="24"/>
          <w:szCs w:val="24"/>
          <w:lang w:val="uk-UA" w:eastAsia="uk-UA"/>
        </w:rPr>
      </w:pPr>
    </w:p>
    <w:p w:rsidR="008016FB" w:rsidRPr="008016FB" w:rsidRDefault="008016FB" w:rsidP="008016FB">
      <w:pPr>
        <w:spacing w:after="0" w:line="240" w:lineRule="auto"/>
        <w:contextualSpacing/>
        <w:jc w:val="both"/>
        <w:rPr>
          <w:rFonts w:ascii="Times New Roman" w:eastAsia="Times New Roman" w:hAnsi="Times New Roman"/>
          <w:b/>
          <w:sz w:val="24"/>
          <w:szCs w:val="24"/>
          <w:lang w:eastAsia="uk-UA"/>
        </w:rPr>
      </w:pPr>
    </w:p>
    <w:p w:rsidR="00163CB2" w:rsidRPr="005F603A" w:rsidRDefault="00163CB2" w:rsidP="008016FB">
      <w:pPr>
        <w:numPr>
          <w:ilvl w:val="1"/>
          <w:numId w:val="2"/>
        </w:numPr>
        <w:spacing w:after="0" w:line="240" w:lineRule="auto"/>
        <w:ind w:left="709" w:hanging="709"/>
        <w:contextualSpacing/>
        <w:jc w:val="both"/>
        <w:rPr>
          <w:rFonts w:ascii="Times New Roman" w:eastAsia="Times New Roman" w:hAnsi="Times New Roman"/>
          <w:b/>
          <w:sz w:val="24"/>
          <w:szCs w:val="24"/>
          <w:lang w:val="uk-UA" w:eastAsia="uk-UA"/>
        </w:rPr>
      </w:pPr>
      <w:r>
        <w:rPr>
          <w:rFonts w:ascii="Times New Roman" w:eastAsia="Times New Roman" w:hAnsi="Times New Roman"/>
          <w:b/>
          <w:sz w:val="24"/>
          <w:szCs w:val="24"/>
          <w:lang w:val="uk-UA" w:eastAsia="uk-UA"/>
        </w:rPr>
        <w:lastRenderedPageBreak/>
        <w:t>Обсяг підтримки</w:t>
      </w:r>
    </w:p>
    <w:p w:rsidR="005F603A" w:rsidRDefault="005F603A" w:rsidP="005F603A">
      <w:pPr>
        <w:spacing w:after="0" w:line="240" w:lineRule="auto"/>
        <w:ind w:left="709"/>
        <w:contextualSpacing/>
        <w:jc w:val="both"/>
        <w:rPr>
          <w:rFonts w:ascii="Times New Roman" w:eastAsia="Times New Roman" w:hAnsi="Times New Roman"/>
          <w:b/>
          <w:sz w:val="24"/>
          <w:szCs w:val="24"/>
          <w:lang w:val="uk-UA" w:eastAsia="uk-UA"/>
        </w:rPr>
      </w:pPr>
    </w:p>
    <w:p w:rsidR="00163CB2" w:rsidRPr="00E42134" w:rsidRDefault="00163CB2" w:rsidP="00163CB2">
      <w:pPr>
        <w:numPr>
          <w:ilvl w:val="0"/>
          <w:numId w:val="3"/>
        </w:numPr>
        <w:spacing w:after="0" w:line="240" w:lineRule="auto"/>
        <w:ind w:left="709" w:hanging="709"/>
        <w:contextualSpacing/>
        <w:jc w:val="both"/>
        <w:rPr>
          <w:rFonts w:ascii="Times New Roman" w:eastAsia="Times New Roman" w:hAnsi="Times New Roman"/>
          <w:b/>
          <w:sz w:val="24"/>
          <w:szCs w:val="24"/>
          <w:lang w:val="uk-UA" w:eastAsia="uk-UA"/>
        </w:rPr>
      </w:pPr>
      <w:r w:rsidRPr="00E42134">
        <w:rPr>
          <w:rFonts w:ascii="Times New Roman" w:hAnsi="Times New Roman"/>
          <w:sz w:val="24"/>
          <w:szCs w:val="24"/>
          <w:lang w:val="uk-UA"/>
        </w:rPr>
        <w:t xml:space="preserve">Загальний обсяг </w:t>
      </w:r>
      <w:r w:rsidR="002F6E0B" w:rsidRPr="00E42134">
        <w:rPr>
          <w:rFonts w:ascii="Times New Roman" w:hAnsi="Times New Roman"/>
          <w:sz w:val="24"/>
          <w:szCs w:val="24"/>
          <w:lang w:val="uk-UA"/>
        </w:rPr>
        <w:t>29 767 000 грн</w:t>
      </w:r>
    </w:p>
    <w:p w:rsidR="002F6E0B" w:rsidRPr="00E42134" w:rsidRDefault="002F6E0B" w:rsidP="002F6E0B">
      <w:pPr>
        <w:spacing w:after="0" w:line="240" w:lineRule="auto"/>
        <w:ind w:left="709"/>
        <w:contextualSpacing/>
        <w:jc w:val="both"/>
        <w:rPr>
          <w:rFonts w:ascii="Times New Roman" w:hAnsi="Times New Roman"/>
          <w:sz w:val="24"/>
          <w:szCs w:val="24"/>
          <w:lang w:val="uk-UA"/>
        </w:rPr>
      </w:pPr>
      <w:r w:rsidRPr="00E42134">
        <w:rPr>
          <w:rFonts w:ascii="Times New Roman" w:hAnsi="Times New Roman"/>
          <w:sz w:val="24"/>
          <w:szCs w:val="24"/>
          <w:lang w:val="uk-UA"/>
        </w:rPr>
        <w:t>з них:</w:t>
      </w:r>
    </w:p>
    <w:p w:rsidR="002F6E0B" w:rsidRPr="00E42134" w:rsidRDefault="002F6E0B" w:rsidP="002F6E0B">
      <w:pPr>
        <w:spacing w:after="0" w:line="240" w:lineRule="auto"/>
        <w:ind w:left="709"/>
        <w:contextualSpacing/>
        <w:jc w:val="both"/>
        <w:rPr>
          <w:rFonts w:ascii="Times New Roman" w:hAnsi="Times New Roman"/>
          <w:sz w:val="24"/>
          <w:szCs w:val="24"/>
          <w:lang w:val="uk-UA"/>
        </w:rPr>
      </w:pPr>
      <w:r w:rsidRPr="00E42134">
        <w:rPr>
          <w:rFonts w:ascii="Times New Roman" w:hAnsi="Times New Roman"/>
          <w:sz w:val="24"/>
          <w:szCs w:val="24"/>
          <w:lang w:val="uk-UA"/>
        </w:rPr>
        <w:t>2019 рік: 23 245 000 грн;</w:t>
      </w:r>
    </w:p>
    <w:p w:rsidR="002F6E0B" w:rsidRPr="00E42134" w:rsidRDefault="002F6E0B" w:rsidP="002F6E0B">
      <w:pPr>
        <w:spacing w:after="0" w:line="240" w:lineRule="auto"/>
        <w:ind w:left="709"/>
        <w:contextualSpacing/>
        <w:jc w:val="both"/>
        <w:rPr>
          <w:rFonts w:ascii="Times New Roman" w:hAnsi="Times New Roman"/>
          <w:sz w:val="24"/>
          <w:szCs w:val="24"/>
          <w:lang w:val="uk-UA"/>
        </w:rPr>
      </w:pPr>
      <w:r w:rsidRPr="00E42134">
        <w:rPr>
          <w:rFonts w:ascii="Times New Roman" w:hAnsi="Times New Roman"/>
          <w:sz w:val="24"/>
          <w:szCs w:val="24"/>
          <w:lang w:val="uk-UA"/>
        </w:rPr>
        <w:t xml:space="preserve">2020 рік: 6 522 000 </w:t>
      </w:r>
      <w:r w:rsidR="00C81AC3" w:rsidRPr="00E42134">
        <w:rPr>
          <w:rFonts w:ascii="Times New Roman" w:hAnsi="Times New Roman"/>
          <w:sz w:val="24"/>
          <w:szCs w:val="24"/>
          <w:lang w:val="uk-UA"/>
        </w:rPr>
        <w:t>грн;</w:t>
      </w:r>
    </w:p>
    <w:p w:rsidR="00C81AC3" w:rsidRDefault="00C81AC3" w:rsidP="002F6E0B">
      <w:pPr>
        <w:spacing w:after="0" w:line="240" w:lineRule="auto"/>
        <w:ind w:left="709"/>
        <w:contextualSpacing/>
        <w:jc w:val="both"/>
        <w:rPr>
          <w:rFonts w:ascii="Times New Roman" w:hAnsi="Times New Roman"/>
          <w:sz w:val="24"/>
          <w:szCs w:val="24"/>
          <w:lang w:val="uk-UA"/>
        </w:rPr>
      </w:pPr>
      <w:r w:rsidRPr="00E42134">
        <w:rPr>
          <w:rFonts w:ascii="Times New Roman" w:hAnsi="Times New Roman"/>
          <w:sz w:val="24"/>
          <w:szCs w:val="24"/>
          <w:lang w:val="uk-UA"/>
        </w:rPr>
        <w:t>2021 рік: 0 грн.</w:t>
      </w:r>
    </w:p>
    <w:p w:rsidR="00C81AC3" w:rsidRPr="00163CB2" w:rsidRDefault="00C81AC3" w:rsidP="002F6E0B">
      <w:pPr>
        <w:spacing w:after="0" w:line="240" w:lineRule="auto"/>
        <w:ind w:left="709"/>
        <w:contextualSpacing/>
        <w:jc w:val="both"/>
        <w:rPr>
          <w:rFonts w:ascii="Times New Roman" w:eastAsia="Times New Roman" w:hAnsi="Times New Roman"/>
          <w:b/>
          <w:sz w:val="24"/>
          <w:szCs w:val="24"/>
          <w:lang w:val="uk-UA" w:eastAsia="uk-UA"/>
        </w:rPr>
      </w:pPr>
    </w:p>
    <w:p w:rsidR="008016FB" w:rsidRPr="008016FB" w:rsidRDefault="008016FB" w:rsidP="008016FB">
      <w:pPr>
        <w:numPr>
          <w:ilvl w:val="1"/>
          <w:numId w:val="2"/>
        </w:numPr>
        <w:spacing w:after="0" w:line="240" w:lineRule="auto"/>
        <w:ind w:left="709" w:hanging="709"/>
        <w:contextualSpacing/>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Тривалість підтримки</w:t>
      </w:r>
    </w:p>
    <w:p w:rsidR="008016FB" w:rsidRPr="008016FB" w:rsidRDefault="008016FB" w:rsidP="008016FB">
      <w:pPr>
        <w:spacing w:after="0" w:line="240" w:lineRule="auto"/>
        <w:jc w:val="both"/>
        <w:rPr>
          <w:rFonts w:ascii="Times New Roman" w:eastAsia="Times New Roman" w:hAnsi="Times New Roman"/>
          <w:b/>
          <w:sz w:val="24"/>
          <w:szCs w:val="24"/>
          <w:lang w:val="uk-UA" w:eastAsia="uk-UA"/>
        </w:rPr>
      </w:pPr>
    </w:p>
    <w:p w:rsidR="008016FB" w:rsidRPr="008016FB" w:rsidRDefault="00AD3D78" w:rsidP="008016FB">
      <w:pPr>
        <w:numPr>
          <w:ilvl w:val="0"/>
          <w:numId w:val="3"/>
        </w:numPr>
        <w:spacing w:after="0" w:line="240" w:lineRule="auto"/>
        <w:ind w:left="709" w:hanging="709"/>
        <w:contextualSpacing/>
        <w:jc w:val="both"/>
        <w:rPr>
          <w:rFonts w:ascii="Times New Roman" w:hAnsi="Times New Roman"/>
          <w:sz w:val="24"/>
          <w:szCs w:val="24"/>
          <w:lang w:val="uk-UA"/>
        </w:rPr>
      </w:pPr>
      <w:r>
        <w:rPr>
          <w:rFonts w:ascii="Times New Roman" w:hAnsi="Times New Roman"/>
          <w:sz w:val="24"/>
          <w:szCs w:val="24"/>
          <w:lang w:val="uk-UA"/>
        </w:rPr>
        <w:t xml:space="preserve">З </w:t>
      </w:r>
      <w:r w:rsidR="008016FB" w:rsidRPr="008016FB">
        <w:rPr>
          <w:rFonts w:ascii="Times New Roman" w:hAnsi="Times New Roman"/>
          <w:sz w:val="24"/>
          <w:szCs w:val="24"/>
          <w:lang w:val="uk-UA"/>
        </w:rPr>
        <w:t>01.01.2019 по 31.12.2024</w:t>
      </w:r>
      <w:r>
        <w:rPr>
          <w:rFonts w:ascii="Times New Roman" w:hAnsi="Times New Roman"/>
          <w:sz w:val="24"/>
          <w:szCs w:val="24"/>
          <w:lang w:val="uk-UA"/>
        </w:rPr>
        <w:t>.</w:t>
      </w:r>
    </w:p>
    <w:p w:rsidR="00905438" w:rsidRPr="008016FB" w:rsidRDefault="00905438" w:rsidP="008016FB">
      <w:pPr>
        <w:spacing w:after="0" w:line="240" w:lineRule="auto"/>
        <w:jc w:val="both"/>
        <w:rPr>
          <w:rFonts w:ascii="Times New Roman" w:eastAsia="Times New Roman" w:hAnsi="Times New Roman"/>
          <w:b/>
          <w:sz w:val="24"/>
          <w:szCs w:val="24"/>
          <w:lang w:val="uk-UA" w:eastAsia="uk-UA"/>
        </w:rPr>
      </w:pPr>
    </w:p>
    <w:p w:rsidR="008016FB" w:rsidRPr="008016FB" w:rsidRDefault="008016FB" w:rsidP="008016FB">
      <w:pPr>
        <w:numPr>
          <w:ilvl w:val="0"/>
          <w:numId w:val="2"/>
        </w:numPr>
        <w:spacing w:after="0" w:line="240" w:lineRule="auto"/>
        <w:ind w:left="709" w:hanging="709"/>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УМОВИ НАДАННЯ ПІДТРИМКИ</w:t>
      </w:r>
    </w:p>
    <w:p w:rsidR="008016FB" w:rsidRPr="008016FB" w:rsidRDefault="008016FB" w:rsidP="008016FB">
      <w:pPr>
        <w:spacing w:after="0" w:line="240" w:lineRule="auto"/>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b/>
          <w:sz w:val="24"/>
          <w:szCs w:val="24"/>
          <w:lang w:val="uk-UA" w:eastAsia="uk-UA"/>
        </w:rPr>
      </w:pPr>
      <w:r w:rsidRPr="008016FB">
        <w:rPr>
          <w:rFonts w:ascii="Times New Roman" w:hAnsi="Times New Roman"/>
          <w:sz w:val="24"/>
          <w:szCs w:val="24"/>
          <w:lang w:val="uk-UA" w:eastAsia="uk-UA"/>
        </w:rPr>
        <w:t>Рішенням Кам’янської міської ради від 01.03.2019 № 1359-31/</w:t>
      </w:r>
      <w:r w:rsidRPr="008016FB">
        <w:rPr>
          <w:rFonts w:ascii="Times New Roman" w:hAnsi="Times New Roman"/>
          <w:sz w:val="24"/>
          <w:szCs w:val="24"/>
          <w:lang w:val="en-GB" w:eastAsia="uk-UA"/>
        </w:rPr>
        <w:t>VII</w:t>
      </w:r>
      <w:r w:rsidRPr="008016FB">
        <w:rPr>
          <w:rFonts w:ascii="Times New Roman" w:hAnsi="Times New Roman"/>
          <w:sz w:val="24"/>
          <w:szCs w:val="24"/>
          <w:lang w:val="uk-UA" w:eastAsia="uk-UA"/>
        </w:rPr>
        <w:t xml:space="preserve"> було затверджено Програму розвитку комунального підприємства Кам’янської міської ради «Кам’янське автотранспортне підприємство 042802» на 2019-2024 роки з метою задоволення суспільних та господарських потреб, задоволення економічних і соціальних інтересів територіальної громади міста (далі – Програма).</w:t>
      </w:r>
    </w:p>
    <w:p w:rsidR="008016FB" w:rsidRPr="008016FB" w:rsidRDefault="008016FB" w:rsidP="008016FB">
      <w:pPr>
        <w:spacing w:after="0" w:line="240" w:lineRule="auto"/>
        <w:ind w:left="709"/>
        <w:contextualSpacing/>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 xml:space="preserve">Основними завданнями Програми є покращення матеріально-технічної бази та фінансово-економічних показників роботи підприємства у 2019-2024 роках. Реалізація </w:t>
      </w:r>
      <w:r w:rsidR="00AD3D78">
        <w:rPr>
          <w:rFonts w:ascii="Times New Roman" w:eastAsia="Times New Roman" w:hAnsi="Times New Roman"/>
          <w:sz w:val="24"/>
          <w:szCs w:val="24"/>
          <w:lang w:val="uk-UA" w:eastAsia="uk-UA"/>
        </w:rPr>
        <w:t>П</w:t>
      </w:r>
      <w:r w:rsidRPr="008016FB">
        <w:rPr>
          <w:rFonts w:ascii="Times New Roman" w:eastAsia="Times New Roman" w:hAnsi="Times New Roman"/>
          <w:sz w:val="24"/>
          <w:szCs w:val="24"/>
          <w:lang w:val="uk-UA" w:eastAsia="uk-UA"/>
        </w:rPr>
        <w:t xml:space="preserve">рограми здійснюється за </w:t>
      </w:r>
      <w:r w:rsidR="00AD3D78">
        <w:rPr>
          <w:rFonts w:ascii="Times New Roman" w:eastAsia="Times New Roman" w:hAnsi="Times New Roman"/>
          <w:sz w:val="24"/>
          <w:szCs w:val="24"/>
          <w:lang w:val="uk-UA" w:eastAsia="uk-UA"/>
        </w:rPr>
        <w:t>так</w:t>
      </w:r>
      <w:r w:rsidRPr="008016FB">
        <w:rPr>
          <w:rFonts w:ascii="Times New Roman" w:eastAsia="Times New Roman" w:hAnsi="Times New Roman"/>
          <w:sz w:val="24"/>
          <w:szCs w:val="24"/>
          <w:lang w:val="uk-UA" w:eastAsia="uk-UA"/>
        </w:rPr>
        <w:t>ими напрямками:</w:t>
      </w:r>
    </w:p>
    <w:p w:rsidR="008016FB" w:rsidRPr="008016FB" w:rsidRDefault="008016FB" w:rsidP="008016FB">
      <w:pPr>
        <w:numPr>
          <w:ilvl w:val="0"/>
          <w:numId w:val="8"/>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забезпечення належного надання послуг з поводження з побутовими відходами (вивезення побутових відходів);</w:t>
      </w:r>
    </w:p>
    <w:p w:rsidR="008016FB" w:rsidRPr="008016FB" w:rsidRDefault="008016FB" w:rsidP="008016FB">
      <w:pPr>
        <w:numPr>
          <w:ilvl w:val="0"/>
          <w:numId w:val="8"/>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забезпечення належного надання послуг з перевезення пасажирів на міських автобусних маршрутах загального користування;</w:t>
      </w:r>
    </w:p>
    <w:p w:rsidR="008016FB" w:rsidRPr="008016FB" w:rsidRDefault="008016FB" w:rsidP="008016FB">
      <w:pPr>
        <w:numPr>
          <w:ilvl w:val="0"/>
          <w:numId w:val="8"/>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забезпечення стабільного функціонування підприємства та надання соціально значущих послуг населенню міста.</w:t>
      </w:r>
    </w:p>
    <w:p w:rsidR="008016FB" w:rsidRPr="008016FB" w:rsidRDefault="008016FB" w:rsidP="008016FB">
      <w:pPr>
        <w:spacing w:after="0" w:line="240" w:lineRule="auto"/>
        <w:ind w:left="709"/>
        <w:contextualSpacing/>
        <w:jc w:val="both"/>
        <w:rPr>
          <w:rFonts w:ascii="Times New Roman" w:eastAsia="Times New Roman" w:hAnsi="Times New Roman"/>
          <w:sz w:val="24"/>
          <w:szCs w:val="24"/>
          <w:lang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b/>
          <w:sz w:val="24"/>
          <w:szCs w:val="24"/>
          <w:lang w:val="uk-UA" w:eastAsia="uk-UA"/>
        </w:rPr>
      </w:pPr>
      <w:r w:rsidRPr="008016FB">
        <w:rPr>
          <w:rFonts w:ascii="Times New Roman" w:hAnsi="Times New Roman"/>
          <w:sz w:val="24"/>
          <w:szCs w:val="24"/>
          <w:lang w:eastAsia="uk-UA"/>
        </w:rPr>
        <w:t>В</w:t>
      </w:r>
      <w:r w:rsidRPr="008016FB">
        <w:rPr>
          <w:rFonts w:ascii="Times New Roman" w:hAnsi="Times New Roman"/>
          <w:sz w:val="24"/>
          <w:szCs w:val="24"/>
          <w:lang w:val="uk-UA" w:eastAsia="uk-UA"/>
        </w:rPr>
        <w:t>ідповідно до Програми</w:t>
      </w:r>
      <w:r w:rsidRPr="008016FB">
        <w:rPr>
          <w:rFonts w:ascii="Times New Roman" w:hAnsi="Times New Roman"/>
          <w:sz w:val="24"/>
          <w:szCs w:val="24"/>
          <w:lang w:eastAsia="uk-UA"/>
        </w:rPr>
        <w:t xml:space="preserve"> </w:t>
      </w:r>
      <w:r w:rsidRPr="008016FB">
        <w:rPr>
          <w:rFonts w:ascii="Times New Roman" w:hAnsi="Times New Roman"/>
          <w:sz w:val="24"/>
          <w:szCs w:val="24"/>
          <w:lang w:val="uk-UA" w:eastAsia="uk-UA"/>
        </w:rPr>
        <w:t>передбачається:</w:t>
      </w:r>
    </w:p>
    <w:tbl>
      <w:tblPr>
        <w:tblW w:w="9571" w:type="dxa"/>
        <w:tblLayout w:type="fixed"/>
        <w:tblLook w:val="04A0" w:firstRow="1" w:lastRow="0" w:firstColumn="1" w:lastColumn="0" w:noHBand="0" w:noVBand="1"/>
      </w:tblPr>
      <w:tblGrid>
        <w:gridCol w:w="675"/>
        <w:gridCol w:w="1701"/>
        <w:gridCol w:w="876"/>
        <w:gridCol w:w="117"/>
        <w:gridCol w:w="568"/>
        <w:gridCol w:w="282"/>
        <w:gridCol w:w="1002"/>
        <w:gridCol w:w="596"/>
        <w:gridCol w:w="448"/>
        <w:gridCol w:w="364"/>
        <w:gridCol w:w="558"/>
        <w:gridCol w:w="1060"/>
        <w:gridCol w:w="856"/>
        <w:gridCol w:w="387"/>
        <w:gridCol w:w="81"/>
      </w:tblGrid>
      <w:tr w:rsidR="008016FB" w:rsidRPr="008E3F42" w:rsidTr="008016FB">
        <w:trPr>
          <w:trHeight w:val="300"/>
        </w:trPr>
        <w:tc>
          <w:tcPr>
            <w:tcW w:w="675" w:type="dxa"/>
            <w:tcBorders>
              <w:top w:val="nil"/>
              <w:left w:val="nil"/>
              <w:bottom w:val="nil"/>
              <w:right w:val="nil"/>
            </w:tcBorders>
            <w:shd w:val="clear" w:color="000000" w:fill="FFFFFF"/>
            <w:noWrap/>
            <w:vAlign w:val="bottom"/>
            <w:hideMark/>
          </w:tcPr>
          <w:p w:rsidR="008016FB" w:rsidRPr="008016FB" w:rsidRDefault="008016FB" w:rsidP="008016FB">
            <w:pPr>
              <w:spacing w:after="0" w:line="240" w:lineRule="auto"/>
              <w:rPr>
                <w:rFonts w:ascii="Times New Roman" w:eastAsia="Times New Roman" w:hAnsi="Times New Roman"/>
                <w:color w:val="000000"/>
                <w:lang w:val="uk-UA" w:eastAsia="uk-UA"/>
              </w:rPr>
            </w:pPr>
            <w:r w:rsidRPr="008016FB">
              <w:rPr>
                <w:rFonts w:ascii="Times New Roman" w:eastAsia="Times New Roman" w:hAnsi="Times New Roman"/>
                <w:color w:val="000000"/>
                <w:lang w:val="uk-UA" w:eastAsia="uk-UA"/>
              </w:rPr>
              <w:t> </w:t>
            </w:r>
          </w:p>
        </w:tc>
        <w:tc>
          <w:tcPr>
            <w:tcW w:w="1701" w:type="dxa"/>
            <w:tcBorders>
              <w:top w:val="nil"/>
              <w:left w:val="nil"/>
              <w:bottom w:val="nil"/>
              <w:right w:val="nil"/>
            </w:tcBorders>
            <w:shd w:val="clear" w:color="000000" w:fill="FFFFFF"/>
            <w:noWrap/>
            <w:vAlign w:val="bottom"/>
            <w:hideMark/>
          </w:tcPr>
          <w:p w:rsidR="008016FB" w:rsidRPr="008016FB" w:rsidRDefault="008016FB" w:rsidP="008016FB">
            <w:pPr>
              <w:spacing w:after="0" w:line="240" w:lineRule="auto"/>
              <w:rPr>
                <w:rFonts w:ascii="Times New Roman" w:eastAsia="Times New Roman" w:hAnsi="Times New Roman"/>
                <w:color w:val="000000"/>
                <w:lang w:val="uk-UA" w:eastAsia="uk-UA"/>
              </w:rPr>
            </w:pPr>
            <w:r w:rsidRPr="008016FB">
              <w:rPr>
                <w:rFonts w:ascii="Times New Roman" w:eastAsia="Times New Roman" w:hAnsi="Times New Roman"/>
                <w:color w:val="000000"/>
                <w:lang w:val="uk-UA" w:eastAsia="uk-UA"/>
              </w:rPr>
              <w:t> </w:t>
            </w:r>
          </w:p>
        </w:tc>
        <w:tc>
          <w:tcPr>
            <w:tcW w:w="876" w:type="dxa"/>
            <w:tcBorders>
              <w:top w:val="nil"/>
              <w:left w:val="nil"/>
              <w:bottom w:val="nil"/>
              <w:right w:val="nil"/>
            </w:tcBorders>
            <w:shd w:val="clear" w:color="000000" w:fill="FFFFFF"/>
          </w:tcPr>
          <w:p w:rsidR="008016FB" w:rsidRPr="008016FB" w:rsidRDefault="008016FB" w:rsidP="008016FB">
            <w:pPr>
              <w:spacing w:after="0" w:line="240" w:lineRule="auto"/>
              <w:rPr>
                <w:rFonts w:ascii="Times New Roman" w:eastAsia="Times New Roman" w:hAnsi="Times New Roman"/>
                <w:color w:val="000000"/>
                <w:lang w:val="uk-UA" w:eastAsia="uk-UA"/>
              </w:rPr>
            </w:pPr>
          </w:p>
        </w:tc>
        <w:tc>
          <w:tcPr>
            <w:tcW w:w="685" w:type="dxa"/>
            <w:gridSpan w:val="2"/>
            <w:tcBorders>
              <w:top w:val="nil"/>
              <w:left w:val="nil"/>
              <w:bottom w:val="nil"/>
              <w:right w:val="nil"/>
            </w:tcBorders>
            <w:shd w:val="clear" w:color="000000" w:fill="FFFFFF"/>
          </w:tcPr>
          <w:p w:rsidR="008016FB" w:rsidRPr="008016FB" w:rsidRDefault="008016FB" w:rsidP="008016FB">
            <w:pPr>
              <w:spacing w:after="0" w:line="240" w:lineRule="auto"/>
              <w:rPr>
                <w:rFonts w:ascii="Times New Roman" w:eastAsia="Times New Roman" w:hAnsi="Times New Roman"/>
                <w:color w:val="000000"/>
                <w:lang w:val="uk-UA" w:eastAsia="uk-UA"/>
              </w:rPr>
            </w:pPr>
          </w:p>
        </w:tc>
        <w:tc>
          <w:tcPr>
            <w:tcW w:w="1880" w:type="dxa"/>
            <w:gridSpan w:val="3"/>
            <w:tcBorders>
              <w:top w:val="nil"/>
              <w:left w:val="nil"/>
              <w:bottom w:val="nil"/>
              <w:right w:val="nil"/>
            </w:tcBorders>
            <w:shd w:val="clear" w:color="000000" w:fill="FFFFFF"/>
            <w:noWrap/>
            <w:vAlign w:val="bottom"/>
            <w:hideMark/>
          </w:tcPr>
          <w:p w:rsidR="008016FB" w:rsidRPr="008016FB" w:rsidRDefault="008016FB" w:rsidP="008016FB">
            <w:pPr>
              <w:spacing w:after="0" w:line="240" w:lineRule="auto"/>
              <w:rPr>
                <w:rFonts w:ascii="Times New Roman" w:eastAsia="Times New Roman" w:hAnsi="Times New Roman"/>
                <w:color w:val="000000"/>
                <w:lang w:val="uk-UA" w:eastAsia="uk-UA"/>
              </w:rPr>
            </w:pPr>
            <w:r w:rsidRPr="008016FB">
              <w:rPr>
                <w:rFonts w:ascii="Times New Roman" w:eastAsia="Times New Roman" w:hAnsi="Times New Roman"/>
                <w:color w:val="000000"/>
                <w:lang w:val="uk-UA" w:eastAsia="uk-UA"/>
              </w:rPr>
              <w:t> </w:t>
            </w:r>
          </w:p>
        </w:tc>
        <w:tc>
          <w:tcPr>
            <w:tcW w:w="812" w:type="dxa"/>
            <w:gridSpan w:val="2"/>
            <w:tcBorders>
              <w:top w:val="nil"/>
              <w:left w:val="nil"/>
              <w:bottom w:val="nil"/>
              <w:right w:val="nil"/>
            </w:tcBorders>
            <w:shd w:val="clear" w:color="000000" w:fill="FFFFFF"/>
          </w:tcPr>
          <w:p w:rsidR="008016FB" w:rsidRPr="008016FB" w:rsidRDefault="008016FB" w:rsidP="008016FB">
            <w:pPr>
              <w:spacing w:after="0" w:line="240" w:lineRule="auto"/>
              <w:rPr>
                <w:rFonts w:ascii="Times New Roman" w:eastAsia="Times New Roman" w:hAnsi="Times New Roman"/>
                <w:color w:val="000000"/>
                <w:lang w:val="uk-UA" w:eastAsia="uk-UA"/>
              </w:rPr>
            </w:pPr>
          </w:p>
        </w:tc>
        <w:tc>
          <w:tcPr>
            <w:tcW w:w="1618" w:type="dxa"/>
            <w:gridSpan w:val="2"/>
            <w:tcBorders>
              <w:top w:val="nil"/>
              <w:left w:val="nil"/>
              <w:bottom w:val="nil"/>
              <w:right w:val="nil"/>
            </w:tcBorders>
            <w:shd w:val="clear" w:color="000000" w:fill="FFFFFF"/>
            <w:noWrap/>
            <w:vAlign w:val="bottom"/>
            <w:hideMark/>
          </w:tcPr>
          <w:p w:rsidR="008016FB" w:rsidRPr="008016FB" w:rsidRDefault="008016FB" w:rsidP="008016FB">
            <w:pPr>
              <w:spacing w:after="0" w:line="240" w:lineRule="auto"/>
              <w:rPr>
                <w:rFonts w:ascii="Times New Roman" w:eastAsia="Times New Roman" w:hAnsi="Times New Roman"/>
                <w:color w:val="000000"/>
                <w:lang w:val="uk-UA" w:eastAsia="uk-UA"/>
              </w:rPr>
            </w:pPr>
            <w:r w:rsidRPr="008016FB">
              <w:rPr>
                <w:rFonts w:ascii="Times New Roman" w:eastAsia="Times New Roman" w:hAnsi="Times New Roman"/>
                <w:color w:val="000000"/>
                <w:lang w:val="uk-UA" w:eastAsia="uk-UA"/>
              </w:rPr>
              <w:t> </w:t>
            </w:r>
          </w:p>
        </w:tc>
        <w:tc>
          <w:tcPr>
            <w:tcW w:w="856" w:type="dxa"/>
            <w:tcBorders>
              <w:top w:val="nil"/>
              <w:left w:val="nil"/>
              <w:bottom w:val="nil"/>
              <w:right w:val="nil"/>
            </w:tcBorders>
            <w:shd w:val="clear" w:color="000000" w:fill="FFFFFF"/>
            <w:noWrap/>
            <w:vAlign w:val="bottom"/>
            <w:hideMark/>
          </w:tcPr>
          <w:p w:rsidR="008016FB" w:rsidRPr="008016FB" w:rsidRDefault="008016FB" w:rsidP="008016FB">
            <w:pPr>
              <w:spacing w:after="0" w:line="240" w:lineRule="auto"/>
              <w:jc w:val="right"/>
              <w:rPr>
                <w:rFonts w:ascii="Times New Roman" w:eastAsia="Times New Roman" w:hAnsi="Times New Roman"/>
                <w:color w:val="000000"/>
                <w:lang w:val="uk-UA" w:eastAsia="uk-UA"/>
              </w:rPr>
            </w:pPr>
            <w:r w:rsidRPr="008016FB">
              <w:rPr>
                <w:rFonts w:ascii="Times New Roman" w:eastAsia="Times New Roman" w:hAnsi="Times New Roman"/>
                <w:color w:val="000000"/>
                <w:lang w:val="uk-UA" w:eastAsia="uk-UA"/>
              </w:rPr>
              <w:t> </w:t>
            </w:r>
          </w:p>
        </w:tc>
        <w:tc>
          <w:tcPr>
            <w:tcW w:w="468" w:type="dxa"/>
            <w:gridSpan w:val="2"/>
            <w:tcBorders>
              <w:top w:val="nil"/>
              <w:left w:val="nil"/>
              <w:bottom w:val="nil"/>
              <w:right w:val="nil"/>
            </w:tcBorders>
            <w:shd w:val="clear" w:color="000000" w:fill="FFFFFF"/>
            <w:noWrap/>
            <w:vAlign w:val="bottom"/>
            <w:hideMark/>
          </w:tcPr>
          <w:p w:rsidR="008016FB" w:rsidRPr="008016FB" w:rsidRDefault="008016FB" w:rsidP="008016FB">
            <w:pPr>
              <w:spacing w:after="0" w:line="240" w:lineRule="auto"/>
              <w:jc w:val="right"/>
              <w:rPr>
                <w:rFonts w:ascii="Times New Roman" w:eastAsia="Times New Roman" w:hAnsi="Times New Roman"/>
                <w:color w:val="000000"/>
                <w:lang w:val="uk-UA" w:eastAsia="uk-UA"/>
              </w:rPr>
            </w:pPr>
          </w:p>
        </w:tc>
      </w:tr>
      <w:tr w:rsidR="008016FB" w:rsidRPr="008E3F42" w:rsidTr="008016FB">
        <w:trPr>
          <w:gridAfter w:val="1"/>
          <w:wAfter w:w="81" w:type="dxa"/>
          <w:trHeight w:val="300"/>
        </w:trPr>
        <w:tc>
          <w:tcPr>
            <w:tcW w:w="67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8016FB" w:rsidRPr="008016FB" w:rsidRDefault="008016FB" w:rsidP="008016FB">
            <w:pPr>
              <w:spacing w:after="0" w:line="240" w:lineRule="auto"/>
              <w:jc w:val="center"/>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 з/п</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Найменування заходу</w:t>
            </w:r>
          </w:p>
        </w:tc>
        <w:tc>
          <w:tcPr>
            <w:tcW w:w="5871" w:type="dxa"/>
            <w:gridSpan w:val="10"/>
            <w:tcBorders>
              <w:top w:val="single" w:sz="4" w:space="0" w:color="auto"/>
              <w:left w:val="nil"/>
              <w:bottom w:val="single" w:sz="4" w:space="0" w:color="auto"/>
              <w:right w:val="single" w:sz="4" w:space="0" w:color="auto"/>
            </w:tcBorders>
            <w:shd w:val="clear" w:color="000000" w:fill="FFFFFF"/>
          </w:tcPr>
          <w:p w:rsidR="008016FB" w:rsidRPr="008016FB" w:rsidRDefault="008016FB" w:rsidP="008016FB">
            <w:pPr>
              <w:spacing w:after="0" w:line="240" w:lineRule="auto"/>
              <w:jc w:val="center"/>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Рік</w:t>
            </w:r>
          </w:p>
        </w:tc>
        <w:tc>
          <w:tcPr>
            <w:tcW w:w="1243" w:type="dxa"/>
            <w:gridSpan w:val="2"/>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Всього</w:t>
            </w:r>
            <w:r w:rsidRPr="008016FB">
              <w:rPr>
                <w:rFonts w:ascii="Times New Roman" w:eastAsia="Times New Roman" w:hAnsi="Times New Roman"/>
                <w:color w:val="000000"/>
                <w:sz w:val="18"/>
                <w:szCs w:val="18"/>
                <w:lang w:eastAsia="uk-UA"/>
              </w:rPr>
              <w:t xml:space="preserve"> </w:t>
            </w:r>
            <w:r w:rsidRPr="008016FB">
              <w:rPr>
                <w:rFonts w:ascii="Times New Roman" w:eastAsia="Times New Roman" w:hAnsi="Times New Roman"/>
                <w:color w:val="000000"/>
                <w:sz w:val="18"/>
                <w:szCs w:val="18"/>
                <w:lang w:val="uk-UA" w:eastAsia="uk-UA"/>
              </w:rPr>
              <w:t>тис. грн</w:t>
            </w:r>
          </w:p>
        </w:tc>
      </w:tr>
      <w:tr w:rsidR="008016FB" w:rsidRPr="008E3F42" w:rsidTr="008016FB">
        <w:trPr>
          <w:gridAfter w:val="1"/>
          <w:wAfter w:w="81" w:type="dxa"/>
          <w:trHeight w:val="30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993" w:type="dxa"/>
            <w:gridSpan w:val="2"/>
            <w:tcBorders>
              <w:top w:val="single" w:sz="4" w:space="0" w:color="auto"/>
              <w:left w:val="nil"/>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2019</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2020</w:t>
            </w:r>
          </w:p>
        </w:tc>
        <w:tc>
          <w:tcPr>
            <w:tcW w:w="1002" w:type="dxa"/>
            <w:tcBorders>
              <w:top w:val="single" w:sz="4" w:space="0" w:color="auto"/>
              <w:left w:val="single" w:sz="4" w:space="0" w:color="auto"/>
              <w:bottom w:val="single" w:sz="4" w:space="0" w:color="auto"/>
              <w:right w:val="single" w:sz="4" w:space="0" w:color="auto"/>
            </w:tcBorders>
            <w:shd w:val="clear" w:color="000000" w:fill="FFFFFF"/>
            <w:noWrap/>
            <w:hideMark/>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2021</w:t>
            </w:r>
          </w:p>
        </w:tc>
        <w:tc>
          <w:tcPr>
            <w:tcW w:w="1044" w:type="dxa"/>
            <w:gridSpan w:val="2"/>
            <w:tcBorders>
              <w:top w:val="nil"/>
              <w:left w:val="nil"/>
              <w:bottom w:val="single" w:sz="4" w:space="0" w:color="auto"/>
              <w:right w:val="single" w:sz="4" w:space="0" w:color="auto"/>
            </w:tcBorders>
            <w:shd w:val="clear" w:color="000000" w:fill="FFFFFF"/>
            <w:noWrap/>
            <w:hideMark/>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2022</w:t>
            </w:r>
          </w:p>
        </w:tc>
        <w:tc>
          <w:tcPr>
            <w:tcW w:w="922" w:type="dxa"/>
            <w:gridSpan w:val="2"/>
            <w:tcBorders>
              <w:top w:val="single" w:sz="4" w:space="0" w:color="auto"/>
              <w:left w:val="nil"/>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2023</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hideMark/>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2024</w:t>
            </w:r>
          </w:p>
        </w:tc>
        <w:tc>
          <w:tcPr>
            <w:tcW w:w="1243" w:type="dxa"/>
            <w:gridSpan w:val="2"/>
            <w:vMerge/>
            <w:tcBorders>
              <w:top w:val="single" w:sz="4" w:space="0" w:color="auto"/>
              <w:left w:val="single" w:sz="4" w:space="0" w:color="auto"/>
              <w:bottom w:val="single" w:sz="4" w:space="0" w:color="000000"/>
              <w:right w:val="single" w:sz="4" w:space="0" w:color="auto"/>
            </w:tcBorders>
            <w:vAlign w:val="center"/>
            <w:hideMark/>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r>
      <w:tr w:rsidR="008016FB" w:rsidRPr="008E3F42" w:rsidTr="008016FB">
        <w:trPr>
          <w:gridAfter w:val="1"/>
          <w:wAfter w:w="81" w:type="dxa"/>
          <w:trHeight w:val="300"/>
        </w:trPr>
        <w:tc>
          <w:tcPr>
            <w:tcW w:w="675" w:type="dxa"/>
            <w:tcBorders>
              <w:top w:val="nil"/>
              <w:left w:val="single" w:sz="4" w:space="0" w:color="auto"/>
              <w:bottom w:val="single" w:sz="4" w:space="0" w:color="auto"/>
              <w:right w:val="single" w:sz="4" w:space="0" w:color="auto"/>
            </w:tcBorders>
            <w:shd w:val="clear" w:color="000000" w:fill="FFFFFF"/>
            <w:noWrap/>
            <w:vAlign w:val="bottom"/>
            <w:hideMark/>
          </w:tcPr>
          <w:p w:rsidR="008016FB" w:rsidRPr="008016FB" w:rsidRDefault="008016FB" w:rsidP="008016FB">
            <w:pPr>
              <w:spacing w:after="0" w:line="240" w:lineRule="auto"/>
              <w:jc w:val="center"/>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1</w:t>
            </w:r>
          </w:p>
        </w:tc>
        <w:tc>
          <w:tcPr>
            <w:tcW w:w="1701" w:type="dxa"/>
            <w:tcBorders>
              <w:top w:val="nil"/>
              <w:left w:val="nil"/>
              <w:bottom w:val="single" w:sz="4" w:space="0" w:color="auto"/>
              <w:right w:val="single" w:sz="4" w:space="0" w:color="auto"/>
            </w:tcBorders>
            <w:shd w:val="clear" w:color="000000" w:fill="FFFFFF"/>
            <w:vAlign w:val="bottom"/>
            <w:hideMark/>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Поповнення статутного капіталу підприємства в тому числі:</w:t>
            </w:r>
          </w:p>
        </w:tc>
        <w:tc>
          <w:tcPr>
            <w:tcW w:w="993" w:type="dxa"/>
            <w:gridSpan w:val="2"/>
            <w:tcBorders>
              <w:top w:val="single" w:sz="4" w:space="0" w:color="auto"/>
              <w:left w:val="nil"/>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iCs/>
                <w:color w:val="000000"/>
                <w:sz w:val="18"/>
                <w:szCs w:val="18"/>
                <w:lang w:val="uk-UA" w:eastAsia="uk-UA"/>
              </w:rPr>
            </w:pPr>
            <w:r w:rsidRPr="008016FB">
              <w:rPr>
                <w:rFonts w:ascii="Times New Roman" w:eastAsia="Times New Roman" w:hAnsi="Times New Roman"/>
                <w:i/>
                <w:iCs/>
                <w:color w:val="000000"/>
                <w:sz w:val="18"/>
                <w:szCs w:val="18"/>
                <w:lang w:val="uk-UA" w:eastAsia="uk-UA"/>
              </w:rPr>
              <w:t>44500,0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iCs/>
                <w:color w:val="000000"/>
                <w:sz w:val="18"/>
                <w:szCs w:val="18"/>
                <w:lang w:val="uk-UA" w:eastAsia="uk-UA"/>
              </w:rPr>
            </w:pPr>
            <w:r w:rsidRPr="008016FB">
              <w:rPr>
                <w:rFonts w:ascii="Times New Roman" w:eastAsia="Times New Roman" w:hAnsi="Times New Roman"/>
                <w:i/>
                <w:iCs/>
                <w:color w:val="000000"/>
                <w:sz w:val="18"/>
                <w:szCs w:val="18"/>
                <w:lang w:val="uk-UA" w:eastAsia="uk-UA"/>
              </w:rPr>
              <w:t>26000,0</w:t>
            </w:r>
          </w:p>
        </w:tc>
        <w:tc>
          <w:tcPr>
            <w:tcW w:w="1002" w:type="dxa"/>
            <w:tcBorders>
              <w:top w:val="single" w:sz="4" w:space="0" w:color="auto"/>
              <w:left w:val="single" w:sz="4" w:space="0" w:color="auto"/>
              <w:bottom w:val="single" w:sz="4" w:space="0" w:color="auto"/>
              <w:right w:val="single" w:sz="4" w:space="0" w:color="auto"/>
            </w:tcBorders>
            <w:shd w:val="clear" w:color="000000" w:fill="FFFFFF"/>
            <w:noWrap/>
            <w:hideMark/>
          </w:tcPr>
          <w:p w:rsidR="008016FB" w:rsidRPr="008016FB" w:rsidRDefault="008016FB" w:rsidP="008016FB">
            <w:pPr>
              <w:spacing w:after="0" w:line="240" w:lineRule="auto"/>
              <w:rPr>
                <w:rFonts w:ascii="Times New Roman" w:eastAsia="Times New Roman" w:hAnsi="Times New Roman"/>
                <w:i/>
                <w:iCs/>
                <w:color w:val="000000"/>
                <w:sz w:val="18"/>
                <w:szCs w:val="18"/>
                <w:lang w:val="uk-UA" w:eastAsia="uk-UA"/>
              </w:rPr>
            </w:pPr>
            <w:r w:rsidRPr="008016FB">
              <w:rPr>
                <w:rFonts w:ascii="Times New Roman" w:eastAsia="Times New Roman" w:hAnsi="Times New Roman"/>
                <w:i/>
                <w:iCs/>
                <w:color w:val="000000"/>
                <w:sz w:val="18"/>
                <w:szCs w:val="18"/>
                <w:lang w:val="uk-UA" w:eastAsia="uk-UA"/>
              </w:rPr>
              <w:t>23000,0</w:t>
            </w:r>
          </w:p>
        </w:tc>
        <w:tc>
          <w:tcPr>
            <w:tcW w:w="1044" w:type="dxa"/>
            <w:gridSpan w:val="2"/>
            <w:tcBorders>
              <w:top w:val="nil"/>
              <w:left w:val="nil"/>
              <w:bottom w:val="single" w:sz="4" w:space="0" w:color="auto"/>
              <w:right w:val="single" w:sz="4" w:space="0" w:color="auto"/>
            </w:tcBorders>
            <w:shd w:val="clear" w:color="000000" w:fill="FFFFFF"/>
            <w:noWrap/>
            <w:hideMark/>
          </w:tcPr>
          <w:p w:rsidR="008016FB" w:rsidRPr="008016FB" w:rsidRDefault="008016FB" w:rsidP="008016FB">
            <w:pPr>
              <w:spacing w:after="0" w:line="240" w:lineRule="auto"/>
              <w:rPr>
                <w:rFonts w:ascii="Times New Roman" w:eastAsia="Times New Roman" w:hAnsi="Times New Roman"/>
                <w:i/>
                <w:iCs/>
                <w:color w:val="000000"/>
                <w:sz w:val="18"/>
                <w:szCs w:val="18"/>
                <w:lang w:val="uk-UA" w:eastAsia="uk-UA"/>
              </w:rPr>
            </w:pPr>
            <w:r w:rsidRPr="008016FB">
              <w:rPr>
                <w:rFonts w:ascii="Times New Roman" w:eastAsia="Times New Roman" w:hAnsi="Times New Roman"/>
                <w:i/>
                <w:iCs/>
                <w:color w:val="000000"/>
                <w:sz w:val="18"/>
                <w:szCs w:val="18"/>
                <w:lang w:val="uk-UA" w:eastAsia="uk-UA"/>
              </w:rPr>
              <w:t>19000,0</w:t>
            </w:r>
          </w:p>
        </w:tc>
        <w:tc>
          <w:tcPr>
            <w:tcW w:w="922" w:type="dxa"/>
            <w:gridSpan w:val="2"/>
            <w:tcBorders>
              <w:top w:val="single" w:sz="4" w:space="0" w:color="auto"/>
              <w:left w:val="nil"/>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iCs/>
                <w:color w:val="000000"/>
                <w:sz w:val="18"/>
                <w:szCs w:val="18"/>
                <w:lang w:val="uk-UA" w:eastAsia="uk-UA"/>
              </w:rPr>
            </w:pPr>
            <w:r w:rsidRPr="008016FB">
              <w:rPr>
                <w:rFonts w:ascii="Times New Roman" w:eastAsia="Times New Roman" w:hAnsi="Times New Roman"/>
                <w:i/>
                <w:iCs/>
                <w:color w:val="000000"/>
                <w:sz w:val="18"/>
                <w:szCs w:val="18"/>
                <w:lang w:val="uk-UA" w:eastAsia="uk-UA"/>
              </w:rPr>
              <w:t>16000,0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hideMark/>
          </w:tcPr>
          <w:p w:rsidR="008016FB" w:rsidRPr="008016FB" w:rsidRDefault="008016FB" w:rsidP="008016FB">
            <w:pPr>
              <w:spacing w:after="0" w:line="240" w:lineRule="auto"/>
              <w:rPr>
                <w:rFonts w:ascii="Times New Roman" w:eastAsia="Times New Roman" w:hAnsi="Times New Roman"/>
                <w:i/>
                <w:iCs/>
                <w:color w:val="000000"/>
                <w:sz w:val="18"/>
                <w:szCs w:val="18"/>
                <w:lang w:val="uk-UA" w:eastAsia="uk-UA"/>
              </w:rPr>
            </w:pPr>
            <w:r w:rsidRPr="008016FB">
              <w:rPr>
                <w:rFonts w:ascii="Times New Roman" w:eastAsia="Times New Roman" w:hAnsi="Times New Roman"/>
                <w:i/>
                <w:iCs/>
                <w:color w:val="000000"/>
                <w:sz w:val="18"/>
                <w:szCs w:val="18"/>
                <w:lang w:val="uk-UA" w:eastAsia="uk-UA"/>
              </w:rPr>
              <w:t>4000,0</w:t>
            </w:r>
          </w:p>
        </w:tc>
        <w:tc>
          <w:tcPr>
            <w:tcW w:w="1243" w:type="dxa"/>
            <w:gridSpan w:val="2"/>
            <w:tcBorders>
              <w:top w:val="nil"/>
              <w:left w:val="nil"/>
              <w:bottom w:val="single" w:sz="4" w:space="0" w:color="auto"/>
              <w:right w:val="single" w:sz="4" w:space="0" w:color="auto"/>
            </w:tcBorders>
            <w:shd w:val="clear" w:color="000000" w:fill="FFFFFF"/>
            <w:noWrap/>
            <w:hideMark/>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132500,0</w:t>
            </w:r>
          </w:p>
        </w:tc>
      </w:tr>
      <w:tr w:rsidR="008016FB" w:rsidRPr="008E3F42" w:rsidTr="008016FB">
        <w:trPr>
          <w:gridAfter w:val="1"/>
          <w:wAfter w:w="81" w:type="dxa"/>
          <w:trHeight w:val="930"/>
        </w:trPr>
        <w:tc>
          <w:tcPr>
            <w:tcW w:w="675" w:type="dxa"/>
            <w:tcBorders>
              <w:top w:val="nil"/>
              <w:left w:val="single" w:sz="4" w:space="0" w:color="auto"/>
              <w:bottom w:val="single" w:sz="4" w:space="0" w:color="auto"/>
              <w:right w:val="single" w:sz="4" w:space="0" w:color="auto"/>
            </w:tcBorders>
            <w:shd w:val="clear" w:color="000000" w:fill="FFFFFF"/>
            <w:noWrap/>
            <w:vAlign w:val="bottom"/>
            <w:hideMark/>
          </w:tcPr>
          <w:p w:rsidR="008016FB" w:rsidRPr="008016FB" w:rsidRDefault="008016FB" w:rsidP="008016FB">
            <w:pPr>
              <w:spacing w:after="0" w:line="240" w:lineRule="auto"/>
              <w:jc w:val="center"/>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1.1</w:t>
            </w:r>
          </w:p>
        </w:tc>
        <w:tc>
          <w:tcPr>
            <w:tcW w:w="1701" w:type="dxa"/>
            <w:tcBorders>
              <w:top w:val="nil"/>
              <w:left w:val="nil"/>
              <w:bottom w:val="single" w:sz="4" w:space="0" w:color="auto"/>
              <w:right w:val="single" w:sz="4" w:space="0" w:color="auto"/>
            </w:tcBorders>
            <w:shd w:val="clear" w:color="000000" w:fill="FFFFFF"/>
            <w:vAlign w:val="bottom"/>
            <w:hideMark/>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Оплата заробітної плати; нарахувань на заробітну плату; виплата заборгованості по заробітній платі та нарахувань</w:t>
            </w:r>
          </w:p>
        </w:tc>
        <w:tc>
          <w:tcPr>
            <w:tcW w:w="993" w:type="dxa"/>
            <w:gridSpan w:val="2"/>
            <w:tcBorders>
              <w:top w:val="single" w:sz="4" w:space="0" w:color="auto"/>
              <w:left w:val="nil"/>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iCs/>
                <w:color w:val="000000"/>
                <w:sz w:val="18"/>
                <w:szCs w:val="18"/>
                <w:lang w:val="uk-UA" w:eastAsia="uk-UA"/>
              </w:rPr>
            </w:pPr>
            <w:r w:rsidRPr="008016FB">
              <w:rPr>
                <w:rFonts w:ascii="Times New Roman" w:eastAsia="Times New Roman" w:hAnsi="Times New Roman"/>
                <w:i/>
                <w:iCs/>
                <w:color w:val="000000"/>
                <w:sz w:val="18"/>
                <w:szCs w:val="18"/>
                <w:lang w:val="uk-UA" w:eastAsia="uk-UA"/>
              </w:rPr>
              <w:t>2000,0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iCs/>
                <w:color w:val="000000"/>
                <w:sz w:val="18"/>
                <w:szCs w:val="18"/>
                <w:lang w:val="uk-UA" w:eastAsia="uk-UA"/>
              </w:rPr>
            </w:pPr>
          </w:p>
        </w:tc>
        <w:tc>
          <w:tcPr>
            <w:tcW w:w="10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016FB" w:rsidRPr="008016FB" w:rsidRDefault="008016FB" w:rsidP="008016FB">
            <w:pPr>
              <w:spacing w:after="0" w:line="240" w:lineRule="auto"/>
              <w:jc w:val="right"/>
              <w:rPr>
                <w:rFonts w:ascii="Times New Roman" w:eastAsia="Times New Roman" w:hAnsi="Times New Roman"/>
                <w:i/>
                <w:iCs/>
                <w:color w:val="000000"/>
                <w:sz w:val="18"/>
                <w:szCs w:val="18"/>
                <w:lang w:val="uk-UA" w:eastAsia="uk-UA"/>
              </w:rPr>
            </w:pPr>
          </w:p>
        </w:tc>
        <w:tc>
          <w:tcPr>
            <w:tcW w:w="1044" w:type="dxa"/>
            <w:gridSpan w:val="2"/>
            <w:tcBorders>
              <w:top w:val="nil"/>
              <w:left w:val="nil"/>
              <w:bottom w:val="single" w:sz="4" w:space="0" w:color="auto"/>
              <w:right w:val="single" w:sz="4" w:space="0" w:color="auto"/>
            </w:tcBorders>
            <w:shd w:val="clear" w:color="000000" w:fill="FFFFFF"/>
            <w:noWrap/>
            <w:vAlign w:val="bottom"/>
            <w:hideMark/>
          </w:tcPr>
          <w:p w:rsidR="008016FB" w:rsidRPr="008016FB" w:rsidRDefault="008016FB" w:rsidP="008016FB">
            <w:pPr>
              <w:spacing w:after="0" w:line="240" w:lineRule="auto"/>
              <w:jc w:val="right"/>
              <w:rPr>
                <w:rFonts w:ascii="Times New Roman" w:eastAsia="Times New Roman" w:hAnsi="Times New Roman"/>
                <w:i/>
                <w:iCs/>
                <w:color w:val="000000"/>
                <w:sz w:val="18"/>
                <w:szCs w:val="18"/>
                <w:lang w:val="uk-UA" w:eastAsia="uk-UA"/>
              </w:rPr>
            </w:pPr>
          </w:p>
        </w:tc>
        <w:tc>
          <w:tcPr>
            <w:tcW w:w="922" w:type="dxa"/>
            <w:gridSpan w:val="2"/>
            <w:tcBorders>
              <w:top w:val="single" w:sz="4" w:space="0" w:color="auto"/>
              <w:left w:val="nil"/>
              <w:bottom w:val="single" w:sz="4" w:space="0" w:color="auto"/>
              <w:right w:val="single" w:sz="4" w:space="0" w:color="auto"/>
            </w:tcBorders>
            <w:shd w:val="clear" w:color="000000" w:fill="FFFFFF"/>
          </w:tcPr>
          <w:p w:rsidR="008016FB" w:rsidRPr="008016FB" w:rsidRDefault="008016FB" w:rsidP="008016FB">
            <w:pPr>
              <w:spacing w:after="0" w:line="240" w:lineRule="auto"/>
              <w:jc w:val="right"/>
              <w:rPr>
                <w:rFonts w:ascii="Times New Roman" w:eastAsia="Times New Roman" w:hAnsi="Times New Roman"/>
                <w:i/>
                <w:iCs/>
                <w:color w:val="000000"/>
                <w:sz w:val="18"/>
                <w:szCs w:val="18"/>
                <w:lang w:val="uk-UA" w:eastAsia="uk-UA"/>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016FB" w:rsidRPr="008016FB" w:rsidRDefault="008016FB" w:rsidP="008016FB">
            <w:pPr>
              <w:spacing w:after="0" w:line="240" w:lineRule="auto"/>
              <w:jc w:val="right"/>
              <w:rPr>
                <w:rFonts w:ascii="Times New Roman" w:eastAsia="Times New Roman" w:hAnsi="Times New Roman"/>
                <w:i/>
                <w:iCs/>
                <w:color w:val="000000"/>
                <w:sz w:val="18"/>
                <w:szCs w:val="18"/>
                <w:lang w:val="uk-UA" w:eastAsia="uk-UA"/>
              </w:rPr>
            </w:pPr>
          </w:p>
        </w:tc>
        <w:tc>
          <w:tcPr>
            <w:tcW w:w="1243" w:type="dxa"/>
            <w:gridSpan w:val="2"/>
            <w:tcBorders>
              <w:top w:val="nil"/>
              <w:left w:val="nil"/>
              <w:bottom w:val="single" w:sz="4" w:space="0" w:color="auto"/>
              <w:right w:val="single" w:sz="4" w:space="0" w:color="auto"/>
            </w:tcBorders>
            <w:shd w:val="clear" w:color="000000" w:fill="FFFFFF"/>
            <w:noWrap/>
            <w:hideMark/>
          </w:tcPr>
          <w:p w:rsidR="008016FB" w:rsidRPr="008016FB" w:rsidRDefault="008016FB" w:rsidP="008016FB">
            <w:pPr>
              <w:spacing w:after="0" w:line="240" w:lineRule="auto"/>
              <w:rPr>
                <w:rFonts w:ascii="Times New Roman" w:eastAsia="Times New Roman" w:hAnsi="Times New Roman"/>
                <w:i/>
                <w:iCs/>
                <w:color w:val="000000"/>
                <w:sz w:val="18"/>
                <w:szCs w:val="18"/>
                <w:lang w:val="uk-UA" w:eastAsia="uk-UA"/>
              </w:rPr>
            </w:pPr>
            <w:r w:rsidRPr="008016FB">
              <w:rPr>
                <w:rFonts w:ascii="Times New Roman" w:eastAsia="Times New Roman" w:hAnsi="Times New Roman"/>
                <w:i/>
                <w:iCs/>
                <w:color w:val="000000"/>
                <w:sz w:val="18"/>
                <w:szCs w:val="18"/>
                <w:lang w:val="uk-UA" w:eastAsia="uk-UA"/>
              </w:rPr>
              <w:t>2000,0</w:t>
            </w:r>
          </w:p>
        </w:tc>
      </w:tr>
      <w:tr w:rsidR="008016FB" w:rsidRPr="008E3F42" w:rsidTr="008016FB">
        <w:trPr>
          <w:gridAfter w:val="1"/>
          <w:wAfter w:w="81" w:type="dxa"/>
          <w:trHeight w:val="300"/>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016FB" w:rsidRPr="008016FB" w:rsidRDefault="008016FB" w:rsidP="008016FB">
            <w:pPr>
              <w:spacing w:after="0" w:line="240" w:lineRule="auto"/>
              <w:jc w:val="center"/>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1.2</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tcPr>
          <w:p w:rsidR="008016FB" w:rsidRPr="008016FB" w:rsidRDefault="008016FB" w:rsidP="008016FB">
            <w:pPr>
              <w:spacing w:after="0" w:line="240" w:lineRule="auto"/>
              <w:rPr>
                <w:rFonts w:ascii="Times New Roman" w:eastAsia="Times New Roman" w:hAnsi="Times New Roman"/>
                <w:bCs/>
                <w:color w:val="000000"/>
                <w:sz w:val="18"/>
                <w:szCs w:val="18"/>
                <w:lang w:val="uk-UA" w:eastAsia="uk-UA"/>
              </w:rPr>
            </w:pPr>
            <w:r w:rsidRPr="008016FB">
              <w:rPr>
                <w:rFonts w:ascii="Times New Roman" w:eastAsia="Times New Roman" w:hAnsi="Times New Roman"/>
                <w:bCs/>
                <w:color w:val="000000"/>
                <w:sz w:val="18"/>
                <w:szCs w:val="18"/>
                <w:lang w:val="uk-UA" w:eastAsia="uk-UA"/>
              </w:rPr>
              <w:t>Ремонт основних засобів</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1000,0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02"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922"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24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1000,0</w:t>
            </w:r>
          </w:p>
        </w:tc>
      </w:tr>
      <w:tr w:rsidR="008016FB" w:rsidRPr="008E3F42" w:rsidTr="008016FB">
        <w:trPr>
          <w:gridAfter w:val="1"/>
          <w:wAfter w:w="81" w:type="dxa"/>
          <w:trHeight w:val="300"/>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016FB" w:rsidRPr="008016FB" w:rsidRDefault="008016FB" w:rsidP="008016FB">
            <w:pPr>
              <w:spacing w:after="0" w:line="240" w:lineRule="auto"/>
              <w:jc w:val="center"/>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tcPr>
          <w:p w:rsidR="008016FB" w:rsidRPr="008016FB" w:rsidRDefault="008016FB" w:rsidP="008016FB">
            <w:pPr>
              <w:spacing w:after="0" w:line="240" w:lineRule="auto"/>
              <w:rPr>
                <w:rFonts w:ascii="Times New Roman" w:eastAsia="Times New Roman" w:hAnsi="Times New Roman"/>
                <w:bCs/>
                <w:color w:val="000000"/>
                <w:sz w:val="18"/>
                <w:szCs w:val="18"/>
                <w:lang w:val="uk-UA" w:eastAsia="uk-UA"/>
              </w:rPr>
            </w:pPr>
            <w:r w:rsidRPr="008016FB">
              <w:rPr>
                <w:rFonts w:ascii="Times New Roman" w:eastAsia="Times New Roman" w:hAnsi="Times New Roman"/>
                <w:bCs/>
                <w:color w:val="000000"/>
                <w:sz w:val="18"/>
                <w:szCs w:val="18"/>
                <w:lang w:val="uk-UA" w:eastAsia="uk-UA"/>
              </w:rPr>
              <w:t>Придбання контейнерів для збору побутових відходів</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500,0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02"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922"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24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500,0</w:t>
            </w:r>
          </w:p>
        </w:tc>
      </w:tr>
      <w:tr w:rsidR="008016FB" w:rsidRPr="008E3F42" w:rsidTr="008016FB">
        <w:trPr>
          <w:gridAfter w:val="1"/>
          <w:wAfter w:w="81" w:type="dxa"/>
          <w:trHeight w:val="300"/>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016FB" w:rsidRPr="008016FB" w:rsidRDefault="008016FB" w:rsidP="008016FB">
            <w:pPr>
              <w:spacing w:after="0" w:line="240" w:lineRule="auto"/>
              <w:jc w:val="center"/>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1.4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tcPr>
          <w:p w:rsidR="008016FB" w:rsidRPr="008016FB" w:rsidRDefault="008016FB" w:rsidP="008016FB">
            <w:pPr>
              <w:spacing w:after="0" w:line="240" w:lineRule="auto"/>
              <w:rPr>
                <w:rFonts w:ascii="Times New Roman" w:eastAsia="Times New Roman" w:hAnsi="Times New Roman"/>
                <w:bCs/>
                <w:color w:val="000000"/>
                <w:sz w:val="18"/>
                <w:szCs w:val="18"/>
                <w:lang w:val="uk-UA" w:eastAsia="uk-UA"/>
              </w:rPr>
            </w:pPr>
            <w:r w:rsidRPr="008016FB">
              <w:rPr>
                <w:rFonts w:ascii="Times New Roman" w:eastAsia="Times New Roman" w:hAnsi="Times New Roman"/>
                <w:bCs/>
                <w:color w:val="000000"/>
                <w:sz w:val="18"/>
                <w:szCs w:val="18"/>
                <w:lang w:val="uk-UA" w:eastAsia="uk-UA"/>
              </w:rPr>
              <w:t>Ремонт контейнерів для збору побутових відходів</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400,0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02"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922"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24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400,0</w:t>
            </w:r>
          </w:p>
        </w:tc>
      </w:tr>
      <w:tr w:rsidR="008016FB" w:rsidRPr="008E3F42" w:rsidTr="008016FB">
        <w:trPr>
          <w:gridAfter w:val="1"/>
          <w:wAfter w:w="81" w:type="dxa"/>
          <w:trHeight w:val="300"/>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016FB" w:rsidRPr="008016FB" w:rsidRDefault="008016FB" w:rsidP="008016FB">
            <w:pPr>
              <w:spacing w:after="0" w:line="240" w:lineRule="auto"/>
              <w:jc w:val="center"/>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 xml:space="preserve">1.5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tcPr>
          <w:p w:rsidR="008016FB" w:rsidRPr="008016FB" w:rsidRDefault="008016FB" w:rsidP="008016FB">
            <w:pPr>
              <w:spacing w:after="0" w:line="240" w:lineRule="auto"/>
              <w:rPr>
                <w:rFonts w:ascii="Times New Roman" w:eastAsia="Times New Roman" w:hAnsi="Times New Roman"/>
                <w:bCs/>
                <w:color w:val="000000"/>
                <w:sz w:val="18"/>
                <w:szCs w:val="18"/>
                <w:lang w:val="uk-UA" w:eastAsia="uk-UA"/>
              </w:rPr>
            </w:pPr>
            <w:r w:rsidRPr="008016FB">
              <w:rPr>
                <w:rFonts w:ascii="Times New Roman" w:eastAsia="Times New Roman" w:hAnsi="Times New Roman"/>
                <w:bCs/>
                <w:color w:val="000000"/>
                <w:sz w:val="18"/>
                <w:szCs w:val="18"/>
                <w:lang w:val="uk-UA" w:eastAsia="uk-UA"/>
              </w:rPr>
              <w:t xml:space="preserve">Облаштування та </w:t>
            </w:r>
            <w:r w:rsidRPr="008016FB">
              <w:rPr>
                <w:rFonts w:ascii="Times New Roman" w:eastAsia="Times New Roman" w:hAnsi="Times New Roman"/>
                <w:bCs/>
                <w:color w:val="000000"/>
                <w:sz w:val="18"/>
                <w:szCs w:val="18"/>
                <w:lang w:val="uk-UA" w:eastAsia="uk-UA"/>
              </w:rPr>
              <w:lastRenderedPageBreak/>
              <w:t>утримання місць збору побутових відходів</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lastRenderedPageBreak/>
              <w:t>1000,0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02"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922"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24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1000,0</w:t>
            </w:r>
          </w:p>
        </w:tc>
      </w:tr>
      <w:tr w:rsidR="008016FB" w:rsidRPr="008E3F42" w:rsidTr="008016FB">
        <w:trPr>
          <w:gridAfter w:val="1"/>
          <w:wAfter w:w="81" w:type="dxa"/>
          <w:trHeight w:val="300"/>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016FB" w:rsidRPr="008016FB" w:rsidRDefault="008016FB" w:rsidP="008016FB">
            <w:pPr>
              <w:spacing w:after="0" w:line="240" w:lineRule="auto"/>
              <w:jc w:val="center"/>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1.6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tcPr>
          <w:p w:rsidR="008016FB" w:rsidRPr="008016FB" w:rsidRDefault="008016FB" w:rsidP="008016FB">
            <w:pPr>
              <w:spacing w:after="0" w:line="240" w:lineRule="auto"/>
              <w:rPr>
                <w:rFonts w:ascii="Times New Roman" w:eastAsia="Times New Roman" w:hAnsi="Times New Roman"/>
                <w:bCs/>
                <w:color w:val="000000"/>
                <w:sz w:val="18"/>
                <w:szCs w:val="18"/>
                <w:lang w:val="uk-UA" w:eastAsia="uk-UA"/>
              </w:rPr>
            </w:pPr>
            <w:r w:rsidRPr="008016FB">
              <w:rPr>
                <w:rFonts w:ascii="Times New Roman" w:eastAsia="Times New Roman" w:hAnsi="Times New Roman"/>
                <w:bCs/>
                <w:color w:val="000000"/>
                <w:sz w:val="18"/>
                <w:szCs w:val="18"/>
                <w:lang w:val="uk-UA" w:eastAsia="uk-UA"/>
              </w:rPr>
              <w:t>Відшкодування різниці вартості пального</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3900,0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02"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922"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24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3900,0</w:t>
            </w:r>
          </w:p>
        </w:tc>
      </w:tr>
      <w:tr w:rsidR="008016FB" w:rsidRPr="008E3F42" w:rsidTr="008016FB">
        <w:trPr>
          <w:gridAfter w:val="1"/>
          <w:wAfter w:w="81" w:type="dxa"/>
          <w:trHeight w:val="300"/>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016FB" w:rsidRPr="008016FB" w:rsidRDefault="008016FB" w:rsidP="008016FB">
            <w:pPr>
              <w:spacing w:after="0" w:line="240" w:lineRule="auto"/>
              <w:jc w:val="center"/>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1.7</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tcPr>
          <w:p w:rsidR="008016FB" w:rsidRPr="008016FB" w:rsidRDefault="008016FB" w:rsidP="008016FB">
            <w:pPr>
              <w:spacing w:after="0" w:line="240" w:lineRule="auto"/>
              <w:rPr>
                <w:rFonts w:ascii="Times New Roman" w:eastAsia="Times New Roman" w:hAnsi="Times New Roman"/>
                <w:bCs/>
                <w:color w:val="000000"/>
                <w:sz w:val="18"/>
                <w:szCs w:val="18"/>
                <w:lang w:val="uk-UA" w:eastAsia="uk-UA"/>
              </w:rPr>
            </w:pPr>
            <w:r w:rsidRPr="008016FB">
              <w:rPr>
                <w:rFonts w:ascii="Times New Roman" w:eastAsia="Times New Roman" w:hAnsi="Times New Roman"/>
                <w:bCs/>
                <w:color w:val="000000"/>
                <w:sz w:val="18"/>
                <w:szCs w:val="18"/>
                <w:lang w:val="uk-UA" w:eastAsia="uk-UA"/>
              </w:rPr>
              <w:t xml:space="preserve">Здійснювати придбання обладнання, інструментів, запасних частин матеріалів, робіт  та послуг для  проведення першого технічного обслуговування (ТО-1), другого технічного обслуговування (ТО-2), сезонного технічного обслуговування (СО), капітального, середнього, поточного, непланового ремонтів  автотранспортних засобів КП КМР </w:t>
            </w:r>
          </w:p>
          <w:p w:rsidR="008016FB" w:rsidRPr="008016FB" w:rsidRDefault="008016FB" w:rsidP="008016FB">
            <w:pPr>
              <w:spacing w:after="0" w:line="240" w:lineRule="auto"/>
              <w:rPr>
                <w:rFonts w:ascii="Times New Roman" w:eastAsia="Times New Roman" w:hAnsi="Times New Roman"/>
                <w:bCs/>
                <w:color w:val="000000"/>
                <w:sz w:val="18"/>
                <w:szCs w:val="18"/>
                <w:lang w:val="uk-UA" w:eastAsia="uk-UA"/>
              </w:rPr>
            </w:pPr>
            <w:r w:rsidRPr="008016FB">
              <w:rPr>
                <w:rFonts w:ascii="Times New Roman" w:eastAsia="Times New Roman" w:hAnsi="Times New Roman"/>
                <w:bCs/>
                <w:color w:val="000000"/>
                <w:sz w:val="18"/>
                <w:szCs w:val="18"/>
                <w:lang w:val="uk-UA" w:eastAsia="uk-UA"/>
              </w:rPr>
              <w:t>«КАТП 042802»</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2000,0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02"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922"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24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2000,0</w:t>
            </w:r>
          </w:p>
        </w:tc>
      </w:tr>
      <w:tr w:rsidR="008016FB" w:rsidRPr="008E3F42" w:rsidTr="008016FB">
        <w:trPr>
          <w:gridAfter w:val="1"/>
          <w:wAfter w:w="81" w:type="dxa"/>
          <w:trHeight w:val="300"/>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016FB" w:rsidRPr="008016FB" w:rsidRDefault="008016FB" w:rsidP="008016FB">
            <w:pPr>
              <w:spacing w:after="0" w:line="240" w:lineRule="auto"/>
              <w:jc w:val="center"/>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1.8</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tcPr>
          <w:p w:rsidR="008016FB" w:rsidRPr="008016FB" w:rsidRDefault="008016FB" w:rsidP="008016FB">
            <w:pPr>
              <w:spacing w:after="0" w:line="240" w:lineRule="auto"/>
              <w:rPr>
                <w:rFonts w:ascii="Times New Roman" w:eastAsia="Times New Roman" w:hAnsi="Times New Roman"/>
                <w:bCs/>
                <w:color w:val="000000"/>
                <w:sz w:val="18"/>
                <w:szCs w:val="18"/>
                <w:lang w:val="uk-UA" w:eastAsia="uk-UA"/>
              </w:rPr>
            </w:pPr>
            <w:r w:rsidRPr="008016FB">
              <w:rPr>
                <w:rFonts w:ascii="Times New Roman" w:eastAsia="Times New Roman" w:hAnsi="Times New Roman"/>
                <w:bCs/>
                <w:color w:val="000000"/>
                <w:sz w:val="18"/>
                <w:szCs w:val="18"/>
                <w:lang w:val="uk-UA" w:eastAsia="uk-UA"/>
              </w:rPr>
              <w:t>Придбання паливно-мастильних матеріалів для автотранспортних засобів КП КМР «КАТП 042802»</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6000,0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02"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922"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24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6000,0</w:t>
            </w:r>
          </w:p>
        </w:tc>
      </w:tr>
      <w:tr w:rsidR="008016FB" w:rsidRPr="008E3F42" w:rsidTr="008016FB">
        <w:trPr>
          <w:gridAfter w:val="1"/>
          <w:wAfter w:w="81" w:type="dxa"/>
          <w:trHeight w:val="300"/>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016FB" w:rsidRPr="008016FB" w:rsidRDefault="008016FB" w:rsidP="008016FB">
            <w:pPr>
              <w:spacing w:after="0" w:line="240" w:lineRule="auto"/>
              <w:jc w:val="center"/>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1.9</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tcPr>
          <w:p w:rsidR="008016FB" w:rsidRPr="008016FB" w:rsidRDefault="008016FB" w:rsidP="008016FB">
            <w:pPr>
              <w:spacing w:after="0" w:line="240" w:lineRule="auto"/>
              <w:rPr>
                <w:rFonts w:ascii="Times New Roman" w:eastAsia="Times New Roman" w:hAnsi="Times New Roman"/>
                <w:bCs/>
                <w:color w:val="000000"/>
                <w:sz w:val="18"/>
                <w:szCs w:val="18"/>
                <w:lang w:val="uk-UA" w:eastAsia="uk-UA"/>
              </w:rPr>
            </w:pPr>
            <w:r w:rsidRPr="008016FB">
              <w:rPr>
                <w:rFonts w:ascii="Times New Roman" w:eastAsia="Times New Roman" w:hAnsi="Times New Roman"/>
                <w:bCs/>
                <w:color w:val="000000"/>
                <w:sz w:val="18"/>
                <w:szCs w:val="18"/>
                <w:lang w:val="uk-UA" w:eastAsia="uk-UA"/>
              </w:rPr>
              <w:t>Орендна плата за користування транспортними засобами КП КМР «КАТП 042802»</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5700,0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02"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922"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24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5700,0</w:t>
            </w:r>
          </w:p>
        </w:tc>
      </w:tr>
      <w:tr w:rsidR="008016FB" w:rsidRPr="008E3F42" w:rsidTr="008016FB">
        <w:trPr>
          <w:gridAfter w:val="1"/>
          <w:wAfter w:w="81" w:type="dxa"/>
          <w:trHeight w:val="300"/>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016FB" w:rsidRPr="008016FB" w:rsidRDefault="008016FB" w:rsidP="008016FB">
            <w:pPr>
              <w:spacing w:after="0" w:line="240" w:lineRule="auto"/>
              <w:jc w:val="center"/>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1.10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tcPr>
          <w:p w:rsidR="008016FB" w:rsidRPr="008016FB" w:rsidRDefault="008016FB" w:rsidP="008016FB">
            <w:pPr>
              <w:spacing w:after="0" w:line="240" w:lineRule="auto"/>
              <w:rPr>
                <w:rFonts w:ascii="Times New Roman" w:eastAsia="Times New Roman" w:hAnsi="Times New Roman"/>
                <w:bCs/>
                <w:color w:val="000000"/>
                <w:sz w:val="18"/>
                <w:szCs w:val="18"/>
                <w:lang w:val="uk-UA" w:eastAsia="uk-UA"/>
              </w:rPr>
            </w:pPr>
            <w:r w:rsidRPr="008016FB">
              <w:rPr>
                <w:rFonts w:ascii="Times New Roman" w:eastAsia="Times New Roman" w:hAnsi="Times New Roman"/>
                <w:bCs/>
                <w:color w:val="000000"/>
                <w:sz w:val="18"/>
                <w:szCs w:val="18"/>
                <w:lang w:val="uk-UA" w:eastAsia="uk-UA"/>
              </w:rPr>
              <w:t>Погашення платежів, пов’язаних з договорами фінансового лізингу, кредитів, розстрочки (у т.ч. комісії, відсотки, страхування, тощо)</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22000,0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26000,0</w:t>
            </w:r>
          </w:p>
        </w:tc>
        <w:tc>
          <w:tcPr>
            <w:tcW w:w="1002"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23000,0</w:t>
            </w: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19000,0</w:t>
            </w:r>
          </w:p>
        </w:tc>
        <w:tc>
          <w:tcPr>
            <w:tcW w:w="922"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16000,0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4000,0</w:t>
            </w:r>
          </w:p>
        </w:tc>
        <w:tc>
          <w:tcPr>
            <w:tcW w:w="124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110000,0</w:t>
            </w:r>
          </w:p>
        </w:tc>
      </w:tr>
      <w:tr w:rsidR="008016FB" w:rsidRPr="008E3F42" w:rsidTr="008016FB">
        <w:trPr>
          <w:gridAfter w:val="1"/>
          <w:wAfter w:w="81" w:type="dxa"/>
          <w:trHeight w:val="300"/>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016FB" w:rsidRPr="008016FB" w:rsidRDefault="008016FB" w:rsidP="008016FB">
            <w:pPr>
              <w:spacing w:after="0" w:line="240" w:lineRule="auto"/>
              <w:jc w:val="center"/>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2.</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tcPr>
          <w:p w:rsidR="008016FB" w:rsidRPr="008016FB" w:rsidRDefault="008016FB" w:rsidP="008016FB">
            <w:pPr>
              <w:spacing w:after="0" w:line="240" w:lineRule="auto"/>
              <w:rPr>
                <w:rFonts w:ascii="Times New Roman" w:eastAsia="Times New Roman" w:hAnsi="Times New Roman"/>
                <w:bCs/>
                <w:color w:val="000000"/>
                <w:sz w:val="18"/>
                <w:szCs w:val="18"/>
                <w:lang w:val="uk-UA" w:eastAsia="uk-UA"/>
              </w:rPr>
            </w:pPr>
            <w:r w:rsidRPr="008016FB">
              <w:rPr>
                <w:rFonts w:ascii="Times New Roman" w:eastAsia="Times New Roman" w:hAnsi="Times New Roman"/>
                <w:bCs/>
                <w:color w:val="000000"/>
                <w:sz w:val="18"/>
                <w:szCs w:val="18"/>
                <w:lang w:val="uk-UA" w:eastAsia="uk-UA"/>
              </w:rPr>
              <w:t xml:space="preserve">Капітальний ремонт кузова для сміттєвозів </w:t>
            </w:r>
            <w:r w:rsidRPr="008016FB">
              <w:rPr>
                <w:rFonts w:ascii="Times New Roman" w:eastAsia="Times New Roman" w:hAnsi="Times New Roman"/>
                <w:bCs/>
                <w:color w:val="000000"/>
                <w:sz w:val="18"/>
                <w:szCs w:val="18"/>
                <w:lang w:val="en-US" w:eastAsia="uk-UA"/>
              </w:rPr>
              <w:t>KO</w:t>
            </w:r>
            <w:r w:rsidRPr="008016FB">
              <w:rPr>
                <w:rFonts w:ascii="Times New Roman" w:eastAsia="Times New Roman" w:hAnsi="Times New Roman"/>
                <w:bCs/>
                <w:color w:val="000000"/>
                <w:sz w:val="18"/>
                <w:szCs w:val="18"/>
                <w:lang w:eastAsia="uk-UA"/>
              </w:rPr>
              <w:t xml:space="preserve">-413, </w:t>
            </w:r>
            <w:r w:rsidRPr="008016FB">
              <w:rPr>
                <w:rFonts w:ascii="Times New Roman" w:eastAsia="Times New Roman" w:hAnsi="Times New Roman"/>
                <w:bCs/>
                <w:color w:val="000000"/>
                <w:sz w:val="18"/>
                <w:szCs w:val="18"/>
                <w:lang w:val="uk-UA" w:eastAsia="uk-UA"/>
              </w:rPr>
              <w:t>КО-431 – 4 од.</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32,5</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02"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922"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24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32,5</w:t>
            </w:r>
          </w:p>
        </w:tc>
      </w:tr>
      <w:tr w:rsidR="008016FB" w:rsidRPr="008E3F42" w:rsidTr="008016FB">
        <w:trPr>
          <w:gridAfter w:val="1"/>
          <w:wAfter w:w="81" w:type="dxa"/>
          <w:trHeight w:val="300"/>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016FB" w:rsidRPr="008016FB" w:rsidRDefault="008016FB" w:rsidP="008016FB">
            <w:pPr>
              <w:spacing w:after="0" w:line="240" w:lineRule="auto"/>
              <w:jc w:val="center"/>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tcPr>
          <w:p w:rsidR="008016FB" w:rsidRPr="008016FB" w:rsidRDefault="008016FB" w:rsidP="008016FB">
            <w:pPr>
              <w:spacing w:after="0" w:line="240" w:lineRule="auto"/>
              <w:rPr>
                <w:rFonts w:ascii="Times New Roman" w:eastAsia="Times New Roman" w:hAnsi="Times New Roman"/>
                <w:bCs/>
                <w:color w:val="000000"/>
                <w:sz w:val="18"/>
                <w:szCs w:val="18"/>
                <w:lang w:val="uk-UA" w:eastAsia="uk-UA"/>
              </w:rPr>
            </w:pPr>
            <w:r w:rsidRPr="008016FB">
              <w:rPr>
                <w:rFonts w:ascii="Times New Roman" w:eastAsia="Times New Roman" w:hAnsi="Times New Roman"/>
                <w:bCs/>
                <w:color w:val="000000"/>
                <w:sz w:val="18"/>
                <w:szCs w:val="18"/>
                <w:lang w:val="uk-UA" w:eastAsia="uk-UA"/>
              </w:rPr>
              <w:t xml:space="preserve">Погашення платежів, пов’язаних з договорами фінансового лізингу, кредитів, розстрочки (у т.ч. комісії, відсотки, страхування, тощо) на придбання </w:t>
            </w:r>
            <w:r w:rsidRPr="008016FB">
              <w:rPr>
                <w:rFonts w:ascii="Times New Roman" w:eastAsia="Times New Roman" w:hAnsi="Times New Roman"/>
                <w:bCs/>
                <w:color w:val="000000"/>
                <w:sz w:val="18"/>
                <w:szCs w:val="18"/>
                <w:lang w:val="uk-UA" w:eastAsia="uk-UA"/>
              </w:rPr>
              <w:lastRenderedPageBreak/>
              <w:t>основних засобів</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lastRenderedPageBreak/>
              <w:t>30000,0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02"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922"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24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30000,0</w:t>
            </w:r>
          </w:p>
        </w:tc>
      </w:tr>
      <w:tr w:rsidR="008016FB" w:rsidRPr="008E3F42" w:rsidTr="008016FB">
        <w:trPr>
          <w:gridAfter w:val="1"/>
          <w:wAfter w:w="81" w:type="dxa"/>
          <w:trHeight w:val="300"/>
        </w:trPr>
        <w:tc>
          <w:tcPr>
            <w:tcW w:w="23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8016FB" w:rsidRPr="008016FB" w:rsidRDefault="008016FB" w:rsidP="008016FB">
            <w:pPr>
              <w:spacing w:after="0" w:line="240" w:lineRule="auto"/>
              <w:rPr>
                <w:rFonts w:ascii="Times New Roman" w:eastAsia="Times New Roman" w:hAnsi="Times New Roman"/>
                <w:bCs/>
                <w:color w:val="000000"/>
                <w:sz w:val="18"/>
                <w:szCs w:val="18"/>
                <w:lang w:val="uk-UA" w:eastAsia="uk-UA"/>
              </w:rPr>
            </w:pPr>
            <w:r w:rsidRPr="008016FB">
              <w:rPr>
                <w:rFonts w:ascii="Times New Roman" w:eastAsia="Times New Roman" w:hAnsi="Times New Roman"/>
                <w:bCs/>
                <w:color w:val="000000"/>
                <w:sz w:val="18"/>
                <w:szCs w:val="18"/>
                <w:lang w:val="uk-UA" w:eastAsia="uk-UA"/>
              </w:rPr>
              <w:t>РАЗОМ</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74532,5</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26000,0</w:t>
            </w:r>
          </w:p>
        </w:tc>
        <w:tc>
          <w:tcPr>
            <w:tcW w:w="1002"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23000,0</w:t>
            </w: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19000,0</w:t>
            </w:r>
          </w:p>
        </w:tc>
        <w:tc>
          <w:tcPr>
            <w:tcW w:w="922"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16000,0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4000,0</w:t>
            </w:r>
          </w:p>
        </w:tc>
        <w:tc>
          <w:tcPr>
            <w:tcW w:w="124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162532,5</w:t>
            </w:r>
          </w:p>
        </w:tc>
      </w:tr>
      <w:tr w:rsidR="008016FB" w:rsidRPr="008E3F42" w:rsidTr="008016FB">
        <w:trPr>
          <w:gridAfter w:val="1"/>
          <w:wAfter w:w="81" w:type="dxa"/>
          <w:trHeight w:val="300"/>
        </w:trPr>
        <w:tc>
          <w:tcPr>
            <w:tcW w:w="23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8016FB" w:rsidRPr="008016FB" w:rsidRDefault="008016FB" w:rsidP="008016FB">
            <w:pPr>
              <w:spacing w:after="0" w:line="240" w:lineRule="auto"/>
              <w:rPr>
                <w:rFonts w:ascii="Times New Roman" w:eastAsia="Times New Roman" w:hAnsi="Times New Roman"/>
                <w:bCs/>
                <w:color w:val="000000"/>
                <w:sz w:val="18"/>
                <w:szCs w:val="18"/>
                <w:lang w:val="uk-UA" w:eastAsia="uk-UA"/>
              </w:rPr>
            </w:pPr>
            <w:r w:rsidRPr="008016FB">
              <w:rPr>
                <w:rFonts w:ascii="Times New Roman" w:eastAsia="Times New Roman" w:hAnsi="Times New Roman"/>
                <w:bCs/>
                <w:color w:val="000000"/>
                <w:sz w:val="18"/>
                <w:szCs w:val="18"/>
                <w:lang w:val="uk-UA" w:eastAsia="uk-UA"/>
              </w:rPr>
              <w:t>кошти міського бюджету</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44500,0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26000,0</w:t>
            </w:r>
          </w:p>
        </w:tc>
        <w:tc>
          <w:tcPr>
            <w:tcW w:w="1002"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23000,0</w:t>
            </w: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19000,0</w:t>
            </w:r>
          </w:p>
        </w:tc>
        <w:tc>
          <w:tcPr>
            <w:tcW w:w="922"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16000,0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r w:rsidRPr="008016FB">
              <w:rPr>
                <w:rFonts w:ascii="Times New Roman" w:eastAsia="Times New Roman" w:hAnsi="Times New Roman"/>
                <w:color w:val="000000"/>
                <w:sz w:val="18"/>
                <w:szCs w:val="18"/>
                <w:lang w:val="uk-UA" w:eastAsia="uk-UA"/>
              </w:rPr>
              <w:t>4000,0</w:t>
            </w:r>
          </w:p>
        </w:tc>
        <w:tc>
          <w:tcPr>
            <w:tcW w:w="124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132500,0</w:t>
            </w:r>
          </w:p>
        </w:tc>
      </w:tr>
      <w:tr w:rsidR="008016FB" w:rsidRPr="008E3F42" w:rsidTr="008016FB">
        <w:trPr>
          <w:gridAfter w:val="1"/>
          <w:wAfter w:w="81" w:type="dxa"/>
          <w:trHeight w:val="300"/>
        </w:trPr>
        <w:tc>
          <w:tcPr>
            <w:tcW w:w="23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8016FB" w:rsidRPr="008016FB" w:rsidRDefault="008016FB" w:rsidP="008016FB">
            <w:pPr>
              <w:spacing w:after="0" w:line="240" w:lineRule="auto"/>
              <w:rPr>
                <w:rFonts w:ascii="Times New Roman" w:eastAsia="Times New Roman" w:hAnsi="Times New Roman"/>
                <w:bCs/>
                <w:color w:val="000000"/>
                <w:sz w:val="18"/>
                <w:szCs w:val="18"/>
                <w:lang w:val="uk-UA" w:eastAsia="uk-UA"/>
              </w:rPr>
            </w:pPr>
            <w:r w:rsidRPr="008016FB">
              <w:rPr>
                <w:rFonts w:ascii="Times New Roman" w:eastAsia="Times New Roman" w:hAnsi="Times New Roman"/>
                <w:bCs/>
                <w:color w:val="000000"/>
                <w:sz w:val="18"/>
                <w:szCs w:val="18"/>
                <w:lang w:val="uk-UA" w:eastAsia="uk-UA"/>
              </w:rPr>
              <w:t xml:space="preserve">інші джерела (в т.ч. благодійні) </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30032,5</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02"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4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922" w:type="dxa"/>
            <w:gridSpan w:val="2"/>
            <w:tcBorders>
              <w:top w:val="single" w:sz="4" w:space="0" w:color="auto"/>
              <w:left w:val="single" w:sz="4" w:space="0" w:color="auto"/>
              <w:bottom w:val="single" w:sz="4" w:space="0" w:color="auto"/>
              <w:right w:val="single" w:sz="4" w:space="0" w:color="auto"/>
            </w:tcBorders>
            <w:shd w:val="clear" w:color="000000" w:fill="FFFFFF"/>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color w:val="000000"/>
                <w:sz w:val="18"/>
                <w:szCs w:val="18"/>
                <w:lang w:val="uk-UA" w:eastAsia="uk-UA"/>
              </w:rPr>
            </w:pPr>
          </w:p>
        </w:tc>
        <w:tc>
          <w:tcPr>
            <w:tcW w:w="124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016FB" w:rsidRPr="008016FB" w:rsidRDefault="008016FB" w:rsidP="008016FB">
            <w:pPr>
              <w:spacing w:after="0" w:line="240" w:lineRule="auto"/>
              <w:rPr>
                <w:rFonts w:ascii="Times New Roman" w:eastAsia="Times New Roman" w:hAnsi="Times New Roman"/>
                <w:i/>
                <w:color w:val="000000"/>
                <w:sz w:val="18"/>
                <w:szCs w:val="18"/>
                <w:lang w:val="uk-UA" w:eastAsia="uk-UA"/>
              </w:rPr>
            </w:pPr>
            <w:r w:rsidRPr="008016FB">
              <w:rPr>
                <w:rFonts w:ascii="Times New Roman" w:eastAsia="Times New Roman" w:hAnsi="Times New Roman"/>
                <w:i/>
                <w:color w:val="000000"/>
                <w:sz w:val="18"/>
                <w:szCs w:val="18"/>
                <w:lang w:val="uk-UA" w:eastAsia="uk-UA"/>
              </w:rPr>
              <w:t>30032,5</w:t>
            </w:r>
          </w:p>
        </w:tc>
      </w:tr>
    </w:tbl>
    <w:p w:rsidR="008016FB" w:rsidRDefault="008016FB" w:rsidP="008016FB">
      <w:pPr>
        <w:spacing w:after="0" w:line="240" w:lineRule="auto"/>
        <w:ind w:left="709"/>
        <w:contextualSpacing/>
        <w:jc w:val="both"/>
        <w:rPr>
          <w:rFonts w:ascii="Times New Roman" w:eastAsia="Times New Roman" w:hAnsi="Times New Roman"/>
          <w:b/>
          <w:sz w:val="24"/>
          <w:szCs w:val="24"/>
          <w:lang w:val="uk-UA" w:eastAsia="uk-UA"/>
        </w:rPr>
      </w:pPr>
    </w:p>
    <w:p w:rsidR="005D1DDE" w:rsidRPr="005014F7" w:rsidRDefault="005D1DDE" w:rsidP="005D1DDE">
      <w:pPr>
        <w:numPr>
          <w:ilvl w:val="0"/>
          <w:numId w:val="3"/>
        </w:numPr>
        <w:spacing w:after="0" w:line="240" w:lineRule="auto"/>
        <w:ind w:left="709" w:hanging="709"/>
        <w:contextualSpacing/>
        <w:jc w:val="both"/>
        <w:rPr>
          <w:rFonts w:ascii="Times New Roman" w:eastAsia="Times New Roman" w:hAnsi="Times New Roman"/>
          <w:b/>
          <w:sz w:val="24"/>
          <w:szCs w:val="24"/>
          <w:lang w:val="uk-UA" w:eastAsia="uk-UA"/>
        </w:rPr>
      </w:pPr>
      <w:r w:rsidRPr="005014F7">
        <w:rPr>
          <w:rFonts w:ascii="Times New Roman" w:hAnsi="Times New Roman"/>
          <w:sz w:val="24"/>
          <w:szCs w:val="24"/>
          <w:lang w:val="uk-UA" w:eastAsia="uk-UA"/>
        </w:rPr>
        <w:t>Листом від 18.11.2021 № 2вих-10/420 (вх. № 5-08/16254 від 24.11.2021)</w:t>
      </w:r>
      <w:r w:rsidRPr="005014F7">
        <w:rPr>
          <w:rFonts w:ascii="Times New Roman" w:eastAsia="Times New Roman" w:hAnsi="Times New Roman"/>
          <w:b/>
          <w:sz w:val="24"/>
          <w:szCs w:val="24"/>
          <w:lang w:val="uk-UA" w:eastAsia="uk-UA"/>
        </w:rPr>
        <w:t xml:space="preserve"> </w:t>
      </w:r>
      <w:r w:rsidR="009B0108" w:rsidRPr="005014F7">
        <w:rPr>
          <w:rFonts w:ascii="Times New Roman" w:eastAsia="Times New Roman" w:hAnsi="Times New Roman"/>
          <w:sz w:val="24"/>
          <w:szCs w:val="24"/>
          <w:lang w:val="uk-UA" w:eastAsia="uk-UA"/>
        </w:rPr>
        <w:t xml:space="preserve">Надавач повідомив, що </w:t>
      </w:r>
      <w:bookmarkStart w:id="2" w:name="_Hlk90389250"/>
      <w:r w:rsidR="00856C45" w:rsidRPr="005014F7">
        <w:rPr>
          <w:rFonts w:ascii="Times New Roman" w:hAnsi="Times New Roman"/>
          <w:sz w:val="24"/>
          <w:szCs w:val="24"/>
          <w:lang w:val="uk-UA"/>
        </w:rPr>
        <w:t xml:space="preserve">КАТП 042802 </w:t>
      </w:r>
      <w:bookmarkEnd w:id="2"/>
      <w:r w:rsidR="009B0108" w:rsidRPr="005014F7">
        <w:rPr>
          <w:rFonts w:ascii="Times New Roman" w:eastAsia="Times New Roman" w:hAnsi="Times New Roman"/>
          <w:sz w:val="24"/>
          <w:szCs w:val="24"/>
          <w:lang w:val="uk-UA" w:eastAsia="uk-UA"/>
        </w:rPr>
        <w:t xml:space="preserve">на підставі </w:t>
      </w:r>
      <w:r w:rsidR="00675525" w:rsidRPr="005014F7">
        <w:rPr>
          <w:rFonts w:ascii="Times New Roman" w:eastAsia="Times New Roman" w:hAnsi="Times New Roman"/>
          <w:sz w:val="24"/>
          <w:szCs w:val="24"/>
          <w:lang w:val="uk-UA" w:eastAsia="uk-UA"/>
        </w:rPr>
        <w:t>рішення від 01.03.2019 № 1359-31/</w:t>
      </w:r>
      <w:r w:rsidR="00675525" w:rsidRPr="005014F7">
        <w:rPr>
          <w:rFonts w:ascii="Times New Roman" w:eastAsia="Times New Roman" w:hAnsi="Times New Roman"/>
          <w:sz w:val="24"/>
          <w:szCs w:val="24"/>
          <w:lang w:val="en-US" w:eastAsia="uk-UA"/>
        </w:rPr>
        <w:t>VII</w:t>
      </w:r>
      <w:r w:rsidR="00675525" w:rsidRPr="005014F7">
        <w:rPr>
          <w:rFonts w:ascii="Times New Roman" w:eastAsia="Times New Roman" w:hAnsi="Times New Roman"/>
          <w:sz w:val="24"/>
          <w:szCs w:val="24"/>
          <w:lang w:val="uk-UA" w:eastAsia="uk-UA"/>
        </w:rPr>
        <w:t xml:space="preserve"> «Про затвердження Програми розвитку комунального підприємства Кам’янської </w:t>
      </w:r>
      <w:r w:rsidR="00BD473B" w:rsidRPr="005014F7">
        <w:rPr>
          <w:rFonts w:ascii="Times New Roman" w:eastAsia="Times New Roman" w:hAnsi="Times New Roman"/>
          <w:sz w:val="24"/>
          <w:szCs w:val="24"/>
          <w:lang w:val="uk-UA" w:eastAsia="uk-UA"/>
        </w:rPr>
        <w:t xml:space="preserve">міської ради «Кам’янське автотранспортне підприємство 042802» на </w:t>
      </w:r>
      <w:r w:rsidR="00911F3F">
        <w:rPr>
          <w:rFonts w:ascii="Times New Roman" w:eastAsia="Times New Roman" w:hAnsi="Times New Roman"/>
          <w:sz w:val="24"/>
          <w:szCs w:val="24"/>
          <w:lang w:val="uk-UA" w:eastAsia="uk-UA"/>
        </w:rPr>
        <w:br/>
      </w:r>
      <w:r w:rsidR="00BD473B" w:rsidRPr="005014F7">
        <w:rPr>
          <w:rFonts w:ascii="Times New Roman" w:eastAsia="Times New Roman" w:hAnsi="Times New Roman"/>
          <w:sz w:val="24"/>
          <w:szCs w:val="24"/>
          <w:lang w:val="uk-UA" w:eastAsia="uk-UA"/>
        </w:rPr>
        <w:t>2019-2024 роки» фінансувалося таким чином:</w:t>
      </w:r>
    </w:p>
    <w:p w:rsidR="00A70029" w:rsidRPr="005014F7" w:rsidRDefault="00A70029" w:rsidP="00A70029">
      <w:pPr>
        <w:spacing w:after="0" w:line="240" w:lineRule="auto"/>
        <w:ind w:left="709"/>
        <w:contextualSpacing/>
        <w:jc w:val="both"/>
        <w:rPr>
          <w:rFonts w:ascii="Times New Roman" w:eastAsia="Times New Roman" w:hAnsi="Times New Roman"/>
          <w:sz w:val="24"/>
          <w:szCs w:val="24"/>
          <w:lang w:val="uk-UA" w:eastAsia="uk-UA"/>
        </w:rPr>
      </w:pPr>
      <w:r w:rsidRPr="005014F7">
        <w:rPr>
          <w:rFonts w:ascii="Times New Roman" w:eastAsia="Times New Roman" w:hAnsi="Times New Roman"/>
          <w:sz w:val="24"/>
          <w:szCs w:val="24"/>
          <w:lang w:val="uk-UA" w:eastAsia="uk-UA"/>
        </w:rPr>
        <w:t>- 2019 рік – 23 245 000, 00 грн;</w:t>
      </w:r>
    </w:p>
    <w:p w:rsidR="00A70029" w:rsidRPr="005014F7" w:rsidRDefault="00A70029" w:rsidP="00A70029">
      <w:pPr>
        <w:spacing w:after="0" w:line="240" w:lineRule="auto"/>
        <w:ind w:left="709"/>
        <w:contextualSpacing/>
        <w:jc w:val="both"/>
        <w:rPr>
          <w:rFonts w:ascii="Times New Roman" w:eastAsia="Times New Roman" w:hAnsi="Times New Roman"/>
          <w:sz w:val="24"/>
          <w:szCs w:val="24"/>
          <w:lang w:val="uk-UA" w:eastAsia="uk-UA"/>
        </w:rPr>
      </w:pPr>
      <w:r w:rsidRPr="005014F7">
        <w:rPr>
          <w:rFonts w:ascii="Times New Roman" w:eastAsia="Times New Roman" w:hAnsi="Times New Roman"/>
          <w:sz w:val="24"/>
          <w:szCs w:val="24"/>
          <w:lang w:val="uk-UA" w:eastAsia="uk-UA"/>
        </w:rPr>
        <w:t>- 2020 рік – 6 522 000, 00 грн.</w:t>
      </w:r>
    </w:p>
    <w:p w:rsidR="00A70029" w:rsidRPr="005D1DDE" w:rsidRDefault="00A70029" w:rsidP="00A70029">
      <w:pPr>
        <w:spacing w:after="0" w:line="240" w:lineRule="auto"/>
        <w:ind w:left="709"/>
        <w:contextualSpacing/>
        <w:jc w:val="both"/>
        <w:rPr>
          <w:rFonts w:ascii="Times New Roman" w:eastAsia="Times New Roman" w:hAnsi="Times New Roman"/>
          <w:b/>
          <w:sz w:val="24"/>
          <w:szCs w:val="24"/>
          <w:lang w:val="uk-UA" w:eastAsia="uk-UA"/>
        </w:rPr>
      </w:pPr>
      <w:r w:rsidRPr="005014F7">
        <w:rPr>
          <w:rFonts w:ascii="Times New Roman" w:eastAsia="Times New Roman" w:hAnsi="Times New Roman"/>
          <w:sz w:val="24"/>
          <w:szCs w:val="24"/>
          <w:lang w:val="uk-UA" w:eastAsia="uk-UA"/>
        </w:rPr>
        <w:t>У 2021 році кошти підприємству не виділялися.</w:t>
      </w:r>
    </w:p>
    <w:p w:rsidR="005D1DDE" w:rsidRPr="005D1DDE" w:rsidRDefault="005D1DDE" w:rsidP="005D1DDE">
      <w:pPr>
        <w:spacing w:after="0" w:line="240" w:lineRule="auto"/>
        <w:ind w:left="709"/>
        <w:contextualSpacing/>
        <w:jc w:val="both"/>
        <w:rPr>
          <w:rFonts w:ascii="Times New Roman" w:eastAsia="Times New Roman" w:hAnsi="Times New Roman"/>
          <w:b/>
          <w:sz w:val="24"/>
          <w:szCs w:val="24"/>
          <w:lang w:val="uk-UA" w:eastAsia="uk-UA"/>
        </w:rPr>
      </w:pPr>
    </w:p>
    <w:p w:rsidR="008016FB" w:rsidRPr="008016FB" w:rsidRDefault="008016FB" w:rsidP="008016FB">
      <w:pPr>
        <w:numPr>
          <w:ilvl w:val="1"/>
          <w:numId w:val="2"/>
        </w:numPr>
        <w:spacing w:after="0" w:line="240" w:lineRule="auto"/>
        <w:ind w:left="567" w:hanging="567"/>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Умови надання підтримки на вивезення побутових відходів</w:t>
      </w:r>
    </w:p>
    <w:p w:rsidR="008016FB" w:rsidRPr="008016FB" w:rsidRDefault="008016FB" w:rsidP="008016FB">
      <w:pPr>
        <w:spacing w:after="0" w:line="240" w:lineRule="auto"/>
        <w:jc w:val="both"/>
        <w:rPr>
          <w:rFonts w:ascii="Times New Roman" w:eastAsia="Times New Roman" w:hAnsi="Times New Roman"/>
          <w:b/>
          <w:sz w:val="24"/>
          <w:szCs w:val="24"/>
          <w:lang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b/>
          <w:sz w:val="24"/>
          <w:szCs w:val="24"/>
          <w:lang w:val="uk-UA" w:eastAsia="uk-UA"/>
        </w:rPr>
      </w:pPr>
      <w:r w:rsidRPr="008016FB">
        <w:rPr>
          <w:rFonts w:ascii="Times New Roman" w:hAnsi="Times New Roman"/>
          <w:sz w:val="24"/>
          <w:szCs w:val="24"/>
          <w:lang w:val="uk-UA" w:eastAsia="uk-UA"/>
        </w:rPr>
        <w:t xml:space="preserve">Відповідно до </w:t>
      </w:r>
      <w:r w:rsidR="005E62E5">
        <w:rPr>
          <w:rFonts w:ascii="Times New Roman" w:hAnsi="Times New Roman"/>
          <w:sz w:val="24"/>
          <w:szCs w:val="24"/>
          <w:lang w:val="uk-UA" w:eastAsia="uk-UA"/>
        </w:rPr>
        <w:t>с</w:t>
      </w:r>
      <w:r w:rsidRPr="008016FB">
        <w:rPr>
          <w:rFonts w:ascii="Times New Roman" w:hAnsi="Times New Roman"/>
          <w:sz w:val="24"/>
          <w:szCs w:val="24"/>
          <w:lang w:val="uk-UA" w:eastAsia="uk-UA"/>
        </w:rPr>
        <w:t>татуту</w:t>
      </w:r>
      <w:r w:rsidR="005E62E5">
        <w:rPr>
          <w:rFonts w:ascii="Times New Roman" w:hAnsi="Times New Roman"/>
          <w:sz w:val="24"/>
          <w:szCs w:val="24"/>
          <w:lang w:val="uk-UA" w:eastAsia="uk-UA"/>
        </w:rPr>
        <w:t xml:space="preserve"> </w:t>
      </w:r>
      <w:r w:rsidRPr="008016FB">
        <w:rPr>
          <w:rFonts w:ascii="Times New Roman" w:hAnsi="Times New Roman"/>
          <w:sz w:val="24"/>
          <w:szCs w:val="24"/>
          <w:lang w:val="uk-UA" w:eastAsia="uk-UA"/>
        </w:rPr>
        <w:t>предметом діяльності КП КМР «КАТП 042802» є надання послуг з вивезення побутових відходів (твердих побутових відходів, рідких нечистот, великогабаритних відходів), надання послуг з перевезення пасажирів на міських автобусних маршрутах загального користування (регулярні перевезення) та надання інших послуг.</w:t>
      </w:r>
    </w:p>
    <w:p w:rsidR="008016FB" w:rsidRPr="008016FB" w:rsidRDefault="008016FB" w:rsidP="008016FB">
      <w:pPr>
        <w:spacing w:after="0" w:line="240" w:lineRule="auto"/>
        <w:ind w:left="709"/>
        <w:contextualSpacing/>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 xml:space="preserve">Тарифи на послуги з поводження з побутовими відходами для КП КМР «КАТП 042802» затверджено рішенням </w:t>
      </w:r>
      <w:r w:rsidR="00911F3F" w:rsidRPr="008016FB">
        <w:rPr>
          <w:rFonts w:ascii="Times New Roman" w:eastAsia="Times New Roman" w:hAnsi="Times New Roman"/>
          <w:sz w:val="24"/>
          <w:szCs w:val="24"/>
          <w:lang w:val="uk-UA" w:eastAsia="uk-UA"/>
        </w:rPr>
        <w:t>В</w:t>
      </w:r>
      <w:r w:rsidRPr="008016FB">
        <w:rPr>
          <w:rFonts w:ascii="Times New Roman" w:eastAsia="Times New Roman" w:hAnsi="Times New Roman"/>
          <w:sz w:val="24"/>
          <w:szCs w:val="24"/>
          <w:lang w:val="uk-UA" w:eastAsia="uk-UA"/>
        </w:rPr>
        <w:t>иконавчого комітету міської ради від 24.04.2019 № 112 «Про встановлення тарифів на послуги з вивезення побутових відходів комунальному підприємству Кам’янської міської ради «Кам’янське автотранспортне підприємство 042802».</w:t>
      </w:r>
    </w:p>
    <w:p w:rsidR="008016FB" w:rsidRPr="008016FB" w:rsidRDefault="008016FB" w:rsidP="008016FB">
      <w:pPr>
        <w:spacing w:after="0" w:line="240" w:lineRule="auto"/>
        <w:ind w:left="709"/>
        <w:contextualSpacing/>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 xml:space="preserve">Тариф було затверджено на рівні економічно обґрунтованих планових витрат у цінах 2018-2019 років. Чинне законодавство України у сфері поводження з побутовими відходами за час дії тарифів зазнало певних змін. Також набуло чинності рішення </w:t>
      </w:r>
      <w:r w:rsidR="00911F3F" w:rsidRPr="008016FB">
        <w:rPr>
          <w:rFonts w:ascii="Times New Roman" w:eastAsia="Times New Roman" w:hAnsi="Times New Roman"/>
          <w:sz w:val="24"/>
          <w:szCs w:val="24"/>
          <w:lang w:val="uk-UA" w:eastAsia="uk-UA"/>
        </w:rPr>
        <w:t>В</w:t>
      </w:r>
      <w:r w:rsidRPr="008016FB">
        <w:rPr>
          <w:rFonts w:ascii="Times New Roman" w:eastAsia="Times New Roman" w:hAnsi="Times New Roman"/>
          <w:sz w:val="24"/>
          <w:szCs w:val="24"/>
          <w:lang w:val="uk-UA" w:eastAsia="uk-UA"/>
        </w:rPr>
        <w:t>иконавчого комітету міської ради від 22.05.2019 № 135 «Про Порядок регулювання органами місцевого самоврядування тарифів (цін) в місті Кам’янськ</w:t>
      </w:r>
      <w:r w:rsidRPr="008016FB">
        <w:rPr>
          <w:rFonts w:ascii="Times New Roman" w:eastAsia="Times New Roman" w:hAnsi="Times New Roman"/>
          <w:sz w:val="24"/>
          <w:szCs w:val="24"/>
          <w:lang w:val="en-GB" w:eastAsia="uk-UA"/>
        </w:rPr>
        <w:t>e</w:t>
      </w:r>
      <w:r w:rsidRPr="008016FB">
        <w:rPr>
          <w:rFonts w:ascii="Times New Roman" w:eastAsia="Times New Roman" w:hAnsi="Times New Roman"/>
          <w:sz w:val="24"/>
          <w:szCs w:val="24"/>
          <w:lang w:val="uk-UA" w:eastAsia="uk-UA"/>
        </w:rPr>
        <w:t xml:space="preserve">», яким затверджено новий порядок встановлення тарифів. </w:t>
      </w:r>
    </w:p>
    <w:p w:rsidR="008016FB" w:rsidRPr="008016FB" w:rsidRDefault="008016FB" w:rsidP="008016FB">
      <w:pPr>
        <w:spacing w:after="0" w:line="240" w:lineRule="auto"/>
        <w:ind w:left="709"/>
        <w:contextualSpacing/>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 xml:space="preserve">За інформацією </w:t>
      </w:r>
      <w:bookmarkStart w:id="3" w:name="_Hlk90389540"/>
      <w:r w:rsidRPr="008016FB">
        <w:rPr>
          <w:rFonts w:ascii="Times New Roman" w:hAnsi="Times New Roman"/>
          <w:sz w:val="24"/>
          <w:szCs w:val="24"/>
          <w:lang w:val="uk-UA" w:eastAsia="uk-UA"/>
        </w:rPr>
        <w:t>КП КМР «КАТП 042802»</w:t>
      </w:r>
      <w:bookmarkEnd w:id="3"/>
      <w:r w:rsidRPr="008016FB">
        <w:rPr>
          <w:rFonts w:ascii="Times New Roman" w:hAnsi="Times New Roman"/>
          <w:sz w:val="24"/>
          <w:szCs w:val="24"/>
          <w:lang w:val="uk-UA" w:eastAsia="uk-UA"/>
        </w:rPr>
        <w:t xml:space="preserve">, надісланої </w:t>
      </w:r>
      <w:r w:rsidRPr="008016FB">
        <w:rPr>
          <w:rFonts w:ascii="Times New Roman" w:eastAsia="Times New Roman" w:hAnsi="Times New Roman"/>
          <w:sz w:val="24"/>
          <w:szCs w:val="24"/>
          <w:lang w:val="uk-UA" w:eastAsia="uk-UA"/>
        </w:rPr>
        <w:t>листом від 04.12.2020 № 508 (вх. № 8-08/16403 від 10.12.2020), на загальнодержавному рівні відбулось зростання рівня мінімальної заробітної плати на 19,8</w:t>
      </w:r>
      <w:r w:rsidR="005E62E5">
        <w:rPr>
          <w:rFonts w:ascii="Times New Roman" w:eastAsia="Times New Roman" w:hAnsi="Times New Roman"/>
          <w:sz w:val="24"/>
          <w:szCs w:val="24"/>
          <w:lang w:val="uk-UA" w:eastAsia="uk-UA"/>
        </w:rPr>
        <w:t xml:space="preserve"> </w:t>
      </w:r>
      <w:r w:rsidRPr="008016FB">
        <w:rPr>
          <w:rFonts w:ascii="Times New Roman" w:eastAsia="Times New Roman" w:hAnsi="Times New Roman"/>
          <w:sz w:val="24"/>
          <w:szCs w:val="24"/>
          <w:lang w:val="uk-UA" w:eastAsia="uk-UA"/>
        </w:rPr>
        <w:t>$ (з 4173 грн до 5000 грн), цін на шини, акумуляторні батареї, запчастини. Ціни на паливно-мастильні матеріали, енергоносії є динамічними і непередбачуваними. Також, у зв’язку з фізичним зносом спецтехніки її технічне обслуговування потребує більших капіталовкладень. Рівень прибутковості, затверджений у тарифах, на сьогоднішній день не дає можливості відновлювати інфраструктуру та оновлювати необхідні засоби.</w:t>
      </w:r>
    </w:p>
    <w:p w:rsidR="008016FB" w:rsidRPr="008016FB" w:rsidRDefault="008016FB" w:rsidP="008016FB">
      <w:pPr>
        <w:spacing w:after="0" w:line="240" w:lineRule="auto"/>
        <w:ind w:left="709"/>
        <w:contextualSpacing/>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 xml:space="preserve">КП КМР  «КАТП 042802» не провадить діяльності щодо подальшої реалізації побутових відходів, тому </w:t>
      </w:r>
      <w:r w:rsidR="00687A10">
        <w:rPr>
          <w:rFonts w:ascii="Times New Roman" w:eastAsia="Times New Roman" w:hAnsi="Times New Roman"/>
          <w:sz w:val="24"/>
          <w:szCs w:val="24"/>
          <w:lang w:val="uk-UA" w:eastAsia="uk-UA"/>
        </w:rPr>
        <w:t>жодн</w:t>
      </w:r>
      <w:r w:rsidRPr="008016FB">
        <w:rPr>
          <w:rFonts w:ascii="Times New Roman" w:eastAsia="Times New Roman" w:hAnsi="Times New Roman"/>
          <w:sz w:val="24"/>
          <w:szCs w:val="24"/>
          <w:lang w:val="uk-UA" w:eastAsia="uk-UA"/>
        </w:rPr>
        <w:t>ого прибутку від цього не отримує.</w:t>
      </w:r>
    </w:p>
    <w:p w:rsidR="008016FB" w:rsidRPr="008016FB" w:rsidRDefault="008016FB" w:rsidP="008016FB">
      <w:pPr>
        <w:spacing w:after="0" w:line="240" w:lineRule="auto"/>
        <w:ind w:left="709"/>
        <w:contextualSpacing/>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 xml:space="preserve">На підставі результатів конкурсів на обрання переможця з виконання послуг у сфері поводження з побутовими відходами рішеннями </w:t>
      </w:r>
      <w:r w:rsidR="00687A10" w:rsidRPr="008016FB">
        <w:rPr>
          <w:rFonts w:ascii="Times New Roman" w:eastAsia="Times New Roman" w:hAnsi="Times New Roman"/>
          <w:sz w:val="24"/>
          <w:szCs w:val="24"/>
          <w:lang w:val="uk-UA" w:eastAsia="uk-UA"/>
        </w:rPr>
        <w:t>В</w:t>
      </w:r>
      <w:r w:rsidRPr="008016FB">
        <w:rPr>
          <w:rFonts w:ascii="Times New Roman" w:eastAsia="Times New Roman" w:hAnsi="Times New Roman"/>
          <w:sz w:val="24"/>
          <w:szCs w:val="24"/>
          <w:lang w:val="uk-UA" w:eastAsia="uk-UA"/>
        </w:rPr>
        <w:t xml:space="preserve">иконавчого комітету міської ради від 08.09.2017 № 264 «Про визначення комунального підприємства Кам’янської міської ради «Кам’янське автотранспортне підприємство 042802» виконавцем послуг </w:t>
      </w:r>
      <w:r w:rsidRPr="008016FB">
        <w:rPr>
          <w:rFonts w:ascii="Times New Roman" w:eastAsia="Times New Roman" w:hAnsi="Times New Roman"/>
          <w:sz w:val="24"/>
          <w:szCs w:val="24"/>
          <w:lang w:val="uk-UA" w:eastAsia="uk-UA"/>
        </w:rPr>
        <w:lastRenderedPageBreak/>
        <w:t xml:space="preserve">з вивезення побутових відходів у приватному секторі м. Кам’янського та від 26.09.2016 № 243 «Про визначення Дніпродзержинського комунального автотранспортного підприємства 042802 виконавцем послуг з вивезення побутових відходів з території багатоквартирних житлових будинків міста Кам’янське» </w:t>
      </w:r>
      <w:r w:rsidR="00945C49">
        <w:rPr>
          <w:rFonts w:ascii="Times New Roman" w:eastAsia="Times New Roman" w:hAnsi="Times New Roman"/>
          <w:sz w:val="24"/>
          <w:szCs w:val="24"/>
          <w:lang w:val="uk-UA" w:eastAsia="uk-UA"/>
        </w:rPr>
        <w:br/>
      </w:r>
      <w:r w:rsidRPr="008016FB">
        <w:rPr>
          <w:rFonts w:ascii="Times New Roman" w:eastAsia="Times New Roman" w:hAnsi="Times New Roman"/>
          <w:sz w:val="24"/>
          <w:szCs w:val="24"/>
          <w:lang w:val="uk-UA" w:eastAsia="uk-UA"/>
        </w:rPr>
        <w:t>КП  КМР «КАТП 042802»  визнано виконавцем послуг строком на п’ять років.</w:t>
      </w:r>
    </w:p>
    <w:p w:rsidR="008016FB" w:rsidRPr="008016FB" w:rsidRDefault="008016FB" w:rsidP="008016FB">
      <w:pPr>
        <w:spacing w:after="0" w:line="240" w:lineRule="auto"/>
        <w:ind w:left="709"/>
        <w:contextualSpacing/>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 xml:space="preserve">За інформацією </w:t>
      </w:r>
      <w:r w:rsidRPr="008016FB">
        <w:rPr>
          <w:rFonts w:ascii="Times New Roman" w:hAnsi="Times New Roman"/>
          <w:sz w:val="24"/>
          <w:szCs w:val="24"/>
          <w:lang w:val="uk-UA" w:eastAsia="uk-UA"/>
        </w:rPr>
        <w:t>КП КМР «КАТП 042802», надіслано</w:t>
      </w:r>
      <w:r w:rsidR="00687A10">
        <w:rPr>
          <w:rFonts w:ascii="Times New Roman" w:hAnsi="Times New Roman"/>
          <w:sz w:val="24"/>
          <w:szCs w:val="24"/>
          <w:lang w:val="uk-UA" w:eastAsia="uk-UA"/>
        </w:rPr>
        <w:t>ю</w:t>
      </w:r>
      <w:r w:rsidRPr="008016FB">
        <w:rPr>
          <w:rFonts w:ascii="Times New Roman" w:hAnsi="Times New Roman"/>
          <w:sz w:val="24"/>
          <w:szCs w:val="24"/>
          <w:lang w:val="uk-UA" w:eastAsia="uk-UA"/>
        </w:rPr>
        <w:t xml:space="preserve"> </w:t>
      </w:r>
      <w:r w:rsidRPr="008016FB">
        <w:rPr>
          <w:rFonts w:ascii="Times New Roman" w:eastAsia="Times New Roman" w:hAnsi="Times New Roman"/>
          <w:sz w:val="24"/>
          <w:szCs w:val="24"/>
          <w:lang w:val="uk-UA" w:eastAsia="uk-UA"/>
        </w:rPr>
        <w:t xml:space="preserve">листом від 04.12.2020 </w:t>
      </w:r>
      <w:r w:rsidR="00687A10">
        <w:rPr>
          <w:rFonts w:ascii="Times New Roman" w:eastAsia="Times New Roman" w:hAnsi="Times New Roman"/>
          <w:sz w:val="24"/>
          <w:szCs w:val="24"/>
          <w:lang w:val="uk-UA" w:eastAsia="uk-UA"/>
        </w:rPr>
        <w:br/>
      </w:r>
      <w:r w:rsidRPr="008016FB">
        <w:rPr>
          <w:rFonts w:ascii="Times New Roman" w:eastAsia="Times New Roman" w:hAnsi="Times New Roman"/>
          <w:sz w:val="24"/>
          <w:szCs w:val="24"/>
          <w:lang w:val="uk-UA" w:eastAsia="uk-UA"/>
        </w:rPr>
        <w:t>№ 508 (вх. № 8-08/16403 від 10.12.2020)</w:t>
      </w:r>
      <w:r w:rsidR="00687A10">
        <w:rPr>
          <w:rFonts w:ascii="Times New Roman" w:eastAsia="Times New Roman" w:hAnsi="Times New Roman"/>
          <w:sz w:val="24"/>
          <w:szCs w:val="24"/>
          <w:lang w:val="uk-UA" w:eastAsia="uk-UA"/>
        </w:rPr>
        <w:t>,</w:t>
      </w:r>
      <w:r w:rsidRPr="008016FB">
        <w:rPr>
          <w:rFonts w:ascii="Times New Roman" w:eastAsia="Times New Roman" w:hAnsi="Times New Roman"/>
          <w:sz w:val="24"/>
          <w:szCs w:val="24"/>
          <w:lang w:val="uk-UA" w:eastAsia="uk-UA"/>
        </w:rPr>
        <w:t xml:space="preserve"> </w:t>
      </w:r>
      <w:r w:rsidR="00687A10">
        <w:rPr>
          <w:rFonts w:ascii="Times New Roman" w:eastAsia="Times New Roman" w:hAnsi="Times New Roman"/>
          <w:sz w:val="24"/>
          <w:szCs w:val="24"/>
          <w:lang w:val="uk-UA" w:eastAsia="uk-UA"/>
        </w:rPr>
        <w:t>у</w:t>
      </w:r>
      <w:r w:rsidRPr="008016FB">
        <w:rPr>
          <w:rFonts w:ascii="Times New Roman" w:eastAsia="Times New Roman" w:hAnsi="Times New Roman"/>
          <w:sz w:val="24"/>
          <w:szCs w:val="24"/>
          <w:lang w:val="uk-UA" w:eastAsia="uk-UA"/>
        </w:rPr>
        <w:t xml:space="preserve"> 2019 році КП КМР «КАТП 042802» </w:t>
      </w:r>
      <w:r w:rsidR="00687A10">
        <w:rPr>
          <w:rFonts w:ascii="Times New Roman" w:eastAsia="Times New Roman" w:hAnsi="Times New Roman"/>
          <w:sz w:val="24"/>
          <w:szCs w:val="24"/>
          <w:lang w:val="uk-UA" w:eastAsia="uk-UA"/>
        </w:rPr>
        <w:t>бр</w:t>
      </w:r>
      <w:r w:rsidRPr="008016FB">
        <w:rPr>
          <w:rFonts w:ascii="Times New Roman" w:eastAsia="Times New Roman" w:hAnsi="Times New Roman"/>
          <w:sz w:val="24"/>
          <w:szCs w:val="24"/>
          <w:lang w:val="uk-UA" w:eastAsia="uk-UA"/>
        </w:rPr>
        <w:t xml:space="preserve">ало одноразово участь у процедурі тендерних закупівель, як учасник, що проводились за межами міста. </w:t>
      </w:r>
    </w:p>
    <w:p w:rsidR="008016FB" w:rsidRPr="008016FB" w:rsidRDefault="008016FB" w:rsidP="008016FB">
      <w:pPr>
        <w:spacing w:after="0" w:line="240" w:lineRule="auto"/>
        <w:ind w:left="709"/>
        <w:contextualSpacing/>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 xml:space="preserve">Підприємство  має чотири сміттєвози заднього завантаження, які використовуються для збирання сміття за безконтейнерною схемою приватного сектору Заводського та Дніпровського районів. </w:t>
      </w:r>
    </w:p>
    <w:p w:rsidR="008016FB" w:rsidRPr="008016FB" w:rsidRDefault="008016FB" w:rsidP="008016FB">
      <w:pPr>
        <w:spacing w:after="0" w:line="240" w:lineRule="auto"/>
        <w:ind w:left="709"/>
        <w:contextualSpacing/>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На думку Департаменту житлово-комунального господарства та будівництва Кам</w:t>
      </w:r>
      <w:r w:rsidR="00970763" w:rsidRPr="00970763">
        <w:rPr>
          <w:rFonts w:ascii="Times New Roman" w:eastAsia="Times New Roman" w:hAnsi="Times New Roman"/>
          <w:sz w:val="24"/>
          <w:szCs w:val="24"/>
          <w:lang w:val="uk-UA" w:eastAsia="uk-UA"/>
        </w:rPr>
        <w:t>’</w:t>
      </w:r>
      <w:r w:rsidRPr="008016FB">
        <w:rPr>
          <w:rFonts w:ascii="Times New Roman" w:eastAsia="Times New Roman" w:hAnsi="Times New Roman"/>
          <w:sz w:val="24"/>
          <w:szCs w:val="24"/>
          <w:lang w:val="uk-UA" w:eastAsia="uk-UA"/>
        </w:rPr>
        <w:t xml:space="preserve">янської міської ради </w:t>
      </w:r>
      <w:r w:rsidR="0043267A">
        <w:rPr>
          <w:rFonts w:ascii="Times New Roman" w:eastAsia="Times New Roman" w:hAnsi="Times New Roman"/>
          <w:sz w:val="24"/>
          <w:szCs w:val="24"/>
          <w:lang w:val="uk-UA" w:eastAsia="uk-UA"/>
        </w:rPr>
        <w:t>в</w:t>
      </w:r>
      <w:r w:rsidRPr="008016FB">
        <w:rPr>
          <w:rFonts w:ascii="Times New Roman" w:eastAsia="Times New Roman" w:hAnsi="Times New Roman"/>
          <w:sz w:val="24"/>
          <w:szCs w:val="24"/>
          <w:lang w:val="uk-UA" w:eastAsia="uk-UA"/>
        </w:rPr>
        <w:t xml:space="preserve"> разі придбання КП КМР «КАТП 042802» двох нових автомобілів заднього завантаження</w:t>
      </w:r>
      <w:r w:rsidR="0043267A">
        <w:rPr>
          <w:rFonts w:ascii="Times New Roman" w:eastAsia="Times New Roman" w:hAnsi="Times New Roman"/>
          <w:sz w:val="24"/>
          <w:szCs w:val="24"/>
          <w:lang w:val="uk-UA" w:eastAsia="uk-UA"/>
        </w:rPr>
        <w:t>,</w:t>
      </w:r>
      <w:r w:rsidRPr="008016FB">
        <w:rPr>
          <w:rFonts w:ascii="Times New Roman" w:eastAsia="Times New Roman" w:hAnsi="Times New Roman"/>
          <w:sz w:val="24"/>
          <w:szCs w:val="24"/>
          <w:lang w:val="uk-UA" w:eastAsia="uk-UA"/>
        </w:rPr>
        <w:t xml:space="preserve"> населення приватного сектор</w:t>
      </w:r>
      <w:r w:rsidR="0043267A">
        <w:rPr>
          <w:rFonts w:ascii="Times New Roman" w:eastAsia="Times New Roman" w:hAnsi="Times New Roman"/>
          <w:sz w:val="24"/>
          <w:szCs w:val="24"/>
          <w:lang w:val="uk-UA" w:eastAsia="uk-UA"/>
        </w:rPr>
        <w:t>у</w:t>
      </w:r>
      <w:r w:rsidRPr="008016FB">
        <w:rPr>
          <w:rFonts w:ascii="Times New Roman" w:eastAsia="Times New Roman" w:hAnsi="Times New Roman"/>
          <w:sz w:val="24"/>
          <w:szCs w:val="24"/>
          <w:lang w:val="uk-UA" w:eastAsia="uk-UA"/>
        </w:rPr>
        <w:t xml:space="preserve"> Південного, Дніпровського та Заводського районів зможуть отримувати послуги з вивезення відходів </w:t>
      </w:r>
      <w:r w:rsidR="0043267A">
        <w:rPr>
          <w:rFonts w:ascii="Times New Roman" w:eastAsia="Times New Roman" w:hAnsi="Times New Roman"/>
          <w:sz w:val="24"/>
          <w:szCs w:val="24"/>
          <w:lang w:val="uk-UA" w:eastAsia="uk-UA"/>
        </w:rPr>
        <w:t>у</w:t>
      </w:r>
      <w:r w:rsidRPr="008016FB">
        <w:rPr>
          <w:rFonts w:ascii="Times New Roman" w:eastAsia="Times New Roman" w:hAnsi="Times New Roman"/>
          <w:sz w:val="24"/>
          <w:szCs w:val="24"/>
          <w:lang w:val="uk-UA" w:eastAsia="uk-UA"/>
        </w:rPr>
        <w:t xml:space="preserve"> повному обсязі відповідно до потреб, що дасть можливість поліпшити загальний санітарний стан приватного сектор</w:t>
      </w:r>
      <w:r w:rsidR="0043267A">
        <w:rPr>
          <w:rFonts w:ascii="Times New Roman" w:eastAsia="Times New Roman" w:hAnsi="Times New Roman"/>
          <w:sz w:val="24"/>
          <w:szCs w:val="24"/>
          <w:lang w:val="uk-UA" w:eastAsia="uk-UA"/>
        </w:rPr>
        <w:t>у</w:t>
      </w:r>
      <w:r w:rsidRPr="008016FB">
        <w:rPr>
          <w:rFonts w:ascii="Times New Roman" w:eastAsia="Times New Roman" w:hAnsi="Times New Roman"/>
          <w:sz w:val="24"/>
          <w:szCs w:val="24"/>
          <w:lang w:val="uk-UA" w:eastAsia="uk-UA"/>
        </w:rPr>
        <w:t xml:space="preserve"> міста та уникнути накопичення відходів та стихійних звалищ.</w:t>
      </w:r>
    </w:p>
    <w:p w:rsidR="008016FB" w:rsidRPr="008016FB" w:rsidRDefault="008016FB" w:rsidP="008016FB">
      <w:pPr>
        <w:spacing w:after="0" w:line="240" w:lineRule="auto"/>
        <w:ind w:left="709"/>
        <w:contextualSpacing/>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Надавач не надав копі</w:t>
      </w:r>
      <w:r w:rsidR="0043267A">
        <w:rPr>
          <w:rFonts w:ascii="Times New Roman" w:eastAsia="Times New Roman" w:hAnsi="Times New Roman"/>
          <w:sz w:val="24"/>
          <w:szCs w:val="24"/>
          <w:lang w:val="uk-UA" w:eastAsia="uk-UA"/>
        </w:rPr>
        <w:t>й</w:t>
      </w:r>
      <w:r w:rsidRPr="008016FB">
        <w:rPr>
          <w:rFonts w:ascii="Times New Roman" w:eastAsia="Times New Roman" w:hAnsi="Times New Roman"/>
          <w:sz w:val="24"/>
          <w:szCs w:val="24"/>
          <w:lang w:val="uk-UA" w:eastAsia="uk-UA"/>
        </w:rPr>
        <w:t xml:space="preserve"> договорів на надання послуг з вивезення побутових відходів або інших послуг у сфері поводження з побутовими відходами.</w:t>
      </w:r>
    </w:p>
    <w:p w:rsidR="008016FB" w:rsidRPr="008016FB" w:rsidRDefault="008016FB" w:rsidP="008016FB">
      <w:pPr>
        <w:spacing w:after="0" w:line="240" w:lineRule="auto"/>
        <w:ind w:left="709"/>
        <w:contextualSpacing/>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Надавач не надав методик</w:t>
      </w:r>
      <w:r w:rsidR="0043267A">
        <w:rPr>
          <w:rFonts w:ascii="Times New Roman" w:eastAsia="Times New Roman" w:hAnsi="Times New Roman"/>
          <w:sz w:val="24"/>
          <w:szCs w:val="24"/>
          <w:lang w:val="uk-UA" w:eastAsia="uk-UA"/>
        </w:rPr>
        <w:t>и</w:t>
      </w:r>
      <w:r w:rsidRPr="008016FB">
        <w:rPr>
          <w:rFonts w:ascii="Times New Roman" w:eastAsia="Times New Roman" w:hAnsi="Times New Roman"/>
          <w:sz w:val="24"/>
          <w:szCs w:val="24"/>
          <w:lang w:val="uk-UA" w:eastAsia="uk-UA"/>
        </w:rPr>
        <w:t xml:space="preserve"> або будь-як</w:t>
      </w:r>
      <w:r w:rsidR="0043267A">
        <w:rPr>
          <w:rFonts w:ascii="Times New Roman" w:eastAsia="Times New Roman" w:hAnsi="Times New Roman"/>
          <w:sz w:val="24"/>
          <w:szCs w:val="24"/>
          <w:lang w:val="uk-UA" w:eastAsia="uk-UA"/>
        </w:rPr>
        <w:t>ого</w:t>
      </w:r>
      <w:r w:rsidRPr="008016FB">
        <w:rPr>
          <w:rFonts w:ascii="Times New Roman" w:eastAsia="Times New Roman" w:hAnsi="Times New Roman"/>
          <w:sz w:val="24"/>
          <w:szCs w:val="24"/>
          <w:lang w:val="uk-UA" w:eastAsia="uk-UA"/>
        </w:rPr>
        <w:t xml:space="preserve"> інш</w:t>
      </w:r>
      <w:r w:rsidR="0043267A">
        <w:rPr>
          <w:rFonts w:ascii="Times New Roman" w:eastAsia="Times New Roman" w:hAnsi="Times New Roman"/>
          <w:sz w:val="24"/>
          <w:szCs w:val="24"/>
          <w:lang w:val="uk-UA" w:eastAsia="uk-UA"/>
        </w:rPr>
        <w:t>ого</w:t>
      </w:r>
      <w:r w:rsidRPr="008016FB">
        <w:rPr>
          <w:rFonts w:ascii="Times New Roman" w:eastAsia="Times New Roman" w:hAnsi="Times New Roman"/>
          <w:sz w:val="24"/>
          <w:szCs w:val="24"/>
          <w:lang w:val="uk-UA" w:eastAsia="uk-UA"/>
        </w:rPr>
        <w:t xml:space="preserve"> документ</w:t>
      </w:r>
      <w:r w:rsidR="0043267A">
        <w:rPr>
          <w:rFonts w:ascii="Times New Roman" w:eastAsia="Times New Roman" w:hAnsi="Times New Roman"/>
          <w:sz w:val="24"/>
          <w:szCs w:val="24"/>
          <w:lang w:val="uk-UA" w:eastAsia="uk-UA"/>
        </w:rPr>
        <w:t>а</w:t>
      </w:r>
      <w:r w:rsidRPr="008016FB">
        <w:rPr>
          <w:rFonts w:ascii="Times New Roman" w:eastAsia="Times New Roman" w:hAnsi="Times New Roman"/>
          <w:sz w:val="24"/>
          <w:szCs w:val="24"/>
          <w:lang w:val="uk-UA" w:eastAsia="uk-UA"/>
        </w:rPr>
        <w:t xml:space="preserve">, на підставі якого розраховується компенсація витрат щодо послуг поводження з відходами та </w:t>
      </w:r>
      <w:r w:rsidR="00927DA7">
        <w:rPr>
          <w:rFonts w:ascii="Times New Roman" w:eastAsia="Times New Roman" w:hAnsi="Times New Roman"/>
          <w:sz w:val="24"/>
          <w:szCs w:val="24"/>
          <w:lang w:val="uk-UA" w:eastAsia="uk-UA"/>
        </w:rPr>
        <w:t xml:space="preserve">щодо </w:t>
      </w:r>
      <w:r w:rsidRPr="008016FB">
        <w:rPr>
          <w:rFonts w:ascii="Times New Roman" w:eastAsia="Times New Roman" w:hAnsi="Times New Roman"/>
          <w:sz w:val="24"/>
          <w:szCs w:val="24"/>
          <w:lang w:val="uk-UA" w:eastAsia="uk-UA"/>
        </w:rPr>
        <w:t>заход</w:t>
      </w:r>
      <w:r w:rsidR="00927DA7">
        <w:rPr>
          <w:rFonts w:ascii="Times New Roman" w:eastAsia="Times New Roman" w:hAnsi="Times New Roman"/>
          <w:sz w:val="24"/>
          <w:szCs w:val="24"/>
          <w:lang w:val="uk-UA" w:eastAsia="uk-UA"/>
        </w:rPr>
        <w:t>ів</w:t>
      </w:r>
      <w:r w:rsidRPr="008016FB">
        <w:rPr>
          <w:rFonts w:ascii="Times New Roman" w:eastAsia="Times New Roman" w:hAnsi="Times New Roman"/>
          <w:sz w:val="24"/>
          <w:szCs w:val="24"/>
          <w:lang w:val="uk-UA" w:eastAsia="uk-UA"/>
        </w:rPr>
        <w:t xml:space="preserve"> з уникнення та повернення компенсації у випадку надання надмірної компенсації.</w:t>
      </w:r>
    </w:p>
    <w:p w:rsidR="008016FB" w:rsidRPr="008016FB" w:rsidRDefault="008016FB" w:rsidP="008016FB">
      <w:pPr>
        <w:spacing w:after="0" w:line="240" w:lineRule="auto"/>
        <w:ind w:left="567"/>
        <w:jc w:val="both"/>
        <w:rPr>
          <w:rFonts w:ascii="Times New Roman" w:eastAsia="Times New Roman" w:hAnsi="Times New Roman"/>
          <w:b/>
          <w:sz w:val="24"/>
          <w:szCs w:val="24"/>
          <w:lang w:val="uk-UA" w:eastAsia="uk-UA"/>
        </w:rPr>
      </w:pPr>
    </w:p>
    <w:p w:rsidR="008016FB" w:rsidRPr="008016FB" w:rsidRDefault="008016FB" w:rsidP="008016FB">
      <w:pPr>
        <w:numPr>
          <w:ilvl w:val="1"/>
          <w:numId w:val="2"/>
        </w:numPr>
        <w:spacing w:after="0" w:line="240" w:lineRule="auto"/>
        <w:ind w:left="567" w:hanging="567"/>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 xml:space="preserve"> Умови надання підтримки на перевезення пасажирів міським автомобільним транспортом загального користування</w:t>
      </w:r>
    </w:p>
    <w:p w:rsidR="008016FB" w:rsidRPr="008016FB" w:rsidRDefault="008016FB" w:rsidP="008016FB">
      <w:pPr>
        <w:spacing w:after="0" w:line="240" w:lineRule="auto"/>
        <w:ind w:left="567"/>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eastAsia="Times New Roman" w:hAnsi="Times New Roman"/>
          <w:sz w:val="24"/>
          <w:szCs w:val="24"/>
          <w:lang w:val="uk-UA" w:eastAsia="uk-UA"/>
        </w:rPr>
        <w:t xml:space="preserve">Рішенням Виконавчого комітету Кам’янської міської ради від 25.09.2019 № 296 «Про організацію перевезень пасажирів міським автомобільним транспортом загального користування в місті Кам’янське» </w:t>
      </w:r>
      <w:r w:rsidR="0043267A">
        <w:rPr>
          <w:rFonts w:ascii="Times New Roman" w:eastAsia="Times New Roman" w:hAnsi="Times New Roman"/>
          <w:sz w:val="24"/>
          <w:szCs w:val="24"/>
          <w:lang w:val="uk-UA" w:eastAsia="uk-UA"/>
        </w:rPr>
        <w:t>У</w:t>
      </w:r>
      <w:r w:rsidRPr="008016FB">
        <w:rPr>
          <w:rFonts w:ascii="Times New Roman" w:eastAsia="Times New Roman" w:hAnsi="Times New Roman"/>
          <w:sz w:val="24"/>
          <w:szCs w:val="24"/>
          <w:lang w:val="uk-UA" w:eastAsia="uk-UA"/>
        </w:rPr>
        <w:t xml:space="preserve">правлінню транспортної інфраструктури та зв’язку міської ради було доручено </w:t>
      </w:r>
      <w:r w:rsidR="0043267A">
        <w:rPr>
          <w:rFonts w:ascii="Times New Roman" w:eastAsia="Times New Roman" w:hAnsi="Times New Roman"/>
          <w:sz w:val="24"/>
          <w:szCs w:val="24"/>
          <w:lang w:val="uk-UA" w:eastAsia="uk-UA"/>
        </w:rPr>
        <w:t>укласти</w:t>
      </w:r>
      <w:r w:rsidRPr="008016FB">
        <w:rPr>
          <w:rFonts w:ascii="Times New Roman" w:eastAsia="Times New Roman" w:hAnsi="Times New Roman"/>
          <w:sz w:val="24"/>
          <w:szCs w:val="24"/>
          <w:lang w:val="uk-UA" w:eastAsia="uk-UA"/>
        </w:rPr>
        <w:t>тимчасові договори про організацію перевезень пасажирів на міських автобусних маршрутах загального користування у місті Кам’янське з комунальним підприємством Кам’янської міської ради «Кам’янське автотранспортне підприємство 042802» до проведення конкурсів.</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Надавач не надав копі</w:t>
      </w:r>
      <w:r w:rsidR="0043267A">
        <w:rPr>
          <w:rFonts w:ascii="Times New Roman" w:eastAsia="Times New Roman" w:hAnsi="Times New Roman"/>
          <w:sz w:val="24"/>
          <w:szCs w:val="24"/>
          <w:lang w:val="uk-UA" w:eastAsia="uk-UA"/>
        </w:rPr>
        <w:t>й</w:t>
      </w:r>
      <w:r w:rsidRPr="008016FB">
        <w:rPr>
          <w:rFonts w:ascii="Times New Roman" w:eastAsia="Times New Roman" w:hAnsi="Times New Roman"/>
          <w:sz w:val="24"/>
          <w:szCs w:val="24"/>
          <w:lang w:val="uk-UA" w:eastAsia="uk-UA"/>
        </w:rPr>
        <w:t xml:space="preserve"> договорів на надання послуг з перевезення пасажирів міським автомобільним транспортом загального користування в місті Кам</w:t>
      </w:r>
      <w:r w:rsidRPr="008016FB">
        <w:rPr>
          <w:rFonts w:ascii="Times New Roman" w:eastAsia="Times New Roman" w:hAnsi="Times New Roman"/>
          <w:sz w:val="24"/>
          <w:szCs w:val="24"/>
          <w:lang w:eastAsia="uk-UA"/>
        </w:rPr>
        <w:t>’</w:t>
      </w:r>
      <w:r w:rsidRPr="008016FB">
        <w:rPr>
          <w:rFonts w:ascii="Times New Roman" w:eastAsia="Times New Roman" w:hAnsi="Times New Roman"/>
          <w:sz w:val="24"/>
          <w:szCs w:val="24"/>
          <w:lang w:val="uk-UA" w:eastAsia="uk-UA"/>
        </w:rPr>
        <w:t>янське</w:t>
      </w:r>
      <w:r w:rsidRPr="008016FB">
        <w:rPr>
          <w:rFonts w:ascii="Times New Roman" w:eastAsia="Times New Roman" w:hAnsi="Times New Roman"/>
          <w:sz w:val="24"/>
          <w:szCs w:val="24"/>
          <w:lang w:eastAsia="uk-UA"/>
        </w:rPr>
        <w:t>.</w:t>
      </w:r>
    </w:p>
    <w:p w:rsidR="008016FB" w:rsidRPr="008016FB" w:rsidRDefault="008016FB" w:rsidP="008016FB">
      <w:pPr>
        <w:spacing w:after="0" w:line="240" w:lineRule="auto"/>
        <w:ind w:left="709"/>
        <w:contextualSpacing/>
        <w:jc w:val="both"/>
        <w:rPr>
          <w:rFonts w:ascii="Times New Roman" w:eastAsia="Times New Roman" w:hAnsi="Times New Roman"/>
          <w:sz w:val="24"/>
          <w:szCs w:val="24"/>
          <w:lang w:val="uk-UA" w:eastAsia="uk-UA"/>
        </w:rPr>
      </w:pPr>
    </w:p>
    <w:p w:rsid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Надавач не надав методик</w:t>
      </w:r>
      <w:r w:rsidR="0043267A">
        <w:rPr>
          <w:rFonts w:ascii="Times New Roman" w:eastAsia="Times New Roman" w:hAnsi="Times New Roman"/>
          <w:sz w:val="24"/>
          <w:szCs w:val="24"/>
          <w:lang w:val="uk-UA" w:eastAsia="uk-UA"/>
        </w:rPr>
        <w:t>и</w:t>
      </w:r>
      <w:r w:rsidRPr="008016FB">
        <w:rPr>
          <w:rFonts w:ascii="Times New Roman" w:eastAsia="Times New Roman" w:hAnsi="Times New Roman"/>
          <w:sz w:val="24"/>
          <w:szCs w:val="24"/>
          <w:lang w:val="uk-UA" w:eastAsia="uk-UA"/>
        </w:rPr>
        <w:t xml:space="preserve"> або будь-як</w:t>
      </w:r>
      <w:r w:rsidR="0043267A">
        <w:rPr>
          <w:rFonts w:ascii="Times New Roman" w:eastAsia="Times New Roman" w:hAnsi="Times New Roman"/>
          <w:sz w:val="24"/>
          <w:szCs w:val="24"/>
          <w:lang w:val="uk-UA" w:eastAsia="uk-UA"/>
        </w:rPr>
        <w:t>ого</w:t>
      </w:r>
      <w:r w:rsidRPr="008016FB">
        <w:rPr>
          <w:rFonts w:ascii="Times New Roman" w:eastAsia="Times New Roman" w:hAnsi="Times New Roman"/>
          <w:sz w:val="24"/>
          <w:szCs w:val="24"/>
          <w:lang w:val="uk-UA" w:eastAsia="uk-UA"/>
        </w:rPr>
        <w:t xml:space="preserve"> інш</w:t>
      </w:r>
      <w:r w:rsidR="0043267A">
        <w:rPr>
          <w:rFonts w:ascii="Times New Roman" w:eastAsia="Times New Roman" w:hAnsi="Times New Roman"/>
          <w:sz w:val="24"/>
          <w:szCs w:val="24"/>
          <w:lang w:val="uk-UA" w:eastAsia="uk-UA"/>
        </w:rPr>
        <w:t>ого</w:t>
      </w:r>
      <w:r w:rsidRPr="008016FB">
        <w:rPr>
          <w:rFonts w:ascii="Times New Roman" w:eastAsia="Times New Roman" w:hAnsi="Times New Roman"/>
          <w:sz w:val="24"/>
          <w:szCs w:val="24"/>
          <w:lang w:val="uk-UA" w:eastAsia="uk-UA"/>
        </w:rPr>
        <w:t xml:space="preserve"> документ</w:t>
      </w:r>
      <w:r w:rsidR="0043267A">
        <w:rPr>
          <w:rFonts w:ascii="Times New Roman" w:eastAsia="Times New Roman" w:hAnsi="Times New Roman"/>
          <w:sz w:val="24"/>
          <w:szCs w:val="24"/>
          <w:lang w:val="uk-UA" w:eastAsia="uk-UA"/>
        </w:rPr>
        <w:t>а</w:t>
      </w:r>
      <w:r w:rsidRPr="008016FB">
        <w:rPr>
          <w:rFonts w:ascii="Times New Roman" w:eastAsia="Times New Roman" w:hAnsi="Times New Roman"/>
          <w:sz w:val="24"/>
          <w:szCs w:val="24"/>
          <w:lang w:val="uk-UA" w:eastAsia="uk-UA"/>
        </w:rPr>
        <w:t>, на підставі якого розраховується компенсація витрат щодо послуг з перевезення пасажирів міським автомобільним транспортом загального користування та</w:t>
      </w:r>
      <w:r w:rsidR="00927DA7">
        <w:rPr>
          <w:rFonts w:ascii="Times New Roman" w:eastAsia="Times New Roman" w:hAnsi="Times New Roman"/>
          <w:sz w:val="24"/>
          <w:szCs w:val="24"/>
          <w:lang w:val="uk-UA" w:eastAsia="uk-UA"/>
        </w:rPr>
        <w:t xml:space="preserve"> щодо</w:t>
      </w:r>
      <w:r w:rsidRPr="008016FB">
        <w:rPr>
          <w:rFonts w:ascii="Times New Roman" w:eastAsia="Times New Roman" w:hAnsi="Times New Roman"/>
          <w:sz w:val="24"/>
          <w:szCs w:val="24"/>
          <w:lang w:val="uk-UA" w:eastAsia="uk-UA"/>
        </w:rPr>
        <w:t xml:space="preserve"> заход</w:t>
      </w:r>
      <w:r w:rsidR="00927DA7">
        <w:rPr>
          <w:rFonts w:ascii="Times New Roman" w:eastAsia="Times New Roman" w:hAnsi="Times New Roman"/>
          <w:sz w:val="24"/>
          <w:szCs w:val="24"/>
          <w:lang w:val="uk-UA" w:eastAsia="uk-UA"/>
        </w:rPr>
        <w:t>ів</w:t>
      </w:r>
      <w:r w:rsidRPr="008016FB">
        <w:rPr>
          <w:rFonts w:ascii="Times New Roman" w:eastAsia="Times New Roman" w:hAnsi="Times New Roman"/>
          <w:sz w:val="24"/>
          <w:szCs w:val="24"/>
          <w:lang w:val="uk-UA" w:eastAsia="uk-UA"/>
        </w:rPr>
        <w:t xml:space="preserve"> з уникнення та повернення компенсації у випадку надання надмірної компенсації.</w:t>
      </w:r>
    </w:p>
    <w:p w:rsidR="00945C49" w:rsidRDefault="00945C49" w:rsidP="00945C49">
      <w:pPr>
        <w:pStyle w:val="a6"/>
        <w:rPr>
          <w:rFonts w:ascii="Times New Roman" w:eastAsia="Times New Roman" w:hAnsi="Times New Roman"/>
          <w:sz w:val="24"/>
          <w:szCs w:val="24"/>
          <w:lang w:val="uk-UA" w:eastAsia="uk-UA"/>
        </w:rPr>
      </w:pPr>
    </w:p>
    <w:p w:rsidR="00945C49" w:rsidRPr="008016FB" w:rsidRDefault="00945C49" w:rsidP="00945C49">
      <w:pPr>
        <w:spacing w:after="0" w:line="240" w:lineRule="auto"/>
        <w:ind w:left="709"/>
        <w:contextualSpacing/>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lastRenderedPageBreak/>
        <w:t xml:space="preserve">Листом від </w:t>
      </w:r>
      <w:r w:rsidRPr="008016FB">
        <w:rPr>
          <w:rFonts w:ascii="Times New Roman" w:hAnsi="Times New Roman"/>
          <w:sz w:val="24"/>
          <w:szCs w:val="24"/>
          <w:lang w:val="uk-UA"/>
        </w:rPr>
        <w:t>07.06.2021 № 02-02/218 (вх. № 5-08/8063 від 10.06.2021) Надавач повідомив, що КП КМР «КАТП 042802» здійснює свою діяльність за маршрутами: № 30, 14, 18А, 7.</w:t>
      </w:r>
    </w:p>
    <w:p w:rsidR="008016FB" w:rsidRPr="008016FB" w:rsidRDefault="008016FB" w:rsidP="008016FB">
      <w:pPr>
        <w:spacing w:after="0" w:line="240" w:lineRule="auto"/>
        <w:ind w:left="709"/>
        <w:contextualSpacing/>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hAnsi="Times New Roman"/>
          <w:sz w:val="24"/>
          <w:szCs w:val="24"/>
          <w:lang w:val="uk-UA"/>
        </w:rPr>
        <w:t>Конкурси на перевезення пасажирів на міських автобусних маршрутах загального користування у м. Кам</w:t>
      </w:r>
      <w:r w:rsidRPr="008016FB">
        <w:rPr>
          <w:rFonts w:ascii="Times New Roman" w:hAnsi="Times New Roman"/>
          <w:sz w:val="24"/>
          <w:szCs w:val="24"/>
        </w:rPr>
        <w:t>’</w:t>
      </w:r>
      <w:r w:rsidRPr="008016FB">
        <w:rPr>
          <w:rFonts w:ascii="Times New Roman" w:hAnsi="Times New Roman"/>
          <w:sz w:val="24"/>
          <w:szCs w:val="24"/>
          <w:lang w:val="uk-UA"/>
        </w:rPr>
        <w:t>янське не проводились у зв’язку із тривалими судовими провадженнями з попередніми підприємствами-перевізниками, з якими достроково розірвано договори через порушення договірних умов.</w:t>
      </w:r>
    </w:p>
    <w:p w:rsidR="008016FB" w:rsidRPr="008016FB" w:rsidRDefault="008016FB" w:rsidP="008016FB">
      <w:pPr>
        <w:spacing w:after="0" w:line="240" w:lineRule="auto"/>
        <w:ind w:left="709"/>
        <w:contextualSpacing/>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hAnsi="Times New Roman"/>
          <w:sz w:val="24"/>
          <w:szCs w:val="24"/>
          <w:lang w:val="uk-UA"/>
        </w:rPr>
        <w:t xml:space="preserve">Розрахункова сума компенсації втрат від пільгового перевезення окремих категорій громадян міським автомобільним транспортом загального користування визначається згідно з методикою, наведеною </w:t>
      </w:r>
      <w:r w:rsidR="009B357B">
        <w:rPr>
          <w:rFonts w:ascii="Times New Roman" w:hAnsi="Times New Roman"/>
          <w:sz w:val="24"/>
          <w:szCs w:val="24"/>
          <w:lang w:val="uk-UA"/>
        </w:rPr>
        <w:t>в</w:t>
      </w:r>
      <w:r w:rsidRPr="008016FB">
        <w:rPr>
          <w:rFonts w:ascii="Times New Roman" w:hAnsi="Times New Roman"/>
          <w:sz w:val="24"/>
          <w:szCs w:val="24"/>
          <w:lang w:val="uk-UA"/>
        </w:rPr>
        <w:t xml:space="preserve"> пунктах 15.5.2, 15.5.3 Порядку затвердженого рішенням </w:t>
      </w:r>
      <w:r w:rsidR="009B357B">
        <w:rPr>
          <w:rFonts w:ascii="Times New Roman" w:hAnsi="Times New Roman"/>
          <w:sz w:val="24"/>
          <w:szCs w:val="24"/>
          <w:lang w:val="uk-UA"/>
        </w:rPr>
        <w:t>В</w:t>
      </w:r>
      <w:r w:rsidRPr="008016FB">
        <w:rPr>
          <w:rFonts w:ascii="Times New Roman" w:hAnsi="Times New Roman"/>
          <w:sz w:val="24"/>
          <w:szCs w:val="24"/>
          <w:lang w:val="uk-UA"/>
        </w:rPr>
        <w:t>иконавчого комітету Кам</w:t>
      </w:r>
      <w:r w:rsidR="00970763" w:rsidRPr="008016FB">
        <w:rPr>
          <w:rFonts w:ascii="Times New Roman" w:hAnsi="Times New Roman"/>
          <w:sz w:val="24"/>
          <w:szCs w:val="24"/>
          <w:lang w:val="uk-UA"/>
        </w:rPr>
        <w:t>’</w:t>
      </w:r>
      <w:r w:rsidRPr="008016FB">
        <w:rPr>
          <w:rFonts w:ascii="Times New Roman" w:hAnsi="Times New Roman"/>
          <w:sz w:val="24"/>
          <w:szCs w:val="24"/>
          <w:lang w:val="uk-UA"/>
        </w:rPr>
        <w:t xml:space="preserve">янської міської ради від 24.01.2018 № 1 </w:t>
      </w:r>
      <w:r w:rsidR="00945C49">
        <w:rPr>
          <w:rFonts w:ascii="Times New Roman" w:hAnsi="Times New Roman"/>
          <w:sz w:val="24"/>
          <w:szCs w:val="24"/>
          <w:lang w:val="uk-UA"/>
        </w:rPr>
        <w:br/>
      </w:r>
      <w:r w:rsidRPr="008016FB">
        <w:rPr>
          <w:rFonts w:ascii="Times New Roman" w:hAnsi="Times New Roman"/>
          <w:sz w:val="24"/>
          <w:szCs w:val="24"/>
          <w:lang w:val="uk-UA"/>
        </w:rPr>
        <w:t>(зі змінами).</w:t>
      </w:r>
    </w:p>
    <w:p w:rsidR="008016FB" w:rsidRPr="008016FB" w:rsidRDefault="008016FB" w:rsidP="008016FB">
      <w:pPr>
        <w:spacing w:after="0" w:line="240" w:lineRule="auto"/>
        <w:ind w:left="567"/>
        <w:jc w:val="both"/>
        <w:rPr>
          <w:rFonts w:ascii="Times New Roman" w:eastAsia="Times New Roman" w:hAnsi="Times New Roman"/>
          <w:b/>
          <w:sz w:val="24"/>
          <w:szCs w:val="24"/>
          <w:lang w:val="uk-UA" w:eastAsia="uk-UA"/>
        </w:rPr>
      </w:pPr>
    </w:p>
    <w:p w:rsidR="008016FB" w:rsidRPr="008016FB" w:rsidRDefault="008016FB" w:rsidP="008016FB">
      <w:pPr>
        <w:numPr>
          <w:ilvl w:val="2"/>
          <w:numId w:val="2"/>
        </w:numPr>
        <w:spacing w:after="0" w:line="240" w:lineRule="auto"/>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Маршрут № 30 «Залізничний вокзал – бульвар Будівельників»</w:t>
      </w:r>
    </w:p>
    <w:p w:rsidR="008016FB" w:rsidRPr="008016FB" w:rsidRDefault="008016FB" w:rsidP="008016FB">
      <w:pPr>
        <w:spacing w:after="0" w:line="240" w:lineRule="auto"/>
        <w:ind w:left="1429"/>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eastAsia="Times New Roman" w:hAnsi="Times New Roman"/>
          <w:sz w:val="24"/>
          <w:szCs w:val="24"/>
          <w:lang w:val="uk-UA" w:eastAsia="uk-UA"/>
        </w:rPr>
        <w:t>20.02.2019 між Кам’янською міською радою та КП КМР «КАТП 042802</w:t>
      </w:r>
      <w:r w:rsidR="00341B45">
        <w:rPr>
          <w:rFonts w:ascii="Times New Roman" w:eastAsia="Times New Roman" w:hAnsi="Times New Roman"/>
          <w:sz w:val="24"/>
          <w:szCs w:val="24"/>
          <w:lang w:val="uk-UA" w:eastAsia="uk-UA"/>
        </w:rPr>
        <w:t>»</w:t>
      </w:r>
      <w:r w:rsidRPr="008016FB">
        <w:rPr>
          <w:rFonts w:ascii="Times New Roman" w:eastAsia="Times New Roman" w:hAnsi="Times New Roman"/>
          <w:sz w:val="24"/>
          <w:szCs w:val="24"/>
          <w:lang w:val="uk-UA" w:eastAsia="uk-UA"/>
        </w:rPr>
        <w:t xml:space="preserve"> було укладено Тимчасовий договір № 1/02-2019 про організацію перевезень пасажирів на міському автобусному маршруті загального користування у м. Кам’янському терміном дії з 20.02.2019 до 20.05.2019.</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eastAsia="Times New Roman" w:hAnsi="Times New Roman"/>
          <w:sz w:val="24"/>
          <w:szCs w:val="24"/>
          <w:lang w:val="uk-UA" w:eastAsia="uk-UA"/>
        </w:rPr>
        <w:t xml:space="preserve">За інформацією Виконавчого комітету Кам’янської міської ради з вересня </w:t>
      </w:r>
      <w:r w:rsidR="00341B45">
        <w:rPr>
          <w:rFonts w:ascii="Times New Roman" w:eastAsia="Times New Roman" w:hAnsi="Times New Roman"/>
          <w:sz w:val="24"/>
          <w:szCs w:val="24"/>
          <w:lang w:val="uk-UA" w:eastAsia="uk-UA"/>
        </w:rPr>
        <w:br/>
      </w:r>
      <w:r w:rsidRPr="008016FB">
        <w:rPr>
          <w:rFonts w:ascii="Times New Roman" w:eastAsia="Times New Roman" w:hAnsi="Times New Roman"/>
          <w:sz w:val="24"/>
          <w:szCs w:val="24"/>
          <w:lang w:val="uk-UA" w:eastAsia="uk-UA"/>
        </w:rPr>
        <w:t>2019 року КП КМР «КАТП 042802» надає послуги на маршруті № 30 за тимчасовим договором, укладеним між підприємством та організатором перевезень.</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2"/>
          <w:numId w:val="2"/>
        </w:numPr>
        <w:spacing w:after="0" w:line="240" w:lineRule="auto"/>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Маршрут № 14 «Площа 250-річчя міста – бульвар Будівельників»</w:t>
      </w:r>
    </w:p>
    <w:p w:rsidR="008016FB" w:rsidRPr="008016FB" w:rsidRDefault="008016FB" w:rsidP="008016FB">
      <w:pPr>
        <w:spacing w:after="0" w:line="240" w:lineRule="auto"/>
        <w:ind w:left="1429"/>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eastAsia="Times New Roman" w:hAnsi="Times New Roman"/>
          <w:sz w:val="24"/>
          <w:szCs w:val="24"/>
          <w:lang w:val="uk-UA" w:eastAsia="uk-UA"/>
        </w:rPr>
        <w:t>КП КМР  «КАТП 042802» з 11.06.2018 за результатами конкурсу визначено надавачем послуг з перевезення пасажирів на міських автобусних маршрутах.</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eastAsia="Times New Roman" w:hAnsi="Times New Roman"/>
          <w:sz w:val="24"/>
          <w:szCs w:val="24"/>
          <w:lang w:val="uk-UA" w:eastAsia="uk-UA"/>
        </w:rPr>
        <w:t>08.06.2018 між Кам’янською міською радою та КП КМР «КАТП 042802» було укладено Договір № 6/01-2018 про організацію перевезень пасажирів на міському автобусному маршруті загального користування у м. Кам’янське терміном дії з 11.06.2018 до 11.06.2019.</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eastAsia="Times New Roman" w:hAnsi="Times New Roman"/>
          <w:sz w:val="24"/>
          <w:szCs w:val="24"/>
          <w:lang w:val="uk-UA" w:eastAsia="uk-UA"/>
        </w:rPr>
        <w:t xml:space="preserve">За інформацією Виконавчого комітету Кам’янської міської ради з вересня </w:t>
      </w:r>
      <w:r w:rsidR="00341B45">
        <w:rPr>
          <w:rFonts w:ascii="Times New Roman" w:eastAsia="Times New Roman" w:hAnsi="Times New Roman"/>
          <w:sz w:val="24"/>
          <w:szCs w:val="24"/>
          <w:lang w:val="uk-UA" w:eastAsia="uk-UA"/>
        </w:rPr>
        <w:br/>
      </w:r>
      <w:r w:rsidRPr="008016FB">
        <w:rPr>
          <w:rFonts w:ascii="Times New Roman" w:eastAsia="Times New Roman" w:hAnsi="Times New Roman"/>
          <w:sz w:val="24"/>
          <w:szCs w:val="24"/>
          <w:lang w:val="uk-UA" w:eastAsia="uk-UA"/>
        </w:rPr>
        <w:t>2019 року КП КМР «КАТП 042802» надає послуги на маршруті № 14 за тимчасовим договором, укладеним між підприємством та організатором перевезень.</w:t>
      </w:r>
    </w:p>
    <w:p w:rsidR="008016FB" w:rsidRPr="008016FB" w:rsidRDefault="008016FB" w:rsidP="008016FB">
      <w:pPr>
        <w:spacing w:after="0" w:line="240" w:lineRule="auto"/>
        <w:ind w:left="1429"/>
        <w:jc w:val="both"/>
        <w:rPr>
          <w:rFonts w:ascii="Times New Roman" w:eastAsia="Times New Roman" w:hAnsi="Times New Roman"/>
          <w:b/>
          <w:sz w:val="24"/>
          <w:szCs w:val="24"/>
          <w:lang w:val="uk-UA" w:eastAsia="uk-UA"/>
        </w:rPr>
      </w:pPr>
    </w:p>
    <w:p w:rsidR="008016FB" w:rsidRPr="008016FB" w:rsidRDefault="008016FB" w:rsidP="008016FB">
      <w:pPr>
        <w:numPr>
          <w:ilvl w:val="2"/>
          <w:numId w:val="2"/>
        </w:numPr>
        <w:spacing w:after="0" w:line="240" w:lineRule="auto"/>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Маршрут № 18А «Площа 250-річчя міста – проспект Перемоги»</w:t>
      </w:r>
    </w:p>
    <w:p w:rsidR="008016FB" w:rsidRPr="008016FB" w:rsidRDefault="008016FB" w:rsidP="008016FB">
      <w:pPr>
        <w:spacing w:after="0" w:line="240" w:lineRule="auto"/>
        <w:ind w:left="1429"/>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eastAsia="Times New Roman" w:hAnsi="Times New Roman"/>
          <w:sz w:val="24"/>
          <w:szCs w:val="24"/>
          <w:lang w:val="uk-UA" w:eastAsia="uk-UA"/>
        </w:rPr>
        <w:t>КП КМР  «КАТП 042802» з 11.06.2018 за результатами конкурсу визначено надавачем послуг з перевезення пасажирів на міських автобусних маршрутах</w:t>
      </w:r>
      <w:r w:rsidRPr="008016FB">
        <w:rPr>
          <w:rFonts w:ascii="Times New Roman" w:eastAsia="Times New Roman" w:hAnsi="Times New Roman"/>
          <w:sz w:val="24"/>
          <w:szCs w:val="24"/>
          <w:lang w:eastAsia="uk-UA"/>
        </w:rPr>
        <w:t>.</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eastAsia="Times New Roman" w:hAnsi="Times New Roman"/>
          <w:sz w:val="24"/>
          <w:szCs w:val="24"/>
          <w:lang w:val="uk-UA" w:eastAsia="uk-UA"/>
        </w:rPr>
        <w:t>08 червня 2018 року між Кам’янською міською радою та КП КМР «КАТП 042802» було укладено Договір № 6/01-2018 про організацію перевезень пасажирів на міському автобусному маршруті загального користування у м. Кам’янське терміном дії з 11.06.2018 до 11.06.2019.</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lastRenderedPageBreak/>
        <w:t xml:space="preserve">За інформацією Виконавчого комітету Кам’янської міської ради з вересня </w:t>
      </w:r>
      <w:r w:rsidR="00341B45">
        <w:rPr>
          <w:rFonts w:ascii="Times New Roman" w:hAnsi="Times New Roman"/>
          <w:sz w:val="24"/>
          <w:szCs w:val="24"/>
          <w:lang w:val="uk-UA"/>
        </w:rPr>
        <w:br/>
      </w:r>
      <w:r w:rsidRPr="008016FB">
        <w:rPr>
          <w:rFonts w:ascii="Times New Roman" w:hAnsi="Times New Roman"/>
          <w:sz w:val="24"/>
          <w:szCs w:val="24"/>
          <w:lang w:val="uk-UA"/>
        </w:rPr>
        <w:t>2019 року КП КМР «КАТП 042802» надає послуги на маршруті № 18А за тимчасовим договором, укладеним між підприємством та організатором перевезень.</w:t>
      </w:r>
    </w:p>
    <w:p w:rsidR="008016FB" w:rsidRPr="008016FB" w:rsidRDefault="008016FB" w:rsidP="008016FB">
      <w:pPr>
        <w:spacing w:after="0" w:line="240" w:lineRule="auto"/>
        <w:ind w:left="1429"/>
        <w:jc w:val="both"/>
        <w:rPr>
          <w:rFonts w:ascii="Times New Roman" w:eastAsia="Times New Roman" w:hAnsi="Times New Roman"/>
          <w:b/>
          <w:sz w:val="24"/>
          <w:szCs w:val="24"/>
          <w:lang w:val="uk-UA" w:eastAsia="uk-UA"/>
        </w:rPr>
      </w:pPr>
    </w:p>
    <w:p w:rsidR="008016FB" w:rsidRPr="008016FB" w:rsidRDefault="008016FB" w:rsidP="008016FB">
      <w:pPr>
        <w:numPr>
          <w:ilvl w:val="2"/>
          <w:numId w:val="2"/>
        </w:numPr>
        <w:spacing w:after="0" w:line="240" w:lineRule="auto"/>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Маршрут № 7 «площа ДМК – вулиця Рилєєва»</w:t>
      </w:r>
    </w:p>
    <w:p w:rsidR="008016FB" w:rsidRPr="008016FB" w:rsidRDefault="008016FB" w:rsidP="008016FB">
      <w:pPr>
        <w:spacing w:after="0" w:line="240" w:lineRule="auto"/>
        <w:ind w:left="709"/>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eastAsia="Times New Roman" w:hAnsi="Times New Roman"/>
          <w:sz w:val="24"/>
          <w:szCs w:val="24"/>
          <w:lang w:val="uk-UA" w:eastAsia="uk-UA"/>
        </w:rPr>
        <w:t xml:space="preserve">За інформацією Виконавчого комітету Кам’янської міської ради з вересня </w:t>
      </w:r>
      <w:r w:rsidR="00341B45">
        <w:rPr>
          <w:rFonts w:ascii="Times New Roman" w:eastAsia="Times New Roman" w:hAnsi="Times New Roman"/>
          <w:sz w:val="24"/>
          <w:szCs w:val="24"/>
          <w:lang w:val="uk-UA" w:eastAsia="uk-UA"/>
        </w:rPr>
        <w:br/>
      </w:r>
      <w:r w:rsidRPr="008016FB">
        <w:rPr>
          <w:rFonts w:ascii="Times New Roman" w:eastAsia="Times New Roman" w:hAnsi="Times New Roman"/>
          <w:sz w:val="24"/>
          <w:szCs w:val="24"/>
          <w:lang w:val="uk-UA" w:eastAsia="uk-UA"/>
        </w:rPr>
        <w:t>2019 року КП КМР «КАТП 042802» надає послуги на маршруті № 7 за тимчасовим договором, укладеним між підприємством та організатором перевезень.</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eastAsia="Times New Roman" w:hAnsi="Times New Roman"/>
          <w:sz w:val="24"/>
          <w:szCs w:val="24"/>
          <w:lang w:val="uk-UA" w:eastAsia="uk-UA"/>
        </w:rPr>
        <w:t xml:space="preserve">У </w:t>
      </w:r>
      <w:r w:rsidR="00341B45">
        <w:rPr>
          <w:rFonts w:ascii="Times New Roman" w:eastAsia="Times New Roman" w:hAnsi="Times New Roman"/>
          <w:sz w:val="24"/>
          <w:szCs w:val="24"/>
          <w:lang w:val="uk-UA" w:eastAsia="uk-UA"/>
        </w:rPr>
        <w:t>д</w:t>
      </w:r>
      <w:r w:rsidRPr="008016FB">
        <w:rPr>
          <w:rFonts w:ascii="Times New Roman" w:eastAsia="Times New Roman" w:hAnsi="Times New Roman"/>
          <w:sz w:val="24"/>
          <w:szCs w:val="24"/>
          <w:lang w:val="uk-UA" w:eastAsia="uk-UA"/>
        </w:rPr>
        <w:t xml:space="preserve">одатку до рішення </w:t>
      </w:r>
      <w:r w:rsidR="00341B45" w:rsidRPr="008016FB">
        <w:rPr>
          <w:rFonts w:ascii="Times New Roman" w:eastAsia="Times New Roman" w:hAnsi="Times New Roman"/>
          <w:sz w:val="24"/>
          <w:szCs w:val="24"/>
          <w:lang w:val="uk-UA" w:eastAsia="uk-UA"/>
        </w:rPr>
        <w:t>В</w:t>
      </w:r>
      <w:r w:rsidRPr="008016FB">
        <w:rPr>
          <w:rFonts w:ascii="Times New Roman" w:eastAsia="Times New Roman" w:hAnsi="Times New Roman"/>
          <w:sz w:val="24"/>
          <w:szCs w:val="24"/>
          <w:lang w:val="uk-UA" w:eastAsia="uk-UA"/>
        </w:rPr>
        <w:t>иконавчого комітету міської ради від 28.11.2018 № 340 міститься інформація, що послуги на цьому маршруті надаються товариством з обмеженою відповідальністю «Імперіал».</w:t>
      </w:r>
    </w:p>
    <w:p w:rsidR="00905438" w:rsidRPr="008016FB" w:rsidRDefault="00905438" w:rsidP="008016FB">
      <w:pPr>
        <w:spacing w:after="0" w:line="240" w:lineRule="auto"/>
        <w:ind w:left="709"/>
        <w:jc w:val="both"/>
        <w:rPr>
          <w:rFonts w:ascii="Times New Roman" w:eastAsia="Times New Roman" w:hAnsi="Times New Roman"/>
          <w:b/>
          <w:sz w:val="24"/>
          <w:szCs w:val="24"/>
          <w:lang w:val="uk-UA" w:eastAsia="uk-UA"/>
        </w:rPr>
      </w:pPr>
    </w:p>
    <w:p w:rsidR="008016FB" w:rsidRPr="008016FB" w:rsidRDefault="008016FB" w:rsidP="008016FB">
      <w:pPr>
        <w:numPr>
          <w:ilvl w:val="0"/>
          <w:numId w:val="2"/>
        </w:numPr>
        <w:spacing w:after="0" w:line="240" w:lineRule="auto"/>
        <w:ind w:left="567" w:hanging="567"/>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НОРМАТИВНО-ПРАВОВЕ РЕГУЛЮВАННЯ</w:t>
      </w:r>
    </w:p>
    <w:p w:rsidR="008016FB" w:rsidRPr="008016FB" w:rsidRDefault="008016FB" w:rsidP="008016FB">
      <w:pPr>
        <w:spacing w:after="0" w:line="240" w:lineRule="auto"/>
        <w:ind w:left="567"/>
        <w:jc w:val="both"/>
        <w:rPr>
          <w:rFonts w:ascii="Times New Roman" w:eastAsia="Times New Roman" w:hAnsi="Times New Roman"/>
          <w:b/>
          <w:sz w:val="24"/>
          <w:szCs w:val="24"/>
          <w:lang w:val="uk-UA" w:eastAsia="uk-UA"/>
        </w:rPr>
      </w:pPr>
    </w:p>
    <w:p w:rsidR="008016FB" w:rsidRPr="008016FB" w:rsidRDefault="008016FB" w:rsidP="008016FB">
      <w:pPr>
        <w:numPr>
          <w:ilvl w:val="1"/>
          <w:numId w:val="2"/>
        </w:numPr>
        <w:spacing w:after="0" w:line="240" w:lineRule="auto"/>
        <w:ind w:left="567" w:hanging="567"/>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 xml:space="preserve"> Щодо державної допомоги</w:t>
      </w:r>
    </w:p>
    <w:p w:rsidR="008016FB" w:rsidRPr="008016FB" w:rsidRDefault="008016FB" w:rsidP="008016FB">
      <w:pPr>
        <w:spacing w:after="0" w:line="240" w:lineRule="auto"/>
        <w:ind w:left="567"/>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eastAsia="uk-UA"/>
        </w:rPr>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eastAsia="uk-UA"/>
        </w:rPr>
        <w:t>Отже, державна підтримка є державною допомогою, якщо одночасно виконуються такі умови:</w:t>
      </w:r>
    </w:p>
    <w:p w:rsidR="008016FB" w:rsidRPr="008016FB" w:rsidRDefault="008016FB" w:rsidP="008016FB">
      <w:pPr>
        <w:numPr>
          <w:ilvl w:val="0"/>
          <w:numId w:val="1"/>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підтримка надається суб’єкту господарювання;</w:t>
      </w:r>
    </w:p>
    <w:p w:rsidR="008016FB" w:rsidRPr="008016FB" w:rsidRDefault="008016FB" w:rsidP="008016FB">
      <w:pPr>
        <w:numPr>
          <w:ilvl w:val="0"/>
          <w:numId w:val="1"/>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державна підтримка здійснюється за рахунок ресурсів держави чи місцевих ресурсів;</w:t>
      </w:r>
    </w:p>
    <w:p w:rsidR="008016FB" w:rsidRPr="008016FB" w:rsidRDefault="008016FB" w:rsidP="008016FB">
      <w:pPr>
        <w:numPr>
          <w:ilvl w:val="0"/>
          <w:numId w:val="1"/>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8016FB" w:rsidRPr="008016FB" w:rsidRDefault="008016FB" w:rsidP="008016FB">
      <w:pPr>
        <w:numPr>
          <w:ilvl w:val="0"/>
          <w:numId w:val="1"/>
        </w:numPr>
        <w:spacing w:after="0" w:line="240" w:lineRule="auto"/>
        <w:ind w:left="709" w:hanging="709"/>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підтримка спотворює або загрожує спотворенням економічної конкуренції.</w:t>
      </w:r>
    </w:p>
    <w:p w:rsidR="008016FB" w:rsidRPr="008016FB" w:rsidRDefault="008016FB" w:rsidP="008016FB">
      <w:pPr>
        <w:spacing w:after="0" w:line="240" w:lineRule="auto"/>
        <w:ind w:left="709"/>
        <w:contextualSpacing/>
        <w:jc w:val="both"/>
        <w:rPr>
          <w:rFonts w:ascii="Times New Roman" w:eastAsia="Times New Roman" w:hAnsi="Times New Roman"/>
          <w:sz w:val="24"/>
          <w:szCs w:val="24"/>
          <w:lang w:eastAsia="ru-RU"/>
        </w:rPr>
      </w:pPr>
      <w:r w:rsidRPr="008016FB">
        <w:rPr>
          <w:rFonts w:ascii="Times New Roman" w:eastAsia="Times New Roman" w:hAnsi="Times New Roman"/>
          <w:sz w:val="24"/>
          <w:szCs w:val="24"/>
          <w:lang w:eastAsia="ru-RU"/>
        </w:rPr>
        <w:t>Відсутність хоча б одного із зазначених вище елементів виключає наявність державної</w:t>
      </w:r>
      <w:r w:rsidRPr="008016FB">
        <w:rPr>
          <w:rFonts w:ascii="Times New Roman" w:eastAsia="Times New Roman" w:hAnsi="Times New Roman"/>
          <w:sz w:val="24"/>
          <w:szCs w:val="24"/>
          <w:lang w:val="uk-UA" w:eastAsia="ru-RU"/>
        </w:rPr>
        <w:t xml:space="preserve"> </w:t>
      </w:r>
      <w:r w:rsidRPr="008016FB">
        <w:rPr>
          <w:rFonts w:ascii="Times New Roman" w:eastAsia="Times New Roman" w:hAnsi="Times New Roman"/>
          <w:sz w:val="24"/>
          <w:szCs w:val="24"/>
          <w:lang w:eastAsia="ru-RU"/>
        </w:rPr>
        <w:t>допомоги у визначенні статті 1 Закону.</w:t>
      </w:r>
    </w:p>
    <w:p w:rsidR="008016FB" w:rsidRPr="008016FB" w:rsidRDefault="008016FB" w:rsidP="008016FB">
      <w:pPr>
        <w:spacing w:after="0" w:line="240" w:lineRule="auto"/>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ru-RU"/>
        </w:rPr>
        <w:t xml:space="preserve">Згідно із </w:t>
      </w:r>
      <w:r w:rsidRPr="008016FB">
        <w:rPr>
          <w:rFonts w:ascii="Times New Roman" w:eastAsia="Times New Roman" w:hAnsi="Times New Roman"/>
          <w:kern w:val="1"/>
          <w:sz w:val="24"/>
          <w:szCs w:val="24"/>
          <w:lang w:val="uk-UA" w:eastAsia="uk-UA"/>
        </w:rPr>
        <w:t xml:space="preserve">пунктом 11 частини першої статті 1 Закону, </w:t>
      </w:r>
      <w:r w:rsidRPr="008016FB">
        <w:rPr>
          <w:rFonts w:ascii="Times New Roman" w:eastAsia="Times New Roman" w:hAnsi="Times New Roman"/>
          <w:sz w:val="24"/>
          <w:szCs w:val="24"/>
          <w:shd w:val="clear" w:color="auto" w:fill="FFFFFF"/>
          <w:lang w:val="uk-UA" w:eastAsia="ru-RU"/>
        </w:rPr>
        <w:t xml:space="preserve">нова державна допомога                 </w:t>
      </w:r>
      <w:r w:rsidRPr="008016FB">
        <w:rPr>
          <w:rFonts w:ascii="Times New Roman" w:eastAsia="Times New Roman" w:hAnsi="Times New Roman"/>
          <w:sz w:val="24"/>
          <w:szCs w:val="24"/>
          <w:lang w:val="uk-UA" w:eastAsia="ru-RU"/>
        </w:rPr>
        <w:t>–</w:t>
      </w:r>
      <w:r w:rsidRPr="008016FB">
        <w:rPr>
          <w:rFonts w:ascii="Times New Roman" w:eastAsia="Times New Roman" w:hAnsi="Times New Roman"/>
          <w:sz w:val="24"/>
          <w:szCs w:val="24"/>
          <w:shd w:val="clear" w:color="auto" w:fill="FFFFFF"/>
          <w:lang w:val="uk-UA" w:eastAsia="ru-RU"/>
        </w:rPr>
        <w:t xml:space="preserve"> будь-яка державна підтримка суб’єктів господарювання, що не є чинною державною допомогою, а також внесення істотних змін до умов надання чи обсягу чинної державної допомоги.</w:t>
      </w:r>
    </w:p>
    <w:p w:rsidR="008016FB" w:rsidRPr="008016FB" w:rsidRDefault="008016FB" w:rsidP="008016FB">
      <w:pPr>
        <w:spacing w:after="0" w:line="240" w:lineRule="auto"/>
        <w:contextualSpacing/>
        <w:jc w:val="both"/>
        <w:rPr>
          <w:rFonts w:ascii="Times New Roman" w:hAnsi="Times New Roman"/>
          <w:color w:val="000000"/>
          <w:sz w:val="24"/>
          <w:szCs w:val="24"/>
          <w:shd w:val="clear" w:color="auto" w:fill="FFFFFF"/>
          <w:lang w:val="uk-UA"/>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Відповідно до частини першої статті 2 Закону державна допомога є недопустимою для конкуренції, якщо інше не встановлено цим Законом.</w:t>
      </w:r>
    </w:p>
    <w:p w:rsidR="008016FB" w:rsidRPr="008016FB" w:rsidRDefault="008016FB" w:rsidP="008016FB">
      <w:pPr>
        <w:spacing w:after="0" w:line="240" w:lineRule="auto"/>
        <w:ind w:left="709"/>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Відповідно до частини першої статті 6 Закону державна допомога може бути визнана допустимою, якщо вона надається, зокрема, для цілі виконання загальнодержавних програм розвитку або розв</w:t>
      </w:r>
      <w:r w:rsidRPr="008016FB">
        <w:rPr>
          <w:rFonts w:ascii="Times New Roman" w:eastAsia="Times New Roman" w:hAnsi="Times New Roman"/>
          <w:sz w:val="24"/>
          <w:szCs w:val="24"/>
          <w:lang w:eastAsia="uk-UA"/>
        </w:rPr>
        <w:t>’</w:t>
      </w:r>
      <w:r w:rsidRPr="008016FB">
        <w:rPr>
          <w:rFonts w:ascii="Times New Roman" w:eastAsia="Times New Roman" w:hAnsi="Times New Roman"/>
          <w:sz w:val="24"/>
          <w:szCs w:val="24"/>
          <w:lang w:val="uk-UA" w:eastAsia="uk-UA"/>
        </w:rPr>
        <w:t>язання соціальних та економічних проблем загальнонаціонального характеру.</w:t>
      </w:r>
    </w:p>
    <w:p w:rsidR="008016FB" w:rsidRPr="008016FB" w:rsidRDefault="008016FB" w:rsidP="008016FB">
      <w:pPr>
        <w:spacing w:after="0" w:line="240" w:lineRule="auto"/>
        <w:ind w:left="709"/>
        <w:contextualSpacing/>
        <w:jc w:val="both"/>
        <w:rPr>
          <w:rFonts w:ascii="Times New Roman" w:hAnsi="Times New Roman"/>
          <w:sz w:val="24"/>
          <w:szCs w:val="24"/>
          <w:shd w:val="clear" w:color="auto" w:fill="FFFFFF"/>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shd w:val="clear" w:color="auto" w:fill="FFFFFF"/>
          <w:lang w:val="uk-UA"/>
        </w:rPr>
      </w:pPr>
      <w:r w:rsidRPr="008016FB">
        <w:rPr>
          <w:rFonts w:ascii="Times New Roman" w:hAnsi="Times New Roman"/>
          <w:sz w:val="24"/>
          <w:szCs w:val="24"/>
          <w:lang w:val="uk-UA"/>
        </w:rPr>
        <w:t xml:space="preserve">Згідно із </w:t>
      </w:r>
      <w:r w:rsidRPr="008016FB">
        <w:rPr>
          <w:rFonts w:ascii="Times New Roman" w:hAnsi="Times New Roman"/>
          <w:kern w:val="1"/>
          <w:sz w:val="24"/>
          <w:szCs w:val="24"/>
          <w:lang w:val="uk-UA" w:eastAsia="uk-UA"/>
        </w:rPr>
        <w:t xml:space="preserve">пунктом 8 частини першої статті 1 Закону, </w:t>
      </w:r>
      <w:r w:rsidRPr="008016FB">
        <w:rPr>
          <w:rFonts w:ascii="Times New Roman" w:hAnsi="Times New Roman"/>
          <w:sz w:val="24"/>
          <w:szCs w:val="24"/>
          <w:shd w:val="clear" w:color="auto" w:fill="FFFFFF"/>
        </w:rPr>
        <w:t>незаконна державна допомога</w:t>
      </w:r>
      <w:r w:rsidRPr="008016FB">
        <w:rPr>
          <w:rFonts w:ascii="Times New Roman" w:hAnsi="Times New Roman"/>
          <w:b/>
          <w:sz w:val="24"/>
          <w:szCs w:val="24"/>
          <w:shd w:val="clear" w:color="auto" w:fill="FFFFFF"/>
        </w:rPr>
        <w:t xml:space="preserve"> </w:t>
      </w:r>
      <w:r w:rsidRPr="008016FB">
        <w:rPr>
          <w:rFonts w:ascii="Times New Roman" w:hAnsi="Times New Roman"/>
          <w:b/>
          <w:kern w:val="1"/>
          <w:sz w:val="24"/>
          <w:szCs w:val="24"/>
          <w:lang w:val="uk-UA" w:eastAsia="uk-UA"/>
        </w:rPr>
        <w:t>–</w:t>
      </w:r>
      <w:r w:rsidRPr="008016FB">
        <w:rPr>
          <w:rFonts w:ascii="Times New Roman" w:hAnsi="Times New Roman"/>
          <w:b/>
          <w:sz w:val="24"/>
          <w:szCs w:val="24"/>
          <w:shd w:val="clear" w:color="auto" w:fill="FFFFFF"/>
        </w:rPr>
        <w:t xml:space="preserve"> </w:t>
      </w:r>
      <w:r w:rsidRPr="008016FB">
        <w:rPr>
          <w:rFonts w:ascii="Times New Roman" w:hAnsi="Times New Roman"/>
          <w:sz w:val="24"/>
          <w:szCs w:val="24"/>
          <w:shd w:val="clear" w:color="auto" w:fill="FFFFFF"/>
        </w:rPr>
        <w:t xml:space="preserve">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або надана всупереч рішенню </w:t>
      </w:r>
      <w:r w:rsidRPr="008016FB">
        <w:rPr>
          <w:rFonts w:ascii="Times New Roman" w:hAnsi="Times New Roman"/>
          <w:sz w:val="24"/>
          <w:szCs w:val="24"/>
          <w:shd w:val="clear" w:color="auto" w:fill="FFFFFF"/>
        </w:rPr>
        <w:lastRenderedPageBreak/>
        <w:t>Уповноваженого органу про визнання нової державної допомоги недопустимою для конкуренції, крім категорій державної допомоги, надавачі якої згідно із цим Законом звільнені від обов’язку повідомлення про нову державну допомогу</w:t>
      </w:r>
      <w:r w:rsidRPr="008016FB">
        <w:rPr>
          <w:rFonts w:ascii="Times New Roman" w:hAnsi="Times New Roman"/>
          <w:sz w:val="24"/>
          <w:szCs w:val="24"/>
          <w:shd w:val="clear" w:color="auto" w:fill="FFFFFF"/>
          <w:lang w:val="uk-UA"/>
        </w:rPr>
        <w:t>.</w:t>
      </w:r>
    </w:p>
    <w:p w:rsidR="008016FB" w:rsidRPr="008016FB" w:rsidRDefault="008016FB" w:rsidP="008016FB">
      <w:pPr>
        <w:spacing w:after="0" w:line="240" w:lineRule="auto"/>
        <w:ind w:left="709"/>
        <w:contextualSpacing/>
        <w:jc w:val="both"/>
        <w:rPr>
          <w:rFonts w:ascii="Times New Roman" w:hAnsi="Times New Roman"/>
          <w:sz w:val="24"/>
          <w:szCs w:val="24"/>
          <w:shd w:val="clear" w:color="auto" w:fill="FFFFFF"/>
          <w:lang w:val="uk-UA"/>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 xml:space="preserve">Відповідно до пункту 1 розділу Х Порядку 8-рп </w:t>
      </w:r>
      <w:r w:rsidRPr="008016FB">
        <w:rPr>
          <w:rFonts w:ascii="Times New Roman" w:eastAsia="Times New Roman" w:hAnsi="Times New Roman"/>
          <w:sz w:val="24"/>
          <w:szCs w:val="24"/>
          <w:shd w:val="clear" w:color="auto" w:fill="FFFFFF"/>
          <w:lang w:val="uk-UA" w:eastAsia="ru-RU"/>
        </w:rPr>
        <w:t>перевірка інформації про незаконну державну допомогу здійснюється за результатами, зокрема, аналізу обґрунтованої інформації, отриманої органами Комітету з інших джерел, зокрема заяв про перевірку інформації про незаконну державну допомогу.</w:t>
      </w:r>
    </w:p>
    <w:p w:rsidR="008016FB" w:rsidRPr="008016FB" w:rsidRDefault="008016FB" w:rsidP="008016FB">
      <w:pPr>
        <w:spacing w:after="0" w:line="240" w:lineRule="auto"/>
        <w:ind w:left="567"/>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 xml:space="preserve">Згідно із пунктом 2 розділу Х Порядку 8-рп </w:t>
      </w:r>
      <w:r w:rsidRPr="008016FB">
        <w:rPr>
          <w:rFonts w:ascii="Times New Roman" w:eastAsia="Times New Roman" w:hAnsi="Times New Roman"/>
          <w:sz w:val="24"/>
          <w:szCs w:val="24"/>
          <w:shd w:val="clear" w:color="auto" w:fill="FFFFFF"/>
          <w:lang w:val="uk-UA" w:eastAsia="ru-RU"/>
        </w:rPr>
        <w:t>з метою перевірки інформації про незаконну державну допомогу Комітет надсилає відповідному надавачу державної допомоги вимогу щодо подання повідомлення про таку державну допомогу відповідно до частин п’ятої і шостої статті 9 Закону та встановлює строк подання такого повідомлення.</w:t>
      </w:r>
    </w:p>
    <w:p w:rsidR="008016FB" w:rsidRPr="008016FB" w:rsidRDefault="008016FB" w:rsidP="008016FB">
      <w:pPr>
        <w:spacing w:after="0" w:line="240" w:lineRule="auto"/>
        <w:ind w:left="567"/>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 xml:space="preserve">Відповідно до пункту 10 розділу Х Порядку 8-рп </w:t>
      </w:r>
      <w:r w:rsidRPr="008016FB">
        <w:rPr>
          <w:rFonts w:ascii="Times New Roman" w:eastAsia="Times New Roman" w:hAnsi="Times New Roman"/>
          <w:sz w:val="24"/>
          <w:szCs w:val="24"/>
          <w:shd w:val="clear" w:color="auto" w:fill="FFFFFF"/>
          <w:lang w:val="uk-UA" w:eastAsia="ru-RU"/>
        </w:rPr>
        <w:t>державний уповноважений розпочинає розгляд справи про державну допомогу, зокрема, в разі неподання надавачем державної допомоги на вимогу Комітету, надіслану на підставі частини другої статті 12 Закону, повідомлення про державну допомогу у встановлений ним строк.</w:t>
      </w:r>
    </w:p>
    <w:p w:rsidR="008016FB" w:rsidRPr="008016FB" w:rsidRDefault="008016FB" w:rsidP="008016FB">
      <w:pPr>
        <w:spacing w:after="0" w:line="240" w:lineRule="auto"/>
        <w:ind w:left="567"/>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shd w:val="clear" w:color="auto" w:fill="FFFFFF"/>
          <w:lang w:val="uk-UA" w:eastAsia="ru-RU"/>
        </w:rPr>
        <w:t>Згідно із  частиною третьою статті 12 Закону, у разі неподання на вимогу Уповноваженого органу повідомлення про державну допомогу у встановлений ним строк Уповноважений орган приймає рішення про тимчасове припинення незаконної державної допомоги до прийняття рішення про її допустимість для конкуренції.</w:t>
      </w:r>
    </w:p>
    <w:p w:rsidR="008016FB" w:rsidRPr="008016FB" w:rsidRDefault="008016FB" w:rsidP="008016FB">
      <w:pPr>
        <w:spacing w:after="0" w:line="240" w:lineRule="auto"/>
        <w:ind w:left="567"/>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shd w:val="clear" w:color="auto" w:fill="FFFFFF"/>
          <w:lang w:val="uk-UA" w:eastAsia="ru-RU"/>
        </w:rPr>
        <w:t>Відповідно до частини п’ятої статті 12 Закону за результатами розгляду справи про державну допомогу, розпочатої внаслідок перевірки інформації про незаконну державну допомогу, Уповноважений орган приймає рішення відповідно до частини сьомої статті 11 цього Закону.</w:t>
      </w:r>
    </w:p>
    <w:p w:rsidR="008016FB" w:rsidRPr="008016FB" w:rsidRDefault="008016FB" w:rsidP="008016FB">
      <w:pPr>
        <w:spacing w:after="0" w:line="240" w:lineRule="auto"/>
        <w:ind w:left="567"/>
        <w:jc w:val="both"/>
        <w:rPr>
          <w:rFonts w:ascii="Times New Roman" w:eastAsia="Times New Roman" w:hAnsi="Times New Roman"/>
          <w:sz w:val="24"/>
          <w:szCs w:val="24"/>
          <w:lang w:val="uk-UA" w:eastAsia="uk-UA"/>
        </w:rPr>
      </w:pPr>
    </w:p>
    <w:p w:rsidR="008016FB" w:rsidRPr="00905438"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shd w:val="clear" w:color="auto" w:fill="FFFFFF"/>
          <w:lang w:val="uk-UA" w:eastAsia="ru-RU"/>
        </w:rPr>
        <w:t>Відповідно до частини сьомої статті 12 Закону, якщо за результатами розгляду справи про державну допомогу, розпочатої внаслідок перевірки інформації про незаконну державну допомогу, Уповноважений орган прийняв рішення про визнання державної допомоги недопустимою для конкуренції, така допомога підлягає припиненню та поверненню у порядку, визначеному статтею 14 цього Закону.</w:t>
      </w:r>
    </w:p>
    <w:p w:rsidR="00905438" w:rsidRPr="008016FB" w:rsidRDefault="00905438" w:rsidP="00905438">
      <w:pPr>
        <w:spacing w:after="0" w:line="240" w:lineRule="auto"/>
        <w:ind w:left="709"/>
        <w:jc w:val="both"/>
        <w:rPr>
          <w:rFonts w:ascii="Times New Roman" w:eastAsia="Times New Roman" w:hAnsi="Times New Roman"/>
          <w:sz w:val="24"/>
          <w:szCs w:val="24"/>
          <w:lang w:val="uk-UA" w:eastAsia="uk-UA"/>
        </w:rPr>
      </w:pPr>
    </w:p>
    <w:p w:rsidR="008016FB" w:rsidRPr="008016FB" w:rsidRDefault="008016FB" w:rsidP="008016FB">
      <w:pPr>
        <w:numPr>
          <w:ilvl w:val="1"/>
          <w:numId w:val="2"/>
        </w:numPr>
        <w:spacing w:after="0" w:line="240" w:lineRule="auto"/>
        <w:ind w:left="709" w:hanging="709"/>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Послуги, що становлять загальний економічний інтерес</w:t>
      </w:r>
    </w:p>
    <w:p w:rsidR="008016FB" w:rsidRPr="008016FB" w:rsidRDefault="008016FB" w:rsidP="008016FB">
      <w:pPr>
        <w:spacing w:after="0" w:line="240" w:lineRule="auto"/>
        <w:contextualSpacing/>
        <w:jc w:val="both"/>
        <w:rPr>
          <w:rFonts w:ascii="Times New Roman" w:hAnsi="Times New Roman"/>
          <w:color w:val="000000"/>
          <w:sz w:val="24"/>
          <w:szCs w:val="24"/>
          <w:shd w:val="clear" w:color="auto" w:fill="FFFFFF"/>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hAnsi="Times New Roman"/>
          <w:sz w:val="24"/>
          <w:szCs w:val="24"/>
          <w:lang w:val="uk-UA"/>
        </w:rPr>
        <w:t>Згідно з пунктом 14 частини першої статті 1 Закону послуги, що становлять загальний економічний інтерес (далі – ПЗЕІ),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hAnsi="Times New Roman"/>
          <w:sz w:val="24"/>
          <w:szCs w:val="24"/>
          <w:lang w:val="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ПЗЕІ, у частині компенсації обґрунтованих витрат на надання таких послуг.</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hAnsi="Times New Roman"/>
          <w:sz w:val="24"/>
          <w:szCs w:val="24"/>
          <w:lang w:val="uk-UA"/>
        </w:rPr>
        <w:t>Згідно з постановою Кабінету Міністрів України від 23.05.2018 № 420, зі змінами, внесеними згідно з постановою Кабінету Міністрів України № 1141 від 27.12.2018, послуги з вивезення побутових відходів, послуги з поводження з побутовими відходами відносяться до послуг, що становлять загальний економічний інтерес.</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hAnsi="Times New Roman"/>
          <w:sz w:val="24"/>
          <w:szCs w:val="24"/>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hAnsi="Times New Roman"/>
          <w:sz w:val="24"/>
          <w:szCs w:val="24"/>
          <w:lang w:val="uk-UA"/>
        </w:rPr>
        <w:t xml:space="preserve">Згідно з пунктом «с» додатка </w:t>
      </w:r>
      <w:r w:rsidRPr="008016FB">
        <w:rPr>
          <w:rFonts w:ascii="Times New Roman" w:hAnsi="Times New Roman"/>
          <w:sz w:val="24"/>
          <w:szCs w:val="24"/>
        </w:rPr>
        <w:t>XX</w:t>
      </w:r>
      <w:r w:rsidRPr="008016FB">
        <w:rPr>
          <w:rFonts w:ascii="Times New Roman" w:hAnsi="Times New Roman"/>
          <w:sz w:val="24"/>
          <w:szCs w:val="24"/>
          <w:lang w:val="uk-UA"/>
        </w:rPr>
        <w:t>ІІІ до розділу 10 Угоди ПЗЕІ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hAnsi="Times New Roman"/>
          <w:sz w:val="24"/>
          <w:szCs w:val="24"/>
          <w:lang w:val="uk-UA"/>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ПЗЕІ,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p>
    <w:p w:rsidR="008016FB" w:rsidRPr="008016FB" w:rsidRDefault="008016FB" w:rsidP="008016FB">
      <w:pPr>
        <w:spacing w:after="0" w:line="240" w:lineRule="auto"/>
        <w:ind w:left="709"/>
        <w:contextualSpacing/>
        <w:jc w:val="both"/>
        <w:rPr>
          <w:lang w:val="uk-UA"/>
        </w:rPr>
      </w:pPr>
    </w:p>
    <w:p w:rsidR="008016FB" w:rsidRPr="008016FB" w:rsidRDefault="008016FB" w:rsidP="008016FB">
      <w:pPr>
        <w:spacing w:after="0" w:line="240" w:lineRule="auto"/>
        <w:ind w:left="709" w:hanging="709"/>
        <w:contextualSpacing/>
        <w:jc w:val="both"/>
        <w:rPr>
          <w:rFonts w:ascii="Times New Roman" w:hAnsi="Times New Roman"/>
          <w:sz w:val="24"/>
          <w:szCs w:val="24"/>
          <w:lang w:val="uk-UA"/>
        </w:rPr>
      </w:pPr>
      <w:r w:rsidRPr="008016FB">
        <w:rPr>
          <w:lang w:val="uk-UA"/>
        </w:rPr>
        <w:t xml:space="preserve">- </w:t>
      </w:r>
      <w:r w:rsidRPr="008016FB">
        <w:rPr>
          <w:lang w:val="uk-UA"/>
        </w:rPr>
        <w:tab/>
      </w:r>
      <w:r w:rsidRPr="008016FB">
        <w:rPr>
          <w:rFonts w:ascii="Times New Roman" w:hAnsi="Times New Roman"/>
          <w:sz w:val="24"/>
          <w:szCs w:val="24"/>
          <w:lang w:val="uk-UA"/>
        </w:rPr>
        <w:t xml:space="preserve">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 </w:t>
      </w:r>
    </w:p>
    <w:p w:rsidR="008016FB" w:rsidRPr="008016FB" w:rsidRDefault="008016FB" w:rsidP="008016FB">
      <w:p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 xml:space="preserve">- </w:t>
      </w:r>
      <w:r w:rsidRPr="008016FB">
        <w:rPr>
          <w:rFonts w:ascii="Times New Roman" w:hAnsi="Times New Roman"/>
          <w:sz w:val="24"/>
          <w:szCs w:val="24"/>
          <w:lang w:val="uk-UA"/>
        </w:rPr>
        <w:tab/>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8016FB" w:rsidRPr="008016FB" w:rsidRDefault="008016FB" w:rsidP="008016FB">
      <w:pPr>
        <w:spacing w:after="0" w:line="240" w:lineRule="auto"/>
        <w:contextualSpacing/>
        <w:jc w:val="both"/>
        <w:rPr>
          <w:rFonts w:ascii="Times New Roman" w:hAnsi="Times New Roman"/>
          <w:color w:val="000000"/>
          <w:sz w:val="24"/>
          <w:szCs w:val="24"/>
          <w:shd w:val="clear" w:color="auto" w:fill="FFFFFF"/>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hAnsi="Times New Roman"/>
          <w:sz w:val="24"/>
          <w:szCs w:val="24"/>
          <w:lang w:val="uk-UA"/>
        </w:rPr>
        <w:t xml:space="preserve">Відповідно до статті 262 (4) Угоди, підприємства, уповноважені надавати ПЗЕІ,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w:t>
      </w:r>
      <w:r w:rsidRPr="008016FB">
        <w:rPr>
          <w:rFonts w:ascii="Times New Roman" w:hAnsi="Times New Roman"/>
          <w:sz w:val="24"/>
          <w:szCs w:val="24"/>
        </w:rPr>
        <w:t>Розвиток торгівлі не має зазнавати впливу настільки, наскільки це суперечитиме інтересам Сторін.</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hAnsi="Times New Roman"/>
          <w:sz w:val="24"/>
          <w:szCs w:val="24"/>
          <w:lang w:val="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ПЗЕІ,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hAnsi="Times New Roman"/>
          <w:sz w:val="24"/>
          <w:szCs w:val="24"/>
        </w:rPr>
        <w:t xml:space="preserve">Відповідно до статті 106 Договору ЄС підприємства, які здійснюють ПЗЕІ, підпорядковуються правилам конкуренції в таких межах, в яких застосування цих </w:t>
      </w:r>
      <w:r w:rsidRPr="008016FB">
        <w:rPr>
          <w:rFonts w:ascii="Times New Roman" w:hAnsi="Times New Roman"/>
          <w:sz w:val="24"/>
          <w:szCs w:val="24"/>
        </w:rPr>
        <w:lastRenderedPageBreak/>
        <w:t>правил не перешкоджає виконанню, юридично або фактично, дорученого їм спеціального завдання.</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hAnsi="Times New Roman"/>
          <w:color w:val="000000"/>
          <w:sz w:val="24"/>
          <w:szCs w:val="24"/>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hAnsi="Times New Roman"/>
          <w:color w:val="000000"/>
          <w:sz w:val="24"/>
          <w:szCs w:val="24"/>
          <w:lang w:val="uk-UA"/>
        </w:rPr>
        <w:t>Комісія також вважає, що послуги, які визначаються як ПЗЕІ, повинні бути адресовані громадянам або бути в інтересах суспільства в цілому.</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hAnsi="Times New Roman"/>
          <w:sz w:val="24"/>
          <w:szCs w:val="24"/>
          <w:lang w:val="uk-UA"/>
        </w:rPr>
        <w:t>Пунктом 46 Повідомлення Комісії щодо застосування правил державної допомоги Європейського Союзу до компенсації, що надається за надання ПЗЕІ (Офіційний вісник Європейського Союзу С 8/4 від 11.01.2012), передбачено, що за відсутності правил на рівні Європейського Союзу, якими б визначався обсяг ПЗЕІ, держави-члени мають широкий спектр повноважень щодо визначення ПЗЕІ та щодо надання компенсації суб’єкту господарювання, який надає такі послуги.</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hAnsi="Times New Roman"/>
          <w:sz w:val="24"/>
          <w:szCs w:val="24"/>
          <w:lang w:val="uk-UA"/>
        </w:rPr>
        <w:t xml:space="preserve">Зазначеним Повідомленням Комісії також закріплюються критерії, раніше викладені у Рішенні </w:t>
      </w:r>
      <w:r w:rsidRPr="008016FB">
        <w:rPr>
          <w:rFonts w:ascii="Times New Roman" w:hAnsi="Times New Roman"/>
          <w:sz w:val="24"/>
          <w:szCs w:val="24"/>
        </w:rPr>
        <w:t>C</w:t>
      </w:r>
      <w:r w:rsidRPr="008016FB">
        <w:rPr>
          <w:rFonts w:ascii="Times New Roman" w:hAnsi="Times New Roman"/>
          <w:sz w:val="24"/>
          <w:szCs w:val="24"/>
          <w:lang w:val="uk-UA"/>
        </w:rPr>
        <w:t xml:space="preserve">уду ЄС у справі С-280/00 </w:t>
      </w:r>
      <w:r w:rsidRPr="008016FB">
        <w:rPr>
          <w:rFonts w:ascii="Times New Roman" w:hAnsi="Times New Roman"/>
          <w:sz w:val="24"/>
          <w:szCs w:val="24"/>
        </w:rPr>
        <w:t>Altmark</w:t>
      </w:r>
      <w:r w:rsidRPr="008016FB">
        <w:rPr>
          <w:rFonts w:ascii="Times New Roman" w:hAnsi="Times New Roman"/>
          <w:sz w:val="24"/>
          <w:szCs w:val="24"/>
          <w:lang w:val="uk-UA"/>
        </w:rPr>
        <w:t xml:space="preserve"> </w:t>
      </w:r>
      <w:r w:rsidRPr="008016FB">
        <w:rPr>
          <w:rFonts w:ascii="Times New Roman" w:hAnsi="Times New Roman"/>
          <w:sz w:val="24"/>
          <w:szCs w:val="24"/>
        </w:rPr>
        <w:t>Trans</w:t>
      </w:r>
      <w:r w:rsidRPr="008016FB">
        <w:rPr>
          <w:rFonts w:ascii="Times New Roman" w:hAnsi="Times New Roman"/>
          <w:sz w:val="24"/>
          <w:szCs w:val="24"/>
          <w:lang w:val="uk-UA"/>
        </w:rPr>
        <w:t xml:space="preserve"> </w:t>
      </w:r>
      <w:r w:rsidRPr="008016FB">
        <w:rPr>
          <w:rFonts w:ascii="Times New Roman" w:hAnsi="Times New Roman"/>
          <w:sz w:val="24"/>
          <w:szCs w:val="24"/>
        </w:rPr>
        <w:t>Gmbh</w:t>
      </w:r>
      <w:r w:rsidRPr="008016FB">
        <w:rPr>
          <w:rFonts w:ascii="Times New Roman" w:hAnsi="Times New Roman"/>
          <w:sz w:val="24"/>
          <w:szCs w:val="24"/>
          <w:lang w:val="uk-UA"/>
        </w:rPr>
        <w:t xml:space="preserve">, </w:t>
      </w:r>
      <w:r w:rsidRPr="008016FB">
        <w:rPr>
          <w:rFonts w:ascii="Times New Roman" w:hAnsi="Times New Roman"/>
          <w:sz w:val="24"/>
          <w:szCs w:val="24"/>
        </w:rPr>
        <w:t>Regierungspr</w:t>
      </w:r>
      <w:r w:rsidRPr="008016FB">
        <w:rPr>
          <w:rFonts w:ascii="Times New Roman" w:hAnsi="Times New Roman"/>
          <w:sz w:val="24"/>
          <w:szCs w:val="24"/>
          <w:lang w:val="uk-UA"/>
        </w:rPr>
        <w:t>а</w:t>
      </w:r>
      <w:r w:rsidRPr="008016FB">
        <w:rPr>
          <w:rFonts w:ascii="Times New Roman" w:hAnsi="Times New Roman"/>
          <w:sz w:val="24"/>
          <w:szCs w:val="24"/>
        </w:rPr>
        <w:t>sidium</w:t>
      </w:r>
      <w:r w:rsidRPr="008016FB">
        <w:rPr>
          <w:rFonts w:ascii="Times New Roman" w:hAnsi="Times New Roman"/>
          <w:sz w:val="24"/>
          <w:szCs w:val="24"/>
          <w:lang w:val="uk-UA"/>
        </w:rPr>
        <w:t xml:space="preserve"> </w:t>
      </w:r>
      <w:r w:rsidRPr="008016FB">
        <w:rPr>
          <w:rFonts w:ascii="Times New Roman" w:hAnsi="Times New Roman"/>
          <w:sz w:val="24"/>
          <w:szCs w:val="24"/>
        </w:rPr>
        <w:t>Magdeburg</w:t>
      </w:r>
      <w:r w:rsidRPr="008016FB">
        <w:rPr>
          <w:rFonts w:ascii="Times New Roman" w:hAnsi="Times New Roman"/>
          <w:sz w:val="24"/>
          <w:szCs w:val="24"/>
          <w:lang w:val="uk-UA"/>
        </w:rPr>
        <w:t xml:space="preserve"> </w:t>
      </w:r>
      <w:r w:rsidRPr="008016FB">
        <w:rPr>
          <w:rFonts w:ascii="Times New Roman" w:hAnsi="Times New Roman"/>
          <w:sz w:val="24"/>
          <w:szCs w:val="24"/>
        </w:rPr>
        <w:t>v</w:t>
      </w:r>
      <w:r w:rsidRPr="008016FB">
        <w:rPr>
          <w:rFonts w:ascii="Times New Roman" w:hAnsi="Times New Roman"/>
          <w:sz w:val="24"/>
          <w:szCs w:val="24"/>
          <w:lang w:val="uk-UA"/>
        </w:rPr>
        <w:t xml:space="preserve"> </w:t>
      </w:r>
      <w:r w:rsidRPr="008016FB">
        <w:rPr>
          <w:rFonts w:ascii="Times New Roman" w:hAnsi="Times New Roman"/>
          <w:sz w:val="24"/>
          <w:szCs w:val="24"/>
        </w:rPr>
        <w:t>Nahverkehrsgesellschaft</w:t>
      </w:r>
      <w:r w:rsidRPr="008016FB">
        <w:rPr>
          <w:rFonts w:ascii="Times New Roman" w:hAnsi="Times New Roman"/>
          <w:sz w:val="24"/>
          <w:szCs w:val="24"/>
          <w:lang w:val="uk-UA"/>
        </w:rPr>
        <w:t xml:space="preserve"> </w:t>
      </w:r>
      <w:r w:rsidRPr="008016FB">
        <w:rPr>
          <w:rFonts w:ascii="Times New Roman" w:hAnsi="Times New Roman"/>
          <w:sz w:val="24"/>
          <w:szCs w:val="24"/>
        </w:rPr>
        <w:t>Altmark</w:t>
      </w:r>
      <w:r w:rsidRPr="008016FB">
        <w:rPr>
          <w:rFonts w:ascii="Times New Roman" w:hAnsi="Times New Roman"/>
          <w:sz w:val="24"/>
          <w:szCs w:val="24"/>
          <w:lang w:val="uk-UA"/>
        </w:rPr>
        <w:t xml:space="preserve"> </w:t>
      </w:r>
      <w:r w:rsidRPr="008016FB">
        <w:rPr>
          <w:rFonts w:ascii="Times New Roman" w:hAnsi="Times New Roman"/>
          <w:sz w:val="24"/>
          <w:szCs w:val="24"/>
        </w:rPr>
        <w:t>Gmb</w:t>
      </w:r>
      <w:r w:rsidRPr="008016FB">
        <w:rPr>
          <w:rFonts w:ascii="Times New Roman" w:hAnsi="Times New Roman"/>
          <w:sz w:val="24"/>
          <w:szCs w:val="24"/>
          <w:lang w:val="uk-UA"/>
        </w:rPr>
        <w:t>Н, в якому визначено умови, за яких компенсація за надання ПЗЕІ не становить державної допомоги.</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hAnsi="Times New Roman"/>
          <w:sz w:val="24"/>
          <w:szCs w:val="24"/>
          <w:lang w:val="uk-UA"/>
        </w:rPr>
        <w:t xml:space="preserve">Відповідно до рішення Європейського суду від 24.07.2003 </w:t>
      </w:r>
      <w:r w:rsidRPr="008016FB">
        <w:rPr>
          <w:rFonts w:ascii="Times New Roman" w:hAnsi="Times New Roman"/>
          <w:sz w:val="24"/>
          <w:szCs w:val="24"/>
        </w:rPr>
        <w:t>No</w:t>
      </w:r>
      <w:r w:rsidRPr="008016FB">
        <w:rPr>
          <w:rFonts w:ascii="Times New Roman" w:hAnsi="Times New Roman"/>
          <w:sz w:val="24"/>
          <w:szCs w:val="24"/>
          <w:lang w:val="uk-UA"/>
        </w:rPr>
        <w:t xml:space="preserve"> 280/00 </w:t>
      </w:r>
      <w:r w:rsidRPr="008016FB">
        <w:rPr>
          <w:rFonts w:ascii="Times New Roman" w:hAnsi="Times New Roman"/>
          <w:sz w:val="24"/>
          <w:szCs w:val="24"/>
        </w:rPr>
        <w:t>Altmark</w:t>
      </w:r>
      <w:r w:rsidRPr="008016FB">
        <w:rPr>
          <w:rFonts w:ascii="Times New Roman" w:hAnsi="Times New Roman"/>
          <w:sz w:val="24"/>
          <w:szCs w:val="24"/>
          <w:lang w:val="uk-UA"/>
        </w:rPr>
        <w:t xml:space="preserve"> </w:t>
      </w:r>
      <w:r w:rsidRPr="008016FB">
        <w:rPr>
          <w:rFonts w:ascii="Times New Roman" w:hAnsi="Times New Roman"/>
          <w:sz w:val="24"/>
          <w:szCs w:val="24"/>
        </w:rPr>
        <w:t>Trans</w:t>
      </w:r>
      <w:r w:rsidRPr="008016FB">
        <w:rPr>
          <w:rFonts w:ascii="Times New Roman" w:hAnsi="Times New Roman"/>
          <w:sz w:val="24"/>
          <w:szCs w:val="24"/>
          <w:lang w:val="uk-UA"/>
        </w:rPr>
        <w:t xml:space="preserve"> </w:t>
      </w:r>
      <w:r w:rsidRPr="008016FB">
        <w:rPr>
          <w:rFonts w:ascii="Times New Roman" w:hAnsi="Times New Roman"/>
          <w:sz w:val="24"/>
          <w:szCs w:val="24"/>
        </w:rPr>
        <w:t>Gmbh</w:t>
      </w:r>
      <w:r w:rsidRPr="008016FB">
        <w:rPr>
          <w:rFonts w:ascii="Times New Roman" w:hAnsi="Times New Roman"/>
          <w:sz w:val="24"/>
          <w:szCs w:val="24"/>
          <w:lang w:val="uk-UA"/>
        </w:rPr>
        <w:t xml:space="preserve">, </w:t>
      </w:r>
      <w:r w:rsidRPr="008016FB">
        <w:rPr>
          <w:rFonts w:ascii="Times New Roman" w:hAnsi="Times New Roman"/>
          <w:sz w:val="24"/>
          <w:szCs w:val="24"/>
        </w:rPr>
        <w:t>Regierungspra</w:t>
      </w:r>
      <w:r w:rsidRPr="008016FB">
        <w:rPr>
          <w:rFonts w:ascii="Times New Roman" w:hAnsi="Times New Roman"/>
          <w:sz w:val="24"/>
          <w:szCs w:val="24"/>
          <w:lang w:val="uk-UA"/>
        </w:rPr>
        <w:t>̈</w:t>
      </w:r>
      <w:r w:rsidRPr="008016FB">
        <w:rPr>
          <w:rFonts w:ascii="Times New Roman" w:hAnsi="Times New Roman"/>
          <w:sz w:val="24"/>
          <w:szCs w:val="24"/>
        </w:rPr>
        <w:t>sidium</w:t>
      </w:r>
      <w:r w:rsidRPr="008016FB">
        <w:rPr>
          <w:rFonts w:ascii="Times New Roman" w:hAnsi="Times New Roman"/>
          <w:sz w:val="24"/>
          <w:szCs w:val="24"/>
          <w:lang w:val="uk-UA"/>
        </w:rPr>
        <w:t xml:space="preserve"> </w:t>
      </w:r>
      <w:r w:rsidRPr="008016FB">
        <w:rPr>
          <w:rFonts w:ascii="Times New Roman" w:hAnsi="Times New Roman"/>
          <w:sz w:val="24"/>
          <w:szCs w:val="24"/>
        </w:rPr>
        <w:t>Magdeburg</w:t>
      </w:r>
      <w:r w:rsidRPr="008016FB">
        <w:rPr>
          <w:rFonts w:ascii="Times New Roman" w:hAnsi="Times New Roman"/>
          <w:sz w:val="24"/>
          <w:szCs w:val="24"/>
          <w:lang w:val="uk-UA"/>
        </w:rPr>
        <w:t xml:space="preserve"> </w:t>
      </w:r>
      <w:r w:rsidRPr="008016FB">
        <w:rPr>
          <w:rFonts w:ascii="Times New Roman" w:hAnsi="Times New Roman"/>
          <w:sz w:val="24"/>
          <w:szCs w:val="24"/>
        </w:rPr>
        <w:t>v</w:t>
      </w:r>
      <w:r w:rsidRPr="008016FB">
        <w:rPr>
          <w:rFonts w:ascii="Times New Roman" w:hAnsi="Times New Roman"/>
          <w:sz w:val="24"/>
          <w:szCs w:val="24"/>
          <w:lang w:val="uk-UA"/>
        </w:rPr>
        <w:t xml:space="preserve"> </w:t>
      </w:r>
      <w:r w:rsidRPr="008016FB">
        <w:rPr>
          <w:rFonts w:ascii="Times New Roman" w:hAnsi="Times New Roman"/>
          <w:sz w:val="24"/>
          <w:szCs w:val="24"/>
        </w:rPr>
        <w:t>Nahverkehrsgesellschaft</w:t>
      </w:r>
      <w:r w:rsidRPr="008016FB">
        <w:rPr>
          <w:rFonts w:ascii="Times New Roman" w:hAnsi="Times New Roman"/>
          <w:sz w:val="24"/>
          <w:szCs w:val="24"/>
          <w:lang w:val="uk-UA"/>
        </w:rPr>
        <w:t xml:space="preserve"> </w:t>
      </w:r>
      <w:r w:rsidRPr="008016FB">
        <w:rPr>
          <w:rFonts w:ascii="Times New Roman" w:hAnsi="Times New Roman"/>
          <w:sz w:val="24"/>
          <w:szCs w:val="24"/>
        </w:rPr>
        <w:t>Altmark</w:t>
      </w:r>
      <w:r w:rsidRPr="008016FB">
        <w:rPr>
          <w:rFonts w:ascii="Times New Roman" w:hAnsi="Times New Roman"/>
          <w:sz w:val="24"/>
          <w:szCs w:val="24"/>
          <w:lang w:val="uk-UA"/>
        </w:rPr>
        <w:t xml:space="preserve"> </w:t>
      </w:r>
      <w:r w:rsidRPr="008016FB">
        <w:rPr>
          <w:rFonts w:ascii="Times New Roman" w:hAnsi="Times New Roman"/>
          <w:sz w:val="24"/>
          <w:szCs w:val="24"/>
        </w:rPr>
        <w:t>Gmbh</w:t>
      </w:r>
      <w:r w:rsidRPr="008016FB">
        <w:rPr>
          <w:rFonts w:ascii="Times New Roman" w:hAnsi="Times New Roman"/>
          <w:sz w:val="24"/>
          <w:szCs w:val="24"/>
          <w:lang w:val="uk-UA"/>
        </w:rPr>
        <w:t xml:space="preserve">, Європейський суд визнав, що компенсація витрат суб’єкта господарювання, пов’язаних із наданням ПЗЕІ, не є державною допомогою у значенні статті 107 Договору, за умови, що задовольняються чотири сукупних критерії: </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lang w:val="uk-UA"/>
        </w:rPr>
      </w:pPr>
    </w:p>
    <w:p w:rsidR="008016FB" w:rsidRPr="008016FB" w:rsidRDefault="008016FB" w:rsidP="008016FB">
      <w:pPr>
        <w:tabs>
          <w:tab w:val="left" w:pos="709"/>
        </w:tabs>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eastAsia="Times New Roman" w:hAnsi="Times New Roman"/>
          <w:sz w:val="24"/>
          <w:szCs w:val="24"/>
          <w:lang w:eastAsia="ru-RU"/>
        </w:rPr>
        <w:t>-  </w:t>
      </w:r>
      <w:r w:rsidRPr="008016FB">
        <w:rPr>
          <w:rFonts w:ascii="Times New Roman" w:eastAsia="Times New Roman" w:hAnsi="Times New Roman"/>
          <w:sz w:val="24"/>
          <w:szCs w:val="24"/>
          <w:lang w:val="uk-UA" w:eastAsia="ru-RU"/>
        </w:rPr>
        <w:t xml:space="preserve">      </w:t>
      </w:r>
      <w:r w:rsidRPr="008016FB">
        <w:rPr>
          <w:rFonts w:ascii="Times New Roman" w:eastAsia="Times New Roman" w:hAnsi="Times New Roman"/>
          <w:sz w:val="24"/>
          <w:szCs w:val="24"/>
          <w:lang w:eastAsia="ru-RU"/>
        </w:rPr>
        <w:t xml:space="preserve">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 покладення зобов’язання з надання ПЗЕІ повинно бути виражено актом, який залежно від особливостей законодавства, може мати законодавчий або регуляторний характер, або виражатись у формі договору. У такому акті повинно, як мінімум, бути визначено: зміст і тривалість зобов’язань з надання ПЗЕІ, назва суб’єкта господарювання і, де це необхідно, територія, на яку поширюються його послуги, характер будь-яких виключних або спеціальних прав, які було надано державним органом влади суб’єкту господарювання щодо ПЗЕІ, методику розрахунку компенсації, контролю та перегляду компенсації, механізм для уникнення і повернення надмірної компенсації; </w:t>
      </w:r>
    </w:p>
    <w:p w:rsidR="008016FB" w:rsidRPr="008016FB" w:rsidRDefault="008016FB" w:rsidP="008016FB">
      <w:pPr>
        <w:tabs>
          <w:tab w:val="left" w:pos="709"/>
        </w:tabs>
        <w:spacing w:after="0" w:line="240" w:lineRule="auto"/>
        <w:ind w:left="709" w:hanging="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 </w:t>
      </w:r>
      <w:r w:rsidRPr="008016FB">
        <w:rPr>
          <w:rFonts w:ascii="Times New Roman" w:eastAsia="Times New Roman" w:hAnsi="Times New Roman"/>
          <w:sz w:val="24"/>
          <w:szCs w:val="24"/>
          <w:lang w:eastAsia="ru-RU"/>
        </w:rPr>
        <w:t> </w:t>
      </w:r>
      <w:r w:rsidRPr="008016FB">
        <w:rPr>
          <w:rFonts w:ascii="Times New Roman" w:eastAsia="Times New Roman" w:hAnsi="Times New Roman"/>
          <w:sz w:val="24"/>
          <w:szCs w:val="24"/>
          <w:lang w:val="uk-UA" w:eastAsia="ru-RU"/>
        </w:rPr>
        <w:t xml:space="preserve">      параметри, на підставі яких обчислюється компенсація, є визначеними заздалегідь об’єктивним і прозорим способом;</w:t>
      </w:r>
    </w:p>
    <w:p w:rsidR="008016FB" w:rsidRPr="008016FB" w:rsidRDefault="008016FB" w:rsidP="008016FB">
      <w:pPr>
        <w:tabs>
          <w:tab w:val="left" w:pos="709"/>
        </w:tabs>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eastAsia="Times New Roman" w:hAnsi="Times New Roman"/>
          <w:sz w:val="24"/>
          <w:szCs w:val="24"/>
          <w:lang w:val="uk-UA" w:eastAsia="ru-RU"/>
        </w:rPr>
        <w:t xml:space="preserve">- </w:t>
      </w:r>
      <w:r w:rsidRPr="008016FB">
        <w:rPr>
          <w:rFonts w:ascii="Times New Roman" w:eastAsia="Times New Roman" w:hAnsi="Times New Roman"/>
          <w:sz w:val="24"/>
          <w:szCs w:val="24"/>
          <w:lang w:eastAsia="ru-RU"/>
        </w:rPr>
        <w:t> </w:t>
      </w:r>
      <w:r w:rsidRPr="008016FB">
        <w:rPr>
          <w:rFonts w:ascii="Times New Roman" w:eastAsia="Times New Roman" w:hAnsi="Times New Roman"/>
          <w:sz w:val="24"/>
          <w:szCs w:val="24"/>
          <w:lang w:val="uk-UA" w:eastAsia="ru-RU"/>
        </w:rPr>
        <w:t xml:space="preserve">       компенсація не є надмірною і не перевищує необхідної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чистої фінансової різниці між понесеними витратами та </w:t>
      </w:r>
      <w:r w:rsidRPr="008016FB">
        <w:rPr>
          <w:rFonts w:ascii="Times New Roman" w:eastAsia="Times New Roman" w:hAnsi="Times New Roman"/>
          <w:sz w:val="24"/>
          <w:szCs w:val="24"/>
          <w:lang w:val="uk-UA" w:eastAsia="ru-RU"/>
        </w:rPr>
        <w:lastRenderedPageBreak/>
        <w:t xml:space="preserve">отриманими доходами підприємства при виконанні зобов’язання надавати відповідні громадські послуги загального інтересу, з урахуванням доходу, який залишається у підприємства, та розумного рівня прибутку; </w:t>
      </w:r>
    </w:p>
    <w:p w:rsidR="008016FB" w:rsidRDefault="008016FB" w:rsidP="008016FB">
      <w:pPr>
        <w:tabs>
          <w:tab w:val="left" w:pos="709"/>
        </w:tabs>
        <w:spacing w:after="0" w:line="240" w:lineRule="auto"/>
        <w:ind w:left="709" w:hanging="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 </w:t>
      </w:r>
      <w:r w:rsidRPr="008016FB">
        <w:rPr>
          <w:rFonts w:ascii="Times New Roman" w:eastAsia="Times New Roman" w:hAnsi="Times New Roman"/>
          <w:sz w:val="24"/>
          <w:szCs w:val="24"/>
          <w:lang w:eastAsia="ru-RU"/>
        </w:rPr>
        <w:t> </w:t>
      </w:r>
      <w:r w:rsidRPr="008016FB">
        <w:rPr>
          <w:rFonts w:ascii="Times New Roman" w:eastAsia="Times New Roman" w:hAnsi="Times New Roman"/>
          <w:sz w:val="24"/>
          <w:szCs w:val="24"/>
          <w:lang w:val="uk-UA" w:eastAsia="ru-RU"/>
        </w:rPr>
        <w:t xml:space="preserve">      якщо суб’єкт господарювання, який виконує зобов’язання щодо надання публічної послуги, не обирається відповідно до процедури публічних закупівель, яка б дозволила відібрати учасника, здатного надавати ці послуги з найменшими витратами для громади, необхідний рівень компенсації визначається на підставі аналізу витрат, які були б понесені типовим суб’єктом господарювання, добре керованим та належним чином забезпеченим відповідними активами. </w:t>
      </w:r>
    </w:p>
    <w:p w:rsidR="00337570" w:rsidRPr="008016FB" w:rsidRDefault="00337570" w:rsidP="008016FB">
      <w:pPr>
        <w:tabs>
          <w:tab w:val="left" w:pos="709"/>
        </w:tabs>
        <w:spacing w:after="0" w:line="240" w:lineRule="auto"/>
        <w:ind w:left="709" w:hanging="709"/>
        <w:contextualSpacing/>
        <w:jc w:val="both"/>
        <w:rPr>
          <w:rFonts w:ascii="Times New Roman" w:eastAsia="Times New Roman" w:hAnsi="Times New Roman"/>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w:t>
      </w:r>
      <w:r w:rsidRPr="008016FB">
        <w:rPr>
          <w:rFonts w:ascii="Times New Roman" w:eastAsia="Times New Roman" w:hAnsi="Times New Roman"/>
          <w:color w:val="000000"/>
          <w:sz w:val="24"/>
          <w:szCs w:val="24"/>
          <w:lang w:eastAsia="ru-RU"/>
        </w:rPr>
        <w:t>C</w:t>
      </w:r>
      <w:r w:rsidRPr="008016FB">
        <w:rPr>
          <w:rFonts w:ascii="Times New Roman" w:eastAsia="Times New Roman" w:hAnsi="Times New Roman"/>
          <w:color w:val="000000"/>
          <w:sz w:val="24"/>
          <w:szCs w:val="24"/>
          <w:lang w:val="uk-UA" w:eastAsia="ru-RU"/>
        </w:rPr>
        <w:t xml:space="preserve">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w:t>
      </w:r>
      <w:r w:rsidRPr="008016FB">
        <w:rPr>
          <w:rFonts w:ascii="Times New Roman" w:eastAsia="Times New Roman" w:hAnsi="Times New Roman"/>
          <w:color w:val="000000"/>
          <w:sz w:val="24"/>
          <w:szCs w:val="24"/>
          <w:lang w:eastAsia="ru-RU"/>
        </w:rPr>
        <w:t>Однак для того, щоб така компенсація не була визнана державною допомогою, необхідно виконати ряд умов.</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eastAsia="ru-RU"/>
        </w:rPr>
        <w:t>Повідомленням Комісії також встановлено детальні правила, якими буде задовольнятись кожен із критеріїв, передбачений Рішенням у справі Altmark.</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xml:space="preserve">Так, відповідно до </w:t>
      </w:r>
      <w:r w:rsidRPr="008016FB">
        <w:rPr>
          <w:rFonts w:ascii="Times New Roman" w:eastAsia="Times New Roman" w:hAnsi="Times New Roman"/>
          <w:color w:val="000000"/>
          <w:sz w:val="24"/>
          <w:szCs w:val="24"/>
          <w:u w:val="single"/>
          <w:lang w:val="uk-UA" w:eastAsia="ru-RU"/>
        </w:rPr>
        <w:t>першого критерію</w:t>
      </w:r>
      <w:r w:rsidRPr="008016FB">
        <w:rPr>
          <w:rFonts w:ascii="Times New Roman" w:eastAsia="Times New Roman" w:hAnsi="Times New Roman"/>
          <w:color w:val="000000"/>
          <w:sz w:val="24"/>
          <w:szCs w:val="24"/>
          <w:lang w:val="uk-UA" w:eastAsia="ru-RU"/>
        </w:rPr>
        <w:t xml:space="preserve"> Рішення у справі </w:t>
      </w:r>
      <w:r w:rsidRPr="008016FB">
        <w:rPr>
          <w:rFonts w:ascii="Times New Roman" w:eastAsia="Times New Roman" w:hAnsi="Times New Roman"/>
          <w:color w:val="000000"/>
          <w:sz w:val="24"/>
          <w:szCs w:val="24"/>
          <w:lang w:val="en-US" w:eastAsia="ru-RU"/>
        </w:rPr>
        <w:t>Altmark</w:t>
      </w:r>
      <w:r w:rsidRPr="008016FB">
        <w:rPr>
          <w:rFonts w:ascii="Times New Roman" w:eastAsia="Times New Roman" w:hAnsi="Times New Roman"/>
          <w:color w:val="000000"/>
          <w:sz w:val="24"/>
          <w:szCs w:val="24"/>
          <w:lang w:val="uk-UA" w:eastAsia="ru-RU"/>
        </w:rPr>
        <w:t xml:space="preserve"> передбачено покладання на суб’єкта господарювання зобов’язань із надання ПЗЕІ, які мають бути чітко визначені.</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eastAsia="ru-RU"/>
        </w:rPr>
        <w:t>Пунктом 52 Повідомленням Комісії передбачено, що покладання зобов’язання з надання ПЗЕІ повинно бути встановлене актом, який залежно від особливостей законодавства держави-члена, може мати законодавчий або регуляторний характер, або оформлене договором. Ґрунтуючись на підході Комісії, у такому акті повинно, як мінімум, бути визначено:</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зміст і тривалість зобов’язань із надання ПЗЕІ;</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eastAsia="ru-RU"/>
        </w:rPr>
        <w:t>- назва суб’єкта господарювання і, де це необхідно, територія, на яку поширюються його послуги;</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eastAsia="ru-RU"/>
        </w:rPr>
        <w:t>- характер будь-яких виключних або спеціальних прав, які було надано державним органом влади суб’єкту господарювання щодо ПЗЕІ;</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eastAsia="ru-RU"/>
        </w:rPr>
        <w:t>- методику розрахунку компенсації, контролю та перегляду компенсації;</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eastAsia="ru-RU"/>
        </w:rPr>
        <w:t>- механізм для уникнення й повернення надмірної компенсації.</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eastAsia="ru-RU"/>
        </w:rPr>
        <w:lastRenderedPageBreak/>
        <w:t xml:space="preserve">Зміст </w:t>
      </w:r>
      <w:r w:rsidRPr="008016FB">
        <w:rPr>
          <w:rFonts w:ascii="Times New Roman" w:eastAsia="Times New Roman" w:hAnsi="Times New Roman"/>
          <w:color w:val="000000"/>
          <w:sz w:val="24"/>
          <w:szCs w:val="24"/>
          <w:u w:val="single"/>
          <w:lang w:eastAsia="ru-RU"/>
        </w:rPr>
        <w:t>другого критерію</w:t>
      </w:r>
      <w:r w:rsidRPr="008016FB">
        <w:rPr>
          <w:rFonts w:ascii="Times New Roman" w:eastAsia="Times New Roman" w:hAnsi="Times New Roman"/>
          <w:color w:val="000000"/>
          <w:sz w:val="24"/>
          <w:szCs w:val="24"/>
          <w:lang w:eastAsia="ru-RU"/>
        </w:rPr>
        <w:t xml:space="preserve"> Рішення у справі Altmark розкрито в розділі 3.4 Повідомлення Комісії.</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eastAsia="ru-RU"/>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eastAsia="ru-RU"/>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eastAsia="ru-RU"/>
        </w:rPr>
        <w:t xml:space="preserve">Стосовно </w:t>
      </w:r>
      <w:r w:rsidRPr="008016FB">
        <w:rPr>
          <w:rFonts w:ascii="Times New Roman" w:eastAsia="Times New Roman" w:hAnsi="Times New Roman"/>
          <w:color w:val="000000"/>
          <w:sz w:val="24"/>
          <w:szCs w:val="24"/>
          <w:u w:val="single"/>
          <w:lang w:eastAsia="ru-RU"/>
        </w:rPr>
        <w:t>третього критерію</w:t>
      </w:r>
      <w:r w:rsidRPr="008016FB">
        <w:rPr>
          <w:rFonts w:ascii="Times New Roman" w:eastAsia="Times New Roman" w:hAnsi="Times New Roman"/>
          <w:color w:val="000000"/>
          <w:sz w:val="24"/>
          <w:szCs w:val="24"/>
          <w:lang w:eastAsia="ru-RU"/>
        </w:rPr>
        <w:t xml:space="preserve"> Рішення у справі </w:t>
      </w:r>
      <w:r w:rsidRPr="008016FB">
        <w:rPr>
          <w:rFonts w:ascii="Times New Roman" w:eastAsia="Times New Roman" w:hAnsi="Times New Roman"/>
          <w:color w:val="000000"/>
          <w:sz w:val="24"/>
          <w:szCs w:val="24"/>
          <w:lang w:val="en-US" w:eastAsia="ru-RU"/>
        </w:rPr>
        <w:t>Altmark</w:t>
      </w:r>
      <w:r w:rsidRPr="008016FB">
        <w:rPr>
          <w:rFonts w:ascii="Times New Roman" w:eastAsia="Times New Roman" w:hAnsi="Times New Roman"/>
          <w:color w:val="000000"/>
          <w:sz w:val="24"/>
          <w:szCs w:val="24"/>
          <w:lang w:eastAsia="ru-RU"/>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eastAsia="ru-RU"/>
        </w:rPr>
        <w:t xml:space="preserve">Згідно з </w:t>
      </w:r>
      <w:r w:rsidRPr="008016FB">
        <w:rPr>
          <w:rFonts w:ascii="Times New Roman" w:eastAsia="Times New Roman" w:hAnsi="Times New Roman"/>
          <w:color w:val="000000"/>
          <w:sz w:val="24"/>
          <w:szCs w:val="24"/>
          <w:u w:val="single"/>
          <w:lang w:eastAsia="ru-RU"/>
        </w:rPr>
        <w:t>четвертим критерієм</w:t>
      </w:r>
      <w:r w:rsidRPr="008016FB">
        <w:rPr>
          <w:rFonts w:ascii="Times New Roman" w:eastAsia="Times New Roman" w:hAnsi="Times New Roman"/>
          <w:color w:val="000000"/>
          <w:sz w:val="24"/>
          <w:szCs w:val="24"/>
          <w:lang w:eastAsia="ru-RU"/>
        </w:rPr>
        <w:t>, передбаченим Рішенням у справі Altmark,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яких поніс би типовий суб’єкт господарювання під час надання таких послуг.</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p>
    <w:p w:rsidR="008016FB" w:rsidRPr="00905438"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eastAsia="ru-RU"/>
        </w:rPr>
        <w:t>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Altmark</w:t>
      </w:r>
      <w:r w:rsidRPr="008016FB">
        <w:rPr>
          <w:rFonts w:ascii="Times New Roman" w:eastAsia="Times New Roman" w:hAnsi="Times New Roman"/>
          <w:color w:val="000000"/>
          <w:sz w:val="24"/>
          <w:szCs w:val="24"/>
          <w:lang w:val="en-US" w:eastAsia="ru-RU"/>
        </w:rPr>
        <w:t>.</w:t>
      </w:r>
    </w:p>
    <w:p w:rsidR="00905438" w:rsidRPr="008016FB" w:rsidRDefault="00905438" w:rsidP="00905438">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p>
    <w:p w:rsidR="008016FB" w:rsidRDefault="008016FB" w:rsidP="008016FB">
      <w:pPr>
        <w:numPr>
          <w:ilvl w:val="1"/>
          <w:numId w:val="2"/>
        </w:numPr>
        <w:spacing w:after="0" w:line="240" w:lineRule="auto"/>
        <w:ind w:left="709" w:hanging="709"/>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Критерії оцінки допустимості послуг, що становлять загальний економічний інтерес</w:t>
      </w:r>
      <w:r w:rsidRPr="008016FB">
        <w:rPr>
          <w:rFonts w:ascii="Times New Roman" w:eastAsia="Times New Roman" w:hAnsi="Times New Roman"/>
          <w:b/>
          <w:sz w:val="24"/>
          <w:szCs w:val="24"/>
          <w:lang w:eastAsia="uk-UA"/>
        </w:rPr>
        <w:t xml:space="preserve"> (</w:t>
      </w:r>
      <w:r w:rsidRPr="008016FB">
        <w:rPr>
          <w:rFonts w:ascii="Times New Roman" w:eastAsia="Times New Roman" w:hAnsi="Times New Roman"/>
          <w:b/>
          <w:sz w:val="24"/>
          <w:szCs w:val="24"/>
          <w:lang w:val="uk-UA" w:eastAsia="uk-UA"/>
        </w:rPr>
        <w:t>в частині послуг у сфері поводження з побутовими відходами)</w:t>
      </w:r>
    </w:p>
    <w:p w:rsidR="00905438" w:rsidRPr="008016FB" w:rsidRDefault="00905438" w:rsidP="00905438">
      <w:pPr>
        <w:spacing w:after="0" w:line="240" w:lineRule="auto"/>
        <w:ind w:left="709"/>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Якщо критеріїв </w:t>
      </w:r>
      <w:r w:rsidRPr="008016FB">
        <w:rPr>
          <w:rFonts w:ascii="Times New Roman" w:eastAsia="Times New Roman" w:hAnsi="Times New Roman"/>
          <w:sz w:val="24"/>
          <w:szCs w:val="24"/>
          <w:lang w:eastAsia="ru-RU"/>
        </w:rPr>
        <w:t>Altmark</w:t>
      </w:r>
      <w:r w:rsidRPr="008016FB">
        <w:rPr>
          <w:rFonts w:ascii="Times New Roman" w:eastAsia="Times New Roman" w:hAnsi="Times New Roman"/>
          <w:sz w:val="24"/>
          <w:szCs w:val="24"/>
          <w:lang w:val="uk-UA" w:eastAsia="ru-RU"/>
        </w:rPr>
        <w:t xml:space="preserve"> не дотримано, з урахуванням положень статей 264 та 267 Угоди, для проведення відповідної оцінки застосовуються положення рішення Комісії 2012/21/</w:t>
      </w:r>
      <w:r w:rsidRPr="008016FB">
        <w:rPr>
          <w:rFonts w:ascii="Times New Roman" w:eastAsia="Times New Roman" w:hAnsi="Times New Roman"/>
          <w:sz w:val="24"/>
          <w:szCs w:val="24"/>
          <w:lang w:eastAsia="ru-RU"/>
        </w:rPr>
        <w:t>EU</w:t>
      </w:r>
      <w:r w:rsidRPr="008016FB">
        <w:rPr>
          <w:rFonts w:ascii="Times New Roman" w:eastAsia="Times New Roman" w:hAnsi="Times New Roman"/>
          <w:sz w:val="24"/>
          <w:szCs w:val="24"/>
          <w:lang w:val="uk-UA" w:eastAsia="ru-RU"/>
        </w:rPr>
        <w:t xml:space="preserve"> від 20 грудня 2011 року щодо застосування статті 106 (2) Договору про функціонування Європейського Союзу до державної допомоги у формі компенсації витрат на надання державних послуг певним суб’єктам господарювання, яким доручено надання послуг загального економічного інтересу (далі – Рішення Європейської комісії від 20.12.2011), Рамкове повідомлення Комісії ЄС щодо державної допомоги у формі компенсації за надання публічних послуг (2011) 2012/</w:t>
      </w:r>
      <w:r w:rsidRPr="008016FB">
        <w:rPr>
          <w:rFonts w:ascii="Times New Roman" w:eastAsia="Times New Roman" w:hAnsi="Times New Roman"/>
          <w:sz w:val="24"/>
          <w:szCs w:val="24"/>
          <w:lang w:eastAsia="ru-RU"/>
        </w:rPr>
        <w:t>C</w:t>
      </w:r>
      <w:r w:rsidRPr="008016FB">
        <w:rPr>
          <w:rFonts w:ascii="Times New Roman" w:eastAsia="Times New Roman" w:hAnsi="Times New Roman"/>
          <w:sz w:val="24"/>
          <w:szCs w:val="24"/>
          <w:lang w:val="uk-UA" w:eastAsia="ru-RU"/>
        </w:rPr>
        <w:t xml:space="preserve"> 8/03 (далі – Рамкове повідомлення щодо ПЗЕІ).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Згідно з Рішенням Європейської комісії від 20.12.2011, для того щоб забезпечити дотримання критеріїв, викладених у статті 106 (2) Договору, необхідно встановити </w:t>
      </w:r>
      <w:r w:rsidRPr="008016FB">
        <w:rPr>
          <w:rFonts w:ascii="Times New Roman" w:eastAsia="Times New Roman" w:hAnsi="Times New Roman"/>
          <w:sz w:val="24"/>
          <w:szCs w:val="24"/>
          <w:lang w:val="uk-UA" w:eastAsia="ru-RU"/>
        </w:rPr>
        <w:lastRenderedPageBreak/>
        <w:t xml:space="preserve">більш точні умови, які повинні виконуватися стосовно доручення діяльності послуг загального економічного інтересу. Сума компенсації може бути належним чином розрахована й перевірена, лише якщо зобов’язання надання публічних послуг, що покладаються на суб’єктів господарювання, чітко визначені в одному або кількох актах компетентних державних органів у відповідній державі-члені. Форма документа може змінюватися в різних державах-членах, але вона повинна вказувати принаймні відповідні підприємства, точний зміст і тривалість, а в разі потреби – територію, на якій накладені зобов’язання на надання публічних послуг, надані будь-які виняткові або спеціальні права, а також опис механізму компенсації та параметрів для визначення компенсації та уникнення й відшкодування будь-якої можливої надмірної компенсації.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Відповідно до Рішення Європейської комісії від 20.12.2011, Рамкового повідомлення щодо ПЗЕІ відповідальність за надання ПЗЕІ покладається на виконавців таких послуг відповідним актом, яким встановлено, зокрема: </w:t>
      </w:r>
    </w:p>
    <w:p w:rsidR="008016FB" w:rsidRPr="008016FB" w:rsidRDefault="008016FB" w:rsidP="008016FB">
      <w:pPr>
        <w:tabs>
          <w:tab w:val="left" w:pos="709"/>
        </w:tabs>
        <w:spacing w:before="100" w:beforeAutospacing="1" w:after="100" w:afterAutospacing="1" w:line="240" w:lineRule="auto"/>
        <w:ind w:left="709" w:hanging="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 </w:t>
      </w:r>
      <w:r w:rsidRPr="008016FB">
        <w:rPr>
          <w:rFonts w:ascii="Times New Roman" w:eastAsia="Times New Roman" w:hAnsi="Times New Roman"/>
          <w:sz w:val="24"/>
          <w:szCs w:val="24"/>
          <w:lang w:eastAsia="ru-RU"/>
        </w:rPr>
        <w:t> </w:t>
      </w:r>
      <w:r w:rsidRPr="008016FB">
        <w:rPr>
          <w:rFonts w:ascii="Times New Roman" w:eastAsia="Times New Roman" w:hAnsi="Times New Roman"/>
          <w:sz w:val="24"/>
          <w:szCs w:val="24"/>
          <w:lang w:val="uk-UA" w:eastAsia="ru-RU"/>
        </w:rPr>
        <w:t xml:space="preserve">    </w:t>
      </w:r>
      <w:r w:rsidRPr="008016FB">
        <w:rPr>
          <w:rFonts w:ascii="Times New Roman" w:eastAsia="Times New Roman" w:hAnsi="Times New Roman"/>
          <w:sz w:val="24"/>
          <w:szCs w:val="24"/>
          <w:lang w:val="uk-UA" w:eastAsia="ru-RU"/>
        </w:rPr>
        <w:tab/>
        <w:t xml:space="preserve">зміст та тривалість зобов’язань щодо надання ПЗЕІ (тривалість визначається виходячи з об’єктивних критеріїв, зокрема періоду амортизації основних засобів, необхідних для надання ПЗЕІ); </w:t>
      </w:r>
    </w:p>
    <w:p w:rsidR="008016FB" w:rsidRPr="008016FB" w:rsidRDefault="008016FB" w:rsidP="008016FB">
      <w:pPr>
        <w:spacing w:before="100" w:beforeAutospacing="1" w:after="100" w:afterAutospacing="1" w:line="240" w:lineRule="auto"/>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eastAsia="ru-RU"/>
        </w:rPr>
        <w:t>-  </w:t>
      </w:r>
      <w:r w:rsidRPr="008016FB">
        <w:rPr>
          <w:rFonts w:ascii="Times New Roman" w:eastAsia="Times New Roman" w:hAnsi="Times New Roman"/>
          <w:sz w:val="24"/>
          <w:szCs w:val="24"/>
          <w:lang w:eastAsia="ru-RU"/>
        </w:rPr>
        <w:tab/>
        <w:t>суб’єкт(и) господарювання та, де це можливо, відповідна територія;</w:t>
      </w:r>
      <w:r w:rsidRPr="008016FB">
        <w:rPr>
          <w:rFonts w:ascii="Times New Roman" w:eastAsia="Times New Roman" w:hAnsi="Times New Roman"/>
          <w:sz w:val="24"/>
          <w:szCs w:val="24"/>
          <w:lang w:eastAsia="ru-RU"/>
        </w:rPr>
        <w:br/>
        <w:t xml:space="preserve">- </w:t>
      </w:r>
      <w:r w:rsidRPr="008016FB">
        <w:rPr>
          <w:rFonts w:ascii="Times New Roman" w:eastAsia="Times New Roman" w:hAnsi="Times New Roman"/>
          <w:sz w:val="24"/>
          <w:szCs w:val="24"/>
          <w:lang w:eastAsia="ru-RU"/>
        </w:rPr>
        <w:tab/>
        <w:t xml:space="preserve">характер будь-яких спеціальних чи ексклюзивних прав, що надаються суб’єкту(ам) </w:t>
      </w:r>
    </w:p>
    <w:p w:rsidR="008016FB" w:rsidRPr="008016FB" w:rsidRDefault="008016FB" w:rsidP="008016FB">
      <w:pPr>
        <w:spacing w:before="100" w:beforeAutospacing="1" w:after="100" w:afterAutospacing="1" w:line="240" w:lineRule="auto"/>
        <w:ind w:left="720"/>
        <w:contextualSpacing/>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господарювання;</w:t>
      </w:r>
    </w:p>
    <w:p w:rsidR="008016FB" w:rsidRPr="008016FB" w:rsidRDefault="008016FB" w:rsidP="008016FB">
      <w:pPr>
        <w:spacing w:before="100" w:beforeAutospacing="1" w:after="100" w:afterAutospacing="1" w:line="240" w:lineRule="auto"/>
        <w:ind w:left="709" w:hanging="709"/>
        <w:contextualSpacing/>
        <w:jc w:val="both"/>
        <w:rPr>
          <w:rFonts w:ascii="Times New Roman" w:eastAsia="Times New Roman" w:hAnsi="Times New Roman"/>
          <w:sz w:val="24"/>
          <w:szCs w:val="24"/>
          <w:lang w:eastAsia="ru-RU"/>
        </w:rPr>
      </w:pPr>
      <w:r w:rsidRPr="008016FB">
        <w:rPr>
          <w:rFonts w:ascii="Times New Roman" w:eastAsia="Times New Roman" w:hAnsi="Times New Roman"/>
          <w:sz w:val="24"/>
          <w:szCs w:val="24"/>
          <w:lang w:val="uk-UA" w:eastAsia="ru-RU"/>
        </w:rPr>
        <w:t xml:space="preserve">- </w:t>
      </w:r>
      <w:r w:rsidRPr="008016FB">
        <w:rPr>
          <w:rFonts w:ascii="Times New Roman" w:eastAsia="Times New Roman" w:hAnsi="Times New Roman"/>
          <w:sz w:val="24"/>
          <w:szCs w:val="24"/>
          <w:lang w:val="uk-UA" w:eastAsia="ru-RU"/>
        </w:rPr>
        <w:tab/>
        <w:t xml:space="preserve">опис механізму компенсації та параметрів для розрахунку, контролю та перегляду компенсації (сума компенсації не повинна перевищувати суму, необхідну для покриття чистих витрат (чистої фінансової різниці) між понесеними при наданні ПЗЕІ витратами та доходами суб’єкта господарювання від надання ПЗЕІ, з урахуванням розумного рівня прибутку. </w:t>
      </w:r>
      <w:r w:rsidRPr="008016FB">
        <w:rPr>
          <w:rFonts w:ascii="Times New Roman" w:eastAsia="Times New Roman" w:hAnsi="Times New Roman"/>
          <w:sz w:val="24"/>
          <w:szCs w:val="24"/>
          <w:lang w:eastAsia="ru-RU"/>
        </w:rPr>
        <w:t xml:space="preserve">Чисту вартість можна розрахувати як різницю між витратами на надання ПЗЕІ та доходами від їх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його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 </w:t>
      </w:r>
    </w:p>
    <w:p w:rsidR="008016FB" w:rsidRPr="008016FB" w:rsidRDefault="008016FB" w:rsidP="008016FB">
      <w:pPr>
        <w:spacing w:before="100" w:beforeAutospacing="1" w:after="100" w:afterAutospacing="1" w:line="240" w:lineRule="auto"/>
        <w:ind w:left="709" w:hanging="709"/>
        <w:jc w:val="both"/>
        <w:rPr>
          <w:rFonts w:ascii="Times New Roman" w:eastAsia="Times New Roman" w:hAnsi="Times New Roman"/>
          <w:sz w:val="24"/>
          <w:szCs w:val="24"/>
          <w:lang w:eastAsia="ru-RU"/>
        </w:rPr>
      </w:pPr>
      <w:r w:rsidRPr="008016FB">
        <w:rPr>
          <w:rFonts w:ascii="Times New Roman" w:eastAsia="Times New Roman" w:hAnsi="Times New Roman"/>
          <w:sz w:val="24"/>
          <w:szCs w:val="24"/>
          <w:lang w:eastAsia="ru-RU"/>
        </w:rPr>
        <w:t xml:space="preserve">- </w:t>
      </w:r>
      <w:r w:rsidRPr="008016FB">
        <w:rPr>
          <w:rFonts w:ascii="Times New Roman" w:eastAsia="Times New Roman" w:hAnsi="Times New Roman"/>
          <w:sz w:val="24"/>
          <w:szCs w:val="24"/>
          <w:lang w:eastAsia="ru-RU"/>
        </w:rPr>
        <w:tab/>
        <w:t xml:space="preserve">опис заходів щодо уникнення та повернення будь-якої надмірної компенсації (відповідний орган повинен забезпечувати, щоб компенсація за надання ПЗЕІ відповідала встановленим вище умовам; у разі отримання надмірної компенсації, така компенсація повинна бути повернена, а параметри для розрахунку компенсації повинні бути оновлені на майбутнє. Для контролю за надмірною компенсацією повинні проводитись регулярні перевірки, принаймні кожні три роки протягом виконання зобов’язань). </w:t>
      </w:r>
    </w:p>
    <w:p w:rsidR="008016FB" w:rsidRPr="00905438" w:rsidRDefault="008016FB" w:rsidP="008016FB">
      <w:pPr>
        <w:numPr>
          <w:ilvl w:val="1"/>
          <w:numId w:val="2"/>
        </w:numPr>
        <w:spacing w:after="0" w:line="240" w:lineRule="auto"/>
        <w:ind w:left="709" w:hanging="709"/>
        <w:jc w:val="both"/>
        <w:rPr>
          <w:rFonts w:ascii="Times New Roman" w:eastAsia="Times New Roman" w:hAnsi="Times New Roman"/>
          <w:b/>
          <w:sz w:val="24"/>
          <w:szCs w:val="24"/>
          <w:lang w:val="uk-UA" w:eastAsia="uk-UA"/>
        </w:rPr>
      </w:pPr>
      <w:r w:rsidRPr="008016FB">
        <w:rPr>
          <w:rFonts w:ascii="Times New Roman" w:hAnsi="Times New Roman"/>
          <w:b/>
          <w:color w:val="000000"/>
          <w:sz w:val="24"/>
          <w:szCs w:val="24"/>
        </w:rPr>
        <w:t>Вимоги (критерії допустимості) компенсації витрат, пов’язаних із послугами громадського транспорт</w:t>
      </w:r>
      <w:r w:rsidRPr="008016FB">
        <w:rPr>
          <w:rFonts w:ascii="Times New Roman" w:hAnsi="Times New Roman"/>
          <w:b/>
          <w:color w:val="000000"/>
          <w:sz w:val="24"/>
          <w:szCs w:val="24"/>
          <w:lang w:val="uk-UA"/>
        </w:rPr>
        <w:t>у</w:t>
      </w:r>
    </w:p>
    <w:p w:rsidR="00905438" w:rsidRPr="008016FB" w:rsidRDefault="00905438" w:rsidP="00905438">
      <w:pPr>
        <w:spacing w:after="0" w:line="240" w:lineRule="auto"/>
        <w:ind w:left="709"/>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xml:space="preserve">Якщо критеріїв у справі </w:t>
      </w:r>
      <w:r w:rsidRPr="008016FB">
        <w:rPr>
          <w:rFonts w:ascii="Times New Roman" w:eastAsia="Times New Roman" w:hAnsi="Times New Roman"/>
          <w:color w:val="000000"/>
          <w:sz w:val="24"/>
          <w:szCs w:val="24"/>
          <w:lang w:eastAsia="ru-RU"/>
        </w:rPr>
        <w:t>Altmark</w:t>
      </w:r>
      <w:r w:rsidRPr="008016FB">
        <w:rPr>
          <w:rFonts w:ascii="Times New Roman" w:eastAsia="Times New Roman" w:hAnsi="Times New Roman"/>
          <w:color w:val="000000"/>
          <w:sz w:val="24"/>
          <w:szCs w:val="24"/>
          <w:lang w:val="uk-UA" w:eastAsia="ru-RU"/>
        </w:rPr>
        <w:t xml:space="preserve"> не дотримано, з урахуванням положень 264 та 267 Угоди, для проведення відповідної оцінки допустимості державної допомоги під час надання послуг громадського транспорту для оцінки використовується Регламенту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(далі – Регламент).</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lastRenderedPageBreak/>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eastAsia="ru-RU"/>
        </w:rPr>
        <w:t>Пунктом 5 преамбули Регламенту встановлено, що компетентні органи держав-членів повинні бути здатними забезпечувати надання послуг громадського пасажирського транспорту, зокрема, шляхом застосування таких механізмів:</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xml:space="preserve">- </w:t>
      </w:r>
      <w:r w:rsidRPr="008016FB">
        <w:rPr>
          <w:rFonts w:ascii="Times New Roman" w:eastAsia="Times New Roman" w:hAnsi="Times New Roman"/>
          <w:color w:val="000000"/>
          <w:sz w:val="24"/>
          <w:szCs w:val="24"/>
          <w:lang w:eastAsia="ru-RU"/>
        </w:rPr>
        <w:t>надання ексклюзивних прав на здійснення цих послуг підприємствам – надавачам публічних послуг;</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фінансової компенсації витрат підприємствам, що надають такі послуги;</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визначення загальних правил функціонування громадського транспорту, що застосовуються для всіх підприємств.</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val="uk-UA" w:eastAsia="ru-RU"/>
        </w:rPr>
        <w:t xml:space="preserve">Пунктом 27 преамбули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w:t>
      </w:r>
      <w:r w:rsidRPr="008016FB">
        <w:rPr>
          <w:rFonts w:ascii="Times New Roman" w:eastAsia="Times New Roman" w:hAnsi="Times New Roman"/>
          <w:color w:val="000000"/>
          <w:sz w:val="24"/>
          <w:szCs w:val="24"/>
          <w:lang w:eastAsia="ru-RU"/>
        </w:rPr>
        <w:t>У тих випадках, коли орган державної влади укладає контракт про надання громадських послуг без проведення конкурентних тендерних процедур, він повинен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val="uk-UA" w:eastAsia="ru-RU"/>
        </w:rPr>
        <w:t xml:space="preserve">Пунктом 34 преамбули Регламенту передбачено, що компенсація витрат надавачам послуг громадського пасажирського транспорту має бути такою, щоб підприємства, відповідальні за надання громадських послуг, працювали на принципах та умовах, які дозволяють їм виконувати відповідні завдання. </w:t>
      </w:r>
      <w:r w:rsidRPr="008016FB">
        <w:rPr>
          <w:rFonts w:ascii="Times New Roman" w:eastAsia="Times New Roman" w:hAnsi="Times New Roman"/>
          <w:color w:val="000000"/>
          <w:sz w:val="24"/>
          <w:szCs w:val="24"/>
          <w:lang w:eastAsia="ru-RU"/>
        </w:rPr>
        <w:t>Така компенсація може визнаватися сумісною з правилами державної допомоги за певних умов. По-перше, вона має надаватися саме для забезпечення послуг, що становлять загальний інтерес. По-друге, для уникнення спотворення економічної конкуренції вона не може перевищувати суму, необхідну для покриття чистих витрат, понесених у зв’язку з наданням таких послуг, з урахуванням отриманого доходу та розумного прибутку.</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eastAsia="ru-RU"/>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eastAsia="ru-RU"/>
        </w:rPr>
        <w:t>Згідно зі статтею 2 Регламенту компенсація за надання громадських послуг означає будь-яку вигоду, в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послуг або пов’язаних із періодом, в якому ці послуги надавалися.</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eastAsia="ru-RU"/>
        </w:rPr>
        <w:t>Відповідно до статті 4 Регламенту договір про надання громадських послуг повинен містити:</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чітко визначені зобов’язання щодо громадських послуг, які повинен виконувати суб’єкт господарювання, та відповідні географічні зони;</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xml:space="preserve">- </w:t>
      </w:r>
      <w:r w:rsidRPr="008016FB">
        <w:rPr>
          <w:rFonts w:ascii="Times New Roman" w:eastAsia="Times New Roman" w:hAnsi="Times New Roman"/>
          <w:color w:val="000000"/>
          <w:sz w:val="24"/>
          <w:szCs w:val="24"/>
          <w:lang w:eastAsia="ru-RU"/>
        </w:rPr>
        <w:t>параметри, на підставі яких розраховується компенсація та наявність будь-яких ексклюзивних прав;</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xml:space="preserve">- </w:t>
      </w:r>
      <w:r w:rsidRPr="008016FB">
        <w:rPr>
          <w:rFonts w:ascii="Times New Roman" w:eastAsia="Times New Roman" w:hAnsi="Times New Roman"/>
          <w:color w:val="000000"/>
          <w:sz w:val="24"/>
          <w:szCs w:val="24"/>
          <w:lang w:eastAsia="ru-RU"/>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eastAsia="ru-RU"/>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залізничними рейсами.</w:t>
      </w:r>
    </w:p>
    <w:p w:rsidR="008016FB" w:rsidRPr="008016FB" w:rsidRDefault="008016FB" w:rsidP="008016FB">
      <w:pPr>
        <w:spacing w:before="100" w:beforeAutospacing="1" w:after="100" w:afterAutospacing="1" w:line="240" w:lineRule="auto"/>
        <w:ind w:left="709"/>
        <w:contextualSpacing/>
        <w:rPr>
          <w:rFonts w:ascii="Times New Roman" w:eastAsia="Times New Roman" w:hAnsi="Times New Roman"/>
          <w:color w:val="000000"/>
          <w:sz w:val="27"/>
          <w:szCs w:val="27"/>
          <w:lang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У разі потреби, з урахуванням умов зносу активів, тривалість договору про надання транспортних послуг може бути збільшена максимум на 50 відсотків, якщо 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eastAsia="ru-RU"/>
        </w:rPr>
        <w:t>Відповідно до пункту 2 статті 5 Регламенту будь-який 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w:t>
      </w:r>
      <w:r w:rsidRPr="008016FB">
        <w:rPr>
          <w:rFonts w:ascii="Times New Roman" w:eastAsia="Times New Roman" w:hAnsi="Times New Roman"/>
          <w:color w:val="000000"/>
          <w:sz w:val="24"/>
          <w:szCs w:val="24"/>
          <w:lang w:val="uk-UA" w:eastAsia="ru-RU"/>
        </w:rPr>
        <w:t xml:space="preserve"> </w:t>
      </w:r>
      <w:r w:rsidRPr="008016FB">
        <w:rPr>
          <w:rFonts w:ascii="Times New Roman" w:eastAsia="Times New Roman" w:hAnsi="Times New Roman"/>
          <w:color w:val="000000"/>
          <w:sz w:val="24"/>
          <w:szCs w:val="24"/>
          <w:lang w:eastAsia="ru-RU"/>
        </w:rPr>
        <w:t>транспорту, а також може прямо укладати договори про надання громадських послуг із відокремленими підприємствами, щодо яких орган місцевого самоврядування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xml:space="preserve">- </w:t>
      </w:r>
      <w:r w:rsidRPr="008016FB">
        <w:rPr>
          <w:rFonts w:ascii="Times New Roman" w:eastAsia="Times New Roman" w:hAnsi="Times New Roman"/>
          <w:color w:val="000000"/>
          <w:sz w:val="24"/>
          <w:szCs w:val="24"/>
          <w:lang w:eastAsia="ru-RU"/>
        </w:rPr>
        <w:t>при вирішенні, чи здійснює компетентний орган контроль над підприємством, беруться до уваги: ступінь представництва органа влади в керівних або наглядових органах, права власності, вплив та контроль над стратегічними рішеннями підприємства;</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xml:space="preserve">- </w:t>
      </w:r>
      <w:r w:rsidRPr="008016FB">
        <w:rPr>
          <w:rFonts w:ascii="Times New Roman" w:eastAsia="Times New Roman" w:hAnsi="Times New Roman"/>
          <w:color w:val="000000"/>
          <w:sz w:val="24"/>
          <w:szCs w:val="24"/>
          <w:lang w:eastAsia="ru-RU"/>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val="uk-UA" w:eastAsia="ru-RU"/>
        </w:rPr>
        <w:t xml:space="preserve">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w:t>
      </w:r>
      <w:r w:rsidRPr="008016FB">
        <w:rPr>
          <w:rFonts w:ascii="Times New Roman" w:eastAsia="Times New Roman" w:hAnsi="Times New Roman"/>
          <w:color w:val="000000"/>
          <w:sz w:val="24"/>
          <w:szCs w:val="24"/>
          <w:lang w:eastAsia="ru-RU"/>
        </w:rPr>
        <w:t>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eastAsia="ru-RU"/>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color w:val="000000"/>
          <w:sz w:val="24"/>
          <w:szCs w:val="24"/>
          <w:lang w:eastAsia="ru-RU"/>
        </w:rPr>
      </w:pPr>
      <w:r w:rsidRPr="008016FB">
        <w:rPr>
          <w:rFonts w:ascii="Times New Roman" w:eastAsia="Times New Roman" w:hAnsi="Times New Roman"/>
          <w:color w:val="000000"/>
          <w:sz w:val="24"/>
          <w:szCs w:val="24"/>
          <w:lang w:eastAsia="ru-RU"/>
        </w:rPr>
        <w:t>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Суду від 24.07.2003 № 280/00 у справі Altmark Trans Gmbh, Regierungspräsidium Magdeburg v Nahverkehrsgesellschaft Altmark Gmbh, компенсація витрат суб’єкта господарювання, пов’язаних із наданням послуг загального економічного інтересу, є сумісною, якщо:</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xml:space="preserve">- </w:t>
      </w:r>
      <w:r w:rsidRPr="008016FB">
        <w:rPr>
          <w:rFonts w:ascii="Times New Roman" w:eastAsia="Times New Roman" w:hAnsi="Times New Roman"/>
          <w:color w:val="000000"/>
          <w:sz w:val="24"/>
          <w:szCs w:val="24"/>
          <w:lang w:eastAsia="ru-RU"/>
        </w:rPr>
        <w:t>суб’єкт господарювання має чітко визначені зобов’язання надавати громадські послуги (обслуговувати населення);</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xml:space="preserve">- </w:t>
      </w:r>
      <w:r w:rsidRPr="008016FB">
        <w:rPr>
          <w:rFonts w:ascii="Times New Roman" w:eastAsia="Times New Roman" w:hAnsi="Times New Roman"/>
          <w:color w:val="000000"/>
          <w:sz w:val="24"/>
          <w:szCs w:val="24"/>
          <w:lang w:eastAsia="ru-RU"/>
        </w:rPr>
        <w:t>параметри, на підставі яких обчислюється компенсація, є визначеними заздалегідь об’єктивним і прозорим способом;</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xml:space="preserve">- 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w:t>
      </w:r>
      <w:r w:rsidRPr="008016FB">
        <w:rPr>
          <w:rFonts w:ascii="Times New Roman" w:eastAsia="Times New Roman" w:hAnsi="Times New Roman"/>
          <w:color w:val="000000"/>
          <w:sz w:val="24"/>
          <w:szCs w:val="24"/>
          <w:lang w:val="uk-UA" w:eastAsia="ru-RU"/>
        </w:rPr>
        <w:lastRenderedPageBreak/>
        <w:t>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xml:space="preserve">- </w:t>
      </w:r>
      <w:r w:rsidRPr="008016FB">
        <w:rPr>
          <w:rFonts w:ascii="Times New Roman" w:eastAsia="Times New Roman" w:hAnsi="Times New Roman"/>
          <w:color w:val="000000"/>
          <w:sz w:val="24"/>
          <w:szCs w:val="24"/>
          <w:lang w:eastAsia="ru-RU"/>
        </w:rPr>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8016FB" w:rsidRDefault="008016FB" w:rsidP="008016FB">
      <w:pPr>
        <w:spacing w:before="100" w:beforeAutospacing="1" w:after="100" w:afterAutospacing="1" w:line="240" w:lineRule="auto"/>
        <w:ind w:left="709"/>
        <w:contextualSpacing/>
        <w:jc w:val="both"/>
        <w:rPr>
          <w:rFonts w:ascii="Times New Roman" w:eastAsia="Times New Roman" w:hAnsi="Times New Roman"/>
          <w:color w:val="000000"/>
          <w:sz w:val="24"/>
          <w:szCs w:val="24"/>
          <w:lang w:val="uk-UA" w:eastAsia="ru-RU"/>
        </w:rPr>
      </w:pPr>
      <w:r w:rsidRPr="008016FB">
        <w:rPr>
          <w:rFonts w:ascii="Times New Roman" w:eastAsia="Times New Roman" w:hAnsi="Times New Roman"/>
          <w:color w:val="000000"/>
          <w:sz w:val="24"/>
          <w:szCs w:val="24"/>
          <w:lang w:val="uk-UA" w:eastAsia="ru-RU"/>
        </w:rPr>
        <w:t xml:space="preserve">- </w:t>
      </w:r>
      <w:r w:rsidRPr="008016FB">
        <w:rPr>
          <w:rFonts w:ascii="Times New Roman" w:eastAsia="Times New Roman" w:hAnsi="Times New Roman"/>
          <w:color w:val="000000"/>
          <w:sz w:val="24"/>
          <w:szCs w:val="24"/>
          <w:lang w:eastAsia="ru-RU"/>
        </w:rPr>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r w:rsidRPr="008016FB">
        <w:rPr>
          <w:rFonts w:ascii="Times New Roman" w:eastAsia="Times New Roman" w:hAnsi="Times New Roman"/>
          <w:color w:val="000000"/>
          <w:sz w:val="24"/>
          <w:szCs w:val="24"/>
          <w:lang w:val="uk-UA" w:eastAsia="ru-RU"/>
        </w:rPr>
        <w:t>.</w:t>
      </w:r>
    </w:p>
    <w:p w:rsidR="00905438" w:rsidRPr="008016FB" w:rsidRDefault="00905438" w:rsidP="00905438">
      <w:pPr>
        <w:spacing w:before="100" w:beforeAutospacing="1" w:after="100" w:afterAutospacing="1" w:line="240" w:lineRule="auto"/>
        <w:contextualSpacing/>
        <w:jc w:val="both"/>
        <w:rPr>
          <w:rFonts w:ascii="Times New Roman" w:eastAsia="Times New Roman" w:hAnsi="Times New Roman"/>
          <w:color w:val="000000"/>
          <w:sz w:val="24"/>
          <w:szCs w:val="24"/>
          <w:lang w:val="uk-UA" w:eastAsia="ru-RU"/>
        </w:rPr>
      </w:pPr>
    </w:p>
    <w:p w:rsidR="008016FB" w:rsidRDefault="008016FB" w:rsidP="008016FB">
      <w:pPr>
        <w:numPr>
          <w:ilvl w:val="1"/>
          <w:numId w:val="2"/>
        </w:numPr>
        <w:spacing w:after="0" w:line="240" w:lineRule="auto"/>
        <w:ind w:left="709" w:hanging="709"/>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Послуги у сфері поводження з побутовими відходами</w:t>
      </w:r>
    </w:p>
    <w:p w:rsidR="00905438" w:rsidRPr="008016FB" w:rsidRDefault="00905438" w:rsidP="00905438">
      <w:pPr>
        <w:spacing w:after="0" w:line="240" w:lineRule="auto"/>
        <w:ind w:left="709"/>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Відповідно до статті 1 Закону України «Про відходи» поводження з відходами – дії, спрямовані на запобігання утворенню відходів, їх збирання, перевезення, сортування, зберігання, оброблення, перероблення, утилізацію, видалення, знешкодження і захоронення, включаючи контроль за цими операціями та нагляд за місцями видалення.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Згідно зі статтею 1 цього ж </w:t>
      </w:r>
      <w:r w:rsidR="005E506E" w:rsidRPr="008016FB">
        <w:rPr>
          <w:rFonts w:ascii="Times New Roman" w:eastAsia="Times New Roman" w:hAnsi="Times New Roman"/>
          <w:sz w:val="24"/>
          <w:szCs w:val="24"/>
          <w:lang w:val="uk-UA" w:eastAsia="ru-RU"/>
        </w:rPr>
        <w:t>з</w:t>
      </w:r>
      <w:r w:rsidRPr="008016FB">
        <w:rPr>
          <w:rFonts w:ascii="Times New Roman" w:eastAsia="Times New Roman" w:hAnsi="Times New Roman"/>
          <w:sz w:val="24"/>
          <w:szCs w:val="24"/>
          <w:lang w:val="uk-UA" w:eastAsia="ru-RU"/>
        </w:rPr>
        <w:t xml:space="preserve">акону послуги з вивезення побутових відходів - збирання, зберігання та перевезення побутових відходів, що здійснюються у населеному пункті згідно з правилами благоустрою, затвердженими органом місцевого самоврядування.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eastAsia="ru-RU"/>
        </w:rPr>
        <w:t xml:space="preserve">Згідно з пунктом «е» статті 16 Закону України «Про відходи» підприємства, установи та організації усіх форм власності у сфері поводження з відходами мають право на участь у конкурсах на набуття права виконання послуг у сфері поводження з побутовими відходами на певній території.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Відповідно до пункту «д» статті 17 Закону України «Про відходи» суб’єкти господарської діяльності у сфері поводження з відходами зобов’язані забезпечувати повне збирання, належне зберігання та недопущення знищення і псування відходів, для утилізації яких в Україні існує відповідна технологія, що відповідає вимогам екологічної безпеки.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Згідно зі статтею 17 Закону України «Про відходи» суб’єкти господарювання, які в установленому порядку визначені виконавцями послуг на вивезення побутових відходів на певній території, здійснюють їх роздільне збирання.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Відповідно до частини третьої статті 35</w:t>
      </w:r>
      <w:r w:rsidRPr="008016FB">
        <w:rPr>
          <w:rFonts w:ascii="Times New Roman" w:eastAsia="Times New Roman" w:hAnsi="Times New Roman"/>
          <w:position w:val="10"/>
          <w:sz w:val="16"/>
          <w:szCs w:val="16"/>
          <w:lang w:val="uk-UA" w:eastAsia="ru-RU"/>
        </w:rPr>
        <w:t xml:space="preserve">1 </w:t>
      </w:r>
      <w:r w:rsidRPr="008016FB">
        <w:rPr>
          <w:rFonts w:ascii="Times New Roman" w:eastAsia="Times New Roman" w:hAnsi="Times New Roman"/>
          <w:sz w:val="24"/>
          <w:szCs w:val="24"/>
          <w:lang w:val="uk-UA" w:eastAsia="ru-RU"/>
        </w:rPr>
        <w:t>Закону України «Про відходи» виконавця послуг з вивезення побутових відходів визначає орган місцевого самоврядування на конкурсних засадах у порядку, встановленому Кабінетом Міністрів України.</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p>
    <w:p w:rsid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Відповідно до пункту 3 частини першої статті 3 Закону України «Про житлово- комунальні послуги» одним із принципів державної політики у сфері житлово- комунальних послуг є забезпечення функціонування підприємств, установ та організацій, що виробляють, виконують та/або надають житлово-комунальні послуги, </w:t>
      </w:r>
      <w:r w:rsidRPr="008016FB">
        <w:rPr>
          <w:rFonts w:ascii="Times New Roman" w:eastAsia="Times New Roman" w:hAnsi="Times New Roman"/>
          <w:sz w:val="24"/>
          <w:szCs w:val="24"/>
          <w:lang w:val="uk-UA" w:eastAsia="ru-RU"/>
        </w:rPr>
        <w:lastRenderedPageBreak/>
        <w:t xml:space="preserve">на умовах самофінансування, досягнення рівня економічно обґрунтованих витрат на виробництво таких послуг. </w:t>
      </w:r>
    </w:p>
    <w:p w:rsidR="00905438" w:rsidRPr="008016FB" w:rsidRDefault="00905438" w:rsidP="00905438">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p>
    <w:p w:rsidR="008016FB" w:rsidRPr="008016FB" w:rsidRDefault="008016FB" w:rsidP="008016FB">
      <w:pPr>
        <w:numPr>
          <w:ilvl w:val="1"/>
          <w:numId w:val="2"/>
        </w:numPr>
        <w:spacing w:after="0" w:line="240" w:lineRule="auto"/>
        <w:ind w:left="709" w:hanging="709"/>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Послуги громадського транспорту</w:t>
      </w:r>
    </w:p>
    <w:p w:rsidR="008016FB" w:rsidRPr="008016FB" w:rsidRDefault="008016FB" w:rsidP="008016FB">
      <w:pPr>
        <w:spacing w:after="0" w:line="240" w:lineRule="auto"/>
        <w:ind w:left="709"/>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hAnsi="Times New Roman"/>
          <w:color w:val="000000"/>
          <w:sz w:val="24"/>
          <w:szCs w:val="24"/>
          <w:lang w:val="uk-UA"/>
        </w:rPr>
        <w:t xml:space="preserve">Згідно з частиною першою статті 7 Закону України «Про автомобільний транспорт» забезпечення організації пасажирських перевезень на міських автобусних маршрутах загального користування покладається на виконавчий орган сільської, селищної, міської ради відповідного населеного пункту. </w:t>
      </w:r>
      <w:r w:rsidRPr="008016FB">
        <w:rPr>
          <w:rFonts w:ascii="Times New Roman" w:hAnsi="Times New Roman"/>
          <w:color w:val="000000"/>
          <w:sz w:val="24"/>
          <w:szCs w:val="24"/>
        </w:rPr>
        <w:t>Відповідно до вимог цього закону відносини між органами місцевого самоврядування та перевізниками мають договірний характер.</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color w:val="000000"/>
          <w:sz w:val="24"/>
          <w:szCs w:val="24"/>
          <w:shd w:val="clear" w:color="auto" w:fill="FFFFFF"/>
          <w:lang w:val="uk-UA"/>
        </w:rPr>
      </w:pPr>
      <w:r w:rsidRPr="008016FB">
        <w:rPr>
          <w:rFonts w:ascii="Times New Roman" w:eastAsia="Times New Roman" w:hAnsi="Times New Roman"/>
          <w:color w:val="000000"/>
          <w:sz w:val="24"/>
          <w:szCs w:val="24"/>
          <w:lang w:val="uk-UA" w:eastAsia="ru-RU"/>
        </w:rPr>
        <w:t>Згідно з частиною першою статті 10 Закону України «Про автомобільний транспорт» 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а також сприяти вирішенню таких завдань:</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rPr>
      </w:pPr>
      <w:r w:rsidRPr="008016FB">
        <w:rPr>
          <w:rFonts w:ascii="Times New Roman" w:hAnsi="Times New Roman"/>
          <w:color w:val="000000"/>
          <w:sz w:val="24"/>
          <w:szCs w:val="24"/>
          <w:shd w:val="clear" w:color="auto" w:fill="FFFFFF"/>
        </w:rPr>
        <w:t xml:space="preserve">- </w:t>
      </w:r>
      <w:r w:rsidRPr="008016FB">
        <w:rPr>
          <w:rFonts w:ascii="Times New Roman" w:eastAsia="Times New Roman" w:hAnsi="Times New Roman"/>
          <w:color w:val="000000"/>
          <w:sz w:val="24"/>
          <w:szCs w:val="24"/>
          <w:lang w:eastAsia="ru-RU"/>
        </w:rPr>
        <w:t>збільшення можливостей суб'єктів господарювання щодо забезпечення потреб споживачів у послугах, залучення інвестицій у розвиток автомобільного транспорту та досягнення сталих економічних умов роботи;</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rPr>
      </w:pPr>
      <w:r w:rsidRPr="008016FB">
        <w:rPr>
          <w:rFonts w:ascii="Times New Roman" w:hAnsi="Times New Roman"/>
          <w:color w:val="000000"/>
          <w:sz w:val="24"/>
          <w:szCs w:val="24"/>
          <w:shd w:val="clear" w:color="auto" w:fill="FFFFFF"/>
        </w:rPr>
        <w:t xml:space="preserve">- </w:t>
      </w:r>
      <w:r w:rsidRPr="008016FB">
        <w:rPr>
          <w:rFonts w:ascii="Times New Roman" w:eastAsia="Times New Roman" w:hAnsi="Times New Roman"/>
          <w:color w:val="000000"/>
          <w:sz w:val="24"/>
          <w:szCs w:val="24"/>
          <w:lang w:eastAsia="ru-RU"/>
        </w:rPr>
        <w:t>стимулювання конкуренції та появи нових суб'єктів господарювання, які належать до автомобільного транспорту;</w:t>
      </w:r>
    </w:p>
    <w:p w:rsidR="008016FB" w:rsidRPr="008016FB" w:rsidRDefault="008016FB" w:rsidP="008016FB">
      <w:pPr>
        <w:spacing w:after="0" w:line="240" w:lineRule="auto"/>
        <w:ind w:left="709"/>
        <w:contextualSpacing/>
        <w:jc w:val="both"/>
        <w:rPr>
          <w:rFonts w:ascii="Times New Roman" w:hAnsi="Times New Roman"/>
          <w:color w:val="000000"/>
          <w:sz w:val="24"/>
          <w:szCs w:val="24"/>
          <w:shd w:val="clear" w:color="auto" w:fill="FFFFFF"/>
        </w:rPr>
      </w:pPr>
      <w:r w:rsidRPr="008016FB">
        <w:rPr>
          <w:rFonts w:ascii="Times New Roman" w:hAnsi="Times New Roman"/>
          <w:color w:val="000000"/>
          <w:sz w:val="24"/>
          <w:szCs w:val="24"/>
          <w:shd w:val="clear" w:color="auto" w:fill="FFFFFF"/>
        </w:rPr>
        <w:t xml:space="preserve">- </w:t>
      </w:r>
      <w:r w:rsidRPr="008016FB">
        <w:rPr>
          <w:rFonts w:ascii="Times New Roman" w:eastAsia="Times New Roman" w:hAnsi="Times New Roman"/>
          <w:color w:val="000000"/>
          <w:sz w:val="24"/>
          <w:szCs w:val="24"/>
          <w:lang w:eastAsia="ru-RU"/>
        </w:rPr>
        <w:t>забезпечення балансу між платоспроможним попитом на послуги та обсягом витрат на їх надання;</w:t>
      </w:r>
    </w:p>
    <w:p w:rsidR="008016FB" w:rsidRPr="008016FB" w:rsidRDefault="008016FB" w:rsidP="008016FB">
      <w:pPr>
        <w:spacing w:after="0" w:line="240" w:lineRule="auto"/>
        <w:ind w:left="709"/>
        <w:contextualSpacing/>
        <w:jc w:val="both"/>
        <w:rPr>
          <w:rFonts w:ascii="Times New Roman" w:eastAsia="Times New Roman" w:hAnsi="Times New Roman"/>
          <w:color w:val="000000"/>
          <w:sz w:val="24"/>
          <w:szCs w:val="24"/>
          <w:lang w:eastAsia="ru-RU"/>
        </w:rPr>
      </w:pPr>
      <w:r w:rsidRPr="008016FB">
        <w:rPr>
          <w:rFonts w:ascii="Times New Roman" w:hAnsi="Times New Roman"/>
          <w:color w:val="000000"/>
          <w:sz w:val="24"/>
          <w:szCs w:val="24"/>
          <w:shd w:val="clear" w:color="auto" w:fill="FFFFFF"/>
        </w:rPr>
        <w:t xml:space="preserve">- </w:t>
      </w:r>
      <w:r w:rsidRPr="008016FB">
        <w:rPr>
          <w:rFonts w:ascii="Times New Roman" w:eastAsia="Times New Roman" w:hAnsi="Times New Roman"/>
          <w:color w:val="000000"/>
          <w:sz w:val="24"/>
          <w:szCs w:val="24"/>
          <w:lang w:eastAsia="ru-RU"/>
        </w:rPr>
        <w:t>забезпечення стабільності, прозорості та прогнозованості тарифів.</w:t>
      </w:r>
    </w:p>
    <w:p w:rsidR="008016FB" w:rsidRPr="008016FB" w:rsidRDefault="008016FB" w:rsidP="008016FB">
      <w:pPr>
        <w:spacing w:after="0" w:line="240" w:lineRule="auto"/>
        <w:contextualSpacing/>
        <w:jc w:val="both"/>
        <w:rPr>
          <w:rFonts w:ascii="Times New Roman" w:hAnsi="Times New Roman"/>
          <w:color w:val="000000"/>
          <w:sz w:val="24"/>
          <w:szCs w:val="24"/>
          <w:shd w:val="clear" w:color="auto" w:fill="FFFFFF"/>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Відповідно до статті 11 Закону України «Про автомобільний транспорт» н</w:t>
      </w:r>
      <w:r w:rsidRPr="008016FB">
        <w:rPr>
          <w:rFonts w:ascii="Times New Roman" w:eastAsia="Times New Roman" w:hAnsi="Times New Roman"/>
          <w:color w:val="000000"/>
          <w:sz w:val="24"/>
          <w:szCs w:val="24"/>
          <w:lang w:val="uk-UA" w:eastAsia="ru-RU"/>
        </w:rPr>
        <w:t>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автобусними маршрутами загального користування за визначеними уповноваженими органами тарифами та на пільгових умовах відповідно до законодавства.</w:t>
      </w:r>
    </w:p>
    <w:p w:rsidR="008016FB" w:rsidRPr="008016FB" w:rsidRDefault="008016FB" w:rsidP="008016FB">
      <w:pPr>
        <w:spacing w:after="0" w:line="240" w:lineRule="auto"/>
        <w:ind w:left="709"/>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color w:val="000000"/>
          <w:sz w:val="24"/>
          <w:szCs w:val="24"/>
          <w:lang w:val="uk-UA" w:eastAsia="ru-RU"/>
        </w:rPr>
        <w:t>Згідно зі статтею 15 Закону України «Про автомобільний транспорт» розвиток автомобільного транспорту забезпечується підтримкою органів державної влади шляхом створення умов для:</w:t>
      </w:r>
    </w:p>
    <w:p w:rsidR="008016FB" w:rsidRPr="008016FB" w:rsidRDefault="008016FB" w:rsidP="008016FB">
      <w:pPr>
        <w:numPr>
          <w:ilvl w:val="0"/>
          <w:numId w:val="14"/>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color w:val="000000"/>
          <w:sz w:val="24"/>
          <w:szCs w:val="24"/>
          <w:lang w:val="uk-UA" w:eastAsia="ru-RU"/>
        </w:rPr>
        <w:t>надання соціально значущих послуг такого транспорту;</w:t>
      </w:r>
    </w:p>
    <w:p w:rsidR="008016FB" w:rsidRPr="008016FB" w:rsidRDefault="008016FB" w:rsidP="008016FB">
      <w:pPr>
        <w:numPr>
          <w:ilvl w:val="0"/>
          <w:numId w:val="14"/>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color w:val="000000"/>
          <w:sz w:val="24"/>
          <w:szCs w:val="24"/>
          <w:lang w:val="uk-UA" w:eastAsia="ru-RU"/>
        </w:rPr>
        <w:t>придбання транспортних засобів та засобів їх технічного обслуговування і ремонту;</w:t>
      </w:r>
    </w:p>
    <w:p w:rsidR="008016FB" w:rsidRPr="008016FB" w:rsidRDefault="008016FB" w:rsidP="008016FB">
      <w:pPr>
        <w:numPr>
          <w:ilvl w:val="0"/>
          <w:numId w:val="14"/>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color w:val="000000"/>
          <w:sz w:val="24"/>
          <w:szCs w:val="24"/>
          <w:lang w:val="uk-UA" w:eastAsia="ru-RU"/>
        </w:rPr>
        <w:t>стимулювання розвитку ринку відповідних послуг.</w:t>
      </w:r>
    </w:p>
    <w:p w:rsidR="008016FB" w:rsidRPr="008016FB" w:rsidRDefault="008016FB" w:rsidP="008016FB">
      <w:pPr>
        <w:spacing w:after="0" w:line="240" w:lineRule="auto"/>
        <w:ind w:left="709"/>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rPr>
      </w:pPr>
      <w:r w:rsidRPr="008016FB">
        <w:rPr>
          <w:rFonts w:ascii="Times New Roman" w:hAnsi="Times New Roman"/>
          <w:sz w:val="24"/>
          <w:szCs w:val="24"/>
        </w:rPr>
        <w:t>Статтею 43 Закону України «Про автомобільний транспорт» передбачено, що визначення автомобільного перевізника на автобусному маршруті загального користування здійснюється  виключно на конкурсних засадах.</w:t>
      </w:r>
    </w:p>
    <w:p w:rsidR="008016FB" w:rsidRPr="008016FB" w:rsidRDefault="008016FB" w:rsidP="008016FB">
      <w:pPr>
        <w:spacing w:after="0" w:line="240" w:lineRule="auto"/>
        <w:ind w:left="709"/>
        <w:contextualSpacing/>
        <w:jc w:val="both"/>
        <w:rPr>
          <w:rFonts w:ascii="Times New Roman" w:hAnsi="Times New Roman"/>
          <w:bCs/>
          <w:sz w:val="24"/>
          <w:szCs w:val="24"/>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rPr>
      </w:pPr>
      <w:r w:rsidRPr="008016FB">
        <w:rPr>
          <w:rFonts w:ascii="Times New Roman" w:hAnsi="Times New Roman"/>
          <w:sz w:val="24"/>
          <w:szCs w:val="24"/>
          <w:lang w:val="uk-UA"/>
        </w:rPr>
        <w:t>Можливості призначення перевізника на автобусному маршруті загального користування для  надання послуг без проведення конкурсу Законом України «Про автомобільний транспорт» не передбачено</w:t>
      </w:r>
      <w:r w:rsidR="005E506E">
        <w:rPr>
          <w:rFonts w:ascii="Times New Roman" w:hAnsi="Times New Roman"/>
          <w:sz w:val="24"/>
          <w:szCs w:val="24"/>
          <w:lang w:val="uk-UA"/>
        </w:rPr>
        <w:t>.</w:t>
      </w:r>
    </w:p>
    <w:p w:rsidR="008016FB" w:rsidRPr="008016FB" w:rsidRDefault="008016FB" w:rsidP="008016FB">
      <w:pPr>
        <w:spacing w:after="0" w:line="240" w:lineRule="auto"/>
        <w:ind w:left="709"/>
        <w:contextualSpacing/>
        <w:jc w:val="both"/>
        <w:rPr>
          <w:rFonts w:ascii="Times New Roman" w:hAnsi="Times New Roman"/>
          <w:bCs/>
          <w:sz w:val="24"/>
          <w:szCs w:val="24"/>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rPr>
      </w:pPr>
      <w:r w:rsidRPr="008016FB">
        <w:rPr>
          <w:rFonts w:ascii="Times New Roman" w:hAnsi="Times New Roman"/>
          <w:sz w:val="24"/>
          <w:szCs w:val="24"/>
          <w:lang w:val="uk-UA"/>
        </w:rPr>
        <w:t>Отримання будь-яких тимчасових дозволів та/або укладення будь-яких тимчасових договорів на перевезення пасажирів на автобусних маршрутах загального користування без проведення конкурсу законодавством про автомобільний транспорт не передбачен</w:t>
      </w:r>
      <w:r w:rsidR="005E506E">
        <w:rPr>
          <w:rFonts w:ascii="Times New Roman" w:hAnsi="Times New Roman"/>
          <w:sz w:val="24"/>
          <w:szCs w:val="24"/>
          <w:lang w:val="uk-UA"/>
        </w:rPr>
        <w:t>о</w:t>
      </w:r>
      <w:r w:rsidRPr="008016FB">
        <w:rPr>
          <w:rFonts w:ascii="Times New Roman" w:hAnsi="Times New Roman"/>
          <w:sz w:val="24"/>
          <w:szCs w:val="24"/>
          <w:lang w:val="uk-UA"/>
        </w:rPr>
        <w:t>.</w:t>
      </w:r>
    </w:p>
    <w:p w:rsidR="008016FB" w:rsidRPr="008016FB" w:rsidRDefault="008016FB" w:rsidP="008016FB">
      <w:pPr>
        <w:spacing w:after="0" w:line="240" w:lineRule="auto"/>
        <w:jc w:val="both"/>
        <w:rPr>
          <w:rFonts w:ascii="Times New Roman" w:hAnsi="Times New Roman"/>
          <w:sz w:val="24"/>
          <w:szCs w:val="24"/>
          <w:highlight w:val="yellow"/>
          <w:lang w:val="uk-UA" w:eastAsia="uk-UA"/>
        </w:rPr>
      </w:pPr>
    </w:p>
    <w:p w:rsidR="008016FB" w:rsidRPr="008016FB" w:rsidRDefault="008016FB" w:rsidP="008016FB">
      <w:pPr>
        <w:numPr>
          <w:ilvl w:val="0"/>
          <w:numId w:val="2"/>
        </w:numPr>
        <w:spacing w:after="0" w:line="240" w:lineRule="auto"/>
        <w:contextualSpacing/>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 xml:space="preserve">     ВИСНОВКИ ЗА РЕЗУЛЬТАТАМИ РОЗГЛЯДУ СПРАВИ</w:t>
      </w:r>
    </w:p>
    <w:p w:rsidR="008016FB" w:rsidRPr="008016FB" w:rsidRDefault="008016FB" w:rsidP="008016FB">
      <w:pPr>
        <w:spacing w:after="0" w:line="240" w:lineRule="auto"/>
        <w:ind w:left="360"/>
        <w:contextualSpacing/>
        <w:jc w:val="both"/>
        <w:rPr>
          <w:rFonts w:ascii="Times New Roman" w:eastAsia="Times New Roman" w:hAnsi="Times New Roman"/>
          <w:b/>
          <w:sz w:val="24"/>
          <w:szCs w:val="24"/>
          <w:lang w:val="uk-UA" w:eastAsia="uk-UA"/>
        </w:rPr>
      </w:pPr>
    </w:p>
    <w:p w:rsidR="008016FB" w:rsidRPr="008016FB" w:rsidRDefault="008016FB" w:rsidP="008016FB">
      <w:pPr>
        <w:numPr>
          <w:ilvl w:val="1"/>
          <w:numId w:val="2"/>
        </w:numPr>
        <w:spacing w:after="0" w:line="240" w:lineRule="auto"/>
        <w:ind w:left="709" w:hanging="709"/>
        <w:contextualSpacing/>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Віднесення послуг у сфері поводження з відходами до ПЗЕІ</w:t>
      </w:r>
    </w:p>
    <w:p w:rsidR="008016FB" w:rsidRPr="008016FB" w:rsidRDefault="008016FB" w:rsidP="008016FB">
      <w:pPr>
        <w:spacing w:after="0" w:line="240" w:lineRule="auto"/>
        <w:ind w:left="1069"/>
        <w:contextualSpacing/>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bCs/>
          <w:sz w:val="24"/>
          <w:szCs w:val="24"/>
          <w:lang w:val="uk-UA" w:eastAsia="ru-RU"/>
        </w:rPr>
      </w:pPr>
      <w:r w:rsidRPr="008016FB">
        <w:rPr>
          <w:rFonts w:ascii="Times New Roman" w:eastAsia="Times New Roman" w:hAnsi="Times New Roman"/>
          <w:bCs/>
          <w:sz w:val="24"/>
          <w:szCs w:val="24"/>
          <w:lang w:val="uk-UA" w:eastAsia="ru-RU"/>
        </w:rPr>
        <w:t>Відповідно до визначення ПЗЕІ, наведеного в Законі, до ПЗЕІ можуть бути віднесені послуги, які відповідають таким умовам:</w:t>
      </w:r>
    </w:p>
    <w:p w:rsidR="008016FB" w:rsidRPr="008016FB" w:rsidRDefault="008016FB" w:rsidP="008016FB">
      <w:pPr>
        <w:numPr>
          <w:ilvl w:val="0"/>
          <w:numId w:val="15"/>
        </w:numPr>
        <w:spacing w:after="0" w:line="240" w:lineRule="auto"/>
        <w:ind w:hanging="720"/>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пов’язані із задоволенням особливо важливих загальних потреб громадян;</w:t>
      </w:r>
    </w:p>
    <w:p w:rsidR="008016FB" w:rsidRPr="008016FB" w:rsidRDefault="008016FB" w:rsidP="008016FB">
      <w:pPr>
        <w:numPr>
          <w:ilvl w:val="0"/>
          <w:numId w:val="15"/>
        </w:numPr>
        <w:spacing w:after="0" w:line="240" w:lineRule="auto"/>
        <w:ind w:hanging="720"/>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не можуть надаватися на комерційній основі без державної підтримки.</w:t>
      </w:r>
    </w:p>
    <w:p w:rsidR="008016FB" w:rsidRPr="008016FB" w:rsidRDefault="008016FB" w:rsidP="008016FB">
      <w:pPr>
        <w:spacing w:after="0" w:line="240" w:lineRule="auto"/>
        <w:ind w:left="1069"/>
        <w:contextualSpacing/>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lang w:val="uk-UA"/>
        </w:rPr>
      </w:pPr>
      <w:r w:rsidRPr="008016FB">
        <w:rPr>
          <w:rFonts w:ascii="Times New Roman" w:hAnsi="Times New Roman"/>
          <w:bCs/>
          <w:sz w:val="24"/>
          <w:szCs w:val="24"/>
        </w:rPr>
        <w:t>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w:t>
      </w:r>
      <w:r w:rsidRPr="008016FB">
        <w:rPr>
          <w:rFonts w:ascii="Times New Roman" w:hAnsi="Times New Roman"/>
          <w:bCs/>
          <w:sz w:val="24"/>
          <w:szCs w:val="24"/>
          <w:lang w:val="uk-UA"/>
        </w:rPr>
        <w:t>. Ця діяльність має особливі характеристики порівняно із загальним економічним інтересом інших видів економічної діяльності.</w:t>
      </w:r>
    </w:p>
    <w:p w:rsidR="008016FB" w:rsidRPr="008016FB" w:rsidRDefault="008016FB" w:rsidP="008016FB">
      <w:pPr>
        <w:spacing w:after="0" w:line="240" w:lineRule="auto"/>
        <w:ind w:left="709"/>
        <w:contextualSpacing/>
        <w:jc w:val="both"/>
        <w:rPr>
          <w:rFonts w:ascii="Times New Roman" w:hAnsi="Times New Roman"/>
          <w:bCs/>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lang w:val="uk-UA"/>
        </w:rPr>
      </w:pPr>
      <w:r w:rsidRPr="008016FB">
        <w:rPr>
          <w:rFonts w:ascii="Times New Roman" w:hAnsi="Times New Roman"/>
          <w:sz w:val="24"/>
          <w:szCs w:val="24"/>
          <w:lang w:val="uk-UA"/>
        </w:rPr>
        <w:t xml:space="preserve">Отримувачем державної підтримки є КП КМР </w:t>
      </w:r>
      <w:r w:rsidRPr="008016FB">
        <w:rPr>
          <w:rFonts w:ascii="Times New Roman" w:eastAsia="Times New Roman" w:hAnsi="Times New Roman"/>
          <w:sz w:val="24"/>
          <w:szCs w:val="24"/>
          <w:lang w:val="uk-UA" w:eastAsia="uk-UA"/>
        </w:rPr>
        <w:t xml:space="preserve">«КАТП 042802», що здійснює </w:t>
      </w:r>
      <w:r w:rsidRPr="008016FB">
        <w:rPr>
          <w:rFonts w:ascii="Times New Roman" w:hAnsi="Times New Roman"/>
          <w:sz w:val="24"/>
          <w:szCs w:val="24"/>
          <w:lang w:val="uk-UA" w:eastAsia="uk-UA"/>
        </w:rPr>
        <w:t xml:space="preserve">надання послуг з вивезення побутових відходів (твердих побутових відходів, рідких нечистот, великогабаритних відходів). </w:t>
      </w:r>
    </w:p>
    <w:p w:rsidR="008016FB" w:rsidRPr="008016FB" w:rsidRDefault="008016FB" w:rsidP="008016FB">
      <w:pPr>
        <w:spacing w:after="0" w:line="240" w:lineRule="auto"/>
        <w:ind w:left="709"/>
        <w:contextualSpacing/>
        <w:jc w:val="both"/>
        <w:rPr>
          <w:rFonts w:ascii="Times New Roman" w:hAnsi="Times New Roman"/>
          <w:bCs/>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lang w:val="uk-UA"/>
        </w:rPr>
      </w:pPr>
      <w:r w:rsidRPr="008016FB">
        <w:rPr>
          <w:rFonts w:ascii="Times New Roman" w:hAnsi="Times New Roman"/>
          <w:bCs/>
          <w:sz w:val="24"/>
          <w:szCs w:val="24"/>
          <w:lang w:val="uk-UA"/>
        </w:rPr>
        <w:t xml:space="preserve">Враховуючи викладене та з урахуванням визначення в пункті 14 статті 1 Закону, постанови Кабінету Міністрів України від 23.05.2018 № 420, зі змінами, внесеними згідно з постановою Кабінету Міністрів України № 1141 від 27.12.2018, та відповідного тлумачення в актах законодавства ЄС, здійсненого відповідно до статті 264 Угоди про асоціацію між Україною та ЄС, послуги </w:t>
      </w:r>
      <w:r w:rsidR="00471C5E">
        <w:rPr>
          <w:rFonts w:ascii="Times New Roman" w:hAnsi="Times New Roman"/>
          <w:bCs/>
          <w:sz w:val="24"/>
          <w:szCs w:val="24"/>
          <w:lang w:val="uk-UA"/>
        </w:rPr>
        <w:t xml:space="preserve">з </w:t>
      </w:r>
      <w:r w:rsidRPr="008016FB">
        <w:rPr>
          <w:rFonts w:ascii="Times New Roman" w:hAnsi="Times New Roman"/>
          <w:bCs/>
          <w:sz w:val="24"/>
          <w:szCs w:val="24"/>
          <w:lang w:val="uk-UA"/>
        </w:rPr>
        <w:t xml:space="preserve">вивезення побутових відходів, пов’язані із задоволенням особливо важливих загальних потреб громадян, що не можуть надаватися на комерційній основі без державної підтримки, </w:t>
      </w:r>
      <w:r w:rsidRPr="008016FB">
        <w:rPr>
          <w:rFonts w:ascii="Times New Roman" w:hAnsi="Times New Roman"/>
          <w:b/>
          <w:bCs/>
          <w:sz w:val="24"/>
          <w:szCs w:val="24"/>
          <w:lang w:val="uk-UA"/>
        </w:rPr>
        <w:t>є послугами загального економічного інтересу</w:t>
      </w:r>
      <w:r w:rsidRPr="008016FB">
        <w:rPr>
          <w:rFonts w:ascii="Times New Roman" w:hAnsi="Times New Roman"/>
          <w:bCs/>
          <w:sz w:val="24"/>
          <w:szCs w:val="24"/>
          <w:lang w:val="uk-UA"/>
        </w:rPr>
        <w:t>.</w:t>
      </w:r>
    </w:p>
    <w:p w:rsidR="008016FB" w:rsidRPr="008016FB" w:rsidRDefault="008016FB" w:rsidP="008016FB">
      <w:pPr>
        <w:spacing w:after="0" w:line="240" w:lineRule="auto"/>
        <w:ind w:left="709"/>
        <w:contextualSpacing/>
        <w:jc w:val="both"/>
        <w:rPr>
          <w:rFonts w:ascii="Times New Roman" w:hAnsi="Times New Roman"/>
          <w:bCs/>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lang w:val="uk-UA"/>
        </w:rPr>
      </w:pPr>
      <w:r w:rsidRPr="008016FB">
        <w:rPr>
          <w:rFonts w:ascii="Times New Roman" w:hAnsi="Times New Roman"/>
          <w:bCs/>
          <w:sz w:val="24"/>
          <w:szCs w:val="24"/>
          <w:lang w:val="uk-UA"/>
        </w:rPr>
        <w:t xml:space="preserve">Отже, надання підтримки Кам’янською міською радою </w:t>
      </w:r>
      <w:r w:rsidRPr="008016FB">
        <w:rPr>
          <w:rFonts w:ascii="Times New Roman" w:hAnsi="Times New Roman"/>
          <w:sz w:val="24"/>
          <w:szCs w:val="24"/>
          <w:lang w:val="uk-UA"/>
        </w:rPr>
        <w:t xml:space="preserve">КП КМР </w:t>
      </w:r>
      <w:r w:rsidRPr="008016FB">
        <w:rPr>
          <w:rFonts w:ascii="Times New Roman" w:eastAsia="Times New Roman" w:hAnsi="Times New Roman"/>
          <w:sz w:val="24"/>
          <w:szCs w:val="24"/>
          <w:lang w:val="uk-UA" w:eastAsia="uk-UA"/>
        </w:rPr>
        <w:t>«КАТП 042802»</w:t>
      </w:r>
      <w:r w:rsidRPr="008016FB">
        <w:rPr>
          <w:rFonts w:ascii="Times New Roman" w:hAnsi="Times New Roman"/>
          <w:sz w:val="24"/>
          <w:szCs w:val="24"/>
          <w:lang w:val="uk-UA" w:eastAsia="uk-UA"/>
        </w:rPr>
        <w:t xml:space="preserve"> у формі </w:t>
      </w:r>
      <w:r w:rsidRPr="008016FB">
        <w:rPr>
          <w:rFonts w:ascii="Times New Roman" w:hAnsi="Times New Roman"/>
          <w:sz w:val="24"/>
          <w:szCs w:val="24"/>
          <w:lang w:val="uk-UA"/>
        </w:rPr>
        <w:t>поповнення статутного капіталу, компенсації різниці в тарифах</w:t>
      </w:r>
      <w:r w:rsidRPr="008016FB">
        <w:rPr>
          <w:rFonts w:ascii="Times New Roman" w:hAnsi="Times New Roman"/>
          <w:sz w:val="24"/>
          <w:szCs w:val="24"/>
          <w:lang w:val="uk-UA" w:eastAsia="uk-UA"/>
        </w:rPr>
        <w:t xml:space="preserve"> за вивезення побутових відходів</w:t>
      </w:r>
      <w:r w:rsidRPr="008016FB">
        <w:rPr>
          <w:rFonts w:ascii="Times New Roman" w:hAnsi="Times New Roman"/>
          <w:sz w:val="24"/>
          <w:szCs w:val="24"/>
          <w:lang w:val="uk-UA"/>
        </w:rPr>
        <w:t xml:space="preserve"> у місті Кам’янське</w:t>
      </w:r>
      <w:r w:rsidRPr="008016FB">
        <w:rPr>
          <w:rFonts w:ascii="Times New Roman" w:hAnsi="Times New Roman"/>
          <w:sz w:val="24"/>
          <w:szCs w:val="24"/>
          <w:lang w:val="uk-UA" w:eastAsia="uk-UA"/>
        </w:rPr>
        <w:t xml:space="preserve">, є </w:t>
      </w:r>
      <w:r w:rsidRPr="008016FB">
        <w:rPr>
          <w:rFonts w:ascii="Times New Roman" w:hAnsi="Times New Roman"/>
          <w:b/>
          <w:bCs/>
          <w:sz w:val="24"/>
          <w:szCs w:val="24"/>
          <w:lang w:val="uk-UA"/>
        </w:rPr>
        <w:t>компенсацією витрат, які пов’язані з наданням послуг, що становлять загальний економічний інтерес</w:t>
      </w:r>
      <w:r w:rsidRPr="008016FB">
        <w:rPr>
          <w:rFonts w:ascii="Times New Roman" w:hAnsi="Times New Roman"/>
          <w:bCs/>
          <w:sz w:val="24"/>
          <w:szCs w:val="24"/>
          <w:lang w:val="uk-UA"/>
        </w:rPr>
        <w:t>.</w:t>
      </w:r>
    </w:p>
    <w:p w:rsidR="008016FB" w:rsidRPr="008016FB" w:rsidRDefault="008016FB" w:rsidP="008016FB">
      <w:pPr>
        <w:spacing w:after="0" w:line="240" w:lineRule="auto"/>
        <w:ind w:left="709"/>
        <w:contextualSpacing/>
        <w:jc w:val="both"/>
        <w:rPr>
          <w:rFonts w:ascii="Times New Roman" w:hAnsi="Times New Roman"/>
          <w:bCs/>
          <w:sz w:val="24"/>
          <w:szCs w:val="24"/>
          <w:lang w:val="uk-UA"/>
        </w:rPr>
      </w:pPr>
    </w:p>
    <w:p w:rsidR="008016FB" w:rsidRPr="008016FB" w:rsidRDefault="008016FB" w:rsidP="008016FB">
      <w:pPr>
        <w:numPr>
          <w:ilvl w:val="1"/>
          <w:numId w:val="2"/>
        </w:numPr>
        <w:spacing w:after="0" w:line="240" w:lineRule="auto"/>
        <w:ind w:left="709" w:hanging="709"/>
        <w:contextualSpacing/>
        <w:jc w:val="both"/>
        <w:rPr>
          <w:rFonts w:ascii="Times New Roman" w:eastAsia="Times New Roman" w:hAnsi="Times New Roman"/>
          <w:b/>
          <w:sz w:val="24"/>
          <w:szCs w:val="24"/>
          <w:lang w:val="uk-UA" w:eastAsia="uk-UA"/>
        </w:rPr>
      </w:pPr>
      <w:r w:rsidRPr="008016FB">
        <w:rPr>
          <w:rFonts w:ascii="Times New Roman" w:eastAsia="Times New Roman" w:hAnsi="Times New Roman"/>
          <w:b/>
          <w:sz w:val="24"/>
          <w:szCs w:val="24"/>
          <w:lang w:val="uk-UA" w:eastAsia="uk-UA"/>
        </w:rPr>
        <w:t>Віднесення послуг громадського транспорту до ПЗЕІ</w:t>
      </w:r>
    </w:p>
    <w:p w:rsidR="008016FB" w:rsidRPr="008016FB" w:rsidRDefault="008016FB" w:rsidP="008016FB">
      <w:pPr>
        <w:spacing w:after="0" w:line="240" w:lineRule="auto"/>
        <w:ind w:left="360"/>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bCs/>
          <w:sz w:val="24"/>
          <w:szCs w:val="24"/>
          <w:lang w:val="uk-UA" w:eastAsia="ru-RU"/>
        </w:rPr>
      </w:pPr>
      <w:r w:rsidRPr="008016FB">
        <w:rPr>
          <w:rFonts w:ascii="Times New Roman" w:eastAsia="Times New Roman" w:hAnsi="Times New Roman"/>
          <w:bCs/>
          <w:sz w:val="24"/>
          <w:szCs w:val="24"/>
          <w:lang w:val="uk-UA" w:eastAsia="ru-RU"/>
        </w:rPr>
        <w:t>Відповідно до визначення ПЗЕІ, наведеного в Законі, до ПЗЕІ можуть бути віднесені послуги, які відповідають таким умовам:</w:t>
      </w:r>
    </w:p>
    <w:p w:rsidR="008016FB" w:rsidRPr="008016FB" w:rsidRDefault="008016FB" w:rsidP="008016FB">
      <w:pPr>
        <w:numPr>
          <w:ilvl w:val="0"/>
          <w:numId w:val="15"/>
        </w:numPr>
        <w:spacing w:after="0" w:line="240" w:lineRule="auto"/>
        <w:ind w:hanging="720"/>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пов’язані із задоволенням особливо важливих загальних потреб громадян;</w:t>
      </w:r>
    </w:p>
    <w:p w:rsidR="008016FB" w:rsidRPr="008016FB" w:rsidRDefault="008016FB" w:rsidP="008016FB">
      <w:pPr>
        <w:numPr>
          <w:ilvl w:val="0"/>
          <w:numId w:val="15"/>
        </w:numPr>
        <w:spacing w:after="0" w:line="240" w:lineRule="auto"/>
        <w:ind w:hanging="720"/>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не можуть надаватися на комерційній основі без державної підтримки.</w:t>
      </w:r>
    </w:p>
    <w:p w:rsidR="008016FB" w:rsidRPr="008016FB" w:rsidRDefault="008016FB" w:rsidP="008016FB">
      <w:pPr>
        <w:spacing w:after="0" w:line="240" w:lineRule="auto"/>
        <w:ind w:left="1069"/>
        <w:contextualSpacing/>
        <w:jc w:val="both"/>
        <w:rPr>
          <w:rFonts w:ascii="Times New Roman" w:eastAsia="Times New Roman" w:hAnsi="Times New Roman"/>
          <w:b/>
          <w:sz w:val="24"/>
          <w:szCs w:val="24"/>
          <w:lang w:val="uk-UA" w:eastAsia="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lang w:val="uk-UA"/>
        </w:rPr>
      </w:pPr>
      <w:r w:rsidRPr="008016FB">
        <w:rPr>
          <w:rFonts w:ascii="Times New Roman" w:hAnsi="Times New Roman"/>
          <w:bCs/>
          <w:sz w:val="24"/>
          <w:szCs w:val="24"/>
        </w:rPr>
        <w:t>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w:t>
      </w:r>
      <w:r w:rsidRPr="008016FB">
        <w:rPr>
          <w:rFonts w:ascii="Times New Roman" w:hAnsi="Times New Roman"/>
          <w:bCs/>
          <w:sz w:val="24"/>
          <w:szCs w:val="24"/>
          <w:lang w:val="uk-UA"/>
        </w:rPr>
        <w:t>. Ця діяльність має особливі характеристики порівняно із загальним економічним інтересом інших видів економічної діяльності.</w:t>
      </w:r>
    </w:p>
    <w:p w:rsidR="008016FB" w:rsidRPr="008016FB" w:rsidRDefault="008016FB" w:rsidP="008016FB">
      <w:pPr>
        <w:spacing w:after="0" w:line="240" w:lineRule="auto"/>
        <w:ind w:left="709"/>
        <w:contextualSpacing/>
        <w:jc w:val="both"/>
        <w:rPr>
          <w:rFonts w:ascii="Times New Roman" w:hAnsi="Times New Roman"/>
          <w:bCs/>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eastAsia="Times New Roman" w:hAnsi="Times New Roman"/>
          <w:sz w:val="24"/>
          <w:szCs w:val="24"/>
          <w:lang w:val="uk-UA" w:eastAsia="ru-RU"/>
        </w:rPr>
        <w:t>Згідно зі статтею 29 Закону України «Про автомобільний транспорт» органи виконавчої влади та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Закону України «Про автомобільний транспорт».</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rPr>
      </w:pPr>
      <w:r w:rsidRPr="008016FB">
        <w:rPr>
          <w:rFonts w:ascii="Times New Roman" w:hAnsi="Times New Roman"/>
          <w:sz w:val="24"/>
          <w:szCs w:val="24"/>
        </w:rPr>
        <w:t>Відповідно до статті 37 Закону України «Про автомобільний транспорт» пільгові перевезення пасажирів, які відповідно до законодавства користуються такими правами, забезпечують автомобільні перевізники, які здійснюють перевезення пасажирів на автобусних маршрутах загального користування. При цьому автомобільному перевізнику, який здійснює перевезення пасажирів на автобусних маршрутах загального користування, забороняється відмовлятися від пільгового перевезення.</w:t>
      </w:r>
    </w:p>
    <w:p w:rsidR="008016FB" w:rsidRPr="008016FB" w:rsidRDefault="008016FB" w:rsidP="008016FB">
      <w:pPr>
        <w:spacing w:after="0" w:line="240" w:lineRule="auto"/>
        <w:ind w:left="709"/>
        <w:contextualSpacing/>
        <w:jc w:val="both"/>
        <w:rPr>
          <w:rFonts w:ascii="Times New Roman" w:hAnsi="Times New Roman"/>
          <w:bCs/>
          <w:sz w:val="24"/>
          <w:szCs w:val="24"/>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 xml:space="preserve">Отримувачем державної підтримки є КП КМР </w:t>
      </w:r>
      <w:r w:rsidRPr="008016FB">
        <w:rPr>
          <w:rFonts w:ascii="Times New Roman" w:eastAsia="Times New Roman" w:hAnsi="Times New Roman"/>
          <w:sz w:val="24"/>
          <w:szCs w:val="24"/>
          <w:lang w:val="uk-UA" w:eastAsia="uk-UA"/>
        </w:rPr>
        <w:t xml:space="preserve">«КАТП 042802», що здійснює </w:t>
      </w:r>
      <w:r w:rsidRPr="008016FB">
        <w:rPr>
          <w:rFonts w:ascii="Times New Roman" w:hAnsi="Times New Roman"/>
          <w:sz w:val="24"/>
          <w:szCs w:val="24"/>
          <w:lang w:val="uk-UA" w:eastAsia="uk-UA"/>
        </w:rPr>
        <w:t>надання послуг з перевезення пасажирів на міських автобусних маршрутах загального користування (регулярні перевезення).</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lang w:val="uk-UA"/>
        </w:rPr>
      </w:pPr>
      <w:r w:rsidRPr="008016FB">
        <w:rPr>
          <w:rFonts w:ascii="Times New Roman" w:hAnsi="Times New Roman"/>
          <w:bCs/>
          <w:sz w:val="24"/>
          <w:szCs w:val="24"/>
          <w:lang w:val="uk-UA"/>
        </w:rPr>
        <w:t xml:space="preserve">Отже, надання підтримки Кам’янською міською радою </w:t>
      </w:r>
      <w:r w:rsidRPr="008016FB">
        <w:rPr>
          <w:rFonts w:ascii="Times New Roman" w:hAnsi="Times New Roman"/>
          <w:sz w:val="24"/>
          <w:szCs w:val="24"/>
          <w:lang w:val="uk-UA"/>
        </w:rPr>
        <w:t xml:space="preserve">КП КМР </w:t>
      </w:r>
      <w:r w:rsidRPr="008016FB">
        <w:rPr>
          <w:rFonts w:ascii="Times New Roman" w:eastAsia="Times New Roman" w:hAnsi="Times New Roman"/>
          <w:sz w:val="24"/>
          <w:szCs w:val="24"/>
          <w:lang w:val="uk-UA" w:eastAsia="uk-UA"/>
        </w:rPr>
        <w:t>«КАТП 042802»</w:t>
      </w:r>
      <w:r w:rsidRPr="008016FB">
        <w:rPr>
          <w:rFonts w:ascii="Times New Roman" w:hAnsi="Times New Roman"/>
          <w:sz w:val="24"/>
          <w:szCs w:val="24"/>
          <w:lang w:val="uk-UA" w:eastAsia="uk-UA"/>
        </w:rPr>
        <w:t xml:space="preserve"> у формі </w:t>
      </w:r>
      <w:r w:rsidRPr="008016FB">
        <w:rPr>
          <w:rFonts w:ascii="Times New Roman" w:hAnsi="Times New Roman"/>
          <w:sz w:val="24"/>
          <w:szCs w:val="24"/>
          <w:lang w:val="uk-UA"/>
        </w:rPr>
        <w:t>поповнення статутного капіталу, компенсації різниці в тарифах</w:t>
      </w:r>
      <w:r w:rsidRPr="008016FB">
        <w:rPr>
          <w:rFonts w:ascii="Times New Roman" w:hAnsi="Times New Roman"/>
          <w:sz w:val="24"/>
          <w:szCs w:val="24"/>
          <w:lang w:val="uk-UA" w:eastAsia="uk-UA"/>
        </w:rPr>
        <w:t xml:space="preserve"> за здійснення послуг з перевезення пасажирів на міських автобусних маршрутах загального користування (регулярні перевезення) </w:t>
      </w:r>
      <w:r w:rsidRPr="008016FB">
        <w:rPr>
          <w:rFonts w:ascii="Times New Roman" w:hAnsi="Times New Roman"/>
          <w:sz w:val="24"/>
          <w:szCs w:val="24"/>
          <w:lang w:val="uk-UA"/>
        </w:rPr>
        <w:t>у місті Кам’янське</w:t>
      </w:r>
      <w:r w:rsidRPr="008016FB">
        <w:rPr>
          <w:rFonts w:ascii="Times New Roman" w:hAnsi="Times New Roman"/>
          <w:sz w:val="24"/>
          <w:szCs w:val="24"/>
          <w:lang w:val="uk-UA" w:eastAsia="uk-UA"/>
        </w:rPr>
        <w:t xml:space="preserve">, </w:t>
      </w:r>
      <w:r w:rsidRPr="008016FB">
        <w:rPr>
          <w:rFonts w:ascii="Times New Roman" w:hAnsi="Times New Roman"/>
          <w:b/>
          <w:bCs/>
          <w:sz w:val="24"/>
          <w:szCs w:val="24"/>
          <w:lang w:val="uk-UA"/>
        </w:rPr>
        <w:t>є компенсацією витрат, які пов’язані з наданням послуг, що становлять загальний економічний інтерес</w:t>
      </w:r>
      <w:r w:rsidRPr="008016FB">
        <w:rPr>
          <w:rFonts w:ascii="Times New Roman" w:hAnsi="Times New Roman"/>
          <w:bCs/>
          <w:sz w:val="24"/>
          <w:szCs w:val="24"/>
          <w:lang w:val="uk-UA"/>
        </w:rPr>
        <w:t>.</w:t>
      </w:r>
    </w:p>
    <w:p w:rsidR="008016FB" w:rsidRPr="008016FB" w:rsidRDefault="008016FB" w:rsidP="008016FB">
      <w:pPr>
        <w:spacing w:after="0" w:line="240" w:lineRule="auto"/>
        <w:contextualSpacing/>
        <w:jc w:val="both"/>
        <w:rPr>
          <w:rFonts w:ascii="Times New Roman" w:hAnsi="Times New Roman"/>
          <w:sz w:val="24"/>
          <w:szCs w:val="24"/>
          <w:lang w:val="uk-UA"/>
        </w:rPr>
      </w:pPr>
    </w:p>
    <w:p w:rsidR="008016FB" w:rsidRPr="008016FB" w:rsidRDefault="008016FB" w:rsidP="008016FB">
      <w:pPr>
        <w:numPr>
          <w:ilvl w:val="1"/>
          <w:numId w:val="2"/>
        </w:numPr>
        <w:spacing w:after="0" w:line="240" w:lineRule="auto"/>
        <w:ind w:left="709" w:hanging="709"/>
        <w:contextualSpacing/>
        <w:jc w:val="both"/>
        <w:rPr>
          <w:rFonts w:ascii="Times New Roman" w:eastAsia="Times New Roman" w:hAnsi="Times New Roman"/>
          <w:b/>
          <w:bCs/>
          <w:sz w:val="24"/>
          <w:szCs w:val="24"/>
          <w:lang w:val="uk-UA" w:eastAsia="ru-RU"/>
        </w:rPr>
      </w:pPr>
      <w:r w:rsidRPr="008016FB">
        <w:rPr>
          <w:rFonts w:ascii="Times New Roman" w:eastAsia="Times New Roman" w:hAnsi="Times New Roman"/>
          <w:b/>
          <w:bCs/>
          <w:sz w:val="24"/>
          <w:szCs w:val="24"/>
          <w:lang w:val="uk-UA" w:eastAsia="ru-RU"/>
        </w:rPr>
        <w:t>Оцінка заходу державної підтримки на відповідність критеріям у справі Altmark</w:t>
      </w:r>
    </w:p>
    <w:p w:rsidR="008016FB" w:rsidRPr="008016FB" w:rsidRDefault="008016FB" w:rsidP="008016FB">
      <w:pPr>
        <w:spacing w:after="0" w:line="240" w:lineRule="auto"/>
        <w:ind w:left="709"/>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u w:val="single"/>
          <w:lang w:val="uk-UA"/>
        </w:rPr>
      </w:pPr>
      <w:r w:rsidRPr="008016FB">
        <w:rPr>
          <w:rFonts w:ascii="Times New Roman" w:hAnsi="Times New Roman"/>
          <w:bCs/>
          <w:sz w:val="24"/>
          <w:szCs w:val="24"/>
          <w:lang w:val="uk-UA"/>
        </w:rPr>
        <w:t xml:space="preserve">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w:t>
      </w:r>
      <w:r w:rsidRPr="008016FB">
        <w:rPr>
          <w:rFonts w:ascii="Times New Roman" w:hAnsi="Times New Roman"/>
          <w:bCs/>
          <w:sz w:val="24"/>
          <w:szCs w:val="24"/>
          <w:u w:val="single"/>
          <w:lang w:val="uk-UA"/>
        </w:rPr>
        <w:t>у частині компенсації обґрунтованих витрат на надання таких послуг.</w:t>
      </w:r>
    </w:p>
    <w:p w:rsidR="008016FB" w:rsidRPr="008016FB" w:rsidRDefault="008016FB" w:rsidP="008016FB">
      <w:pPr>
        <w:ind w:left="709" w:hanging="709"/>
        <w:contextualSpacing/>
        <w:jc w:val="both"/>
        <w:rPr>
          <w:rFonts w:ascii="Times New Roman" w:hAnsi="Times New Roman"/>
          <w:b/>
          <w:bCs/>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lang w:val="uk-UA"/>
        </w:rPr>
      </w:pPr>
      <w:r w:rsidRPr="008016FB">
        <w:rPr>
          <w:rFonts w:ascii="Times New Roman" w:hAnsi="Times New Roman"/>
          <w:bCs/>
          <w:sz w:val="24"/>
          <w:szCs w:val="24"/>
          <w:lang w:val="uk-UA"/>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r w:rsidRPr="008016FB">
        <w:rPr>
          <w:rFonts w:ascii="Times New Roman" w:hAnsi="Times New Roman"/>
          <w:bCs/>
          <w:sz w:val="24"/>
          <w:szCs w:val="24"/>
        </w:rPr>
        <w:t>Altmark</w:t>
      </w:r>
      <w:r w:rsidRPr="008016FB">
        <w:rPr>
          <w:rFonts w:ascii="Times New Roman" w:hAnsi="Times New Roman"/>
          <w:bCs/>
          <w:sz w:val="24"/>
          <w:szCs w:val="24"/>
          <w:lang w:val="uk-UA"/>
        </w:rPr>
        <w:t>:</w:t>
      </w:r>
    </w:p>
    <w:p w:rsidR="008016FB" w:rsidRPr="008016FB" w:rsidRDefault="008016FB" w:rsidP="008016FB">
      <w:pPr>
        <w:spacing w:after="0" w:line="240" w:lineRule="auto"/>
        <w:ind w:left="709"/>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2"/>
          <w:numId w:val="2"/>
        </w:numPr>
        <w:spacing w:after="0" w:line="240" w:lineRule="auto"/>
        <w:contextualSpacing/>
        <w:jc w:val="both"/>
        <w:rPr>
          <w:rFonts w:ascii="Times New Roman" w:eastAsia="Times New Roman" w:hAnsi="Times New Roman"/>
          <w:b/>
          <w:bCs/>
          <w:sz w:val="24"/>
          <w:szCs w:val="24"/>
          <w:lang w:val="uk-UA" w:eastAsia="ru-RU"/>
        </w:rPr>
      </w:pPr>
      <w:r w:rsidRPr="008016FB">
        <w:rPr>
          <w:rFonts w:ascii="Times New Roman" w:eastAsia="Times New Roman" w:hAnsi="Times New Roman"/>
          <w:b/>
          <w:sz w:val="24"/>
          <w:szCs w:val="24"/>
          <w:lang w:val="uk-UA" w:eastAsia="uk-UA"/>
        </w:rPr>
        <w:t xml:space="preserve">Оцінка заходу державної підтримки на відповідність критеріям у справі </w:t>
      </w:r>
      <w:r w:rsidRPr="008016FB">
        <w:rPr>
          <w:rFonts w:ascii="Times New Roman" w:eastAsia="Times New Roman" w:hAnsi="Times New Roman"/>
          <w:b/>
          <w:sz w:val="24"/>
          <w:szCs w:val="24"/>
          <w:lang w:val="en-US" w:eastAsia="uk-UA"/>
        </w:rPr>
        <w:t>Altmark</w:t>
      </w:r>
      <w:r w:rsidRPr="008016FB">
        <w:rPr>
          <w:rFonts w:ascii="Times New Roman" w:eastAsia="Times New Roman" w:hAnsi="Times New Roman"/>
          <w:b/>
          <w:sz w:val="24"/>
          <w:szCs w:val="24"/>
          <w:lang w:eastAsia="uk-UA"/>
        </w:rPr>
        <w:t xml:space="preserve"> (</w:t>
      </w:r>
      <w:r w:rsidRPr="008016FB">
        <w:rPr>
          <w:rFonts w:ascii="Times New Roman" w:eastAsia="Times New Roman" w:hAnsi="Times New Roman"/>
          <w:b/>
          <w:sz w:val="24"/>
          <w:szCs w:val="24"/>
          <w:lang w:val="uk-UA" w:eastAsia="uk-UA"/>
        </w:rPr>
        <w:t>в частині послуг у сфері поводження з побутовими відходами)</w:t>
      </w:r>
    </w:p>
    <w:p w:rsidR="008016FB" w:rsidRPr="008016FB" w:rsidRDefault="008016FB" w:rsidP="008016FB">
      <w:pPr>
        <w:spacing w:after="0" w:line="240" w:lineRule="auto"/>
        <w:ind w:left="1429"/>
        <w:contextualSpacing/>
        <w:jc w:val="both"/>
        <w:rPr>
          <w:rFonts w:ascii="Times New Roman" w:eastAsia="Times New Roman" w:hAnsi="Times New Roman"/>
          <w:b/>
          <w:bCs/>
          <w:sz w:val="24"/>
          <w:szCs w:val="24"/>
          <w:lang w:val="uk-UA" w:eastAsia="ru-RU"/>
        </w:rPr>
      </w:pPr>
    </w:p>
    <w:p w:rsidR="008016FB" w:rsidRPr="008016FB" w:rsidRDefault="008016FB" w:rsidP="008016FB">
      <w:pPr>
        <w:spacing w:after="0" w:line="240" w:lineRule="auto"/>
        <w:ind w:left="709"/>
        <w:contextualSpacing/>
        <w:jc w:val="both"/>
        <w:rPr>
          <w:rFonts w:ascii="Times New Roman" w:hAnsi="Times New Roman"/>
          <w:i/>
          <w:sz w:val="24"/>
          <w:szCs w:val="24"/>
        </w:rPr>
      </w:pPr>
      <w:r w:rsidRPr="008016FB">
        <w:rPr>
          <w:rFonts w:ascii="Times New Roman" w:hAnsi="Times New Roman"/>
          <w:i/>
          <w:sz w:val="24"/>
          <w:szCs w:val="24"/>
          <w:lang w:val="uk-UA"/>
        </w:rPr>
        <w:t xml:space="preserve">- </w:t>
      </w:r>
      <w:r w:rsidRPr="008016FB">
        <w:rPr>
          <w:rFonts w:ascii="Times New Roman" w:hAnsi="Times New Roman"/>
          <w:i/>
          <w:sz w:val="24"/>
          <w:szCs w:val="24"/>
        </w:rPr>
        <w:t>суб’єкт господарювання повинен виконувати зобов’язання з обслуговування населення, і ці зобов'язання чітко встановлені та визначені</w:t>
      </w:r>
      <w:r w:rsidRPr="008016FB">
        <w:rPr>
          <w:rFonts w:ascii="Times New Roman" w:hAnsi="Times New Roman"/>
          <w:i/>
          <w:sz w:val="24"/>
          <w:szCs w:val="24"/>
          <w:lang w:val="uk-UA"/>
        </w:rPr>
        <w:t>;</w:t>
      </w:r>
      <w:r w:rsidRPr="008016FB">
        <w:t xml:space="preserve"> </w:t>
      </w:r>
      <w:r w:rsidRPr="008016FB">
        <w:rPr>
          <w:rFonts w:ascii="Times New Roman" w:hAnsi="Times New Roman"/>
          <w:i/>
          <w:sz w:val="24"/>
          <w:szCs w:val="24"/>
        </w:rPr>
        <w:t>покладення зобов’язання з надання ПЗЕІ повинно бути виражено актом, який залежно від особливостей законодавства може мати законодавчий або регуляторний характер, або виражатись у формі договору</w:t>
      </w:r>
      <w:r w:rsidRPr="008016FB">
        <w:rPr>
          <w:rFonts w:ascii="Times New Roman" w:hAnsi="Times New Roman"/>
          <w:i/>
          <w:sz w:val="24"/>
          <w:szCs w:val="24"/>
          <w:lang w:val="uk-UA"/>
        </w:rPr>
        <w:t>.</w:t>
      </w:r>
    </w:p>
    <w:p w:rsidR="008016FB" w:rsidRPr="008016FB" w:rsidRDefault="008016FB" w:rsidP="008016FB">
      <w:pPr>
        <w:spacing w:after="0" w:line="240" w:lineRule="auto"/>
        <w:ind w:left="709"/>
        <w:contextualSpacing/>
        <w:jc w:val="both"/>
        <w:rPr>
          <w:rFonts w:ascii="Times New Roman" w:hAnsi="Times New Roman"/>
          <w:sz w:val="24"/>
          <w:szCs w:val="24"/>
          <w:lang w:val="uk-UA"/>
        </w:rPr>
      </w:pPr>
      <w:r w:rsidRPr="008016FB">
        <w:rPr>
          <w:rFonts w:ascii="Times New Roman" w:hAnsi="Times New Roman"/>
          <w:sz w:val="24"/>
          <w:szCs w:val="24"/>
          <w:lang w:val="uk-UA"/>
        </w:rPr>
        <w:t>Надавач не надав документів щодо виконання з</w:t>
      </w:r>
      <w:r w:rsidRPr="008016FB">
        <w:rPr>
          <w:rFonts w:ascii="Times New Roman" w:hAnsi="Times New Roman"/>
          <w:sz w:val="24"/>
          <w:szCs w:val="24"/>
        </w:rPr>
        <w:t>обов’язан</w:t>
      </w:r>
      <w:r w:rsidRPr="008016FB">
        <w:rPr>
          <w:rFonts w:ascii="Times New Roman" w:hAnsi="Times New Roman"/>
          <w:sz w:val="24"/>
          <w:szCs w:val="24"/>
          <w:lang w:val="uk-UA"/>
        </w:rPr>
        <w:t>ь</w:t>
      </w:r>
      <w:r w:rsidRPr="008016FB">
        <w:rPr>
          <w:rFonts w:ascii="Times New Roman" w:hAnsi="Times New Roman"/>
          <w:sz w:val="24"/>
          <w:szCs w:val="24"/>
        </w:rPr>
        <w:t xml:space="preserve"> </w:t>
      </w:r>
      <w:r w:rsidRPr="008016FB">
        <w:rPr>
          <w:rFonts w:ascii="Times New Roman" w:hAnsi="Times New Roman"/>
          <w:sz w:val="24"/>
          <w:szCs w:val="24"/>
          <w:lang w:val="uk-UA"/>
        </w:rPr>
        <w:t xml:space="preserve">з надання </w:t>
      </w:r>
      <w:r w:rsidRPr="008016FB">
        <w:rPr>
          <w:rFonts w:ascii="Times New Roman" w:hAnsi="Times New Roman"/>
          <w:sz w:val="24"/>
          <w:szCs w:val="24"/>
        </w:rPr>
        <w:t>ПЗЕІ</w:t>
      </w:r>
      <w:r w:rsidRPr="008016FB">
        <w:rPr>
          <w:rFonts w:ascii="Times New Roman" w:hAnsi="Times New Roman"/>
          <w:sz w:val="24"/>
          <w:szCs w:val="24"/>
          <w:lang w:val="uk-UA"/>
        </w:rPr>
        <w:t xml:space="preserve"> КП КМР «</w:t>
      </w:r>
      <w:r w:rsidRPr="008016FB">
        <w:rPr>
          <w:rFonts w:ascii="Times New Roman" w:hAnsi="Times New Roman"/>
          <w:sz w:val="24"/>
          <w:szCs w:val="24"/>
        </w:rPr>
        <w:t xml:space="preserve">КАТП </w:t>
      </w:r>
      <w:r w:rsidRPr="008016FB">
        <w:rPr>
          <w:rFonts w:ascii="Times New Roman" w:hAnsi="Times New Roman"/>
          <w:sz w:val="24"/>
          <w:szCs w:val="24"/>
          <w:lang w:val="uk-UA"/>
        </w:rPr>
        <w:t>042802»</w:t>
      </w:r>
      <w:r w:rsidRPr="008016FB">
        <w:rPr>
          <w:rFonts w:ascii="Times New Roman" w:hAnsi="Times New Roman"/>
          <w:sz w:val="24"/>
          <w:szCs w:val="24"/>
        </w:rPr>
        <w:t xml:space="preserve"> </w:t>
      </w:r>
      <w:r w:rsidRPr="008016FB">
        <w:rPr>
          <w:rFonts w:ascii="Times New Roman" w:hAnsi="Times New Roman"/>
          <w:sz w:val="24"/>
          <w:szCs w:val="24"/>
          <w:lang w:val="uk-UA"/>
        </w:rPr>
        <w:t xml:space="preserve">та зазначив, що Підприємство визнано виконавцем послуг  строком на п’ять років, укладено відповідні договори на надання послуг з вивезення побутових відходів у приватному секторі та з території багатоквартирних житлових будинків. Положеннями Статуту КП КМР «КАТП 042802» визначено, що підприємство створене з метою задоволення суспільних та господарських потреб шляхом систематичного здійснення виробничої і господарської діяльності в порядку, визначеному законодавством України, та отримання прибутку і задоволення </w:t>
      </w:r>
      <w:r w:rsidRPr="008016FB">
        <w:rPr>
          <w:rFonts w:ascii="Times New Roman" w:hAnsi="Times New Roman"/>
          <w:sz w:val="24"/>
          <w:szCs w:val="24"/>
          <w:lang w:val="uk-UA"/>
        </w:rPr>
        <w:lastRenderedPageBreak/>
        <w:t xml:space="preserve">економічних і соціальних інтересів трудового колективу Підприємства та територіальної громади міста. Проте в зазначеному документі не вказано, що КП КМР «КАТП 042802» надає саме ПЗЕІ, а також немає методики розрахунку компенсації, контролю та перегляду компенсації, механізму для уникнення і повернення надмірної компенсації. </w:t>
      </w:r>
    </w:p>
    <w:p w:rsidR="00905438" w:rsidRDefault="00905438" w:rsidP="008016FB">
      <w:pPr>
        <w:spacing w:after="0" w:line="240" w:lineRule="auto"/>
        <w:ind w:left="709"/>
        <w:contextualSpacing/>
        <w:jc w:val="both"/>
        <w:rPr>
          <w:rFonts w:ascii="Times New Roman" w:hAnsi="Times New Roman"/>
          <w:sz w:val="24"/>
          <w:szCs w:val="24"/>
          <w:u w:val="single"/>
          <w:lang w:val="uk-UA"/>
        </w:rPr>
      </w:pPr>
    </w:p>
    <w:p w:rsidR="008016FB" w:rsidRPr="008016FB" w:rsidRDefault="008016FB" w:rsidP="008016FB">
      <w:pPr>
        <w:spacing w:after="0" w:line="240" w:lineRule="auto"/>
        <w:ind w:left="709"/>
        <w:contextualSpacing/>
        <w:jc w:val="both"/>
        <w:rPr>
          <w:rFonts w:ascii="Times New Roman" w:hAnsi="Times New Roman"/>
          <w:sz w:val="24"/>
          <w:szCs w:val="24"/>
          <w:u w:val="single"/>
          <w:lang w:val="uk-UA"/>
        </w:rPr>
      </w:pPr>
      <w:r w:rsidRPr="008016FB">
        <w:rPr>
          <w:rFonts w:ascii="Times New Roman" w:hAnsi="Times New Roman"/>
          <w:sz w:val="24"/>
          <w:szCs w:val="24"/>
          <w:u w:val="single"/>
          <w:lang w:val="uk-UA"/>
        </w:rPr>
        <w:t>Отже</w:t>
      </w:r>
      <w:r w:rsidRPr="008016FB">
        <w:rPr>
          <w:rFonts w:ascii="Times New Roman" w:hAnsi="Times New Roman"/>
          <w:sz w:val="24"/>
          <w:szCs w:val="24"/>
          <w:u w:val="single"/>
        </w:rPr>
        <w:t>, вимог</w:t>
      </w:r>
      <w:r w:rsidRPr="008016FB">
        <w:rPr>
          <w:rFonts w:ascii="Times New Roman" w:hAnsi="Times New Roman"/>
          <w:sz w:val="24"/>
          <w:szCs w:val="24"/>
          <w:u w:val="single"/>
          <w:lang w:val="uk-UA"/>
        </w:rPr>
        <w:t>у</w:t>
      </w:r>
      <w:r w:rsidRPr="008016FB">
        <w:rPr>
          <w:rFonts w:ascii="Times New Roman" w:hAnsi="Times New Roman"/>
          <w:sz w:val="24"/>
          <w:szCs w:val="24"/>
          <w:u w:val="single"/>
        </w:rPr>
        <w:t xml:space="preserve"> критерію не дотримано;</w:t>
      </w:r>
    </w:p>
    <w:p w:rsidR="008016FB" w:rsidRPr="008016FB" w:rsidRDefault="008016FB" w:rsidP="008016FB">
      <w:pPr>
        <w:spacing w:after="0" w:line="240" w:lineRule="auto"/>
        <w:contextualSpacing/>
        <w:jc w:val="both"/>
        <w:rPr>
          <w:rFonts w:ascii="Times New Roman" w:hAnsi="Times New Roman"/>
          <w:sz w:val="24"/>
          <w:szCs w:val="24"/>
          <w:u w:val="single"/>
          <w:lang w:val="uk-UA"/>
        </w:rPr>
      </w:pPr>
    </w:p>
    <w:p w:rsidR="008016FB" w:rsidRPr="008016FB" w:rsidRDefault="008016FB" w:rsidP="008016FB">
      <w:pPr>
        <w:spacing w:after="0" w:line="240" w:lineRule="auto"/>
        <w:ind w:left="709"/>
        <w:contextualSpacing/>
        <w:jc w:val="both"/>
        <w:rPr>
          <w:rFonts w:ascii="Times New Roman" w:hAnsi="Times New Roman"/>
          <w:i/>
          <w:sz w:val="24"/>
          <w:szCs w:val="24"/>
          <w:lang w:val="uk-UA"/>
        </w:rPr>
      </w:pPr>
      <w:r w:rsidRPr="008016FB">
        <w:rPr>
          <w:rFonts w:ascii="Times New Roman" w:eastAsia="Times New Roman" w:hAnsi="Times New Roman"/>
          <w:b/>
          <w:bCs/>
          <w:sz w:val="24"/>
          <w:szCs w:val="24"/>
          <w:lang w:val="uk-UA" w:eastAsia="ru-RU"/>
        </w:rPr>
        <w:t xml:space="preserve">- </w:t>
      </w:r>
      <w:r w:rsidRPr="008016FB">
        <w:rPr>
          <w:rFonts w:ascii="Times New Roman" w:hAnsi="Times New Roman"/>
          <w:i/>
          <w:sz w:val="24"/>
          <w:szCs w:val="24"/>
        </w:rPr>
        <w:t>параметри, на підставі яких обчислюється компенсація, є визначеними заздалегідь об’єктивним і прозорим способом.</w:t>
      </w:r>
    </w:p>
    <w:p w:rsidR="008016FB" w:rsidRPr="008016FB" w:rsidRDefault="008016FB" w:rsidP="008016FB">
      <w:pPr>
        <w:spacing w:after="0" w:line="240" w:lineRule="auto"/>
        <w:ind w:left="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bCs/>
          <w:sz w:val="24"/>
          <w:szCs w:val="24"/>
          <w:lang w:val="uk-UA" w:eastAsia="ru-RU"/>
        </w:rPr>
        <w:t xml:space="preserve">Надавач не надав </w:t>
      </w:r>
      <w:r w:rsidRPr="008016FB">
        <w:rPr>
          <w:rFonts w:ascii="Times New Roman" w:eastAsia="Times New Roman" w:hAnsi="Times New Roman"/>
          <w:color w:val="000000"/>
          <w:sz w:val="24"/>
          <w:szCs w:val="24"/>
          <w:lang w:val="uk-UA" w:eastAsia="ru-RU"/>
        </w:rPr>
        <w:t xml:space="preserve">інформації та підтвердних документів щодо параметрів, на підставі яких обчислюється компенсація. </w:t>
      </w:r>
      <w:r w:rsidRPr="008016FB">
        <w:rPr>
          <w:rFonts w:ascii="Times New Roman" w:eastAsia="Times New Roman" w:hAnsi="Times New Roman"/>
          <w:sz w:val="24"/>
          <w:szCs w:val="24"/>
          <w:lang w:val="uk-UA" w:eastAsia="ru-RU"/>
        </w:rPr>
        <w:t>Також відсутня інформація щодо об’єктивності та прозорості обчислення відповідної компенсації.</w:t>
      </w:r>
    </w:p>
    <w:p w:rsidR="00905438" w:rsidRDefault="00905438" w:rsidP="008016FB">
      <w:pPr>
        <w:ind w:left="709"/>
        <w:contextualSpacing/>
        <w:jc w:val="both"/>
        <w:rPr>
          <w:rFonts w:ascii="Times New Roman" w:hAnsi="Times New Roman"/>
          <w:sz w:val="24"/>
          <w:szCs w:val="24"/>
          <w:u w:val="single"/>
          <w:lang w:val="uk-UA"/>
        </w:rPr>
      </w:pPr>
    </w:p>
    <w:p w:rsidR="008016FB" w:rsidRPr="008016FB" w:rsidRDefault="008016FB" w:rsidP="008016FB">
      <w:pPr>
        <w:ind w:left="709"/>
        <w:contextualSpacing/>
        <w:jc w:val="both"/>
        <w:rPr>
          <w:rFonts w:ascii="Times New Roman" w:hAnsi="Times New Roman"/>
          <w:sz w:val="24"/>
          <w:szCs w:val="24"/>
          <w:u w:val="single"/>
          <w:lang w:val="uk-UA"/>
        </w:rPr>
      </w:pPr>
      <w:r w:rsidRPr="008016FB">
        <w:rPr>
          <w:rFonts w:ascii="Times New Roman" w:hAnsi="Times New Roman"/>
          <w:sz w:val="24"/>
          <w:szCs w:val="24"/>
          <w:u w:val="single"/>
        </w:rPr>
        <w:t>Отже, вимогу критерію не дотримано;</w:t>
      </w:r>
    </w:p>
    <w:p w:rsidR="008016FB" w:rsidRPr="008016FB" w:rsidRDefault="008016FB" w:rsidP="008016FB">
      <w:pPr>
        <w:ind w:left="709"/>
        <w:contextualSpacing/>
        <w:jc w:val="both"/>
        <w:rPr>
          <w:rFonts w:ascii="Times New Roman" w:hAnsi="Times New Roman"/>
          <w:sz w:val="24"/>
          <w:szCs w:val="24"/>
          <w:u w:val="single"/>
          <w:lang w:val="uk-UA"/>
        </w:rPr>
      </w:pPr>
    </w:p>
    <w:p w:rsidR="008016FB" w:rsidRPr="008016FB" w:rsidRDefault="008016FB" w:rsidP="008016FB">
      <w:pPr>
        <w:spacing w:after="0" w:line="240" w:lineRule="auto"/>
        <w:ind w:left="709"/>
        <w:contextualSpacing/>
        <w:jc w:val="both"/>
        <w:rPr>
          <w:rFonts w:ascii="Times New Roman" w:hAnsi="Times New Roman"/>
          <w:i/>
          <w:sz w:val="24"/>
          <w:szCs w:val="24"/>
          <w:lang w:val="uk-UA"/>
        </w:rPr>
      </w:pPr>
      <w:r w:rsidRPr="008016FB">
        <w:rPr>
          <w:rFonts w:ascii="Times New Roman" w:hAnsi="Times New Roman"/>
          <w:sz w:val="24"/>
          <w:szCs w:val="24"/>
          <w:lang w:val="uk-UA"/>
        </w:rPr>
        <w:t xml:space="preserve">- </w:t>
      </w:r>
      <w:r w:rsidRPr="008016FB">
        <w:rPr>
          <w:rFonts w:ascii="Times New Roman" w:hAnsi="Times New Roman"/>
          <w:i/>
          <w:sz w:val="24"/>
          <w:szCs w:val="24"/>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8016FB" w:rsidRPr="008016FB" w:rsidRDefault="008016FB" w:rsidP="008016FB">
      <w:pPr>
        <w:spacing w:after="0" w:line="240" w:lineRule="auto"/>
        <w:ind w:left="709"/>
        <w:contextualSpacing/>
        <w:jc w:val="both"/>
        <w:rPr>
          <w:rFonts w:ascii="Times New Roman" w:hAnsi="Times New Roman"/>
          <w:i/>
          <w:sz w:val="24"/>
          <w:szCs w:val="24"/>
          <w:lang w:val="uk-UA"/>
        </w:rPr>
      </w:pPr>
      <w:r w:rsidRPr="008016FB">
        <w:rPr>
          <w:rFonts w:ascii="Times New Roman" w:hAnsi="Times New Roman"/>
          <w:sz w:val="24"/>
          <w:szCs w:val="24"/>
          <w:lang w:val="uk-UA"/>
        </w:rPr>
        <w:t>Надавач зазначив, що компенсація витрат КП КМР «КАТП 042802» щодо послуг у сфері поводження з побутовими відходами здійснюється відповідно до вимог та положень чинного законодавства та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8016FB" w:rsidRPr="008016FB" w:rsidRDefault="008016FB" w:rsidP="008016FB">
      <w:pPr>
        <w:spacing w:after="0" w:line="240" w:lineRule="auto"/>
        <w:ind w:left="709"/>
        <w:contextualSpacing/>
        <w:jc w:val="both"/>
        <w:rPr>
          <w:rFonts w:ascii="Times New Roman" w:hAnsi="Times New Roman"/>
          <w:sz w:val="24"/>
          <w:szCs w:val="24"/>
          <w:lang w:val="uk-UA"/>
        </w:rPr>
      </w:pPr>
      <w:r w:rsidRPr="008016FB">
        <w:rPr>
          <w:rFonts w:ascii="Times New Roman" w:hAnsi="Times New Roman"/>
          <w:sz w:val="24"/>
          <w:szCs w:val="24"/>
        </w:rPr>
        <w:t>Проте, оскільки відсутні параметри, на підставі яких обчислюється компенсація, така компенсація не може бути належним чином розрахована та перевірена. Отже, неможливо стверджувати, що компенсація не перевищує сум</w:t>
      </w:r>
      <w:r w:rsidR="00733B7F">
        <w:rPr>
          <w:rFonts w:ascii="Times New Roman" w:hAnsi="Times New Roman"/>
          <w:sz w:val="24"/>
          <w:szCs w:val="24"/>
          <w:lang w:val="uk-UA"/>
        </w:rPr>
        <w:t>и</w:t>
      </w:r>
      <w:r w:rsidRPr="008016FB">
        <w:rPr>
          <w:rFonts w:ascii="Times New Roman" w:hAnsi="Times New Roman"/>
          <w:sz w:val="24"/>
          <w:szCs w:val="24"/>
        </w:rPr>
        <w:t>, необхідн</w:t>
      </w:r>
      <w:r w:rsidR="00733B7F">
        <w:rPr>
          <w:rFonts w:ascii="Times New Roman" w:hAnsi="Times New Roman"/>
          <w:sz w:val="24"/>
          <w:szCs w:val="24"/>
          <w:lang w:val="uk-UA"/>
        </w:rPr>
        <w:t>ої</w:t>
      </w:r>
      <w:r w:rsidRPr="008016FB">
        <w:rPr>
          <w:rFonts w:ascii="Times New Roman" w:hAnsi="Times New Roman"/>
          <w:sz w:val="24"/>
          <w:szCs w:val="24"/>
        </w:rPr>
        <w:t xml:space="preserve"> для покриття чистої фінансової різниці між понесеними витратами та отриманими доходами підприємства при виконанні зобов’язання надавати відповідні послуги загального інтересу</w:t>
      </w:r>
      <w:r w:rsidRPr="008016FB">
        <w:rPr>
          <w:rFonts w:ascii="Times New Roman" w:hAnsi="Times New Roman"/>
          <w:sz w:val="24"/>
          <w:szCs w:val="24"/>
          <w:lang w:val="uk-UA"/>
        </w:rPr>
        <w:t>.</w:t>
      </w:r>
    </w:p>
    <w:p w:rsidR="00905438" w:rsidRDefault="00905438" w:rsidP="008016FB">
      <w:pPr>
        <w:spacing w:after="0" w:line="240" w:lineRule="auto"/>
        <w:ind w:left="709"/>
        <w:contextualSpacing/>
        <w:jc w:val="both"/>
        <w:rPr>
          <w:rFonts w:ascii="Times New Roman" w:hAnsi="Times New Roman"/>
          <w:sz w:val="24"/>
          <w:szCs w:val="24"/>
          <w:u w:val="single"/>
          <w:lang w:val="uk-UA"/>
        </w:rPr>
      </w:pPr>
    </w:p>
    <w:p w:rsidR="008016FB" w:rsidRPr="008016FB" w:rsidRDefault="008016FB" w:rsidP="008016FB">
      <w:pPr>
        <w:spacing w:after="0" w:line="240" w:lineRule="auto"/>
        <w:ind w:left="709"/>
        <w:contextualSpacing/>
        <w:jc w:val="both"/>
        <w:rPr>
          <w:rFonts w:ascii="Times New Roman" w:hAnsi="Times New Roman"/>
          <w:sz w:val="24"/>
          <w:szCs w:val="24"/>
          <w:u w:val="single"/>
          <w:lang w:val="uk-UA"/>
        </w:rPr>
      </w:pPr>
      <w:r w:rsidRPr="008016FB">
        <w:rPr>
          <w:rFonts w:ascii="Times New Roman" w:hAnsi="Times New Roman"/>
          <w:sz w:val="24"/>
          <w:szCs w:val="24"/>
          <w:u w:val="single"/>
          <w:lang w:val="uk-UA"/>
        </w:rPr>
        <w:t>Отже, вимогу критерію не дотримано;</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spacing w:after="0" w:line="240" w:lineRule="auto"/>
        <w:ind w:left="709"/>
        <w:contextualSpacing/>
        <w:jc w:val="both"/>
        <w:rPr>
          <w:lang w:val="uk-UA"/>
        </w:rPr>
      </w:pPr>
      <w:r w:rsidRPr="008016FB">
        <w:rPr>
          <w:rFonts w:ascii="Times New Roman" w:hAnsi="Times New Roman"/>
          <w:sz w:val="24"/>
          <w:szCs w:val="24"/>
          <w:lang w:val="uk-UA"/>
        </w:rPr>
        <w:t xml:space="preserve">- </w:t>
      </w:r>
      <w:r w:rsidRPr="008016FB">
        <w:rPr>
          <w:rFonts w:ascii="Times New Roman" w:hAnsi="Times New Roman"/>
          <w:i/>
          <w:sz w:val="24"/>
          <w:szCs w:val="24"/>
          <w:lang w:val="uk-UA"/>
        </w:rPr>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rsidRPr="008016FB">
        <w:rPr>
          <w:lang w:val="uk-UA"/>
        </w:rPr>
        <w:t xml:space="preserve"> </w:t>
      </w:r>
    </w:p>
    <w:p w:rsidR="008016FB" w:rsidRPr="008016FB" w:rsidRDefault="008016FB" w:rsidP="008016FB">
      <w:pPr>
        <w:spacing w:after="0" w:line="240" w:lineRule="auto"/>
        <w:ind w:left="709"/>
        <w:contextualSpacing/>
        <w:jc w:val="both"/>
        <w:rPr>
          <w:rFonts w:ascii="Times New Roman" w:hAnsi="Times New Roman"/>
          <w:sz w:val="24"/>
          <w:szCs w:val="24"/>
          <w:lang w:val="uk-UA"/>
        </w:rPr>
      </w:pPr>
      <w:r w:rsidRPr="008016FB">
        <w:rPr>
          <w:rFonts w:ascii="Times New Roman" w:hAnsi="Times New Roman"/>
          <w:sz w:val="24"/>
          <w:szCs w:val="24"/>
          <w:lang w:val="uk-UA"/>
        </w:rPr>
        <w:t>За інформацією КП КМР «</w:t>
      </w:r>
      <w:r w:rsidRPr="008016FB">
        <w:rPr>
          <w:rFonts w:ascii="Times New Roman" w:hAnsi="Times New Roman"/>
          <w:sz w:val="24"/>
          <w:szCs w:val="24"/>
        </w:rPr>
        <w:t xml:space="preserve">КАТП </w:t>
      </w:r>
      <w:r w:rsidRPr="008016FB">
        <w:rPr>
          <w:rFonts w:ascii="Times New Roman" w:hAnsi="Times New Roman"/>
          <w:sz w:val="24"/>
          <w:szCs w:val="24"/>
          <w:lang w:val="uk-UA"/>
        </w:rPr>
        <w:t xml:space="preserve">042802» </w:t>
      </w:r>
      <w:r w:rsidRPr="008016FB">
        <w:rPr>
          <w:rFonts w:ascii="Times New Roman" w:hAnsi="Times New Roman"/>
          <w:sz w:val="24"/>
          <w:szCs w:val="24"/>
        </w:rPr>
        <w:t xml:space="preserve">було обрано для вивезення побутових відходів на конкурсній основі. Водночас, </w:t>
      </w:r>
      <w:r w:rsidRPr="008016FB">
        <w:rPr>
          <w:rFonts w:ascii="Times New Roman" w:hAnsi="Times New Roman"/>
          <w:sz w:val="24"/>
          <w:szCs w:val="24"/>
          <w:lang w:val="uk-UA"/>
        </w:rPr>
        <w:t xml:space="preserve">Надавач не надав детальної </w:t>
      </w:r>
      <w:r w:rsidRPr="008016FB">
        <w:rPr>
          <w:rFonts w:ascii="Times New Roman" w:hAnsi="Times New Roman"/>
          <w:sz w:val="24"/>
          <w:szCs w:val="24"/>
        </w:rPr>
        <w:t>інформації</w:t>
      </w:r>
      <w:r w:rsidRPr="008016FB">
        <w:rPr>
          <w:rFonts w:ascii="Times New Roman" w:hAnsi="Times New Roman"/>
          <w:sz w:val="24"/>
          <w:szCs w:val="24"/>
          <w:lang w:val="uk-UA"/>
        </w:rPr>
        <w:t xml:space="preserve"> щодо умов проведення конкурсу. Отже, неможливо стверджувати, що конкурс було проведено у спосіб, що дозволяє</w:t>
      </w:r>
      <w:r w:rsidRPr="008016FB">
        <w:rPr>
          <w:rFonts w:ascii="Times New Roman" w:hAnsi="Times New Roman"/>
          <w:i/>
          <w:sz w:val="24"/>
          <w:szCs w:val="24"/>
          <w:lang w:val="uk-UA"/>
        </w:rPr>
        <w:t xml:space="preserve"> </w:t>
      </w:r>
      <w:r w:rsidRPr="008016FB">
        <w:rPr>
          <w:rFonts w:ascii="Times New Roman" w:hAnsi="Times New Roman"/>
          <w:sz w:val="24"/>
          <w:szCs w:val="24"/>
          <w:lang w:val="uk-UA"/>
        </w:rPr>
        <w:t xml:space="preserve">обрати пропозицію за найнижчою ціною за надання таких послуг відповідно до критеріїв </w:t>
      </w:r>
      <w:r w:rsidRPr="008016FB">
        <w:rPr>
          <w:rFonts w:ascii="Times New Roman" w:hAnsi="Times New Roman"/>
          <w:sz w:val="24"/>
          <w:szCs w:val="24"/>
        </w:rPr>
        <w:t>Altmark</w:t>
      </w:r>
      <w:r w:rsidRPr="008016FB">
        <w:rPr>
          <w:rFonts w:ascii="Times New Roman" w:hAnsi="Times New Roman"/>
          <w:sz w:val="24"/>
          <w:szCs w:val="24"/>
          <w:lang w:val="uk-UA"/>
        </w:rPr>
        <w:t>. Надавач не надав аналізу витрат, які є типовими для суб’єкта господарювання, який зміг би надавати такі послуги, з урахуванням відповідного доходу та обґрунтованого прибутку.</w:t>
      </w:r>
    </w:p>
    <w:p w:rsidR="00905438" w:rsidRDefault="00905438" w:rsidP="008016FB">
      <w:pPr>
        <w:spacing w:after="0" w:line="240" w:lineRule="auto"/>
        <w:ind w:left="709"/>
        <w:contextualSpacing/>
        <w:jc w:val="both"/>
        <w:rPr>
          <w:rFonts w:ascii="Times New Roman" w:hAnsi="Times New Roman"/>
          <w:sz w:val="24"/>
          <w:szCs w:val="24"/>
          <w:u w:val="single"/>
          <w:lang w:val="uk-UA"/>
        </w:rPr>
      </w:pPr>
    </w:p>
    <w:p w:rsidR="008016FB" w:rsidRPr="008016FB" w:rsidRDefault="008016FB" w:rsidP="008016FB">
      <w:pPr>
        <w:spacing w:after="0" w:line="240" w:lineRule="auto"/>
        <w:ind w:left="709"/>
        <w:contextualSpacing/>
        <w:jc w:val="both"/>
        <w:rPr>
          <w:rFonts w:ascii="Times New Roman" w:hAnsi="Times New Roman"/>
          <w:sz w:val="24"/>
          <w:szCs w:val="24"/>
          <w:u w:val="single"/>
          <w:lang w:val="uk-UA"/>
        </w:rPr>
      </w:pPr>
      <w:r w:rsidRPr="008016FB">
        <w:rPr>
          <w:rFonts w:ascii="Times New Roman" w:hAnsi="Times New Roman"/>
          <w:sz w:val="24"/>
          <w:szCs w:val="24"/>
          <w:u w:val="single"/>
          <w:lang w:val="uk-UA"/>
        </w:rPr>
        <w:t>Отже, вимогу критерію не дотримано.</w:t>
      </w:r>
    </w:p>
    <w:p w:rsidR="008016FB" w:rsidRPr="008016FB" w:rsidRDefault="008016FB" w:rsidP="008016FB">
      <w:pPr>
        <w:spacing w:after="0" w:line="240" w:lineRule="auto"/>
        <w:contextualSpacing/>
        <w:jc w:val="both"/>
        <w:rPr>
          <w:rFonts w:ascii="Times New Roman" w:hAnsi="Times New Roman"/>
          <w:sz w:val="24"/>
          <w:szCs w:val="24"/>
          <w:u w:val="single"/>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u w:val="single"/>
          <w:lang w:val="uk-UA"/>
        </w:rPr>
      </w:pPr>
      <w:r w:rsidRPr="008016FB">
        <w:rPr>
          <w:rFonts w:ascii="Times New Roman" w:hAnsi="Times New Roman"/>
          <w:sz w:val="24"/>
          <w:szCs w:val="24"/>
          <w:u w:val="single"/>
          <w:lang w:val="uk-UA"/>
        </w:rPr>
        <w:t xml:space="preserve">Враховуючи викладене, чотирьох сукупних критеріїв </w:t>
      </w:r>
      <w:r w:rsidRPr="008016FB">
        <w:rPr>
          <w:rFonts w:ascii="Times New Roman" w:hAnsi="Times New Roman"/>
          <w:sz w:val="24"/>
          <w:szCs w:val="24"/>
          <w:u w:val="single"/>
          <w:lang w:val="en-US"/>
        </w:rPr>
        <w:t>Altmark</w:t>
      </w:r>
      <w:r w:rsidRPr="008016FB">
        <w:rPr>
          <w:rFonts w:ascii="Times New Roman" w:hAnsi="Times New Roman"/>
          <w:sz w:val="24"/>
          <w:szCs w:val="24"/>
          <w:u w:val="single"/>
        </w:rPr>
        <w:t xml:space="preserve"> </w:t>
      </w:r>
      <w:r w:rsidRPr="008016FB">
        <w:rPr>
          <w:rFonts w:ascii="Times New Roman" w:hAnsi="Times New Roman"/>
          <w:sz w:val="24"/>
          <w:szCs w:val="24"/>
          <w:u w:val="single"/>
          <w:lang w:val="uk-UA"/>
        </w:rPr>
        <w:t>кумулятивно не дотримано.</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u w:val="single"/>
          <w:lang w:val="uk-UA"/>
        </w:rPr>
      </w:pPr>
      <w:r w:rsidRPr="008016FB">
        <w:rPr>
          <w:rFonts w:ascii="Times New Roman" w:hAnsi="Times New Roman"/>
          <w:sz w:val="24"/>
          <w:szCs w:val="24"/>
          <w:lang w:val="uk-UA"/>
        </w:rPr>
        <w:t xml:space="preserve">Отже, державна підтримка для надання послуг із вивезення побутових відходів </w:t>
      </w:r>
      <w:r w:rsidRPr="008016FB">
        <w:rPr>
          <w:rFonts w:ascii="Times New Roman" w:hAnsi="Times New Roman"/>
          <w:sz w:val="24"/>
          <w:szCs w:val="24"/>
          <w:u w:val="single"/>
          <w:lang w:val="uk-UA"/>
        </w:rPr>
        <w:t>не може вважатися компенсацією обґрунтованих витрат на надання послуг, що становлять загальний економічний інтерес, відповідно до частини другої статті 3 Закону і, відповідно, не може розглядатися як виключення із Закону.</w:t>
      </w:r>
    </w:p>
    <w:p w:rsidR="008016FB" w:rsidRPr="008016FB" w:rsidRDefault="008016FB" w:rsidP="008016FB">
      <w:pPr>
        <w:spacing w:after="0" w:line="240" w:lineRule="auto"/>
        <w:contextualSpacing/>
        <w:jc w:val="both"/>
        <w:rPr>
          <w:rFonts w:ascii="Times New Roman" w:hAnsi="Times New Roman"/>
          <w:sz w:val="24"/>
          <w:szCs w:val="24"/>
          <w:u w:val="single"/>
          <w:lang w:val="uk-UA"/>
        </w:rPr>
      </w:pPr>
    </w:p>
    <w:p w:rsidR="008016FB" w:rsidRPr="008016FB" w:rsidRDefault="008016FB" w:rsidP="008016FB">
      <w:pPr>
        <w:numPr>
          <w:ilvl w:val="2"/>
          <w:numId w:val="2"/>
        </w:numPr>
        <w:spacing w:after="0" w:line="240" w:lineRule="auto"/>
        <w:ind w:left="709"/>
        <w:contextualSpacing/>
        <w:jc w:val="both"/>
        <w:rPr>
          <w:rFonts w:ascii="Times New Roman" w:eastAsia="Times New Roman" w:hAnsi="Times New Roman"/>
          <w:b/>
          <w:bCs/>
          <w:sz w:val="24"/>
          <w:szCs w:val="24"/>
          <w:lang w:val="uk-UA" w:eastAsia="ru-RU"/>
        </w:rPr>
      </w:pPr>
      <w:r w:rsidRPr="008016FB">
        <w:rPr>
          <w:rFonts w:ascii="Times New Roman" w:eastAsia="Times New Roman" w:hAnsi="Times New Roman"/>
          <w:b/>
          <w:bCs/>
          <w:sz w:val="24"/>
          <w:szCs w:val="24"/>
          <w:lang w:val="uk-UA" w:eastAsia="ru-RU"/>
        </w:rPr>
        <w:t xml:space="preserve">Оцінка заходу державної підтримки на відповідність критеріям у справі </w:t>
      </w:r>
      <w:r w:rsidRPr="008016FB">
        <w:rPr>
          <w:rFonts w:ascii="Times New Roman" w:eastAsia="Times New Roman" w:hAnsi="Times New Roman"/>
          <w:b/>
          <w:bCs/>
          <w:sz w:val="24"/>
          <w:szCs w:val="24"/>
          <w:lang w:val="en-US" w:eastAsia="ru-RU"/>
        </w:rPr>
        <w:t>Altmark</w:t>
      </w:r>
      <w:r w:rsidRPr="008016FB">
        <w:rPr>
          <w:rFonts w:ascii="Times New Roman" w:eastAsia="Times New Roman" w:hAnsi="Times New Roman"/>
          <w:b/>
          <w:bCs/>
          <w:sz w:val="24"/>
          <w:szCs w:val="24"/>
          <w:lang w:val="uk-UA" w:eastAsia="ru-RU"/>
        </w:rPr>
        <w:t xml:space="preserve"> (в частині громадського транспорту) маршрутів: </w:t>
      </w:r>
      <w:r w:rsidRPr="008016FB">
        <w:rPr>
          <w:rFonts w:ascii="Times New Roman" w:eastAsia="Times New Roman" w:hAnsi="Times New Roman"/>
          <w:b/>
          <w:sz w:val="24"/>
          <w:szCs w:val="24"/>
          <w:lang w:val="uk-UA" w:eastAsia="uk-UA"/>
        </w:rPr>
        <w:t xml:space="preserve">№ 30 «Залізничний вокзал – бульвар Будівельників», № 14 «Площа 250-річчя міста – бульвар Будівельників», </w:t>
      </w:r>
      <w:r w:rsidRPr="008016FB">
        <w:rPr>
          <w:rFonts w:ascii="Times New Roman" w:eastAsia="Times New Roman" w:hAnsi="Times New Roman"/>
          <w:b/>
          <w:bCs/>
          <w:sz w:val="24"/>
          <w:szCs w:val="24"/>
          <w:lang w:val="uk-UA" w:eastAsia="ru-RU"/>
        </w:rPr>
        <w:t>№ 18А «Площа 250-річчя міста – проспект Перемоги», № 7 «площа ДМК – вулиця Рилєєва»</w:t>
      </w:r>
    </w:p>
    <w:p w:rsidR="008016FB" w:rsidRPr="008016FB" w:rsidRDefault="008016FB" w:rsidP="008016FB">
      <w:pPr>
        <w:spacing w:after="0" w:line="240" w:lineRule="auto"/>
        <w:ind w:left="1429"/>
        <w:contextualSpacing/>
        <w:jc w:val="both"/>
        <w:rPr>
          <w:rFonts w:ascii="Times New Roman" w:eastAsia="Times New Roman" w:hAnsi="Times New Roman"/>
          <w:b/>
          <w:bCs/>
          <w:sz w:val="24"/>
          <w:szCs w:val="24"/>
          <w:lang w:val="uk-UA" w:eastAsia="ru-RU"/>
        </w:rPr>
      </w:pPr>
    </w:p>
    <w:p w:rsidR="008016FB" w:rsidRPr="008016FB" w:rsidRDefault="008016FB" w:rsidP="008016FB">
      <w:pPr>
        <w:spacing w:after="0" w:line="240" w:lineRule="auto"/>
        <w:ind w:left="708"/>
        <w:contextualSpacing/>
        <w:jc w:val="both"/>
        <w:rPr>
          <w:rFonts w:ascii="Times New Roman" w:hAnsi="Times New Roman"/>
          <w:i/>
          <w:sz w:val="24"/>
          <w:szCs w:val="24"/>
        </w:rPr>
      </w:pPr>
      <w:r w:rsidRPr="008016FB">
        <w:rPr>
          <w:rFonts w:ascii="Times New Roman" w:hAnsi="Times New Roman"/>
          <w:i/>
          <w:sz w:val="24"/>
          <w:szCs w:val="24"/>
          <w:lang w:val="uk-UA"/>
        </w:rPr>
        <w:t xml:space="preserve">- </w:t>
      </w:r>
      <w:r w:rsidRPr="008016FB">
        <w:rPr>
          <w:rFonts w:ascii="Times New Roman" w:hAnsi="Times New Roman"/>
          <w:i/>
          <w:sz w:val="24"/>
          <w:szCs w:val="24"/>
        </w:rPr>
        <w:t>суб’єкт господарювання повинен виконувати зобов’язання з обслуговування населення, і ці зобов'язання чітко встановлені та визначені.</w:t>
      </w:r>
    </w:p>
    <w:p w:rsidR="008016FB" w:rsidRPr="008016FB" w:rsidRDefault="008016FB" w:rsidP="008016FB">
      <w:pPr>
        <w:spacing w:after="0" w:line="240" w:lineRule="auto"/>
        <w:ind w:left="709"/>
        <w:contextualSpacing/>
        <w:jc w:val="both"/>
        <w:rPr>
          <w:rFonts w:ascii="Times New Roman" w:hAnsi="Times New Roman"/>
          <w:sz w:val="24"/>
          <w:szCs w:val="24"/>
          <w:lang w:val="uk-UA"/>
        </w:rPr>
      </w:pPr>
      <w:r w:rsidRPr="008016FB">
        <w:rPr>
          <w:rFonts w:ascii="Times New Roman" w:eastAsia="Times New Roman" w:hAnsi="Times New Roman"/>
          <w:sz w:val="24"/>
          <w:szCs w:val="24"/>
          <w:lang w:val="uk-UA" w:eastAsia="uk-UA"/>
        </w:rPr>
        <w:t xml:space="preserve">За інформацією Виконавчого комітету Кам’янської міської ради з вересня </w:t>
      </w:r>
      <w:r w:rsidR="00733B7F">
        <w:rPr>
          <w:rFonts w:ascii="Times New Roman" w:eastAsia="Times New Roman" w:hAnsi="Times New Roman"/>
          <w:sz w:val="24"/>
          <w:szCs w:val="24"/>
          <w:lang w:val="uk-UA" w:eastAsia="uk-UA"/>
        </w:rPr>
        <w:br/>
      </w:r>
      <w:r w:rsidRPr="008016FB">
        <w:rPr>
          <w:rFonts w:ascii="Times New Roman" w:eastAsia="Times New Roman" w:hAnsi="Times New Roman"/>
          <w:sz w:val="24"/>
          <w:szCs w:val="24"/>
          <w:lang w:val="uk-UA" w:eastAsia="uk-UA"/>
        </w:rPr>
        <w:t>2019 року КП КМР «КАТП 042802» надає послуги на маршрут</w:t>
      </w:r>
      <w:r w:rsidR="00733B7F">
        <w:rPr>
          <w:rFonts w:ascii="Times New Roman" w:eastAsia="Times New Roman" w:hAnsi="Times New Roman"/>
          <w:sz w:val="24"/>
          <w:szCs w:val="24"/>
          <w:lang w:val="uk-UA" w:eastAsia="uk-UA"/>
        </w:rPr>
        <w:t>ах</w:t>
      </w:r>
      <w:r w:rsidRPr="008016FB">
        <w:rPr>
          <w:rFonts w:ascii="Times New Roman" w:eastAsia="Times New Roman" w:hAnsi="Times New Roman"/>
          <w:sz w:val="24"/>
          <w:szCs w:val="24"/>
          <w:lang w:val="uk-UA" w:eastAsia="uk-UA"/>
        </w:rPr>
        <w:t xml:space="preserve"> № 30, 14, 18А, 7 за тимчасовим договором, укладеним між підприємством та організатором перевезень.</w:t>
      </w:r>
    </w:p>
    <w:p w:rsidR="008016FB" w:rsidRPr="008016FB" w:rsidRDefault="008016FB" w:rsidP="008016FB">
      <w:pPr>
        <w:spacing w:after="0" w:line="240" w:lineRule="auto"/>
        <w:ind w:left="709"/>
        <w:contextualSpacing/>
        <w:jc w:val="both"/>
        <w:rPr>
          <w:rFonts w:ascii="Times New Roman" w:hAnsi="Times New Roman"/>
          <w:sz w:val="24"/>
          <w:szCs w:val="24"/>
          <w:lang w:val="uk-UA"/>
        </w:rPr>
      </w:pPr>
      <w:r w:rsidRPr="008016FB">
        <w:rPr>
          <w:rFonts w:ascii="Times New Roman" w:hAnsi="Times New Roman"/>
          <w:sz w:val="24"/>
          <w:szCs w:val="24"/>
          <w:lang w:val="uk-UA"/>
        </w:rPr>
        <w:t xml:space="preserve">Враховуючи викладене, оскільки </w:t>
      </w:r>
      <w:r w:rsidRPr="008016FB">
        <w:rPr>
          <w:rFonts w:ascii="Times New Roman" w:hAnsi="Times New Roman"/>
          <w:sz w:val="24"/>
          <w:szCs w:val="24"/>
        </w:rPr>
        <w:t>Надавач не надав</w:t>
      </w:r>
      <w:r w:rsidRPr="008016FB">
        <w:rPr>
          <w:rFonts w:ascii="Times New Roman" w:hAnsi="Times New Roman"/>
          <w:sz w:val="24"/>
          <w:szCs w:val="24"/>
          <w:lang w:val="uk-UA"/>
        </w:rPr>
        <w:t xml:space="preserve"> інформації щодо терміну та умов Договору про надання послуг з перевезення автомобільним транспортом, не має підстав стверджувати, що зобов’язання Підприємства чітко встановлені та визначені. </w:t>
      </w:r>
    </w:p>
    <w:p w:rsidR="008016FB" w:rsidRPr="008016FB" w:rsidRDefault="008016FB" w:rsidP="008016FB">
      <w:pPr>
        <w:spacing w:after="0" w:line="240" w:lineRule="auto"/>
        <w:ind w:left="709"/>
        <w:contextualSpacing/>
        <w:jc w:val="both"/>
        <w:rPr>
          <w:rFonts w:ascii="Times New Roman" w:hAnsi="Times New Roman"/>
          <w:sz w:val="24"/>
          <w:szCs w:val="24"/>
          <w:lang w:val="uk-UA"/>
        </w:rPr>
      </w:pPr>
      <w:r w:rsidRPr="008016FB">
        <w:rPr>
          <w:rFonts w:ascii="Times New Roman" w:hAnsi="Times New Roman"/>
          <w:sz w:val="24"/>
          <w:szCs w:val="24"/>
          <w:lang w:val="uk-UA"/>
        </w:rPr>
        <w:t>Можливість укладення тимчасових договорів не передбачена  національним законодавством про автотранспорт та є порушенням Закону України «Про автомобільний транспорт».</w:t>
      </w:r>
    </w:p>
    <w:p w:rsidR="00905438" w:rsidRDefault="00905438" w:rsidP="008016FB">
      <w:pPr>
        <w:spacing w:after="0" w:line="240" w:lineRule="auto"/>
        <w:ind w:left="709"/>
        <w:contextualSpacing/>
        <w:jc w:val="both"/>
        <w:rPr>
          <w:rFonts w:ascii="Times New Roman" w:hAnsi="Times New Roman"/>
          <w:sz w:val="24"/>
          <w:szCs w:val="24"/>
          <w:u w:val="single"/>
          <w:lang w:val="uk-UA"/>
        </w:rPr>
      </w:pPr>
    </w:p>
    <w:p w:rsidR="008016FB" w:rsidRPr="008016FB" w:rsidRDefault="008016FB" w:rsidP="008016FB">
      <w:pPr>
        <w:spacing w:after="0" w:line="240" w:lineRule="auto"/>
        <w:ind w:left="709"/>
        <w:contextualSpacing/>
        <w:jc w:val="both"/>
        <w:rPr>
          <w:rFonts w:ascii="Times New Roman" w:hAnsi="Times New Roman"/>
          <w:sz w:val="24"/>
          <w:szCs w:val="24"/>
          <w:u w:val="single"/>
          <w:lang w:val="uk-UA"/>
        </w:rPr>
      </w:pPr>
      <w:r w:rsidRPr="008016FB">
        <w:rPr>
          <w:rFonts w:ascii="Times New Roman" w:hAnsi="Times New Roman"/>
          <w:sz w:val="24"/>
          <w:szCs w:val="24"/>
          <w:u w:val="single"/>
          <w:lang w:val="uk-UA"/>
        </w:rPr>
        <w:t>Отже, вимогу критерію не дотримано.</w:t>
      </w:r>
    </w:p>
    <w:p w:rsidR="008016FB" w:rsidRPr="008016FB" w:rsidRDefault="008016FB" w:rsidP="008016FB">
      <w:pPr>
        <w:spacing w:after="0" w:line="240" w:lineRule="auto"/>
        <w:ind w:left="1429"/>
        <w:contextualSpacing/>
        <w:jc w:val="both"/>
        <w:rPr>
          <w:rFonts w:ascii="Times New Roman" w:eastAsia="Times New Roman" w:hAnsi="Times New Roman"/>
          <w:b/>
          <w:bCs/>
          <w:sz w:val="24"/>
          <w:szCs w:val="24"/>
          <w:lang w:val="uk-UA" w:eastAsia="ru-RU"/>
        </w:rPr>
      </w:pPr>
    </w:p>
    <w:p w:rsidR="008016FB" w:rsidRPr="008016FB" w:rsidRDefault="008016FB" w:rsidP="008016FB">
      <w:pPr>
        <w:spacing w:after="0" w:line="240" w:lineRule="auto"/>
        <w:ind w:left="709"/>
        <w:contextualSpacing/>
        <w:jc w:val="both"/>
        <w:rPr>
          <w:rFonts w:ascii="Times New Roman" w:hAnsi="Times New Roman"/>
          <w:i/>
          <w:sz w:val="24"/>
          <w:szCs w:val="24"/>
        </w:rPr>
      </w:pPr>
      <w:r w:rsidRPr="008016FB">
        <w:rPr>
          <w:rFonts w:ascii="Times New Roman" w:eastAsia="Times New Roman" w:hAnsi="Times New Roman"/>
          <w:b/>
          <w:bCs/>
          <w:sz w:val="24"/>
          <w:szCs w:val="24"/>
          <w:lang w:val="uk-UA" w:eastAsia="ru-RU"/>
        </w:rPr>
        <w:t xml:space="preserve">- </w:t>
      </w:r>
      <w:r w:rsidRPr="008016FB">
        <w:rPr>
          <w:rFonts w:ascii="Times New Roman" w:hAnsi="Times New Roman"/>
          <w:i/>
          <w:sz w:val="24"/>
          <w:szCs w:val="24"/>
        </w:rPr>
        <w:t>параметри, на підставі яких розраховується компенсація, визначені заздалегідь об’єктивним і прозорим способом.</w:t>
      </w:r>
    </w:p>
    <w:p w:rsidR="008016FB" w:rsidRPr="008016FB" w:rsidRDefault="008016FB" w:rsidP="008016FB">
      <w:pPr>
        <w:spacing w:line="240" w:lineRule="auto"/>
        <w:ind w:left="709"/>
        <w:contextualSpacing/>
        <w:jc w:val="both"/>
        <w:rPr>
          <w:rFonts w:ascii="Times New Roman" w:hAnsi="Times New Roman"/>
          <w:sz w:val="24"/>
          <w:szCs w:val="24"/>
        </w:rPr>
      </w:pPr>
      <w:r w:rsidRPr="008016FB">
        <w:rPr>
          <w:rFonts w:ascii="Times New Roman" w:hAnsi="Times New Roman"/>
          <w:bCs/>
          <w:sz w:val="24"/>
          <w:szCs w:val="24"/>
        </w:rPr>
        <w:t xml:space="preserve">Виконавчий комітет </w:t>
      </w:r>
      <w:r w:rsidRPr="008016FB">
        <w:rPr>
          <w:rFonts w:ascii="Times New Roman" w:hAnsi="Times New Roman"/>
          <w:bCs/>
          <w:sz w:val="24"/>
          <w:szCs w:val="24"/>
          <w:lang w:val="uk-UA"/>
        </w:rPr>
        <w:t>Кам</w:t>
      </w:r>
      <w:r w:rsidRPr="008016FB">
        <w:rPr>
          <w:rFonts w:ascii="Times New Roman" w:hAnsi="Times New Roman"/>
          <w:bCs/>
          <w:sz w:val="24"/>
          <w:szCs w:val="24"/>
        </w:rPr>
        <w:t>’</w:t>
      </w:r>
      <w:r w:rsidRPr="008016FB">
        <w:rPr>
          <w:rFonts w:ascii="Times New Roman" w:hAnsi="Times New Roman"/>
          <w:bCs/>
          <w:sz w:val="24"/>
          <w:szCs w:val="24"/>
          <w:lang w:val="uk-UA"/>
        </w:rPr>
        <w:t>янської</w:t>
      </w:r>
      <w:r w:rsidRPr="008016FB">
        <w:rPr>
          <w:rFonts w:ascii="Times New Roman" w:hAnsi="Times New Roman"/>
          <w:bCs/>
          <w:sz w:val="24"/>
          <w:szCs w:val="24"/>
        </w:rPr>
        <w:t xml:space="preserve"> міської ради не надав </w:t>
      </w:r>
      <w:r w:rsidRPr="008E3F42">
        <w:rPr>
          <w:rFonts w:ascii="Times New Roman" w:hAnsi="Times New Roman"/>
          <w:color w:val="000000"/>
          <w:sz w:val="24"/>
          <w:szCs w:val="24"/>
        </w:rPr>
        <w:t xml:space="preserve">інформації та підтвердних документів щодо параметрів, на підставі яких обчислюється компенсація. </w:t>
      </w:r>
      <w:r w:rsidRPr="008016FB">
        <w:rPr>
          <w:rFonts w:ascii="Times New Roman" w:hAnsi="Times New Roman"/>
          <w:sz w:val="24"/>
          <w:szCs w:val="24"/>
        </w:rPr>
        <w:t>Також відсутня інформація щодо об’єктивності та прозорості обчислення відповідної компенсації.</w:t>
      </w:r>
    </w:p>
    <w:p w:rsidR="00905438" w:rsidRDefault="00905438" w:rsidP="008016FB">
      <w:pPr>
        <w:spacing w:after="0" w:line="240" w:lineRule="auto"/>
        <w:ind w:left="1429" w:hanging="720"/>
        <w:contextualSpacing/>
        <w:jc w:val="both"/>
        <w:rPr>
          <w:rFonts w:ascii="Times New Roman" w:hAnsi="Times New Roman"/>
          <w:sz w:val="24"/>
          <w:szCs w:val="24"/>
          <w:u w:val="single"/>
          <w:lang w:val="uk-UA"/>
        </w:rPr>
      </w:pPr>
    </w:p>
    <w:p w:rsidR="008016FB" w:rsidRPr="008016FB" w:rsidRDefault="008016FB" w:rsidP="008016FB">
      <w:pPr>
        <w:spacing w:after="0" w:line="240" w:lineRule="auto"/>
        <w:ind w:left="1429" w:hanging="720"/>
        <w:contextualSpacing/>
        <w:jc w:val="both"/>
        <w:rPr>
          <w:rFonts w:ascii="Times New Roman" w:hAnsi="Times New Roman"/>
          <w:sz w:val="24"/>
          <w:szCs w:val="24"/>
          <w:u w:val="single"/>
        </w:rPr>
      </w:pPr>
      <w:r w:rsidRPr="008016FB">
        <w:rPr>
          <w:rFonts w:ascii="Times New Roman" w:hAnsi="Times New Roman"/>
          <w:sz w:val="24"/>
          <w:szCs w:val="24"/>
          <w:u w:val="single"/>
        </w:rPr>
        <w:t>Отже, вимогу критерію не дотримано;</w:t>
      </w:r>
    </w:p>
    <w:p w:rsidR="008016FB" w:rsidRPr="008016FB" w:rsidRDefault="008016FB" w:rsidP="008016FB">
      <w:pPr>
        <w:spacing w:after="0" w:line="240" w:lineRule="auto"/>
        <w:ind w:left="1429" w:hanging="720"/>
        <w:contextualSpacing/>
        <w:jc w:val="both"/>
        <w:rPr>
          <w:rFonts w:ascii="Times New Roman" w:hAnsi="Times New Roman"/>
          <w:sz w:val="24"/>
          <w:szCs w:val="24"/>
          <w:u w:val="single"/>
        </w:rPr>
      </w:pPr>
    </w:p>
    <w:p w:rsidR="008016FB" w:rsidRPr="008016FB" w:rsidRDefault="008016FB" w:rsidP="008016FB">
      <w:pPr>
        <w:spacing w:after="0" w:line="240" w:lineRule="auto"/>
        <w:ind w:left="709"/>
        <w:contextualSpacing/>
        <w:jc w:val="both"/>
        <w:rPr>
          <w:rFonts w:ascii="Times New Roman" w:hAnsi="Times New Roman"/>
          <w:i/>
          <w:sz w:val="24"/>
          <w:szCs w:val="24"/>
        </w:rPr>
      </w:pPr>
      <w:r w:rsidRPr="008016FB">
        <w:rPr>
          <w:rFonts w:ascii="Times New Roman" w:hAnsi="Times New Roman"/>
          <w:i/>
          <w:sz w:val="24"/>
          <w:szCs w:val="24"/>
        </w:rPr>
        <w:t>- 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8016FB" w:rsidRPr="008016FB" w:rsidRDefault="008016FB" w:rsidP="008016FB">
      <w:pPr>
        <w:spacing w:line="240" w:lineRule="auto"/>
        <w:ind w:left="709"/>
        <w:contextualSpacing/>
        <w:jc w:val="both"/>
        <w:rPr>
          <w:rFonts w:ascii="Times New Roman" w:hAnsi="Times New Roman"/>
          <w:sz w:val="24"/>
          <w:szCs w:val="24"/>
          <w:lang w:eastAsia="uk-UA"/>
        </w:rPr>
      </w:pPr>
      <w:r w:rsidRPr="008016FB">
        <w:rPr>
          <w:rFonts w:ascii="Times New Roman" w:hAnsi="Times New Roman"/>
          <w:bCs/>
          <w:sz w:val="24"/>
          <w:szCs w:val="24"/>
        </w:rPr>
        <w:t xml:space="preserve">Виконавчий комітет </w:t>
      </w:r>
      <w:r w:rsidRPr="008016FB">
        <w:rPr>
          <w:rFonts w:ascii="Times New Roman" w:hAnsi="Times New Roman"/>
          <w:bCs/>
          <w:sz w:val="24"/>
          <w:szCs w:val="24"/>
          <w:lang w:val="uk-UA"/>
        </w:rPr>
        <w:t>Кам</w:t>
      </w:r>
      <w:r w:rsidRPr="008016FB">
        <w:rPr>
          <w:rFonts w:ascii="Times New Roman" w:hAnsi="Times New Roman"/>
          <w:bCs/>
          <w:sz w:val="24"/>
          <w:szCs w:val="24"/>
        </w:rPr>
        <w:t>’</w:t>
      </w:r>
      <w:r w:rsidRPr="008016FB">
        <w:rPr>
          <w:rFonts w:ascii="Times New Roman" w:hAnsi="Times New Roman"/>
          <w:bCs/>
          <w:sz w:val="24"/>
          <w:szCs w:val="24"/>
          <w:lang w:val="uk-UA"/>
        </w:rPr>
        <w:t>янської</w:t>
      </w:r>
      <w:r w:rsidRPr="008016FB">
        <w:rPr>
          <w:rFonts w:ascii="Times New Roman" w:hAnsi="Times New Roman"/>
          <w:bCs/>
          <w:sz w:val="24"/>
          <w:szCs w:val="24"/>
        </w:rPr>
        <w:t xml:space="preserve"> міської ради не надав </w:t>
      </w:r>
      <w:r w:rsidRPr="008E3F42">
        <w:rPr>
          <w:rFonts w:ascii="Times New Roman" w:hAnsi="Times New Roman"/>
          <w:color w:val="000000"/>
          <w:sz w:val="24"/>
          <w:szCs w:val="24"/>
        </w:rPr>
        <w:t>підтвердних документів, що компенсація не є надмірною</w:t>
      </w:r>
      <w:r w:rsidRPr="008016FB">
        <w:rPr>
          <w:rFonts w:ascii="Times New Roman" w:hAnsi="Times New Roman"/>
          <w:sz w:val="24"/>
          <w:szCs w:val="24"/>
        </w:rPr>
        <w:t>,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r w:rsidRPr="008016FB">
        <w:rPr>
          <w:rFonts w:ascii="Times New Roman" w:hAnsi="Times New Roman"/>
          <w:sz w:val="24"/>
          <w:szCs w:val="24"/>
          <w:lang w:eastAsia="uk-UA"/>
        </w:rPr>
        <w:t xml:space="preserve"> </w:t>
      </w:r>
    </w:p>
    <w:p w:rsidR="00905438" w:rsidRDefault="00905438" w:rsidP="008016FB">
      <w:pPr>
        <w:spacing w:line="240" w:lineRule="auto"/>
        <w:ind w:left="709"/>
        <w:contextualSpacing/>
        <w:jc w:val="both"/>
        <w:rPr>
          <w:rFonts w:ascii="Times New Roman" w:hAnsi="Times New Roman"/>
          <w:sz w:val="24"/>
          <w:szCs w:val="24"/>
          <w:u w:val="single"/>
          <w:lang w:val="uk-UA"/>
        </w:rPr>
      </w:pPr>
    </w:p>
    <w:p w:rsidR="008016FB" w:rsidRPr="008016FB" w:rsidRDefault="008016FB" w:rsidP="008016FB">
      <w:pPr>
        <w:spacing w:line="240" w:lineRule="auto"/>
        <w:ind w:left="709"/>
        <w:contextualSpacing/>
        <w:jc w:val="both"/>
        <w:rPr>
          <w:rFonts w:ascii="Times New Roman" w:hAnsi="Times New Roman"/>
          <w:sz w:val="24"/>
          <w:szCs w:val="24"/>
          <w:lang w:eastAsia="uk-UA"/>
        </w:rPr>
      </w:pPr>
      <w:r w:rsidRPr="008016FB">
        <w:rPr>
          <w:rFonts w:ascii="Times New Roman" w:hAnsi="Times New Roman"/>
          <w:sz w:val="24"/>
          <w:szCs w:val="24"/>
          <w:u w:val="single"/>
        </w:rPr>
        <w:t>Отже, вимогу критерію не дотримано;</w:t>
      </w:r>
    </w:p>
    <w:p w:rsidR="008016FB" w:rsidRPr="008016FB" w:rsidRDefault="008016FB" w:rsidP="008016FB">
      <w:pPr>
        <w:spacing w:after="0" w:line="240" w:lineRule="auto"/>
        <w:ind w:left="1429" w:hanging="720"/>
        <w:contextualSpacing/>
        <w:jc w:val="both"/>
        <w:rPr>
          <w:rFonts w:ascii="Times New Roman" w:hAnsi="Times New Roman"/>
          <w:sz w:val="24"/>
          <w:szCs w:val="24"/>
          <w:u w:val="single"/>
        </w:rPr>
      </w:pPr>
    </w:p>
    <w:p w:rsidR="008016FB" w:rsidRPr="008016FB" w:rsidRDefault="008016FB" w:rsidP="008016FB">
      <w:pPr>
        <w:tabs>
          <w:tab w:val="left" w:pos="709"/>
        </w:tabs>
        <w:spacing w:after="0" w:line="240" w:lineRule="auto"/>
        <w:ind w:left="709"/>
        <w:contextualSpacing/>
        <w:jc w:val="both"/>
        <w:rPr>
          <w:rFonts w:ascii="Times New Roman" w:hAnsi="Times New Roman"/>
          <w:i/>
          <w:sz w:val="24"/>
          <w:szCs w:val="24"/>
        </w:rPr>
      </w:pPr>
      <w:r w:rsidRPr="008016FB">
        <w:rPr>
          <w:rFonts w:ascii="Times New Roman" w:hAnsi="Times New Roman"/>
          <w:i/>
          <w:sz w:val="24"/>
          <w:szCs w:val="24"/>
        </w:rPr>
        <w:t>- суб’єкт господарювання, який надає ці послуги, повинен бути обраний шляхом проведення процедури публічних закупівель, при цьому процедура має бути відкритою, прозорою та недискримінаційною, яка дозволяє обрати надавача послуг, який міг би забезпечити ці послуги із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w:t>
      </w:r>
    </w:p>
    <w:p w:rsidR="008016FB" w:rsidRPr="008016FB" w:rsidRDefault="008016FB" w:rsidP="008016FB">
      <w:pPr>
        <w:spacing w:after="0" w:line="240" w:lineRule="auto"/>
        <w:ind w:left="709"/>
        <w:contextualSpacing/>
        <w:jc w:val="both"/>
        <w:rPr>
          <w:rFonts w:ascii="Times New Roman" w:hAnsi="Times New Roman"/>
          <w:i/>
          <w:sz w:val="24"/>
          <w:szCs w:val="24"/>
        </w:rPr>
      </w:pPr>
      <w:r w:rsidRPr="008016FB">
        <w:rPr>
          <w:rFonts w:ascii="Times New Roman" w:hAnsi="Times New Roman"/>
          <w:i/>
          <w:sz w:val="24"/>
          <w:szCs w:val="24"/>
        </w:rPr>
        <w:lastRenderedPageBreak/>
        <w:t>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8016FB" w:rsidRPr="008016FB" w:rsidRDefault="008016FB" w:rsidP="008016FB">
      <w:pPr>
        <w:spacing w:after="0" w:line="240" w:lineRule="auto"/>
        <w:ind w:left="709" w:hanging="709"/>
        <w:contextualSpacing/>
        <w:jc w:val="both"/>
        <w:rPr>
          <w:rFonts w:ascii="Times New Roman" w:hAnsi="Times New Roman"/>
          <w:sz w:val="24"/>
          <w:szCs w:val="24"/>
          <w:lang w:val="uk-UA"/>
        </w:rPr>
      </w:pPr>
      <w:r w:rsidRPr="008016FB">
        <w:rPr>
          <w:rFonts w:ascii="Times New Roman" w:eastAsia="Times New Roman" w:hAnsi="Times New Roman"/>
          <w:b/>
          <w:bCs/>
          <w:sz w:val="24"/>
          <w:szCs w:val="24"/>
          <w:lang w:val="uk-UA" w:eastAsia="ru-RU"/>
        </w:rPr>
        <w:tab/>
      </w:r>
      <w:r w:rsidRPr="008016FB">
        <w:rPr>
          <w:rFonts w:ascii="Times New Roman" w:hAnsi="Times New Roman"/>
          <w:sz w:val="24"/>
          <w:szCs w:val="24"/>
          <w:lang w:val="uk-UA"/>
        </w:rPr>
        <w:t xml:space="preserve"> </w:t>
      </w:r>
    </w:p>
    <w:p w:rsidR="008016FB" w:rsidRPr="008016FB" w:rsidRDefault="008016FB" w:rsidP="008016FB">
      <w:pPr>
        <w:spacing w:after="0" w:line="240" w:lineRule="auto"/>
        <w:ind w:left="709"/>
        <w:contextualSpacing/>
        <w:jc w:val="both"/>
        <w:rPr>
          <w:rFonts w:ascii="Times New Roman" w:eastAsia="Times New Roman" w:hAnsi="Times New Roman"/>
          <w:bCs/>
          <w:sz w:val="24"/>
          <w:szCs w:val="24"/>
          <w:lang w:val="uk-UA" w:eastAsia="ru-RU"/>
        </w:rPr>
      </w:pPr>
      <w:r w:rsidRPr="008016FB">
        <w:rPr>
          <w:rFonts w:ascii="Times New Roman" w:eastAsia="Times New Roman" w:hAnsi="Times New Roman"/>
          <w:bCs/>
          <w:sz w:val="24"/>
          <w:szCs w:val="24"/>
          <w:lang w:val="uk-UA" w:eastAsia="ru-RU"/>
        </w:rPr>
        <w:t>Надавач зазначив, що конкурси на перевезення пасажирів на міських автобусних маршрутах загального користування у м. Кам</w:t>
      </w:r>
      <w:r w:rsidR="00970763" w:rsidRPr="008016FB">
        <w:rPr>
          <w:rFonts w:ascii="Times New Roman" w:hAnsi="Times New Roman"/>
          <w:sz w:val="24"/>
          <w:szCs w:val="24"/>
          <w:lang w:val="uk-UA"/>
        </w:rPr>
        <w:t>’</w:t>
      </w:r>
      <w:r w:rsidRPr="008016FB">
        <w:rPr>
          <w:rFonts w:ascii="Times New Roman" w:eastAsia="Times New Roman" w:hAnsi="Times New Roman"/>
          <w:bCs/>
          <w:sz w:val="24"/>
          <w:szCs w:val="24"/>
          <w:lang w:val="uk-UA" w:eastAsia="ru-RU"/>
        </w:rPr>
        <w:t xml:space="preserve">янське не проводились у зв’язку із тривалими судовими провадженнями з попередніми підприємствами-перевізниками, з якими достроково розірвано договори через порушення договірних умов. </w:t>
      </w:r>
    </w:p>
    <w:p w:rsidR="00905438" w:rsidRDefault="008016FB" w:rsidP="008016FB">
      <w:pPr>
        <w:spacing w:after="0" w:line="240" w:lineRule="auto"/>
        <w:ind w:left="709" w:hanging="709"/>
        <w:contextualSpacing/>
        <w:jc w:val="both"/>
        <w:rPr>
          <w:rFonts w:ascii="Times New Roman" w:eastAsia="Times New Roman" w:hAnsi="Times New Roman"/>
          <w:bCs/>
          <w:sz w:val="24"/>
          <w:szCs w:val="24"/>
          <w:lang w:val="uk-UA" w:eastAsia="ru-RU"/>
        </w:rPr>
      </w:pPr>
      <w:r w:rsidRPr="008016FB">
        <w:rPr>
          <w:rFonts w:ascii="Times New Roman" w:eastAsia="Times New Roman" w:hAnsi="Times New Roman"/>
          <w:bCs/>
          <w:sz w:val="24"/>
          <w:szCs w:val="24"/>
          <w:lang w:val="uk-UA" w:eastAsia="ru-RU"/>
        </w:rPr>
        <w:tab/>
      </w:r>
    </w:p>
    <w:p w:rsidR="008016FB" w:rsidRPr="008016FB" w:rsidRDefault="008016FB" w:rsidP="00905438">
      <w:pPr>
        <w:spacing w:after="0" w:line="240" w:lineRule="auto"/>
        <w:ind w:left="709" w:hanging="1"/>
        <w:contextualSpacing/>
        <w:jc w:val="both"/>
        <w:rPr>
          <w:rFonts w:ascii="Times New Roman" w:eastAsia="Times New Roman" w:hAnsi="Times New Roman"/>
          <w:bCs/>
          <w:sz w:val="24"/>
          <w:szCs w:val="24"/>
          <w:u w:val="single"/>
          <w:lang w:val="uk-UA" w:eastAsia="ru-RU"/>
        </w:rPr>
      </w:pPr>
      <w:r w:rsidRPr="008016FB">
        <w:rPr>
          <w:rFonts w:ascii="Times New Roman" w:eastAsia="Times New Roman" w:hAnsi="Times New Roman"/>
          <w:bCs/>
          <w:sz w:val="24"/>
          <w:szCs w:val="24"/>
          <w:u w:val="single"/>
          <w:lang w:val="uk-UA" w:eastAsia="ru-RU"/>
        </w:rPr>
        <w:t>Отже, вимогу критерію не дотримано.</w:t>
      </w:r>
    </w:p>
    <w:p w:rsidR="008016FB" w:rsidRPr="008016FB" w:rsidRDefault="008016FB" w:rsidP="008016FB">
      <w:pPr>
        <w:spacing w:after="0" w:line="240" w:lineRule="auto"/>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 xml:space="preserve">Враховуючи викладене, чотирьох сукупних критеріїв </w:t>
      </w:r>
      <w:r w:rsidRPr="008016FB">
        <w:rPr>
          <w:rFonts w:ascii="Times New Roman" w:hAnsi="Times New Roman"/>
          <w:sz w:val="24"/>
          <w:szCs w:val="24"/>
          <w:lang w:val="en-US"/>
        </w:rPr>
        <w:t>Altmark</w:t>
      </w:r>
      <w:r w:rsidRPr="008016FB">
        <w:rPr>
          <w:rFonts w:ascii="Times New Roman" w:hAnsi="Times New Roman"/>
          <w:sz w:val="24"/>
          <w:szCs w:val="24"/>
        </w:rPr>
        <w:t xml:space="preserve"> </w:t>
      </w:r>
      <w:r w:rsidRPr="008016FB">
        <w:rPr>
          <w:rFonts w:ascii="Times New Roman" w:hAnsi="Times New Roman"/>
          <w:sz w:val="24"/>
          <w:szCs w:val="24"/>
          <w:lang w:val="uk-UA"/>
        </w:rPr>
        <w:t>кумулятивно не дотримано на всіх наведених</w:t>
      </w:r>
      <w:r w:rsidR="00733B7F">
        <w:rPr>
          <w:rFonts w:ascii="Times New Roman" w:hAnsi="Times New Roman"/>
          <w:sz w:val="24"/>
          <w:szCs w:val="24"/>
          <w:lang w:val="uk-UA"/>
        </w:rPr>
        <w:t xml:space="preserve"> </w:t>
      </w:r>
      <w:r w:rsidR="00733B7F" w:rsidRPr="008016FB">
        <w:rPr>
          <w:rFonts w:ascii="Times New Roman" w:hAnsi="Times New Roman"/>
          <w:sz w:val="24"/>
          <w:szCs w:val="24"/>
          <w:lang w:val="uk-UA"/>
        </w:rPr>
        <w:t>вище</w:t>
      </w:r>
      <w:r w:rsidRPr="008016FB">
        <w:rPr>
          <w:rFonts w:ascii="Times New Roman" w:hAnsi="Times New Roman"/>
          <w:sz w:val="24"/>
          <w:szCs w:val="24"/>
          <w:lang w:val="uk-UA"/>
        </w:rPr>
        <w:t xml:space="preserve"> маршрутах.</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u w:val="single"/>
          <w:lang w:val="uk-UA"/>
        </w:rPr>
      </w:pPr>
      <w:r w:rsidRPr="008016FB">
        <w:rPr>
          <w:rFonts w:ascii="Times New Roman" w:hAnsi="Times New Roman"/>
          <w:sz w:val="24"/>
          <w:szCs w:val="24"/>
          <w:u w:val="single"/>
          <w:lang w:val="uk-UA"/>
        </w:rPr>
        <w:t xml:space="preserve">Отже, державна підтримка для надання громадського транспорту за маршрутами </w:t>
      </w:r>
      <w:r w:rsidR="00945FFB">
        <w:rPr>
          <w:rFonts w:ascii="Times New Roman" w:hAnsi="Times New Roman"/>
          <w:sz w:val="24"/>
          <w:szCs w:val="24"/>
          <w:u w:val="single"/>
          <w:lang w:val="uk-UA"/>
        </w:rPr>
        <w:br/>
      </w:r>
      <w:r w:rsidRPr="008016FB">
        <w:rPr>
          <w:rFonts w:ascii="Times New Roman" w:hAnsi="Times New Roman"/>
          <w:sz w:val="24"/>
          <w:szCs w:val="24"/>
          <w:u w:val="single"/>
          <w:lang w:val="uk-UA"/>
        </w:rPr>
        <w:t>№ 30, 14, 18А, 7 не може вважатися компенсацією обґрунтованих витрат на надання послуг, що становлять загальний економічний інтерес, відповідно до частини другої статті 3 Закону і, відповідно, не може розглядатися як виключення із Закону.</w:t>
      </w:r>
    </w:p>
    <w:p w:rsidR="008016FB" w:rsidRPr="008016FB" w:rsidRDefault="008016FB" w:rsidP="008016FB">
      <w:pPr>
        <w:spacing w:after="0" w:line="240" w:lineRule="auto"/>
        <w:ind w:left="709"/>
        <w:contextualSpacing/>
        <w:jc w:val="both"/>
        <w:rPr>
          <w:rFonts w:ascii="Times New Roman" w:hAnsi="Times New Roman"/>
          <w:sz w:val="24"/>
          <w:szCs w:val="24"/>
          <w:u w:val="single"/>
          <w:lang w:val="uk-UA"/>
        </w:rPr>
      </w:pPr>
    </w:p>
    <w:p w:rsidR="008016FB" w:rsidRPr="008016FB" w:rsidRDefault="008016FB" w:rsidP="008016FB">
      <w:pPr>
        <w:numPr>
          <w:ilvl w:val="1"/>
          <w:numId w:val="2"/>
        </w:numPr>
        <w:spacing w:after="0" w:line="240" w:lineRule="auto"/>
        <w:ind w:left="709" w:hanging="709"/>
        <w:contextualSpacing/>
        <w:jc w:val="both"/>
        <w:rPr>
          <w:rFonts w:ascii="Times New Roman" w:eastAsia="Times New Roman" w:hAnsi="Times New Roman"/>
          <w:b/>
          <w:bCs/>
          <w:sz w:val="24"/>
          <w:szCs w:val="24"/>
          <w:lang w:val="uk-UA" w:eastAsia="ru-RU"/>
        </w:rPr>
      </w:pPr>
      <w:r w:rsidRPr="008016FB">
        <w:rPr>
          <w:rFonts w:ascii="Times New Roman" w:eastAsia="Times New Roman" w:hAnsi="Times New Roman"/>
          <w:b/>
          <w:bCs/>
          <w:sz w:val="24"/>
          <w:szCs w:val="24"/>
          <w:lang w:val="uk-UA" w:eastAsia="ru-RU"/>
        </w:rPr>
        <w:t>Визнання належності заходу підтримки до державної допомоги</w:t>
      </w:r>
    </w:p>
    <w:p w:rsidR="008016FB" w:rsidRPr="008016FB" w:rsidRDefault="008016FB" w:rsidP="008016FB">
      <w:pPr>
        <w:spacing w:after="0" w:line="240" w:lineRule="auto"/>
        <w:ind w:left="709"/>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2"/>
          <w:numId w:val="2"/>
        </w:numPr>
        <w:spacing w:after="0" w:line="240" w:lineRule="auto"/>
        <w:contextualSpacing/>
        <w:jc w:val="both"/>
        <w:rPr>
          <w:rFonts w:ascii="Times New Roman" w:eastAsia="Times New Roman" w:hAnsi="Times New Roman"/>
          <w:b/>
          <w:bCs/>
          <w:sz w:val="24"/>
          <w:szCs w:val="24"/>
          <w:lang w:val="uk-UA" w:eastAsia="ru-RU"/>
        </w:rPr>
      </w:pPr>
      <w:r w:rsidRPr="008016FB">
        <w:rPr>
          <w:rFonts w:ascii="Times New Roman" w:eastAsia="Times New Roman" w:hAnsi="Times New Roman"/>
          <w:b/>
          <w:sz w:val="24"/>
          <w:szCs w:val="24"/>
          <w:lang w:val="uk-UA" w:eastAsia="ru-RU"/>
        </w:rPr>
        <w:t>Надання підтримки суб’єкту господарювання</w:t>
      </w:r>
      <w:r w:rsidRPr="008016FB">
        <w:rPr>
          <w:rFonts w:ascii="Times New Roman" w:eastAsia="Times New Roman" w:hAnsi="Times New Roman"/>
          <w:b/>
          <w:bCs/>
          <w:sz w:val="24"/>
          <w:szCs w:val="24"/>
          <w:lang w:val="uk-UA" w:eastAsia="ru-RU"/>
        </w:rPr>
        <w:t xml:space="preserve"> </w:t>
      </w:r>
    </w:p>
    <w:p w:rsidR="008016FB" w:rsidRPr="008016FB" w:rsidRDefault="008016FB" w:rsidP="008016FB">
      <w:pPr>
        <w:spacing w:after="0" w:line="240" w:lineRule="auto"/>
        <w:ind w:left="1429"/>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8016FB" w:rsidRPr="008016FB" w:rsidRDefault="008016FB" w:rsidP="008016FB">
      <w:pPr>
        <w:spacing w:after="0" w:line="240" w:lineRule="auto"/>
        <w:ind w:left="567"/>
        <w:jc w:val="both"/>
        <w:rPr>
          <w:rFonts w:ascii="Times New Roman" w:eastAsia="Times New Roman" w:hAnsi="Times New Roman"/>
          <w:sz w:val="24"/>
          <w:szCs w:val="24"/>
          <w:lang w:val="uk-UA" w:eastAsia="ru-RU"/>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eastAsia="uk-UA"/>
        </w:rPr>
        <w:t>Відповідно до Статуту предметом діяльності КП КМР «КАТП 042802» є надання послуг з вивезення побутових відходів (твердих побутових відходів, рідких нечистот, великогабаритних відходів), надання послуг з перевезення пасажирів на міських автобусних маршрутах загального користування (регулярні перевезення) та надання інших послуг.</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eastAsia="Times New Roman" w:hAnsi="Times New Roman"/>
          <w:sz w:val="24"/>
          <w:szCs w:val="24"/>
          <w:lang w:val="uk-UA" w:eastAsia="uk-UA"/>
        </w:rPr>
        <w:t>Отже, КП КМР «КАТП 042802»</w:t>
      </w:r>
      <w:r w:rsidRPr="008016FB">
        <w:rPr>
          <w:rFonts w:ascii="Times New Roman" w:eastAsia="Times New Roman" w:hAnsi="Times New Roman"/>
          <w:sz w:val="24"/>
          <w:szCs w:val="24"/>
          <w:lang w:val="uk-UA" w:eastAsia="ru-RU"/>
        </w:rPr>
        <w:t xml:space="preserve"> здійснює </w:t>
      </w:r>
      <w:r w:rsidRPr="008016FB">
        <w:rPr>
          <w:rFonts w:ascii="Times New Roman" w:hAnsi="Times New Roman"/>
          <w:sz w:val="24"/>
          <w:szCs w:val="24"/>
          <w:lang w:val="uk-UA" w:eastAsia="uk-UA"/>
        </w:rPr>
        <w:t>надання послуг з вивезення побутових відходів (твердих побутових відходів, рідких нечистот, великогабаритних відходів), надання послуг з перевезення пасажирів на міських автобусних маршрутах загального користування (регулярні перевезення), тому</w:t>
      </w:r>
      <w:r w:rsidRPr="008016FB">
        <w:rPr>
          <w:rFonts w:ascii="Times New Roman" w:eastAsia="Times New Roman" w:hAnsi="Times New Roman"/>
          <w:sz w:val="24"/>
          <w:szCs w:val="24"/>
          <w:lang w:val="uk-UA" w:eastAsia="ru-RU"/>
        </w:rPr>
        <w:t xml:space="preserve"> </w:t>
      </w:r>
      <w:r w:rsidRPr="008016FB">
        <w:rPr>
          <w:rFonts w:ascii="Times New Roman" w:eastAsia="Times New Roman" w:hAnsi="Times New Roman"/>
          <w:b/>
          <w:sz w:val="24"/>
          <w:szCs w:val="24"/>
          <w:lang w:val="uk-UA" w:eastAsia="ru-RU"/>
        </w:rPr>
        <w:t xml:space="preserve">є суб’єктом господарювання </w:t>
      </w:r>
      <w:r w:rsidRPr="008016FB">
        <w:rPr>
          <w:rFonts w:ascii="Times New Roman" w:eastAsia="Times New Roman" w:hAnsi="Times New Roman"/>
          <w:sz w:val="24"/>
          <w:szCs w:val="24"/>
          <w:lang w:val="uk-UA" w:eastAsia="ru-RU"/>
        </w:rPr>
        <w:t>у розумінні статті 1 Закону,</w:t>
      </w:r>
      <w:r w:rsidRPr="008016FB">
        <w:rPr>
          <w:rFonts w:ascii="Times New Roman" w:hAnsi="Times New Roman"/>
          <w:sz w:val="24"/>
          <w:szCs w:val="24"/>
          <w:lang w:val="uk-UA"/>
        </w:rPr>
        <w:t xml:space="preserve"> оскільки здійснює господарську діяльність у визначеному законом порядку, тобто реалізовує товари (роботи, послуги).</w:t>
      </w:r>
    </w:p>
    <w:p w:rsidR="00945FFB" w:rsidRDefault="00945FFB" w:rsidP="00945FFB">
      <w:pPr>
        <w:pStyle w:val="a6"/>
        <w:rPr>
          <w:rFonts w:ascii="Times New Roman" w:hAnsi="Times New Roman"/>
          <w:sz w:val="24"/>
          <w:szCs w:val="24"/>
          <w:lang w:val="uk-UA"/>
        </w:rPr>
      </w:pPr>
    </w:p>
    <w:p w:rsidR="00945FFB" w:rsidRPr="008016FB" w:rsidRDefault="00945FFB" w:rsidP="00945F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spacing w:after="0" w:line="240" w:lineRule="auto"/>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2"/>
          <w:numId w:val="2"/>
        </w:numPr>
        <w:spacing w:after="0" w:line="240" w:lineRule="auto"/>
        <w:contextualSpacing/>
        <w:jc w:val="both"/>
        <w:rPr>
          <w:rFonts w:ascii="Times New Roman" w:eastAsia="Times New Roman" w:hAnsi="Times New Roman"/>
          <w:b/>
          <w:bCs/>
          <w:sz w:val="24"/>
          <w:szCs w:val="24"/>
          <w:lang w:val="uk-UA" w:eastAsia="ru-RU"/>
        </w:rPr>
      </w:pPr>
      <w:r w:rsidRPr="008016FB">
        <w:rPr>
          <w:rFonts w:ascii="Times New Roman" w:hAnsi="Times New Roman"/>
          <w:b/>
          <w:bCs/>
          <w:sz w:val="24"/>
          <w:szCs w:val="24"/>
          <w:lang w:val="uk-UA"/>
        </w:rPr>
        <w:t>Надання підтримки за рахунок місцевих ресурсів</w:t>
      </w:r>
      <w:r w:rsidRPr="008016FB">
        <w:rPr>
          <w:rFonts w:ascii="Times New Roman" w:eastAsia="Times New Roman" w:hAnsi="Times New Roman"/>
          <w:b/>
          <w:bCs/>
          <w:sz w:val="24"/>
          <w:szCs w:val="24"/>
          <w:lang w:val="uk-UA" w:eastAsia="ru-RU"/>
        </w:rPr>
        <w:t xml:space="preserve"> </w:t>
      </w:r>
    </w:p>
    <w:p w:rsidR="008016FB" w:rsidRPr="008016FB" w:rsidRDefault="008016FB" w:rsidP="008016FB">
      <w:pPr>
        <w:spacing w:after="0" w:line="240" w:lineRule="auto"/>
        <w:ind w:left="1429"/>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bCs/>
          <w:sz w:val="24"/>
          <w:szCs w:val="24"/>
          <w:lang w:val="uk-UA" w:eastAsia="ru-RU"/>
        </w:rPr>
      </w:pPr>
      <w:r w:rsidRPr="008016FB">
        <w:rPr>
          <w:rFonts w:ascii="Times New Roman" w:eastAsia="Times New Roman" w:hAnsi="Times New Roman"/>
          <w:bCs/>
          <w:sz w:val="24"/>
          <w:szCs w:val="24"/>
          <w:lang w:val="uk-UA" w:eastAsia="ru-RU"/>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8016FB" w:rsidRPr="008016FB" w:rsidRDefault="008016FB" w:rsidP="008016FB">
      <w:pPr>
        <w:spacing w:after="0" w:line="240" w:lineRule="auto"/>
        <w:ind w:left="709"/>
        <w:contextualSpacing/>
        <w:jc w:val="both"/>
        <w:rPr>
          <w:rFonts w:ascii="Times New Roman" w:eastAsia="Times New Roman" w:hAnsi="Times New Roman"/>
          <w:bCs/>
          <w:sz w:val="24"/>
          <w:szCs w:val="24"/>
          <w:lang w:val="uk-UA" w:eastAsia="ru-RU"/>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u w:val="single"/>
          <w:lang w:val="uk-UA"/>
        </w:rPr>
      </w:pPr>
      <w:r w:rsidRPr="008016FB">
        <w:rPr>
          <w:rFonts w:ascii="Times New Roman" w:hAnsi="Times New Roman"/>
          <w:bCs/>
          <w:sz w:val="24"/>
          <w:szCs w:val="24"/>
          <w:lang w:val="uk-UA"/>
        </w:rPr>
        <w:t xml:space="preserve">Надання підтримки Виконавчим комітетом </w:t>
      </w:r>
      <w:r w:rsidRPr="008016FB">
        <w:rPr>
          <w:rFonts w:ascii="Times New Roman" w:eastAsia="Times New Roman" w:hAnsi="Times New Roman"/>
          <w:sz w:val="24"/>
          <w:szCs w:val="24"/>
          <w:lang w:val="uk-UA" w:eastAsia="uk-UA"/>
        </w:rPr>
        <w:t xml:space="preserve">Кам’янської міської ради </w:t>
      </w:r>
      <w:r w:rsidR="0044588D">
        <w:rPr>
          <w:rFonts w:ascii="Times New Roman" w:eastAsia="Times New Roman" w:hAnsi="Times New Roman"/>
          <w:sz w:val="24"/>
          <w:szCs w:val="24"/>
          <w:lang w:val="uk-UA" w:eastAsia="uk-UA"/>
        </w:rPr>
        <w:br/>
      </w:r>
      <w:r w:rsidRPr="008016FB">
        <w:rPr>
          <w:rFonts w:ascii="Times New Roman" w:eastAsia="Times New Roman" w:hAnsi="Times New Roman"/>
          <w:sz w:val="24"/>
          <w:szCs w:val="24"/>
          <w:lang w:val="uk-UA" w:eastAsia="uk-UA"/>
        </w:rPr>
        <w:t>КП КМР «КАТП 042802»</w:t>
      </w:r>
      <w:r w:rsidRPr="008016FB">
        <w:rPr>
          <w:rFonts w:ascii="Times New Roman" w:hAnsi="Times New Roman"/>
          <w:bCs/>
          <w:sz w:val="24"/>
          <w:szCs w:val="24"/>
          <w:lang w:val="uk-UA"/>
        </w:rPr>
        <w:t xml:space="preserve">, </w:t>
      </w:r>
      <w:r w:rsidRPr="008016FB">
        <w:rPr>
          <w:rFonts w:ascii="Times New Roman" w:hAnsi="Times New Roman"/>
          <w:sz w:val="24"/>
          <w:szCs w:val="24"/>
          <w:lang w:val="uk-UA" w:eastAsia="uk-UA"/>
        </w:rPr>
        <w:t xml:space="preserve">у формі </w:t>
      </w:r>
      <w:r w:rsidRPr="008016FB">
        <w:rPr>
          <w:rFonts w:ascii="Times New Roman" w:hAnsi="Times New Roman"/>
          <w:sz w:val="24"/>
          <w:szCs w:val="24"/>
          <w:lang w:val="uk-UA"/>
        </w:rPr>
        <w:t xml:space="preserve">поповнення статутного капіталу, що надається на підставі Рішення Кам’янської міської ради від 01.03.2019 № 1359-31/VII «Про затвердження Програми розвитку комунального підприємства Кам’янської міської ради «Кам’янське автотранспортне підприємство 042802» на 2019-2024 роки», </w:t>
      </w:r>
      <w:r w:rsidRPr="008016FB">
        <w:rPr>
          <w:rFonts w:ascii="Times New Roman" w:hAnsi="Times New Roman"/>
          <w:b/>
          <w:bCs/>
          <w:sz w:val="24"/>
          <w:szCs w:val="24"/>
          <w:lang w:val="uk-UA"/>
        </w:rPr>
        <w:t xml:space="preserve">здійснюється </w:t>
      </w:r>
      <w:r w:rsidRPr="008016FB">
        <w:rPr>
          <w:rFonts w:ascii="Times New Roman" w:hAnsi="Times New Roman"/>
          <w:b/>
          <w:sz w:val="24"/>
          <w:szCs w:val="24"/>
          <w:lang w:val="uk-UA" w:eastAsia="uk-UA"/>
        </w:rPr>
        <w:t xml:space="preserve">за рахунок коштів місцевого бюджету, тобто за рахунок місцевих ресурсів </w:t>
      </w:r>
      <w:r w:rsidRPr="008016FB">
        <w:rPr>
          <w:rFonts w:ascii="Times New Roman" w:hAnsi="Times New Roman"/>
          <w:sz w:val="24"/>
          <w:szCs w:val="24"/>
          <w:lang w:val="uk-UA" w:eastAsia="uk-UA"/>
        </w:rPr>
        <w:t>у розумінні Закону.</w:t>
      </w:r>
    </w:p>
    <w:p w:rsidR="008016FB" w:rsidRPr="008016FB" w:rsidRDefault="008016FB" w:rsidP="008016FB">
      <w:pPr>
        <w:spacing w:after="0" w:line="240" w:lineRule="auto"/>
        <w:ind w:left="1429"/>
        <w:contextualSpacing/>
        <w:jc w:val="both"/>
        <w:rPr>
          <w:rFonts w:ascii="Times New Roman" w:eastAsia="Times New Roman" w:hAnsi="Times New Roman"/>
          <w:b/>
          <w:bCs/>
          <w:sz w:val="24"/>
          <w:szCs w:val="24"/>
          <w:lang w:val="uk-UA" w:eastAsia="ru-RU"/>
        </w:rPr>
      </w:pPr>
    </w:p>
    <w:p w:rsidR="008016FB" w:rsidRPr="008016FB" w:rsidRDefault="008016FB" w:rsidP="00E303BF">
      <w:pPr>
        <w:numPr>
          <w:ilvl w:val="2"/>
          <w:numId w:val="2"/>
        </w:numPr>
        <w:spacing w:after="0" w:line="240" w:lineRule="auto"/>
        <w:ind w:left="709" w:firstLine="0"/>
        <w:contextualSpacing/>
        <w:jc w:val="both"/>
        <w:rPr>
          <w:rFonts w:ascii="Times New Roman" w:eastAsia="Times New Roman" w:hAnsi="Times New Roman"/>
          <w:b/>
          <w:bCs/>
          <w:sz w:val="24"/>
          <w:szCs w:val="24"/>
          <w:lang w:val="uk-UA" w:eastAsia="ru-RU"/>
        </w:rPr>
      </w:pPr>
      <w:r w:rsidRPr="008016FB">
        <w:rPr>
          <w:rFonts w:ascii="Times New Roman" w:eastAsia="Times New Roman" w:hAnsi="Times New Roman"/>
          <w:b/>
          <w:bCs/>
          <w:sz w:val="24"/>
          <w:szCs w:val="24"/>
          <w:lang w:val="uk-UA" w:eastAsia="ru-RU"/>
        </w:rPr>
        <w:t>Створення переваг для виробництва окремих видів товарів чи провадження окремих видів господарської діяльності</w:t>
      </w:r>
    </w:p>
    <w:p w:rsidR="008016FB" w:rsidRPr="008016FB" w:rsidRDefault="008016FB" w:rsidP="008016FB">
      <w:pPr>
        <w:spacing w:after="0" w:line="240" w:lineRule="auto"/>
        <w:ind w:left="1429"/>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lang w:val="uk-UA"/>
        </w:rPr>
      </w:pPr>
      <w:r w:rsidRPr="008016FB">
        <w:rPr>
          <w:rFonts w:ascii="Times New Roman" w:hAnsi="Times New Roman"/>
          <w:sz w:val="24"/>
          <w:szCs w:val="24"/>
          <w:lang w:val="uk-UA"/>
        </w:rPr>
        <w:t>Відповідно до статті 264 Угоди про асоціацію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19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8016FB" w:rsidRPr="008016FB" w:rsidRDefault="008016FB" w:rsidP="008016FB">
      <w:pPr>
        <w:spacing w:after="0" w:line="240" w:lineRule="auto"/>
        <w:ind w:left="709"/>
        <w:contextualSpacing/>
        <w:jc w:val="both"/>
        <w:rPr>
          <w:rFonts w:ascii="Times New Roman" w:hAnsi="Times New Roman"/>
          <w:bCs/>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rPr>
      </w:pPr>
      <w:r w:rsidRPr="008016FB">
        <w:rPr>
          <w:rFonts w:ascii="Times New Roman" w:hAnsi="Times New Roman"/>
          <w:sz w:val="24"/>
          <w:szCs w:val="24"/>
          <w:lang w:val="uk-UA"/>
        </w:rPr>
        <w:t xml:space="preserve">Згідно з пунктом 66 Повідомлення Європейської комісії щодо поняття державної допомоги згідно зі статтею </w:t>
      </w:r>
      <w:r w:rsidRPr="008016FB">
        <w:rPr>
          <w:rFonts w:ascii="Times New Roman" w:hAnsi="Times New Roman"/>
          <w:sz w:val="24"/>
          <w:szCs w:val="24"/>
        </w:rPr>
        <w:t>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w:t>
      </w:r>
    </w:p>
    <w:p w:rsidR="008016FB" w:rsidRPr="008016FB" w:rsidRDefault="008016FB" w:rsidP="008016FB">
      <w:pPr>
        <w:ind w:left="709"/>
        <w:contextualSpacing/>
        <w:jc w:val="both"/>
        <w:rPr>
          <w:rFonts w:ascii="Times New Roman" w:hAnsi="Times New Roman"/>
          <w:bCs/>
          <w:sz w:val="24"/>
          <w:szCs w:val="24"/>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rPr>
      </w:pPr>
      <w:r w:rsidRPr="008016FB">
        <w:rPr>
          <w:rFonts w:ascii="Times New Roman" w:hAnsi="Times New Roman"/>
          <w:bCs/>
          <w:sz w:val="24"/>
          <w:szCs w:val="24"/>
        </w:rPr>
        <w:t xml:space="preserve">Повідомлена підтримка Виконавчого комітету </w:t>
      </w:r>
      <w:r w:rsidRPr="008016FB">
        <w:rPr>
          <w:rFonts w:ascii="Times New Roman" w:eastAsia="Times New Roman" w:hAnsi="Times New Roman"/>
          <w:sz w:val="24"/>
          <w:szCs w:val="24"/>
          <w:lang w:val="uk-UA" w:eastAsia="uk-UA"/>
        </w:rPr>
        <w:t>Кам’янської</w:t>
      </w:r>
      <w:r w:rsidRPr="008016FB">
        <w:rPr>
          <w:rFonts w:ascii="Times New Roman" w:hAnsi="Times New Roman"/>
          <w:bCs/>
          <w:sz w:val="24"/>
          <w:szCs w:val="24"/>
          <w:lang w:val="uk-UA"/>
        </w:rPr>
        <w:t xml:space="preserve"> </w:t>
      </w:r>
      <w:r w:rsidRPr="008016FB">
        <w:rPr>
          <w:rFonts w:ascii="Times New Roman" w:hAnsi="Times New Roman"/>
          <w:bCs/>
          <w:sz w:val="24"/>
          <w:szCs w:val="24"/>
        </w:rPr>
        <w:t xml:space="preserve">міської ради                       </w:t>
      </w:r>
      <w:r w:rsidRPr="008016FB">
        <w:rPr>
          <w:rFonts w:ascii="Times New Roman" w:eastAsia="Times New Roman" w:hAnsi="Times New Roman"/>
          <w:sz w:val="24"/>
          <w:szCs w:val="24"/>
          <w:lang w:val="uk-UA" w:eastAsia="uk-UA"/>
        </w:rPr>
        <w:t>КП КМР «КАТП 042802»</w:t>
      </w:r>
      <w:r w:rsidRPr="008016FB">
        <w:rPr>
          <w:rFonts w:ascii="Times New Roman" w:hAnsi="Times New Roman"/>
          <w:sz w:val="24"/>
          <w:szCs w:val="24"/>
        </w:rPr>
        <w:t xml:space="preserve"> </w:t>
      </w:r>
      <w:r w:rsidRPr="008016FB">
        <w:rPr>
          <w:rFonts w:ascii="Times New Roman" w:hAnsi="Times New Roman"/>
          <w:sz w:val="24"/>
          <w:szCs w:val="24"/>
          <w:lang w:val="uk-UA"/>
        </w:rPr>
        <w:t xml:space="preserve">у формі поповнення статутного капіталу </w:t>
      </w:r>
      <w:r w:rsidRPr="008016FB">
        <w:rPr>
          <w:rFonts w:ascii="Times New Roman" w:hAnsi="Times New Roman"/>
          <w:bCs/>
          <w:sz w:val="24"/>
          <w:szCs w:val="24"/>
        </w:rPr>
        <w:t xml:space="preserve">спрямована на </w:t>
      </w:r>
      <w:r w:rsidRPr="008016FB">
        <w:rPr>
          <w:rFonts w:ascii="Times New Roman" w:hAnsi="Times New Roman"/>
          <w:sz w:val="24"/>
          <w:szCs w:val="24"/>
          <w:lang w:val="uk-UA" w:eastAsia="uk-UA"/>
        </w:rPr>
        <w:t>покриття витрат</w:t>
      </w:r>
      <w:r w:rsidRPr="008016FB">
        <w:rPr>
          <w:rFonts w:ascii="Times New Roman" w:hAnsi="Times New Roman"/>
          <w:sz w:val="24"/>
          <w:szCs w:val="24"/>
          <w:lang w:eastAsia="uk-UA"/>
        </w:rPr>
        <w:t xml:space="preserve"> за </w:t>
      </w:r>
      <w:r w:rsidRPr="008016FB">
        <w:rPr>
          <w:rFonts w:ascii="Times New Roman" w:hAnsi="Times New Roman"/>
          <w:sz w:val="24"/>
          <w:szCs w:val="24"/>
          <w:lang w:val="uk-UA" w:eastAsia="uk-UA"/>
        </w:rPr>
        <w:t>надання послуг з вивезення побутових відходів (твердих побутових відходів, рідких нечистот, великогабаритних відходів), надання послуг з перевезення пасажирів на міських автобусних маршрутах загального користування (регулярні перевезення).</w:t>
      </w:r>
    </w:p>
    <w:p w:rsidR="008016FB" w:rsidRPr="008016FB" w:rsidRDefault="008016FB" w:rsidP="008016FB">
      <w:pPr>
        <w:spacing w:after="0" w:line="240" w:lineRule="auto"/>
        <w:ind w:left="709"/>
        <w:contextualSpacing/>
        <w:jc w:val="both"/>
        <w:rPr>
          <w:rFonts w:ascii="Times New Roman" w:hAnsi="Times New Roman"/>
          <w:bCs/>
          <w:sz w:val="24"/>
          <w:szCs w:val="24"/>
        </w:rPr>
      </w:pPr>
    </w:p>
    <w:p w:rsidR="008016FB" w:rsidRDefault="008016FB" w:rsidP="008016FB">
      <w:pPr>
        <w:numPr>
          <w:ilvl w:val="0"/>
          <w:numId w:val="3"/>
        </w:numPr>
        <w:spacing w:after="0" w:line="240" w:lineRule="auto"/>
        <w:ind w:left="709" w:hanging="709"/>
        <w:contextualSpacing/>
        <w:jc w:val="both"/>
        <w:rPr>
          <w:rFonts w:ascii="Times New Roman" w:hAnsi="Times New Roman"/>
          <w:bCs/>
          <w:sz w:val="24"/>
          <w:szCs w:val="24"/>
        </w:rPr>
      </w:pPr>
      <w:r w:rsidRPr="008016FB">
        <w:rPr>
          <w:rFonts w:ascii="Times New Roman" w:eastAsia="Times New Roman" w:hAnsi="Times New Roman"/>
          <w:sz w:val="24"/>
          <w:szCs w:val="24"/>
          <w:lang w:val="uk-UA" w:eastAsia="uk-UA"/>
        </w:rPr>
        <w:t>Отже, надання КП КМР «КАТП 042802»</w:t>
      </w:r>
      <w:r w:rsidRPr="008016FB">
        <w:rPr>
          <w:rFonts w:ascii="Times New Roman" w:hAnsi="Times New Roman"/>
          <w:sz w:val="24"/>
          <w:szCs w:val="24"/>
        </w:rPr>
        <w:t xml:space="preserve"> державної підтримки </w:t>
      </w:r>
      <w:r w:rsidRPr="008016FB">
        <w:rPr>
          <w:rFonts w:ascii="Times New Roman" w:hAnsi="Times New Roman"/>
          <w:sz w:val="24"/>
          <w:szCs w:val="24"/>
          <w:lang w:eastAsia="uk-UA"/>
        </w:rPr>
        <w:t xml:space="preserve">у формі </w:t>
      </w:r>
      <w:r w:rsidRPr="008016FB">
        <w:rPr>
          <w:rFonts w:ascii="Times New Roman" w:hAnsi="Times New Roman"/>
          <w:sz w:val="24"/>
          <w:szCs w:val="24"/>
          <w:lang w:val="uk-UA" w:eastAsia="uk-UA"/>
        </w:rPr>
        <w:t xml:space="preserve">поповнення статутного капіталу </w:t>
      </w:r>
      <w:r w:rsidRPr="008016FB">
        <w:rPr>
          <w:rFonts w:ascii="Times New Roman" w:hAnsi="Times New Roman"/>
          <w:b/>
          <w:sz w:val="24"/>
          <w:szCs w:val="24"/>
          <w:lang w:val="uk-UA"/>
        </w:rPr>
        <w:t>створює</w:t>
      </w:r>
      <w:r w:rsidRPr="008016FB">
        <w:rPr>
          <w:rFonts w:ascii="Times New Roman" w:hAnsi="Times New Roman"/>
          <w:b/>
          <w:sz w:val="24"/>
          <w:szCs w:val="24"/>
        </w:rPr>
        <w:t xml:space="preserve"> переваг</w:t>
      </w:r>
      <w:r w:rsidRPr="008016FB">
        <w:rPr>
          <w:rFonts w:ascii="Times New Roman" w:hAnsi="Times New Roman"/>
          <w:b/>
          <w:sz w:val="24"/>
          <w:szCs w:val="24"/>
          <w:lang w:val="uk-UA"/>
        </w:rPr>
        <w:t>и</w:t>
      </w:r>
      <w:r w:rsidRPr="008016FB">
        <w:rPr>
          <w:rFonts w:ascii="Times New Roman" w:hAnsi="Times New Roman"/>
          <w:b/>
          <w:sz w:val="24"/>
          <w:szCs w:val="24"/>
        </w:rPr>
        <w:t>, що недоступні іншим суб’єктам господарювання у звичайних ринкових умовах</w:t>
      </w:r>
      <w:r w:rsidRPr="008016FB">
        <w:rPr>
          <w:rFonts w:ascii="Times New Roman" w:hAnsi="Times New Roman"/>
          <w:sz w:val="24"/>
          <w:szCs w:val="24"/>
          <w:lang w:val="uk-UA"/>
        </w:rPr>
        <w:t xml:space="preserve">, на ринку надання послуг </w:t>
      </w:r>
      <w:r w:rsidRPr="008016FB">
        <w:rPr>
          <w:rFonts w:ascii="Times New Roman" w:hAnsi="Times New Roman"/>
          <w:sz w:val="24"/>
          <w:szCs w:val="24"/>
          <w:lang w:val="uk-UA" w:eastAsia="uk-UA"/>
        </w:rPr>
        <w:t>з вивезення побутових відходів (твердих побутових відходів, рідких нечистот, великогабаритних відходів), а також перевезення пасажирів на міських автобусних маршрутах загального користування</w:t>
      </w:r>
      <w:r w:rsidRPr="008016FB">
        <w:rPr>
          <w:rFonts w:ascii="Times New Roman" w:hAnsi="Times New Roman"/>
          <w:bCs/>
          <w:sz w:val="24"/>
          <w:szCs w:val="24"/>
        </w:rPr>
        <w:t xml:space="preserve">. </w:t>
      </w:r>
    </w:p>
    <w:p w:rsidR="00945FFB" w:rsidRPr="008016FB" w:rsidRDefault="00945FFB" w:rsidP="00945FFB">
      <w:pPr>
        <w:spacing w:after="0" w:line="240" w:lineRule="auto"/>
        <w:contextualSpacing/>
        <w:jc w:val="both"/>
        <w:rPr>
          <w:rFonts w:ascii="Times New Roman" w:hAnsi="Times New Roman"/>
          <w:bCs/>
          <w:sz w:val="24"/>
          <w:szCs w:val="24"/>
        </w:rPr>
      </w:pPr>
    </w:p>
    <w:p w:rsidR="008016FB" w:rsidRPr="008016FB" w:rsidRDefault="008016FB" w:rsidP="008016FB">
      <w:pPr>
        <w:spacing w:after="0" w:line="240" w:lineRule="auto"/>
        <w:ind w:left="1429"/>
        <w:contextualSpacing/>
        <w:jc w:val="both"/>
        <w:rPr>
          <w:rFonts w:ascii="Times New Roman" w:eastAsia="Times New Roman" w:hAnsi="Times New Roman"/>
          <w:b/>
          <w:bCs/>
          <w:sz w:val="24"/>
          <w:szCs w:val="24"/>
          <w:lang w:eastAsia="ru-RU"/>
        </w:rPr>
      </w:pPr>
    </w:p>
    <w:p w:rsidR="008016FB" w:rsidRPr="008016FB" w:rsidRDefault="008016FB" w:rsidP="008016FB">
      <w:pPr>
        <w:numPr>
          <w:ilvl w:val="2"/>
          <w:numId w:val="2"/>
        </w:numPr>
        <w:spacing w:after="0" w:line="240" w:lineRule="auto"/>
        <w:contextualSpacing/>
        <w:jc w:val="both"/>
        <w:rPr>
          <w:rFonts w:ascii="Times New Roman" w:eastAsia="Times New Roman" w:hAnsi="Times New Roman"/>
          <w:b/>
          <w:bCs/>
          <w:sz w:val="24"/>
          <w:szCs w:val="24"/>
          <w:lang w:val="uk-UA" w:eastAsia="ru-RU"/>
        </w:rPr>
      </w:pPr>
      <w:r w:rsidRPr="008016FB">
        <w:rPr>
          <w:rFonts w:ascii="Times New Roman" w:eastAsia="Times New Roman" w:hAnsi="Times New Roman"/>
          <w:b/>
          <w:bCs/>
          <w:sz w:val="24"/>
          <w:szCs w:val="24"/>
          <w:lang w:val="uk-UA" w:eastAsia="ru-RU"/>
        </w:rPr>
        <w:lastRenderedPageBreak/>
        <w:t>Спотворення або загроза спотворення економічної конкуренції</w:t>
      </w:r>
    </w:p>
    <w:p w:rsidR="008016FB" w:rsidRPr="008016FB" w:rsidRDefault="008016FB" w:rsidP="008016FB">
      <w:pPr>
        <w:spacing w:after="0" w:line="240" w:lineRule="auto"/>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rPr>
      </w:pPr>
      <w:r w:rsidRPr="008016FB">
        <w:rPr>
          <w:rFonts w:ascii="Times New Roman" w:hAnsi="Times New Roman"/>
          <w:sz w:val="24"/>
          <w:szCs w:val="24"/>
        </w:rPr>
        <w:t>Рин</w:t>
      </w:r>
      <w:r w:rsidRPr="008016FB">
        <w:rPr>
          <w:rFonts w:ascii="Times New Roman" w:hAnsi="Times New Roman"/>
          <w:sz w:val="24"/>
          <w:szCs w:val="24"/>
          <w:lang w:val="uk-UA"/>
        </w:rPr>
        <w:t>ки</w:t>
      </w:r>
      <w:r w:rsidRPr="008016FB">
        <w:rPr>
          <w:rFonts w:ascii="Times New Roman" w:hAnsi="Times New Roman"/>
          <w:sz w:val="24"/>
          <w:szCs w:val="24"/>
        </w:rPr>
        <w:t xml:space="preserve"> </w:t>
      </w:r>
      <w:r w:rsidRPr="008016FB">
        <w:rPr>
          <w:rFonts w:ascii="Times New Roman" w:hAnsi="Times New Roman"/>
          <w:sz w:val="24"/>
          <w:szCs w:val="24"/>
          <w:lang w:val="uk-UA" w:eastAsia="uk-UA"/>
        </w:rPr>
        <w:t>вивезення побутових відходів та перевезення пасажирів на міських автобусних маршрутах</w:t>
      </w:r>
      <w:r w:rsidRPr="008016FB">
        <w:rPr>
          <w:rFonts w:ascii="Times New Roman" w:hAnsi="Times New Roman"/>
          <w:sz w:val="24"/>
          <w:szCs w:val="24"/>
        </w:rPr>
        <w:t xml:space="preserve"> є конкурентним. Відповідно до інформації, наявної в Комітеті, </w:t>
      </w:r>
      <w:r w:rsidR="00945FFB">
        <w:rPr>
          <w:rFonts w:ascii="Times New Roman" w:hAnsi="Times New Roman"/>
          <w:sz w:val="24"/>
          <w:szCs w:val="24"/>
        </w:rPr>
        <w:br/>
      </w:r>
      <w:r w:rsidRPr="008016FB">
        <w:rPr>
          <w:rFonts w:ascii="Times New Roman" w:eastAsia="Times New Roman" w:hAnsi="Times New Roman"/>
          <w:sz w:val="24"/>
          <w:szCs w:val="24"/>
          <w:lang w:val="uk-UA" w:eastAsia="uk-UA"/>
        </w:rPr>
        <w:t>КП КМР «КАТП 042802»</w:t>
      </w:r>
      <w:r w:rsidRPr="008016FB">
        <w:rPr>
          <w:rFonts w:ascii="Times New Roman" w:hAnsi="Times New Roman"/>
          <w:bCs/>
          <w:sz w:val="24"/>
          <w:szCs w:val="24"/>
        </w:rPr>
        <w:t xml:space="preserve"> </w:t>
      </w:r>
      <w:r w:rsidRPr="008016FB">
        <w:rPr>
          <w:rFonts w:ascii="Times New Roman" w:hAnsi="Times New Roman"/>
          <w:sz w:val="24"/>
          <w:szCs w:val="24"/>
        </w:rPr>
        <w:t xml:space="preserve">не </w:t>
      </w:r>
      <w:r w:rsidRPr="008016FB">
        <w:rPr>
          <w:rFonts w:ascii="Times New Roman" w:hAnsi="Times New Roman"/>
          <w:sz w:val="24"/>
          <w:szCs w:val="24"/>
          <w:lang w:val="uk-UA"/>
        </w:rPr>
        <w:t xml:space="preserve">є </w:t>
      </w:r>
      <w:r w:rsidRPr="008016FB">
        <w:rPr>
          <w:rFonts w:ascii="Times New Roman" w:hAnsi="Times New Roman"/>
          <w:sz w:val="24"/>
          <w:szCs w:val="24"/>
        </w:rPr>
        <w:t>єдин</w:t>
      </w:r>
      <w:r w:rsidRPr="008016FB">
        <w:rPr>
          <w:rFonts w:ascii="Times New Roman" w:hAnsi="Times New Roman"/>
          <w:sz w:val="24"/>
          <w:szCs w:val="24"/>
          <w:lang w:val="uk-UA"/>
        </w:rPr>
        <w:t>им</w:t>
      </w:r>
      <w:r w:rsidRPr="008016FB">
        <w:rPr>
          <w:rFonts w:ascii="Times New Roman" w:hAnsi="Times New Roman"/>
          <w:sz w:val="24"/>
          <w:szCs w:val="24"/>
        </w:rPr>
        <w:t xml:space="preserve"> суб’єкт</w:t>
      </w:r>
      <w:r w:rsidRPr="008016FB">
        <w:rPr>
          <w:rFonts w:ascii="Times New Roman" w:hAnsi="Times New Roman"/>
          <w:sz w:val="24"/>
          <w:szCs w:val="24"/>
          <w:lang w:val="uk-UA"/>
        </w:rPr>
        <w:t>ом</w:t>
      </w:r>
      <w:r w:rsidRPr="008016FB">
        <w:rPr>
          <w:rFonts w:ascii="Times New Roman" w:hAnsi="Times New Roman"/>
          <w:sz w:val="24"/>
          <w:szCs w:val="24"/>
        </w:rPr>
        <w:t xml:space="preserve"> господарювання, як</w:t>
      </w:r>
      <w:r w:rsidRPr="008016FB">
        <w:rPr>
          <w:rFonts w:ascii="Times New Roman" w:hAnsi="Times New Roman"/>
          <w:sz w:val="24"/>
          <w:szCs w:val="24"/>
          <w:lang w:val="uk-UA"/>
        </w:rPr>
        <w:t>ий</w:t>
      </w:r>
      <w:r w:rsidRPr="008016FB">
        <w:rPr>
          <w:rFonts w:ascii="Times New Roman" w:hAnsi="Times New Roman"/>
          <w:sz w:val="24"/>
          <w:szCs w:val="24"/>
        </w:rPr>
        <w:t xml:space="preserve"> здійсню</w:t>
      </w:r>
      <w:r w:rsidRPr="008016FB">
        <w:rPr>
          <w:rFonts w:ascii="Times New Roman" w:hAnsi="Times New Roman"/>
          <w:sz w:val="24"/>
          <w:szCs w:val="24"/>
          <w:lang w:val="uk-UA"/>
        </w:rPr>
        <w:t>є</w:t>
      </w:r>
      <w:r w:rsidRPr="008016FB">
        <w:rPr>
          <w:rFonts w:ascii="Times New Roman" w:hAnsi="Times New Roman"/>
          <w:sz w:val="24"/>
          <w:szCs w:val="24"/>
        </w:rPr>
        <w:t xml:space="preserve"> діяльність на </w:t>
      </w:r>
      <w:r w:rsidRPr="008016FB">
        <w:rPr>
          <w:rFonts w:ascii="Times New Roman" w:hAnsi="Times New Roman"/>
          <w:sz w:val="24"/>
          <w:szCs w:val="24"/>
          <w:lang w:val="uk-UA"/>
        </w:rPr>
        <w:t xml:space="preserve">зазначених </w:t>
      </w:r>
      <w:r w:rsidRPr="008016FB">
        <w:rPr>
          <w:rFonts w:ascii="Times New Roman" w:hAnsi="Times New Roman"/>
          <w:sz w:val="24"/>
          <w:szCs w:val="24"/>
        </w:rPr>
        <w:t>ринк</w:t>
      </w:r>
      <w:r w:rsidRPr="008016FB">
        <w:rPr>
          <w:rFonts w:ascii="Times New Roman" w:hAnsi="Times New Roman"/>
          <w:sz w:val="24"/>
          <w:szCs w:val="24"/>
          <w:lang w:val="uk-UA"/>
        </w:rPr>
        <w:t>ах</w:t>
      </w:r>
      <w:r w:rsidRPr="008016FB">
        <w:rPr>
          <w:rFonts w:ascii="Times New Roman" w:hAnsi="Times New Roman"/>
          <w:sz w:val="24"/>
          <w:szCs w:val="24"/>
        </w:rPr>
        <w:t>.</w:t>
      </w:r>
    </w:p>
    <w:p w:rsidR="008016FB" w:rsidRPr="008016FB" w:rsidRDefault="008016FB" w:rsidP="008016FB">
      <w:pPr>
        <w:ind w:left="709" w:hanging="709"/>
        <w:contextualSpacing/>
        <w:jc w:val="both"/>
        <w:rPr>
          <w:rFonts w:ascii="Times New Roman" w:hAnsi="Times New Roman"/>
          <w:bCs/>
          <w:sz w:val="24"/>
          <w:szCs w:val="24"/>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rPr>
      </w:pPr>
      <w:r w:rsidRPr="008016FB">
        <w:rPr>
          <w:rFonts w:ascii="Times New Roman" w:hAnsi="Times New Roman"/>
          <w:sz w:val="24"/>
          <w:szCs w:val="24"/>
        </w:rPr>
        <w:t>Враховуючи, що на ринк</w:t>
      </w:r>
      <w:r w:rsidRPr="008016FB">
        <w:rPr>
          <w:rFonts w:ascii="Times New Roman" w:hAnsi="Times New Roman"/>
          <w:sz w:val="24"/>
          <w:szCs w:val="24"/>
          <w:lang w:val="uk-UA"/>
        </w:rPr>
        <w:t>ах</w:t>
      </w:r>
      <w:r w:rsidRPr="008016FB">
        <w:rPr>
          <w:rFonts w:ascii="Times New Roman" w:hAnsi="Times New Roman"/>
          <w:sz w:val="24"/>
          <w:szCs w:val="24"/>
        </w:rPr>
        <w:t xml:space="preserve"> </w:t>
      </w:r>
      <w:r w:rsidRPr="008016FB">
        <w:rPr>
          <w:rFonts w:ascii="Times New Roman" w:hAnsi="Times New Roman"/>
          <w:sz w:val="24"/>
          <w:szCs w:val="24"/>
          <w:lang w:val="uk-UA" w:eastAsia="uk-UA"/>
        </w:rPr>
        <w:t>вивезення побутових відходів, а також перевезення пасажирів на міських автобусних маршрутах</w:t>
      </w:r>
      <w:r w:rsidRPr="008016FB">
        <w:rPr>
          <w:rFonts w:ascii="Times New Roman" w:hAnsi="Times New Roman"/>
          <w:sz w:val="24"/>
          <w:szCs w:val="24"/>
        </w:rPr>
        <w:t xml:space="preserve"> здійснюють свою господарську діяльність й інші суб’єкти господарювання, повідомлена державна підтримка </w:t>
      </w:r>
      <w:r w:rsidRPr="008016FB">
        <w:rPr>
          <w:rFonts w:ascii="Times New Roman" w:hAnsi="Times New Roman"/>
          <w:sz w:val="24"/>
          <w:szCs w:val="24"/>
          <w:lang w:val="uk-UA"/>
        </w:rPr>
        <w:t>створює</w:t>
      </w:r>
      <w:r w:rsidRPr="008016FB">
        <w:rPr>
          <w:rFonts w:ascii="Times New Roman" w:hAnsi="Times New Roman"/>
          <w:sz w:val="24"/>
          <w:szCs w:val="24"/>
        </w:rPr>
        <w:t xml:space="preserve"> </w:t>
      </w:r>
      <w:r w:rsidRPr="008016FB">
        <w:rPr>
          <w:rFonts w:ascii="Times New Roman" w:eastAsia="Times New Roman" w:hAnsi="Times New Roman"/>
          <w:sz w:val="24"/>
          <w:szCs w:val="24"/>
          <w:lang w:val="uk-UA" w:eastAsia="uk-UA"/>
        </w:rPr>
        <w:t>КП КМР «КАТП 042802»</w:t>
      </w:r>
      <w:r w:rsidRPr="008016FB">
        <w:rPr>
          <w:rFonts w:ascii="Times New Roman" w:hAnsi="Times New Roman"/>
          <w:bCs/>
          <w:sz w:val="24"/>
          <w:szCs w:val="24"/>
        </w:rPr>
        <w:t xml:space="preserve"> </w:t>
      </w:r>
      <w:r w:rsidRPr="008016FB">
        <w:rPr>
          <w:rFonts w:ascii="Times New Roman" w:hAnsi="Times New Roman"/>
          <w:sz w:val="24"/>
          <w:szCs w:val="24"/>
        </w:rPr>
        <w:t xml:space="preserve">переваги, які покращують конкурентну позицію </w:t>
      </w:r>
      <w:r w:rsidRPr="008016FB">
        <w:rPr>
          <w:rFonts w:ascii="Times New Roman" w:hAnsi="Times New Roman"/>
          <w:sz w:val="24"/>
          <w:szCs w:val="24"/>
          <w:lang w:val="uk-UA"/>
        </w:rPr>
        <w:t xml:space="preserve">останнього </w:t>
      </w:r>
      <w:r w:rsidRPr="008016FB">
        <w:rPr>
          <w:rFonts w:ascii="Times New Roman" w:hAnsi="Times New Roman"/>
          <w:sz w:val="24"/>
          <w:szCs w:val="24"/>
        </w:rPr>
        <w:t>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8016FB" w:rsidRPr="008016FB" w:rsidRDefault="008016FB" w:rsidP="008016FB">
      <w:pPr>
        <w:spacing w:after="0" w:line="240" w:lineRule="auto"/>
        <w:ind w:left="709"/>
        <w:contextualSpacing/>
        <w:jc w:val="both"/>
        <w:rPr>
          <w:rFonts w:ascii="Times New Roman" w:hAnsi="Times New Roman"/>
          <w:bCs/>
          <w:sz w:val="24"/>
          <w:szCs w:val="24"/>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u w:val="single"/>
          <w:lang w:val="uk-UA" w:eastAsia="ru-RU"/>
        </w:rPr>
      </w:pPr>
      <w:r w:rsidRPr="008016FB">
        <w:rPr>
          <w:rFonts w:ascii="Times New Roman" w:eastAsia="Times New Roman" w:hAnsi="Times New Roman"/>
          <w:sz w:val="24"/>
          <w:szCs w:val="24"/>
          <w:lang w:val="uk-UA" w:eastAsia="ru-RU"/>
        </w:rPr>
        <w:t xml:space="preserve">Отже, державна підтримка, яка надається </w:t>
      </w:r>
      <w:r w:rsidRPr="008016FB">
        <w:rPr>
          <w:rFonts w:ascii="Times New Roman" w:eastAsia="Times New Roman" w:hAnsi="Times New Roman"/>
          <w:sz w:val="24"/>
          <w:szCs w:val="24"/>
          <w:lang w:val="uk-UA" w:eastAsia="uk-UA"/>
        </w:rPr>
        <w:t>Кам’янською</w:t>
      </w:r>
      <w:r w:rsidRPr="008016FB">
        <w:rPr>
          <w:rFonts w:ascii="Times New Roman" w:eastAsia="Times New Roman" w:hAnsi="Times New Roman"/>
          <w:bCs/>
          <w:sz w:val="24"/>
          <w:szCs w:val="24"/>
          <w:lang w:val="uk-UA" w:eastAsia="ru-RU"/>
        </w:rPr>
        <w:t xml:space="preserve"> міською радою </w:t>
      </w:r>
      <w:r w:rsidR="0044588D">
        <w:rPr>
          <w:rFonts w:ascii="Times New Roman" w:eastAsia="Times New Roman" w:hAnsi="Times New Roman"/>
          <w:bCs/>
          <w:sz w:val="24"/>
          <w:szCs w:val="24"/>
          <w:lang w:val="uk-UA" w:eastAsia="ru-RU"/>
        </w:rPr>
        <w:br/>
      </w:r>
      <w:r w:rsidRPr="008016FB">
        <w:rPr>
          <w:rFonts w:ascii="Times New Roman" w:eastAsia="Times New Roman" w:hAnsi="Times New Roman"/>
          <w:sz w:val="24"/>
          <w:szCs w:val="24"/>
          <w:lang w:val="uk-UA" w:eastAsia="uk-UA"/>
        </w:rPr>
        <w:t>КП КМР «КАТП 042802»</w:t>
      </w:r>
      <w:r w:rsidRPr="008016FB">
        <w:rPr>
          <w:rFonts w:ascii="Times New Roman" w:eastAsia="Times New Roman" w:hAnsi="Times New Roman"/>
          <w:bCs/>
          <w:sz w:val="24"/>
          <w:szCs w:val="24"/>
          <w:lang w:val="uk-UA" w:eastAsia="ru-RU"/>
        </w:rPr>
        <w:t xml:space="preserve"> </w:t>
      </w:r>
      <w:r w:rsidRPr="008016FB">
        <w:rPr>
          <w:rFonts w:ascii="Times New Roman" w:eastAsia="Times New Roman" w:hAnsi="Times New Roman"/>
          <w:sz w:val="24"/>
          <w:szCs w:val="24"/>
          <w:lang w:val="uk-UA" w:eastAsia="uk-UA"/>
        </w:rPr>
        <w:t xml:space="preserve">у формі поповнення статутного капіталу </w:t>
      </w:r>
      <w:r w:rsidRPr="008016FB">
        <w:rPr>
          <w:rFonts w:ascii="Times New Roman" w:eastAsia="Times New Roman" w:hAnsi="Times New Roman"/>
          <w:bCs/>
          <w:sz w:val="24"/>
          <w:szCs w:val="24"/>
          <w:lang w:val="uk-UA" w:eastAsia="ru-RU"/>
        </w:rPr>
        <w:t xml:space="preserve">на </w:t>
      </w:r>
      <w:r w:rsidRPr="008016FB">
        <w:rPr>
          <w:rFonts w:ascii="Times New Roman" w:eastAsia="Times New Roman" w:hAnsi="Times New Roman"/>
          <w:sz w:val="24"/>
          <w:szCs w:val="24"/>
          <w:lang w:val="uk-UA" w:eastAsia="uk-UA"/>
        </w:rPr>
        <w:t>покриття витрат за надання послуг з вивезення побутових відходів та перевезення пасажирів на міських автобусних маршрутах загального користування</w:t>
      </w:r>
      <w:r w:rsidRPr="008016FB">
        <w:rPr>
          <w:rFonts w:ascii="Times New Roman" w:eastAsia="Times New Roman" w:hAnsi="Times New Roman"/>
          <w:sz w:val="24"/>
          <w:szCs w:val="24"/>
          <w:lang w:val="uk-UA" w:eastAsia="ru-RU"/>
        </w:rPr>
        <w:t xml:space="preserve">, </w:t>
      </w:r>
      <w:r w:rsidRPr="008016FB">
        <w:rPr>
          <w:rFonts w:ascii="Times New Roman" w:eastAsia="Times New Roman" w:hAnsi="Times New Roman"/>
          <w:b/>
          <w:sz w:val="24"/>
          <w:szCs w:val="24"/>
          <w:lang w:val="uk-UA" w:eastAsia="ru-RU"/>
        </w:rPr>
        <w:t>спотворює економічну конкуренцію.</w:t>
      </w:r>
    </w:p>
    <w:p w:rsidR="008016FB" w:rsidRPr="008016FB" w:rsidRDefault="008016FB" w:rsidP="008016FB">
      <w:pPr>
        <w:spacing w:after="0" w:line="240" w:lineRule="auto"/>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2"/>
          <w:numId w:val="2"/>
        </w:numPr>
        <w:spacing w:after="0" w:line="240" w:lineRule="auto"/>
        <w:contextualSpacing/>
        <w:jc w:val="both"/>
        <w:rPr>
          <w:rFonts w:ascii="Times New Roman" w:eastAsia="Times New Roman" w:hAnsi="Times New Roman"/>
          <w:b/>
          <w:bCs/>
          <w:sz w:val="24"/>
          <w:szCs w:val="24"/>
          <w:lang w:val="uk-UA" w:eastAsia="ru-RU"/>
        </w:rPr>
      </w:pPr>
      <w:r w:rsidRPr="008016FB">
        <w:rPr>
          <w:rFonts w:ascii="Times New Roman" w:eastAsia="Times New Roman" w:hAnsi="Times New Roman"/>
          <w:b/>
          <w:bCs/>
          <w:sz w:val="24"/>
          <w:szCs w:val="24"/>
          <w:lang w:val="uk-UA" w:eastAsia="ru-RU"/>
        </w:rPr>
        <w:t>Віднесення повідомленої державної підтримки до державної допомоги</w:t>
      </w:r>
    </w:p>
    <w:p w:rsidR="008016FB" w:rsidRPr="008016FB" w:rsidRDefault="008016FB" w:rsidP="008016FB">
      <w:pPr>
        <w:spacing w:after="0" w:line="240" w:lineRule="auto"/>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b/>
          <w:sz w:val="24"/>
          <w:szCs w:val="24"/>
          <w:lang w:val="uk-UA" w:eastAsia="ru-RU"/>
        </w:rPr>
      </w:pPr>
      <w:r w:rsidRPr="008016FB">
        <w:rPr>
          <w:rFonts w:ascii="Times New Roman" w:eastAsia="Times New Roman" w:hAnsi="Times New Roman"/>
          <w:sz w:val="24"/>
          <w:szCs w:val="24"/>
          <w:lang w:val="uk-UA" w:eastAsia="ru-RU"/>
        </w:rPr>
        <w:t xml:space="preserve">Повідомлена державна підтримка, яка надається Виконавчим комітетом </w:t>
      </w:r>
      <w:r w:rsidRPr="008016FB">
        <w:rPr>
          <w:rFonts w:ascii="Times New Roman" w:eastAsia="Times New Roman" w:hAnsi="Times New Roman"/>
          <w:sz w:val="24"/>
          <w:szCs w:val="24"/>
          <w:lang w:val="uk-UA" w:eastAsia="uk-UA"/>
        </w:rPr>
        <w:t>Кам’янської</w:t>
      </w:r>
      <w:r w:rsidRPr="008016FB">
        <w:rPr>
          <w:rFonts w:ascii="Times New Roman" w:eastAsia="Times New Roman" w:hAnsi="Times New Roman"/>
          <w:sz w:val="24"/>
          <w:szCs w:val="24"/>
          <w:lang w:val="uk-UA" w:eastAsia="ru-RU"/>
        </w:rPr>
        <w:t xml:space="preserve"> міської ради</w:t>
      </w:r>
      <w:r w:rsidRPr="008016FB">
        <w:rPr>
          <w:rFonts w:ascii="Times New Roman" w:eastAsia="Times New Roman" w:hAnsi="Times New Roman"/>
          <w:bCs/>
          <w:sz w:val="24"/>
          <w:szCs w:val="24"/>
          <w:lang w:val="uk-UA" w:eastAsia="ru-RU"/>
        </w:rPr>
        <w:t xml:space="preserve"> </w:t>
      </w:r>
      <w:r w:rsidRPr="008016FB">
        <w:rPr>
          <w:rFonts w:ascii="Times New Roman" w:eastAsia="Times New Roman" w:hAnsi="Times New Roman"/>
          <w:sz w:val="24"/>
          <w:szCs w:val="24"/>
          <w:lang w:val="uk-UA" w:eastAsia="uk-UA"/>
        </w:rPr>
        <w:t xml:space="preserve">КП КМР «КАТП 042802» у формі поповнення статутного капіталу </w:t>
      </w:r>
      <w:r w:rsidRPr="008016FB">
        <w:rPr>
          <w:rFonts w:ascii="Times New Roman" w:eastAsia="Times New Roman" w:hAnsi="Times New Roman"/>
          <w:bCs/>
          <w:sz w:val="24"/>
          <w:szCs w:val="24"/>
          <w:lang w:val="uk-UA" w:eastAsia="ru-RU"/>
        </w:rPr>
        <w:t xml:space="preserve">на </w:t>
      </w:r>
      <w:r w:rsidRPr="008016FB">
        <w:rPr>
          <w:rFonts w:ascii="Times New Roman" w:eastAsia="Times New Roman" w:hAnsi="Times New Roman"/>
          <w:sz w:val="24"/>
          <w:szCs w:val="24"/>
          <w:lang w:val="uk-UA" w:eastAsia="uk-UA"/>
        </w:rPr>
        <w:t xml:space="preserve">покриття витрат за надання послуг з вивезення побутових відходів та перевезення пасажирів на міських автобусних маршрутах загального користування, </w:t>
      </w:r>
      <w:r w:rsidRPr="008016FB">
        <w:rPr>
          <w:rFonts w:ascii="Times New Roman" w:eastAsia="Times New Roman" w:hAnsi="Times New Roman"/>
          <w:b/>
          <w:sz w:val="24"/>
          <w:szCs w:val="24"/>
          <w:lang w:val="uk-UA" w:eastAsia="uk-UA"/>
        </w:rPr>
        <w:t>є державною допомогою у розумінні Закону.</w:t>
      </w:r>
    </w:p>
    <w:p w:rsidR="008016FB" w:rsidRPr="008016FB" w:rsidRDefault="008016FB" w:rsidP="008016FB">
      <w:pPr>
        <w:spacing w:after="0" w:line="240" w:lineRule="auto"/>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1"/>
          <w:numId w:val="2"/>
        </w:numPr>
        <w:spacing w:after="0" w:line="240" w:lineRule="auto"/>
        <w:ind w:left="709" w:hanging="709"/>
        <w:contextualSpacing/>
        <w:jc w:val="both"/>
        <w:rPr>
          <w:rFonts w:ascii="Times New Roman" w:eastAsia="Times New Roman" w:hAnsi="Times New Roman"/>
          <w:b/>
          <w:bCs/>
          <w:sz w:val="24"/>
          <w:szCs w:val="24"/>
          <w:lang w:val="uk-UA" w:eastAsia="ru-RU"/>
        </w:rPr>
      </w:pPr>
      <w:r w:rsidRPr="008016FB">
        <w:rPr>
          <w:rFonts w:ascii="Times New Roman" w:eastAsia="Times New Roman" w:hAnsi="Times New Roman"/>
          <w:b/>
          <w:bCs/>
          <w:sz w:val="24"/>
          <w:szCs w:val="24"/>
          <w:lang w:val="uk-UA" w:eastAsia="ru-RU"/>
        </w:rPr>
        <w:t xml:space="preserve"> Оцінка допустимості державної допомоги</w:t>
      </w:r>
    </w:p>
    <w:p w:rsidR="008016FB" w:rsidRPr="008016FB" w:rsidRDefault="008016FB" w:rsidP="008016FB">
      <w:pPr>
        <w:spacing w:after="0" w:line="240" w:lineRule="auto"/>
        <w:ind w:left="1429"/>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b/>
          <w:sz w:val="24"/>
          <w:szCs w:val="24"/>
          <w:lang w:val="uk-UA" w:eastAsia="ru-RU"/>
        </w:rPr>
      </w:pPr>
      <w:r w:rsidRPr="008016FB">
        <w:rPr>
          <w:rFonts w:ascii="Times New Roman" w:eastAsia="Times New Roman" w:hAnsi="Times New Roman"/>
          <w:sz w:val="24"/>
          <w:szCs w:val="24"/>
          <w:lang w:val="uk-UA" w:eastAsia="ru-RU"/>
        </w:rPr>
        <w:t xml:space="preserve">Відповідно до частини першої статті 6 Закону державна допомога може бути визнана допустимою, якщо вона надається для цілей, </w:t>
      </w:r>
      <w:r w:rsidRPr="008016FB">
        <w:rPr>
          <w:rFonts w:ascii="Times New Roman" w:eastAsia="Times New Roman" w:hAnsi="Times New Roman"/>
          <w:sz w:val="24"/>
          <w:szCs w:val="24"/>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8016FB" w:rsidRPr="008016FB" w:rsidRDefault="008016FB" w:rsidP="008016FB">
      <w:pPr>
        <w:spacing w:after="0" w:line="240" w:lineRule="auto"/>
        <w:ind w:left="709" w:hanging="709"/>
        <w:jc w:val="both"/>
        <w:rPr>
          <w:rFonts w:ascii="Times New Roman" w:eastAsia="Times New Roman" w:hAnsi="Times New Roman"/>
          <w:b/>
          <w:sz w:val="24"/>
          <w:szCs w:val="24"/>
          <w:lang w:val="uk-UA" w:eastAsia="ru-RU"/>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ru-RU"/>
        </w:rPr>
      </w:pPr>
      <w:r w:rsidRPr="008016FB">
        <w:rPr>
          <w:rFonts w:ascii="Times New Roman" w:eastAsia="Times New Roman" w:hAnsi="Times New Roman"/>
          <w:color w:val="000000"/>
          <w:sz w:val="24"/>
          <w:szCs w:val="24"/>
          <w:shd w:val="clear" w:color="auto" w:fill="FFFFFF"/>
          <w:lang w:val="uk-UA" w:eastAsia="uk-UA"/>
        </w:rPr>
        <w:t>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w:t>
      </w:r>
      <w:r w:rsidRPr="008016FB">
        <w:rPr>
          <w:rFonts w:ascii="Times New Roman" w:eastAsia="Times New Roman" w:hAnsi="Times New Roman"/>
          <w:sz w:val="24"/>
          <w:szCs w:val="24"/>
          <w:lang w:val="uk-UA" w:eastAsia="uk-UA"/>
        </w:rPr>
        <w:t xml:space="preserve"> послуги з вивезення побутових відходів та перевезення пасажирів громадським 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w:t>
      </w:r>
      <w:r w:rsidRPr="008016FB">
        <w:rPr>
          <w:rFonts w:ascii="Times New Roman" w:eastAsia="Times New Roman" w:hAnsi="Times New Roman"/>
          <w:sz w:val="24"/>
          <w:szCs w:val="24"/>
          <w:lang w:val="uk-UA" w:eastAsia="ru-RU"/>
        </w:rPr>
        <w:t>може бути визнана допустимою</w:t>
      </w:r>
      <w:r w:rsidRPr="008016FB">
        <w:rPr>
          <w:rFonts w:ascii="Times New Roman" w:eastAsia="Times New Roman" w:hAnsi="Times New Roman"/>
          <w:sz w:val="24"/>
          <w:szCs w:val="24"/>
          <w:lang w:val="uk-UA" w:eastAsia="uk-UA"/>
        </w:rPr>
        <w:t xml:space="preserve"> відповідно до </w:t>
      </w:r>
      <w:r w:rsidRPr="008016FB">
        <w:rPr>
          <w:rFonts w:ascii="Times New Roman" w:eastAsia="Times New Roman" w:hAnsi="Times New Roman"/>
          <w:sz w:val="24"/>
          <w:szCs w:val="24"/>
          <w:lang w:val="uk-UA" w:eastAsia="ru-RU"/>
        </w:rPr>
        <w:t>частини першої статті 6 Закону.</w:t>
      </w:r>
    </w:p>
    <w:p w:rsidR="008016FB" w:rsidRPr="008016FB" w:rsidRDefault="008016FB" w:rsidP="008016FB">
      <w:pPr>
        <w:spacing w:after="0" w:line="240" w:lineRule="auto"/>
        <w:ind w:left="709"/>
        <w:jc w:val="both"/>
        <w:rPr>
          <w:rFonts w:ascii="Times New Roman" w:eastAsia="Times New Roman" w:hAnsi="Times New Roman"/>
          <w:sz w:val="24"/>
          <w:szCs w:val="24"/>
          <w:lang w:val="uk-UA" w:eastAsia="ru-RU"/>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Водночас, якщо критеріїв у справі </w:t>
      </w:r>
      <w:r w:rsidRPr="008016FB">
        <w:rPr>
          <w:rFonts w:ascii="Times New Roman" w:eastAsia="Times New Roman" w:hAnsi="Times New Roman"/>
          <w:sz w:val="24"/>
          <w:szCs w:val="24"/>
          <w:lang w:eastAsia="ru-RU"/>
        </w:rPr>
        <w:t>Altmark</w:t>
      </w:r>
      <w:r w:rsidRPr="008016FB">
        <w:rPr>
          <w:rFonts w:ascii="Times New Roman" w:eastAsia="Times New Roman" w:hAnsi="Times New Roman"/>
          <w:sz w:val="24"/>
          <w:szCs w:val="24"/>
          <w:lang w:val="uk-UA" w:eastAsia="ru-RU"/>
        </w:rPr>
        <w:t xml:space="preserve"> не дотримано, для проведення відповідної оцінки </w:t>
      </w:r>
      <w:r w:rsidRPr="008016FB">
        <w:rPr>
          <w:rFonts w:ascii="Times New Roman" w:eastAsia="Times New Roman" w:hAnsi="Times New Roman"/>
          <w:iCs/>
          <w:sz w:val="24"/>
          <w:szCs w:val="24"/>
          <w:lang w:val="uk-UA" w:eastAsia="ru-RU"/>
        </w:rPr>
        <w:t>допустимості державної допомоги</w:t>
      </w:r>
      <w:r w:rsidRPr="008016FB">
        <w:rPr>
          <w:rFonts w:ascii="Times New Roman" w:eastAsia="Times New Roman" w:hAnsi="Times New Roman"/>
          <w:sz w:val="24"/>
          <w:szCs w:val="24"/>
          <w:lang w:val="uk-UA" w:eastAsia="ru-RU"/>
        </w:rPr>
        <w:t xml:space="preserve"> </w:t>
      </w:r>
      <w:r w:rsidRPr="008016FB">
        <w:rPr>
          <w:rFonts w:ascii="Times New Roman" w:eastAsia="Times New Roman" w:hAnsi="Times New Roman"/>
          <w:iCs/>
          <w:sz w:val="24"/>
          <w:szCs w:val="24"/>
          <w:lang w:val="uk-UA" w:eastAsia="ru-RU"/>
        </w:rPr>
        <w:t xml:space="preserve">під час надання послуг </w:t>
      </w:r>
      <w:r w:rsidRPr="008016FB">
        <w:rPr>
          <w:rFonts w:ascii="Times New Roman" w:eastAsia="Times New Roman" w:hAnsi="Times New Roman"/>
          <w:sz w:val="24"/>
          <w:szCs w:val="24"/>
          <w:lang w:val="uk-UA" w:eastAsia="uk-UA"/>
        </w:rPr>
        <w:t>з вивезення побутових відходів</w:t>
      </w:r>
      <w:r w:rsidRPr="008016FB">
        <w:rPr>
          <w:rFonts w:ascii="Times New Roman" w:eastAsia="Times New Roman" w:hAnsi="Times New Roman"/>
          <w:sz w:val="24"/>
          <w:szCs w:val="24"/>
          <w:lang w:val="uk-UA" w:eastAsia="ru-RU"/>
        </w:rPr>
        <w:t xml:space="preserve"> застосовуються положення Рішення Європейської комісії від 20.12.2011 та Рамкове повідомлення щодо ПЗЕІ.</w:t>
      </w:r>
    </w:p>
    <w:p w:rsidR="008016FB" w:rsidRPr="008016FB" w:rsidRDefault="008016FB" w:rsidP="008016FB">
      <w:pPr>
        <w:spacing w:after="0" w:line="240" w:lineRule="auto"/>
        <w:ind w:left="709"/>
        <w:jc w:val="both"/>
        <w:rPr>
          <w:rFonts w:ascii="Times New Roman" w:eastAsia="Times New Roman" w:hAnsi="Times New Roman"/>
          <w:sz w:val="24"/>
          <w:szCs w:val="24"/>
          <w:lang w:val="uk-UA" w:eastAsia="ru-RU"/>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Для проведення відповідної оцінки </w:t>
      </w:r>
      <w:r w:rsidRPr="008016FB">
        <w:rPr>
          <w:rFonts w:ascii="Times New Roman" w:eastAsia="Times New Roman" w:hAnsi="Times New Roman"/>
          <w:iCs/>
          <w:sz w:val="24"/>
          <w:szCs w:val="24"/>
          <w:lang w:val="uk-UA" w:eastAsia="ru-RU"/>
        </w:rPr>
        <w:t>допустимості державної допомоги</w:t>
      </w:r>
      <w:r w:rsidRPr="008016FB">
        <w:rPr>
          <w:rFonts w:ascii="Times New Roman" w:eastAsia="Times New Roman" w:hAnsi="Times New Roman"/>
          <w:sz w:val="24"/>
          <w:szCs w:val="24"/>
          <w:lang w:val="uk-UA" w:eastAsia="ru-RU"/>
        </w:rPr>
        <w:t xml:space="preserve"> </w:t>
      </w:r>
      <w:r w:rsidRPr="008016FB">
        <w:rPr>
          <w:rFonts w:ascii="Times New Roman" w:eastAsia="Times New Roman" w:hAnsi="Times New Roman"/>
          <w:iCs/>
          <w:sz w:val="24"/>
          <w:szCs w:val="24"/>
          <w:lang w:val="uk-UA" w:eastAsia="ru-RU"/>
        </w:rPr>
        <w:t xml:space="preserve">під час надання послуг громадського транспорту використовується </w:t>
      </w:r>
      <w:r w:rsidRPr="008016FB">
        <w:rPr>
          <w:rFonts w:ascii="Times New Roman" w:eastAsia="Times New Roman" w:hAnsi="Times New Roman"/>
          <w:sz w:val="24"/>
          <w:szCs w:val="24"/>
          <w:lang w:val="uk-UA" w:eastAsia="ru-RU"/>
        </w:rPr>
        <w:t>Регламент.</w:t>
      </w:r>
    </w:p>
    <w:p w:rsidR="008016FB" w:rsidRPr="008016FB" w:rsidRDefault="008016FB" w:rsidP="008016FB">
      <w:pPr>
        <w:spacing w:after="0" w:line="240" w:lineRule="auto"/>
        <w:ind w:left="1429"/>
        <w:contextualSpacing/>
        <w:jc w:val="both"/>
        <w:rPr>
          <w:rFonts w:ascii="Times New Roman" w:eastAsia="Times New Roman" w:hAnsi="Times New Roman"/>
          <w:b/>
          <w:bCs/>
          <w:sz w:val="24"/>
          <w:szCs w:val="24"/>
          <w:lang w:val="uk-UA" w:eastAsia="ru-RU"/>
        </w:rPr>
      </w:pPr>
    </w:p>
    <w:p w:rsidR="008016FB" w:rsidRPr="005151D1" w:rsidRDefault="008016FB" w:rsidP="005151D1">
      <w:pPr>
        <w:numPr>
          <w:ilvl w:val="2"/>
          <w:numId w:val="2"/>
        </w:numPr>
        <w:spacing w:after="0" w:line="240" w:lineRule="auto"/>
        <w:ind w:left="709" w:firstLine="0"/>
        <w:contextualSpacing/>
        <w:jc w:val="both"/>
        <w:rPr>
          <w:rFonts w:ascii="Times New Roman" w:eastAsia="Times New Roman" w:hAnsi="Times New Roman"/>
          <w:b/>
          <w:bCs/>
          <w:sz w:val="24"/>
          <w:szCs w:val="24"/>
          <w:lang w:val="uk-UA" w:eastAsia="ru-RU"/>
        </w:rPr>
      </w:pPr>
      <w:r w:rsidRPr="008016FB">
        <w:rPr>
          <w:rFonts w:ascii="Times New Roman" w:eastAsia="Times New Roman" w:hAnsi="Times New Roman"/>
          <w:b/>
          <w:bCs/>
          <w:sz w:val="24"/>
          <w:szCs w:val="24"/>
          <w:lang w:val="uk-UA" w:eastAsia="ru-RU"/>
        </w:rPr>
        <w:t xml:space="preserve">Оцінка допустимості державної допомоги (в частині </w:t>
      </w:r>
      <w:r w:rsidRPr="008016FB">
        <w:rPr>
          <w:rFonts w:ascii="Times New Roman" w:eastAsia="Times New Roman" w:hAnsi="Times New Roman"/>
          <w:b/>
          <w:sz w:val="24"/>
          <w:szCs w:val="24"/>
          <w:lang w:val="uk-UA" w:eastAsia="uk-UA"/>
        </w:rPr>
        <w:t>поводження з побутовими відходами)</w:t>
      </w:r>
    </w:p>
    <w:p w:rsidR="005151D1" w:rsidRPr="008016FB" w:rsidRDefault="005151D1" w:rsidP="005151D1">
      <w:pPr>
        <w:spacing w:after="0" w:line="240" w:lineRule="auto"/>
        <w:ind w:left="709"/>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0"/>
          <w:numId w:val="3"/>
        </w:numPr>
        <w:spacing w:before="100" w:beforeAutospacing="1" w:after="100" w:afterAutospacing="1" w:line="240" w:lineRule="auto"/>
        <w:ind w:left="709" w:hanging="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Відповідно до Рішення Європейської комісії від 20.12.2011, Рамкового повідомлення щодо ПЗЕІ</w:t>
      </w:r>
      <w:r w:rsidR="0044588D">
        <w:rPr>
          <w:rFonts w:ascii="Times New Roman" w:eastAsia="Times New Roman" w:hAnsi="Times New Roman"/>
          <w:sz w:val="24"/>
          <w:szCs w:val="24"/>
          <w:lang w:val="uk-UA" w:eastAsia="ru-RU"/>
        </w:rPr>
        <w:t>,</w:t>
      </w:r>
      <w:r w:rsidRPr="008016FB">
        <w:rPr>
          <w:rFonts w:ascii="Times New Roman" w:eastAsia="Times New Roman" w:hAnsi="Times New Roman"/>
          <w:sz w:val="24"/>
          <w:szCs w:val="24"/>
          <w:lang w:val="uk-UA" w:eastAsia="ru-RU"/>
        </w:rPr>
        <w:t xml:space="preserve"> відповідальність за надання ПЗЕІ покладається на виконавців таких послуг відповідним актом, яким встановлено, зокрема: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i/>
          <w:sz w:val="24"/>
          <w:szCs w:val="24"/>
          <w:lang w:val="uk-UA" w:eastAsia="ru-RU"/>
        </w:rPr>
      </w:pPr>
      <w:r w:rsidRPr="008016FB">
        <w:rPr>
          <w:rFonts w:ascii="Times New Roman" w:eastAsia="Times New Roman" w:hAnsi="Times New Roman"/>
          <w:i/>
          <w:sz w:val="24"/>
          <w:szCs w:val="24"/>
          <w:lang w:val="uk-UA" w:eastAsia="ru-RU"/>
        </w:rPr>
        <w:t xml:space="preserve">- 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i/>
          <w:sz w:val="24"/>
          <w:szCs w:val="24"/>
          <w:lang w:val="uk-UA" w:eastAsia="ru-RU"/>
        </w:rPr>
      </w:pPr>
      <w:r w:rsidRPr="008016FB">
        <w:rPr>
          <w:rFonts w:ascii="Times New Roman" w:eastAsia="Times New Roman" w:hAnsi="Times New Roman"/>
          <w:i/>
          <w:sz w:val="24"/>
          <w:szCs w:val="24"/>
          <w:lang w:val="uk-UA" w:eastAsia="ru-RU"/>
        </w:rPr>
        <w:t xml:space="preserve">- суб’єкт(и) господарювання та, де це можливо, відповідна територія;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Надавач не надав документів щодо виконання зобов’язань з надання ПЗЕІ </w:t>
      </w:r>
      <w:r w:rsidR="00A276EA">
        <w:rPr>
          <w:rFonts w:ascii="Times New Roman" w:eastAsia="Times New Roman" w:hAnsi="Times New Roman"/>
          <w:sz w:val="24"/>
          <w:szCs w:val="24"/>
          <w:lang w:val="uk-UA" w:eastAsia="ru-RU"/>
        </w:rPr>
        <w:br/>
      </w:r>
      <w:r w:rsidRPr="008016FB">
        <w:rPr>
          <w:rFonts w:ascii="Times New Roman" w:eastAsia="Times New Roman" w:hAnsi="Times New Roman"/>
          <w:sz w:val="24"/>
          <w:szCs w:val="24"/>
          <w:lang w:val="uk-UA" w:eastAsia="ru-RU"/>
        </w:rPr>
        <w:t>КП КМР «КАТП 042802» та зазначив, що Підприємство визнано виконавцем послуг  строком  на п’ять років, укладено відповідні договори на надання послуг з вивезення побутових відходів у приватному секторі та з території багатоквартирних житлових будинків. Положеннями Статуту КП КМР «КАТП 042802» визначено, що підприємство створене з метою задоволення суспільних та господарських потреб шляхом систематичного здійснення виробничої і господарської діяльності в порядку, визначеному законодавством України, та отримання прибутку і задоволення економічних і соціальних інтересів трудового колективу Підприємства та територіальної громади міста. Проте в зазначеному документі не вказано, що КП КМР «КАТП 042802» надає саме ПЗЕІ;</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i/>
          <w:sz w:val="24"/>
          <w:szCs w:val="24"/>
          <w:lang w:eastAsia="ru-RU"/>
        </w:rPr>
        <w:t xml:space="preserve">- характер будь-яких спеціальних чи ексклюзивних прав, що надаються суб’єкту(ам) господарювання;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eastAsia="ru-RU"/>
        </w:rPr>
        <w:t xml:space="preserve">зазначені </w:t>
      </w:r>
      <w:r w:rsidR="00A276EA" w:rsidRPr="008016FB">
        <w:rPr>
          <w:rFonts w:ascii="Times New Roman" w:eastAsia="Times New Roman" w:hAnsi="Times New Roman"/>
          <w:sz w:val="24"/>
          <w:szCs w:val="24"/>
          <w:lang w:eastAsia="ru-RU"/>
        </w:rPr>
        <w:t>вище</w:t>
      </w:r>
      <w:r w:rsidR="00A276EA">
        <w:rPr>
          <w:rFonts w:ascii="Times New Roman" w:eastAsia="Times New Roman" w:hAnsi="Times New Roman"/>
          <w:sz w:val="24"/>
          <w:szCs w:val="24"/>
          <w:lang w:val="uk-UA" w:eastAsia="ru-RU"/>
        </w:rPr>
        <w:t xml:space="preserve"> </w:t>
      </w:r>
      <w:r w:rsidRPr="008016FB">
        <w:rPr>
          <w:rFonts w:ascii="Times New Roman" w:eastAsia="Times New Roman" w:hAnsi="Times New Roman"/>
          <w:sz w:val="24"/>
          <w:szCs w:val="24"/>
          <w:lang w:eastAsia="ru-RU"/>
        </w:rPr>
        <w:t xml:space="preserve">документи не містять опису будь-яких спеціальних чи ексклюзивних прав щодо надання ПЗЕІ.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u w:val="single"/>
          <w:lang w:val="uk-UA" w:eastAsia="ru-RU"/>
        </w:rPr>
      </w:pPr>
      <w:r w:rsidRPr="008016FB">
        <w:rPr>
          <w:rFonts w:ascii="Times New Roman" w:eastAsia="Times New Roman" w:hAnsi="Times New Roman"/>
          <w:sz w:val="24"/>
          <w:szCs w:val="24"/>
          <w:u w:val="single"/>
          <w:lang w:eastAsia="ru-RU"/>
        </w:rPr>
        <w:t xml:space="preserve">Тобто, цього критерію не дотримано;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i/>
          <w:sz w:val="24"/>
          <w:szCs w:val="24"/>
          <w:lang w:val="uk-UA" w:eastAsia="ru-RU"/>
        </w:rPr>
      </w:pP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i/>
          <w:sz w:val="24"/>
          <w:szCs w:val="24"/>
          <w:lang w:val="uk-UA" w:eastAsia="ru-RU"/>
        </w:rPr>
      </w:pPr>
      <w:r w:rsidRPr="008016FB">
        <w:rPr>
          <w:rFonts w:ascii="Times New Roman" w:eastAsia="Times New Roman" w:hAnsi="Times New Roman"/>
          <w:i/>
          <w:sz w:val="24"/>
          <w:szCs w:val="24"/>
          <w:lang w:val="uk-UA" w:eastAsia="ru-RU"/>
        </w:rPr>
        <w:t xml:space="preserve">- 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19 розумного рівня прибутку. </w:t>
      </w:r>
      <w:r w:rsidRPr="008016FB">
        <w:rPr>
          <w:rFonts w:ascii="Times New Roman" w:eastAsia="Times New Roman" w:hAnsi="Times New Roman"/>
          <w:i/>
          <w:sz w:val="24"/>
          <w:szCs w:val="24"/>
          <w:lang w:eastAsia="ru-RU"/>
        </w:rPr>
        <w:t xml:space="preserve">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як було зазначено, оскільки відсутні параметри, на підставі яких обчислюється компенсація, така компенсація не може бути належним чином розрахована та перевірена, а отже, неможливо стверджувати, що компенсація не перевищує сум</w:t>
      </w:r>
      <w:r w:rsidR="00A276EA">
        <w:rPr>
          <w:rFonts w:ascii="Times New Roman" w:eastAsia="Times New Roman" w:hAnsi="Times New Roman"/>
          <w:sz w:val="24"/>
          <w:szCs w:val="24"/>
          <w:lang w:val="uk-UA" w:eastAsia="ru-RU"/>
        </w:rPr>
        <w:t>и</w:t>
      </w:r>
      <w:r w:rsidRPr="008016FB">
        <w:rPr>
          <w:rFonts w:ascii="Times New Roman" w:eastAsia="Times New Roman" w:hAnsi="Times New Roman"/>
          <w:sz w:val="24"/>
          <w:szCs w:val="24"/>
          <w:lang w:val="uk-UA" w:eastAsia="ru-RU"/>
        </w:rPr>
        <w:t>, необхідн</w:t>
      </w:r>
      <w:r w:rsidR="00A276EA">
        <w:rPr>
          <w:rFonts w:ascii="Times New Roman" w:eastAsia="Times New Roman" w:hAnsi="Times New Roman"/>
          <w:sz w:val="24"/>
          <w:szCs w:val="24"/>
          <w:lang w:val="uk-UA" w:eastAsia="ru-RU"/>
        </w:rPr>
        <w:t>ої</w:t>
      </w:r>
      <w:r w:rsidRPr="008016FB">
        <w:rPr>
          <w:rFonts w:ascii="Times New Roman" w:eastAsia="Times New Roman" w:hAnsi="Times New Roman"/>
          <w:sz w:val="24"/>
          <w:szCs w:val="24"/>
          <w:lang w:val="uk-UA" w:eastAsia="ru-RU"/>
        </w:rPr>
        <w:t xml:space="preserve">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w:t>
      </w:r>
      <w:r w:rsidRPr="008016FB">
        <w:rPr>
          <w:rFonts w:ascii="Times New Roman" w:eastAsia="Times New Roman" w:hAnsi="Times New Roman"/>
          <w:sz w:val="24"/>
          <w:szCs w:val="24"/>
          <w:lang w:eastAsia="ru-RU"/>
        </w:rPr>
        <w:t xml:space="preserve">Крім того, відсутній опис механізму компенсації та параметрів для розрахунку, контролю та перегляду компенсації.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u w:val="single"/>
          <w:lang w:val="uk-UA" w:eastAsia="ru-RU"/>
        </w:rPr>
      </w:pPr>
      <w:r w:rsidRPr="008016FB">
        <w:rPr>
          <w:rFonts w:ascii="Times New Roman" w:eastAsia="Times New Roman" w:hAnsi="Times New Roman"/>
          <w:sz w:val="24"/>
          <w:szCs w:val="24"/>
          <w:u w:val="single"/>
          <w:lang w:eastAsia="ru-RU"/>
        </w:rPr>
        <w:lastRenderedPageBreak/>
        <w:t xml:space="preserve">Тобто, вимог критерію не дотримано;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 </w:t>
      </w:r>
      <w:r w:rsidRPr="008016FB">
        <w:rPr>
          <w:rFonts w:ascii="Times New Roman" w:eastAsia="Times New Roman" w:hAnsi="Times New Roman"/>
          <w:i/>
          <w:sz w:val="24"/>
          <w:szCs w:val="24"/>
          <w:lang w:val="uk-UA" w:eastAsia="ru-RU"/>
        </w:rPr>
        <w:t xml:space="preserve">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w:t>
      </w:r>
      <w:r w:rsidRPr="008C164F">
        <w:rPr>
          <w:rFonts w:ascii="Times New Roman" w:eastAsia="Times New Roman" w:hAnsi="Times New Roman"/>
          <w:i/>
          <w:sz w:val="24"/>
          <w:szCs w:val="24"/>
          <w:lang w:eastAsia="ru-RU"/>
        </w:rPr>
        <w:t>Для контролю</w:t>
      </w:r>
      <w:r w:rsidRPr="008016FB">
        <w:rPr>
          <w:rFonts w:ascii="Times New Roman" w:eastAsia="Times New Roman" w:hAnsi="Times New Roman"/>
          <w:i/>
          <w:sz w:val="24"/>
          <w:szCs w:val="24"/>
          <w:lang w:eastAsia="ru-RU"/>
        </w:rPr>
        <w:t xml:space="preserve"> за надмірною компенсацією повинні проводитись регулярні перевірки, принаймні кожні три роки протягом виконання зобов’язань).</w:t>
      </w:r>
      <w:r w:rsidRPr="008016FB">
        <w:rPr>
          <w:rFonts w:ascii="Times New Roman" w:eastAsia="Times New Roman" w:hAnsi="Times New Roman"/>
          <w:sz w:val="24"/>
          <w:szCs w:val="24"/>
          <w:lang w:eastAsia="ru-RU"/>
        </w:rPr>
        <w:t xml:space="preserve">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Н</w:t>
      </w:r>
      <w:r w:rsidRPr="008016FB">
        <w:rPr>
          <w:rFonts w:ascii="Times New Roman" w:eastAsia="Times New Roman" w:hAnsi="Times New Roman"/>
          <w:sz w:val="24"/>
          <w:szCs w:val="24"/>
          <w:lang w:eastAsia="ru-RU"/>
        </w:rPr>
        <w:t xml:space="preserve">адавач не надав опису заходів щодо уникнення та повернення будь-якої надмірної компенсації. Отже, оскільки відсутній опис механізму компенсації та параметрів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 </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u w:val="single"/>
          <w:lang w:val="uk-UA" w:eastAsia="ru-RU"/>
        </w:rPr>
      </w:pPr>
      <w:r w:rsidRPr="008016FB">
        <w:rPr>
          <w:rFonts w:ascii="Times New Roman" w:eastAsia="Times New Roman" w:hAnsi="Times New Roman"/>
          <w:sz w:val="24"/>
          <w:szCs w:val="24"/>
          <w:u w:val="single"/>
          <w:lang w:eastAsia="ru-RU"/>
        </w:rPr>
        <w:t>Тобто, вимог критерію не дотримано</w:t>
      </w:r>
      <w:r w:rsidRPr="008016FB">
        <w:rPr>
          <w:rFonts w:ascii="Times New Roman" w:eastAsia="Times New Roman" w:hAnsi="Times New Roman"/>
          <w:sz w:val="24"/>
          <w:szCs w:val="24"/>
          <w:u w:val="single"/>
          <w:lang w:val="uk-UA" w:eastAsia="ru-RU"/>
        </w:rPr>
        <w:t>.</w:t>
      </w:r>
    </w:p>
    <w:p w:rsidR="008016FB" w:rsidRP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lang w:val="uk-UA" w:eastAsia="ru-RU"/>
        </w:rPr>
      </w:pPr>
    </w:p>
    <w:p w:rsidR="008016FB" w:rsidRDefault="008016FB" w:rsidP="008016FB">
      <w:pPr>
        <w:spacing w:before="100" w:beforeAutospacing="1" w:after="100" w:afterAutospacing="1" w:line="240" w:lineRule="auto"/>
        <w:ind w:left="709"/>
        <w:contextualSpacing/>
        <w:jc w:val="both"/>
        <w:rPr>
          <w:rFonts w:ascii="Times New Roman" w:eastAsia="Times New Roman" w:hAnsi="Times New Roman"/>
          <w:sz w:val="24"/>
          <w:szCs w:val="24"/>
          <w:u w:val="single"/>
          <w:lang w:val="uk-UA" w:eastAsia="ru-RU"/>
        </w:rPr>
      </w:pPr>
      <w:r w:rsidRPr="008016FB">
        <w:rPr>
          <w:rFonts w:ascii="Times New Roman" w:eastAsia="Times New Roman" w:hAnsi="Times New Roman"/>
          <w:sz w:val="24"/>
          <w:szCs w:val="24"/>
          <w:u w:val="single"/>
          <w:lang w:val="uk-UA" w:eastAsia="ru-RU"/>
        </w:rPr>
        <w:t xml:space="preserve">Отже, вимог Рішення Європейської комісії від 20.12.2011, Рамкового повідомлення щодо ПЗЕІ не дотримано, тому державна допомога, яка надається </w:t>
      </w:r>
      <w:r w:rsidR="002D48C3">
        <w:rPr>
          <w:rFonts w:ascii="Times New Roman" w:eastAsia="Times New Roman" w:hAnsi="Times New Roman"/>
          <w:sz w:val="24"/>
          <w:szCs w:val="24"/>
          <w:u w:val="single"/>
          <w:lang w:val="uk-UA" w:eastAsia="ru-RU"/>
        </w:rPr>
        <w:br/>
      </w:r>
      <w:r w:rsidRPr="008016FB">
        <w:rPr>
          <w:rFonts w:ascii="Times New Roman" w:eastAsia="Times New Roman" w:hAnsi="Times New Roman"/>
          <w:sz w:val="24"/>
          <w:szCs w:val="24"/>
          <w:u w:val="single"/>
          <w:lang w:val="uk-UA" w:eastAsia="uk-UA"/>
        </w:rPr>
        <w:t xml:space="preserve">КП КМР «КАТП 042802» у формі поповнення статутного капіталу </w:t>
      </w:r>
      <w:r w:rsidRPr="008016FB">
        <w:rPr>
          <w:rFonts w:ascii="Times New Roman" w:eastAsia="Times New Roman" w:hAnsi="Times New Roman"/>
          <w:bCs/>
          <w:sz w:val="24"/>
          <w:szCs w:val="24"/>
          <w:u w:val="single"/>
          <w:lang w:val="uk-UA" w:eastAsia="ru-RU"/>
        </w:rPr>
        <w:t xml:space="preserve">на </w:t>
      </w:r>
      <w:r w:rsidRPr="008016FB">
        <w:rPr>
          <w:rFonts w:ascii="Times New Roman" w:eastAsia="Times New Roman" w:hAnsi="Times New Roman"/>
          <w:sz w:val="24"/>
          <w:szCs w:val="24"/>
          <w:u w:val="single"/>
          <w:lang w:val="uk-UA" w:eastAsia="uk-UA"/>
        </w:rPr>
        <w:t>покриття витрат за надання послуг з вивезення побутових відходів</w:t>
      </w:r>
      <w:r w:rsidRPr="008016FB">
        <w:rPr>
          <w:rFonts w:ascii="Times New Roman" w:eastAsia="Times New Roman" w:hAnsi="Times New Roman"/>
          <w:sz w:val="24"/>
          <w:szCs w:val="24"/>
          <w:u w:val="single"/>
          <w:lang w:val="uk-UA" w:eastAsia="ru-RU"/>
        </w:rPr>
        <w:t xml:space="preserve"> не може бути допустимою.</w:t>
      </w:r>
    </w:p>
    <w:p w:rsidR="00E303BF" w:rsidRPr="008016FB" w:rsidRDefault="00E303BF" w:rsidP="00E303BF">
      <w:pPr>
        <w:spacing w:before="100" w:beforeAutospacing="1" w:after="100" w:afterAutospacing="1" w:line="240" w:lineRule="auto"/>
        <w:contextualSpacing/>
        <w:jc w:val="both"/>
        <w:rPr>
          <w:rFonts w:ascii="Times New Roman" w:eastAsia="Times New Roman" w:hAnsi="Times New Roman"/>
          <w:sz w:val="24"/>
          <w:szCs w:val="24"/>
          <w:u w:val="single"/>
          <w:lang w:val="uk-UA" w:eastAsia="ru-RU"/>
        </w:rPr>
      </w:pPr>
    </w:p>
    <w:p w:rsidR="008016FB" w:rsidRPr="008016FB" w:rsidRDefault="008016FB" w:rsidP="005151D1">
      <w:pPr>
        <w:numPr>
          <w:ilvl w:val="2"/>
          <w:numId w:val="2"/>
        </w:numPr>
        <w:spacing w:after="0" w:line="240" w:lineRule="auto"/>
        <w:ind w:left="709" w:firstLine="0"/>
        <w:contextualSpacing/>
        <w:jc w:val="both"/>
        <w:rPr>
          <w:rFonts w:ascii="Times New Roman" w:eastAsia="Times New Roman" w:hAnsi="Times New Roman"/>
          <w:b/>
          <w:bCs/>
          <w:sz w:val="24"/>
          <w:szCs w:val="24"/>
          <w:lang w:val="uk-UA" w:eastAsia="ru-RU"/>
        </w:rPr>
      </w:pPr>
      <w:r w:rsidRPr="008016FB">
        <w:rPr>
          <w:rFonts w:ascii="Times New Roman" w:eastAsia="Times New Roman" w:hAnsi="Times New Roman"/>
          <w:b/>
          <w:bCs/>
          <w:sz w:val="24"/>
          <w:szCs w:val="24"/>
          <w:lang w:val="uk-UA" w:eastAsia="ru-RU"/>
        </w:rPr>
        <w:t xml:space="preserve"> Оцінка допустимості державної допомоги (в частині громадського транспорту маршрутів № 30, 14, 18А, 7)</w:t>
      </w:r>
    </w:p>
    <w:p w:rsidR="008016FB" w:rsidRPr="008016FB" w:rsidRDefault="008016FB" w:rsidP="008016FB">
      <w:pPr>
        <w:spacing w:after="0" w:line="240" w:lineRule="auto"/>
        <w:ind w:left="709"/>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i/>
          <w:sz w:val="24"/>
          <w:szCs w:val="24"/>
          <w:lang w:val="uk-UA"/>
        </w:rPr>
      </w:pPr>
      <w:r w:rsidRPr="008016FB">
        <w:rPr>
          <w:rFonts w:ascii="Times New Roman" w:hAnsi="Times New Roman"/>
          <w:bCs/>
          <w:i/>
          <w:sz w:val="24"/>
          <w:szCs w:val="24"/>
          <w:lang w:val="uk-UA"/>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8016FB" w:rsidRPr="008016FB" w:rsidRDefault="008016FB" w:rsidP="008016FB">
      <w:pPr>
        <w:spacing w:after="0" w:line="240" w:lineRule="auto"/>
        <w:ind w:left="709"/>
        <w:contextualSpacing/>
        <w:jc w:val="both"/>
        <w:rPr>
          <w:rFonts w:ascii="Times New Roman" w:hAnsi="Times New Roman"/>
          <w:b/>
          <w:bCs/>
          <w:i/>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 xml:space="preserve">20.02.2019 між Кам’янською міською радою та КП КМР «КАТП 042802» було укладено Тимчасовий договір № 1/02-2019 про організацію перевезень пасажирів на міському автобусному маршруті загального користування у м. Кам’янському терміном дії з 20.02.2019 до 20.05.2019. </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 xml:space="preserve">За інформацією Виконавчого комітету Кам’янської міської ради з вересня </w:t>
      </w:r>
      <w:r w:rsidR="002D48C3">
        <w:rPr>
          <w:rFonts w:ascii="Times New Roman" w:hAnsi="Times New Roman"/>
          <w:sz w:val="24"/>
          <w:szCs w:val="24"/>
          <w:lang w:val="uk-UA"/>
        </w:rPr>
        <w:br/>
      </w:r>
      <w:r w:rsidRPr="008016FB">
        <w:rPr>
          <w:rFonts w:ascii="Times New Roman" w:hAnsi="Times New Roman"/>
          <w:sz w:val="24"/>
          <w:szCs w:val="24"/>
          <w:lang w:val="uk-UA"/>
        </w:rPr>
        <w:t>2019 року КП КМР «КАТП 042802» надає послуги на маршрутах № 30, 14, 18А, 7 за тимчасовим договором, укладеним між підприємством та організатором перевезень.</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Враховуючи викладене, оскільки Надавач не надав інформації щодо терміну та умов Договору про надання послуг з перевезення автомобільним транспортом, не має підстав стверджувати, що зобов’язання Підприємства були покладені компетентними органами.</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Можливість укладення тимчасових договорів не передбачена  національним законодавством про автотранспорт та є порушенням Закону України «Про автомобільний транспорт».</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spacing w:after="0" w:line="240" w:lineRule="auto"/>
        <w:ind w:left="709"/>
        <w:contextualSpacing/>
        <w:jc w:val="both"/>
        <w:rPr>
          <w:rFonts w:ascii="Times New Roman" w:hAnsi="Times New Roman"/>
          <w:sz w:val="24"/>
          <w:szCs w:val="24"/>
          <w:u w:val="single"/>
          <w:lang w:val="uk-UA"/>
        </w:rPr>
      </w:pPr>
      <w:r w:rsidRPr="008016FB">
        <w:rPr>
          <w:rFonts w:ascii="Times New Roman" w:hAnsi="Times New Roman"/>
          <w:b/>
          <w:sz w:val="24"/>
          <w:szCs w:val="24"/>
          <w:lang w:val="uk-UA"/>
        </w:rPr>
        <w:t xml:space="preserve"> </w:t>
      </w:r>
      <w:r w:rsidRPr="008016FB">
        <w:rPr>
          <w:rFonts w:ascii="Times New Roman" w:hAnsi="Times New Roman"/>
          <w:sz w:val="24"/>
          <w:szCs w:val="24"/>
          <w:u w:val="single"/>
          <w:lang w:val="uk-UA"/>
        </w:rPr>
        <w:t>Отже, вимогу критерію не дотримано.</w:t>
      </w:r>
    </w:p>
    <w:p w:rsidR="008016FB" w:rsidRPr="008016FB" w:rsidRDefault="008016FB" w:rsidP="008016FB">
      <w:pPr>
        <w:spacing w:after="0" w:line="240" w:lineRule="auto"/>
        <w:contextualSpacing/>
        <w:jc w:val="both"/>
        <w:rPr>
          <w:rFonts w:ascii="Times New Roman" w:hAnsi="Times New Roman"/>
          <w:sz w:val="24"/>
          <w:szCs w:val="24"/>
          <w:u w:val="single"/>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rPr>
      </w:pPr>
      <w:r w:rsidRPr="008016FB">
        <w:rPr>
          <w:rFonts w:ascii="Times New Roman" w:hAnsi="Times New Roman"/>
          <w:bCs/>
          <w:i/>
          <w:sz w:val="24"/>
          <w:szCs w:val="24"/>
        </w:rPr>
        <w:t>Відповідно до статті 4 Регламенту договір про надання громадських послуг та загальні правила повинні містити:</w:t>
      </w:r>
    </w:p>
    <w:p w:rsidR="008016FB" w:rsidRPr="008016FB" w:rsidRDefault="008016FB" w:rsidP="008016FB">
      <w:pPr>
        <w:numPr>
          <w:ilvl w:val="0"/>
          <w:numId w:val="14"/>
        </w:numPr>
        <w:spacing w:after="0" w:line="240" w:lineRule="auto"/>
        <w:ind w:left="709" w:hanging="709"/>
        <w:contextualSpacing/>
        <w:jc w:val="both"/>
        <w:rPr>
          <w:rFonts w:ascii="Times New Roman" w:hAnsi="Times New Roman"/>
          <w:i/>
          <w:sz w:val="24"/>
          <w:szCs w:val="24"/>
        </w:rPr>
      </w:pPr>
      <w:r w:rsidRPr="008016FB">
        <w:rPr>
          <w:rFonts w:ascii="Times New Roman" w:hAnsi="Times New Roman"/>
          <w:i/>
          <w:sz w:val="24"/>
          <w:szCs w:val="24"/>
        </w:rPr>
        <w:lastRenderedPageBreak/>
        <w:t>чітко визначені зобов’язання щодо громадських послуг, які повинен виконувати суб’єкт господарювання, та відповідні географічні зони;</w:t>
      </w:r>
    </w:p>
    <w:p w:rsidR="008016FB" w:rsidRPr="008016FB" w:rsidRDefault="008016FB" w:rsidP="008016FB">
      <w:pPr>
        <w:numPr>
          <w:ilvl w:val="0"/>
          <w:numId w:val="14"/>
        </w:numPr>
        <w:spacing w:after="0" w:line="240" w:lineRule="auto"/>
        <w:ind w:left="709" w:hanging="709"/>
        <w:contextualSpacing/>
        <w:jc w:val="both"/>
        <w:rPr>
          <w:rFonts w:ascii="Times New Roman" w:hAnsi="Times New Roman"/>
          <w:i/>
          <w:sz w:val="24"/>
          <w:szCs w:val="24"/>
        </w:rPr>
      </w:pPr>
      <w:r w:rsidRPr="008016FB">
        <w:rPr>
          <w:rFonts w:ascii="Times New Roman" w:hAnsi="Times New Roman"/>
          <w:i/>
          <w:sz w:val="24"/>
          <w:szCs w:val="24"/>
        </w:rPr>
        <w:t>параметри, на підставі яких розраховується компенсація, та наявність будь-яких ексклюзивних прав;</w:t>
      </w:r>
    </w:p>
    <w:p w:rsidR="008016FB" w:rsidRPr="008016FB" w:rsidRDefault="008016FB" w:rsidP="008016FB">
      <w:pPr>
        <w:numPr>
          <w:ilvl w:val="0"/>
          <w:numId w:val="14"/>
        </w:numPr>
        <w:spacing w:after="0" w:line="240" w:lineRule="auto"/>
        <w:ind w:left="709" w:hanging="709"/>
        <w:contextualSpacing/>
        <w:jc w:val="both"/>
        <w:rPr>
          <w:rFonts w:ascii="Times New Roman" w:hAnsi="Times New Roman"/>
          <w:i/>
          <w:sz w:val="24"/>
          <w:szCs w:val="24"/>
        </w:rPr>
      </w:pPr>
      <w:r w:rsidRPr="008016FB">
        <w:rPr>
          <w:rFonts w:ascii="Times New Roman" w:hAnsi="Times New Roman"/>
          <w:i/>
          <w:sz w:val="24"/>
          <w:szCs w:val="24"/>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p>
    <w:p w:rsidR="008016FB" w:rsidRPr="008016FB" w:rsidRDefault="008016FB" w:rsidP="008016FB">
      <w:pPr>
        <w:numPr>
          <w:ilvl w:val="0"/>
          <w:numId w:val="14"/>
        </w:numPr>
        <w:spacing w:after="0" w:line="240" w:lineRule="auto"/>
        <w:ind w:left="709" w:hanging="709"/>
        <w:contextualSpacing/>
        <w:jc w:val="both"/>
        <w:rPr>
          <w:rFonts w:ascii="Times New Roman" w:hAnsi="Times New Roman"/>
          <w:i/>
          <w:sz w:val="24"/>
          <w:szCs w:val="24"/>
        </w:rPr>
      </w:pPr>
      <w:r w:rsidRPr="008016FB">
        <w:rPr>
          <w:rFonts w:ascii="Times New Roman" w:hAnsi="Times New Roman"/>
          <w:i/>
          <w:sz w:val="24"/>
          <w:szCs w:val="24"/>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8016FB" w:rsidRPr="008016FB" w:rsidRDefault="008016FB" w:rsidP="008016FB">
      <w:pPr>
        <w:spacing w:after="0" w:line="240" w:lineRule="auto"/>
        <w:ind w:left="709"/>
        <w:contextualSpacing/>
        <w:jc w:val="both"/>
        <w:rPr>
          <w:rFonts w:ascii="Times New Roman" w:hAnsi="Times New Roman"/>
          <w:b/>
          <w:i/>
          <w:sz w:val="24"/>
          <w:szCs w:val="24"/>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20.02.2019 між Кам’янською міською радою та КП КМР «КАТП 042802» було укладено Тимчасовий договір № 1/02-2019 про організацію перевезень пасажирів на міському автобусному маршруті загального користування у м. Кам’янському терміном дії з 20.02.2019 до 20.05.2019. За інформацією Виконавчого комітету Кам’янської міської ради з вересня 2019 року КП КМР «КАТП 042802» надає послуги на маршрутах № 30, 14, 18А, 7  за тимчасовим договором, укладеним між підприємством та організатором перевезень.</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spacing w:after="0" w:line="240" w:lineRule="auto"/>
        <w:ind w:left="709"/>
        <w:contextualSpacing/>
        <w:jc w:val="both"/>
        <w:rPr>
          <w:rFonts w:ascii="Times New Roman" w:hAnsi="Times New Roman"/>
          <w:sz w:val="24"/>
          <w:szCs w:val="24"/>
          <w:lang w:val="uk-UA"/>
        </w:rPr>
      </w:pPr>
      <w:r w:rsidRPr="008016FB">
        <w:rPr>
          <w:rFonts w:ascii="Times New Roman" w:hAnsi="Times New Roman"/>
          <w:sz w:val="24"/>
          <w:szCs w:val="24"/>
          <w:lang w:val="uk-UA"/>
        </w:rPr>
        <w:t>Враховуючи викладене, оскільки Надавач не надав інформації щодо терміну та умов Договору про надання послуг з перевезення автомобільним транспортом, не має підстав стверджувати, що зобов’язання Підприємства чітко встановлені та визначені.</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spacing w:after="0" w:line="240" w:lineRule="auto"/>
        <w:ind w:left="709"/>
        <w:contextualSpacing/>
        <w:jc w:val="both"/>
        <w:rPr>
          <w:rFonts w:ascii="Times New Roman" w:hAnsi="Times New Roman"/>
          <w:sz w:val="24"/>
          <w:szCs w:val="24"/>
          <w:lang w:val="uk-UA"/>
        </w:rPr>
      </w:pPr>
      <w:r w:rsidRPr="008016FB">
        <w:rPr>
          <w:rFonts w:ascii="Times New Roman" w:hAnsi="Times New Roman"/>
          <w:sz w:val="24"/>
          <w:szCs w:val="24"/>
          <w:lang w:val="uk-UA"/>
        </w:rPr>
        <w:t>Можливість укладення тимчасових договорів не передбачена національним законодавством про автотранспорт та є порушенням Закону України «Про автомобільний транспорт».</w:t>
      </w:r>
    </w:p>
    <w:p w:rsidR="008016FB" w:rsidRPr="008016FB" w:rsidRDefault="008016FB" w:rsidP="008016FB">
      <w:pPr>
        <w:spacing w:after="0" w:line="240" w:lineRule="auto"/>
        <w:ind w:left="709"/>
        <w:contextualSpacing/>
        <w:jc w:val="both"/>
        <w:rPr>
          <w:rFonts w:ascii="Times New Roman" w:hAnsi="Times New Roman"/>
          <w:sz w:val="24"/>
          <w:szCs w:val="24"/>
          <w:u w:val="single"/>
          <w:lang w:val="uk-UA"/>
        </w:rPr>
      </w:pPr>
    </w:p>
    <w:p w:rsidR="008016FB" w:rsidRPr="008016FB" w:rsidRDefault="008016FB" w:rsidP="008016FB">
      <w:pPr>
        <w:spacing w:after="0" w:line="240" w:lineRule="auto"/>
        <w:ind w:left="709"/>
        <w:contextualSpacing/>
        <w:jc w:val="both"/>
        <w:rPr>
          <w:rFonts w:ascii="Times New Roman" w:hAnsi="Times New Roman"/>
          <w:sz w:val="24"/>
          <w:szCs w:val="24"/>
          <w:u w:val="single"/>
          <w:lang w:val="uk-UA"/>
        </w:rPr>
      </w:pPr>
      <w:r w:rsidRPr="008016FB">
        <w:rPr>
          <w:rFonts w:ascii="Times New Roman" w:hAnsi="Times New Roman"/>
          <w:sz w:val="24"/>
          <w:szCs w:val="24"/>
          <w:u w:val="single"/>
          <w:lang w:val="uk-UA"/>
        </w:rPr>
        <w:t xml:space="preserve"> Отже, вимогу критерію не дотримано.</w:t>
      </w:r>
    </w:p>
    <w:p w:rsidR="008016FB" w:rsidRPr="008016FB" w:rsidRDefault="008016FB" w:rsidP="008016FB">
      <w:pPr>
        <w:spacing w:after="0" w:line="240" w:lineRule="auto"/>
        <w:contextualSpacing/>
        <w:jc w:val="both"/>
        <w:rPr>
          <w:rFonts w:ascii="Times New Roman" w:hAnsi="Times New Roman"/>
          <w:sz w:val="24"/>
          <w:szCs w:val="24"/>
          <w:u w:val="single"/>
          <w:lang w:val="uk-UA"/>
        </w:rPr>
      </w:pPr>
    </w:p>
    <w:p w:rsidR="008016FB" w:rsidRPr="008E3F42" w:rsidRDefault="008016FB" w:rsidP="008016FB">
      <w:pPr>
        <w:numPr>
          <w:ilvl w:val="0"/>
          <w:numId w:val="3"/>
        </w:numPr>
        <w:spacing w:after="0" w:line="240" w:lineRule="auto"/>
        <w:ind w:left="709" w:hanging="709"/>
        <w:contextualSpacing/>
        <w:jc w:val="both"/>
        <w:rPr>
          <w:rFonts w:ascii="Times New Roman" w:hAnsi="Times New Roman"/>
          <w:bCs/>
          <w:color w:val="000000"/>
          <w:sz w:val="24"/>
          <w:szCs w:val="24"/>
        </w:rPr>
      </w:pPr>
      <w:r w:rsidRPr="008E3F42">
        <w:rPr>
          <w:rFonts w:ascii="Times New Roman" w:hAnsi="Times New Roman"/>
          <w:bCs/>
          <w:i/>
          <w:color w:val="000000"/>
          <w:sz w:val="24"/>
          <w:szCs w:val="24"/>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rsidR="008016FB" w:rsidRPr="008E3F42" w:rsidRDefault="008016FB" w:rsidP="008016FB">
      <w:pPr>
        <w:spacing w:after="0" w:line="240" w:lineRule="auto"/>
        <w:ind w:left="709"/>
        <w:contextualSpacing/>
        <w:jc w:val="both"/>
        <w:rPr>
          <w:rFonts w:ascii="Times New Roman" w:hAnsi="Times New Roman"/>
          <w:bCs/>
          <w:color w:val="000000"/>
          <w:sz w:val="24"/>
          <w:szCs w:val="24"/>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bCs/>
          <w:sz w:val="24"/>
          <w:szCs w:val="24"/>
          <w:lang w:val="uk-UA" w:eastAsia="ru-RU"/>
        </w:rPr>
      </w:pPr>
      <w:r w:rsidRPr="008016FB">
        <w:rPr>
          <w:rFonts w:ascii="Times New Roman" w:eastAsia="Times New Roman" w:hAnsi="Times New Roman"/>
          <w:sz w:val="24"/>
          <w:szCs w:val="24"/>
          <w:lang w:val="uk-UA" w:eastAsia="uk-UA"/>
        </w:rPr>
        <w:t>Виконавчий комітет Кам</w:t>
      </w:r>
      <w:r w:rsidRPr="008016FB">
        <w:rPr>
          <w:rFonts w:ascii="Times New Roman" w:eastAsia="Times New Roman" w:hAnsi="Times New Roman"/>
          <w:sz w:val="24"/>
          <w:szCs w:val="24"/>
          <w:lang w:eastAsia="uk-UA"/>
        </w:rPr>
        <w:t>’</w:t>
      </w:r>
      <w:r w:rsidRPr="008016FB">
        <w:rPr>
          <w:rFonts w:ascii="Times New Roman" w:eastAsia="Times New Roman" w:hAnsi="Times New Roman"/>
          <w:sz w:val="24"/>
          <w:szCs w:val="24"/>
          <w:lang w:val="uk-UA" w:eastAsia="uk-UA"/>
        </w:rPr>
        <w:t xml:space="preserve">янської міської ради не надав інформації, що </w:t>
      </w:r>
      <w:r w:rsidR="00945FFB">
        <w:rPr>
          <w:rFonts w:ascii="Times New Roman" w:eastAsia="Times New Roman" w:hAnsi="Times New Roman"/>
          <w:sz w:val="24"/>
          <w:szCs w:val="24"/>
          <w:lang w:val="uk-UA" w:eastAsia="uk-UA"/>
        </w:rPr>
        <w:br/>
      </w:r>
      <w:r w:rsidRPr="008016FB">
        <w:rPr>
          <w:rFonts w:ascii="Times New Roman" w:eastAsia="Times New Roman" w:hAnsi="Times New Roman"/>
          <w:sz w:val="24"/>
          <w:szCs w:val="24"/>
          <w:lang w:val="uk-UA" w:eastAsia="ru-RU"/>
        </w:rPr>
        <w:t xml:space="preserve">КП КМР «КАТП 042802» </w:t>
      </w:r>
      <w:r w:rsidRPr="008E3F42">
        <w:rPr>
          <w:rFonts w:ascii="Times New Roman" w:eastAsia="Times New Roman" w:hAnsi="Times New Roman"/>
          <w:color w:val="000000"/>
          <w:sz w:val="24"/>
          <w:szCs w:val="24"/>
          <w:lang w:val="uk-UA" w:eastAsia="ru-RU"/>
        </w:rPr>
        <w:t>не бере участі в конкурсах  на надання послуг із перевезення пасажирів громадським транспортом за межами компетентного органу влади.</w:t>
      </w:r>
    </w:p>
    <w:p w:rsidR="008016FB" w:rsidRPr="008E3F42" w:rsidRDefault="008016FB" w:rsidP="008016FB">
      <w:pPr>
        <w:spacing w:after="0" w:line="240" w:lineRule="auto"/>
        <w:ind w:left="709"/>
        <w:jc w:val="both"/>
        <w:rPr>
          <w:rFonts w:ascii="Times New Roman" w:eastAsia="Times New Roman" w:hAnsi="Times New Roman"/>
          <w:color w:val="000000"/>
          <w:sz w:val="24"/>
          <w:szCs w:val="24"/>
          <w:u w:val="single"/>
          <w:lang w:val="uk-UA" w:eastAsia="ru-RU"/>
        </w:rPr>
      </w:pPr>
    </w:p>
    <w:p w:rsidR="008016FB" w:rsidRPr="008016FB" w:rsidRDefault="008016FB" w:rsidP="008016FB">
      <w:pPr>
        <w:spacing w:after="0" w:line="240" w:lineRule="auto"/>
        <w:ind w:left="709"/>
        <w:jc w:val="both"/>
        <w:rPr>
          <w:rFonts w:ascii="Times New Roman" w:eastAsia="Times New Roman" w:hAnsi="Times New Roman"/>
          <w:bCs/>
          <w:sz w:val="24"/>
          <w:szCs w:val="24"/>
          <w:u w:val="single"/>
          <w:lang w:val="uk-UA" w:eastAsia="ru-RU"/>
        </w:rPr>
      </w:pPr>
      <w:r w:rsidRPr="008E3F42">
        <w:rPr>
          <w:rFonts w:ascii="Times New Roman" w:eastAsia="Times New Roman" w:hAnsi="Times New Roman"/>
          <w:color w:val="000000"/>
          <w:sz w:val="24"/>
          <w:szCs w:val="24"/>
          <w:u w:val="single"/>
          <w:lang w:val="uk-UA" w:eastAsia="ru-RU"/>
        </w:rPr>
        <w:t>Отже, вимогу критерію не дотримано.</w:t>
      </w:r>
    </w:p>
    <w:p w:rsidR="008016FB" w:rsidRPr="008016FB" w:rsidRDefault="008016FB" w:rsidP="008016FB">
      <w:pPr>
        <w:ind w:left="709" w:hanging="709"/>
        <w:contextualSpacing/>
        <w:rPr>
          <w:bCs/>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rPr>
      </w:pPr>
      <w:r w:rsidRPr="008016FB">
        <w:rPr>
          <w:rFonts w:ascii="Times New Roman" w:hAnsi="Times New Roman"/>
          <w:bCs/>
          <w:i/>
          <w:sz w:val="24"/>
          <w:szCs w:val="24"/>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8016FB">
        <w:rPr>
          <w:rFonts w:ascii="Times New Roman" w:hAnsi="Times New Roman"/>
          <w:bCs/>
          <w:sz w:val="24"/>
          <w:szCs w:val="24"/>
        </w:rPr>
        <w:t xml:space="preserve">. </w:t>
      </w:r>
    </w:p>
    <w:p w:rsidR="008016FB" w:rsidRPr="008016FB" w:rsidRDefault="008016FB" w:rsidP="008016FB">
      <w:pPr>
        <w:spacing w:after="0" w:line="240" w:lineRule="auto"/>
        <w:ind w:left="709"/>
        <w:contextualSpacing/>
        <w:jc w:val="both"/>
        <w:rPr>
          <w:rFonts w:ascii="Times New Roman" w:hAnsi="Times New Roman"/>
          <w:bCs/>
          <w:sz w:val="24"/>
          <w:szCs w:val="24"/>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lastRenderedPageBreak/>
        <w:t xml:space="preserve">Надавач не надав інформації щодо </w:t>
      </w:r>
      <w:r w:rsidRPr="008016FB">
        <w:rPr>
          <w:rFonts w:ascii="Times New Roman" w:eastAsia="Times New Roman" w:hAnsi="Times New Roman"/>
          <w:sz w:val="24"/>
          <w:szCs w:val="24"/>
          <w:lang w:val="uk-UA" w:eastAsia="ru-RU"/>
        </w:rPr>
        <w:t>забезпечення КП КМР «КАТП 042802» ведення окремого бухгалтерського обліку за кожним видом діяльності.</w:t>
      </w:r>
    </w:p>
    <w:p w:rsidR="008016FB" w:rsidRPr="008E3F42" w:rsidRDefault="008016FB" w:rsidP="008016FB">
      <w:pPr>
        <w:spacing w:after="0" w:line="240" w:lineRule="auto"/>
        <w:ind w:left="709"/>
        <w:contextualSpacing/>
        <w:jc w:val="both"/>
        <w:rPr>
          <w:rFonts w:ascii="Times New Roman" w:eastAsia="Times New Roman" w:hAnsi="Times New Roman"/>
          <w:color w:val="000000"/>
          <w:sz w:val="24"/>
          <w:szCs w:val="24"/>
          <w:u w:val="single"/>
          <w:lang w:val="uk-UA" w:eastAsia="ru-RU"/>
        </w:rPr>
      </w:pPr>
    </w:p>
    <w:p w:rsidR="008016FB" w:rsidRPr="008E3F42" w:rsidRDefault="008016FB" w:rsidP="008016FB">
      <w:pPr>
        <w:spacing w:after="0" w:line="240" w:lineRule="auto"/>
        <w:ind w:left="709"/>
        <w:contextualSpacing/>
        <w:jc w:val="both"/>
        <w:rPr>
          <w:rFonts w:ascii="Times New Roman" w:eastAsia="Times New Roman" w:hAnsi="Times New Roman"/>
          <w:color w:val="000000"/>
          <w:sz w:val="24"/>
          <w:szCs w:val="24"/>
          <w:u w:val="single"/>
          <w:lang w:val="uk-UA" w:eastAsia="ru-RU"/>
        </w:rPr>
      </w:pPr>
      <w:r w:rsidRPr="008E3F42">
        <w:rPr>
          <w:rFonts w:ascii="Times New Roman" w:eastAsia="Times New Roman" w:hAnsi="Times New Roman"/>
          <w:color w:val="000000"/>
          <w:sz w:val="24"/>
          <w:szCs w:val="24"/>
          <w:u w:val="single"/>
          <w:lang w:val="uk-UA" w:eastAsia="ru-RU"/>
        </w:rPr>
        <w:t>Отже, вимогу критерію не дотримано.</w:t>
      </w:r>
    </w:p>
    <w:p w:rsidR="008016FB" w:rsidRPr="008E3F42" w:rsidRDefault="008016FB" w:rsidP="008016FB">
      <w:pPr>
        <w:spacing w:after="0" w:line="240" w:lineRule="auto"/>
        <w:contextualSpacing/>
        <w:jc w:val="both"/>
        <w:rPr>
          <w:rFonts w:ascii="Times New Roman" w:eastAsia="Times New Roman" w:hAnsi="Times New Roman"/>
          <w:b/>
          <w:color w:val="000000"/>
          <w:sz w:val="24"/>
          <w:szCs w:val="24"/>
          <w:lang w:val="uk-UA" w:eastAsia="ru-RU"/>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rPr>
      </w:pPr>
      <w:r w:rsidRPr="008016FB">
        <w:rPr>
          <w:rFonts w:ascii="Times New Roman" w:hAnsi="Times New Roman"/>
          <w:bCs/>
          <w:i/>
          <w:iCs/>
          <w:color w:val="000000"/>
          <w:sz w:val="24"/>
          <w:szCs w:val="24"/>
        </w:rPr>
        <w:t xml:space="preserve">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розраховуватись відповідно до Методики згідно з вимогами додатка до Регламенту. </w:t>
      </w:r>
    </w:p>
    <w:p w:rsidR="008016FB" w:rsidRPr="008016FB" w:rsidRDefault="008016FB" w:rsidP="008016FB">
      <w:pPr>
        <w:spacing w:after="0" w:line="240" w:lineRule="auto"/>
        <w:ind w:left="709"/>
        <w:contextualSpacing/>
        <w:jc w:val="both"/>
        <w:rPr>
          <w:rFonts w:ascii="Times New Roman" w:hAnsi="Times New Roman"/>
          <w:bCs/>
          <w:sz w:val="24"/>
          <w:szCs w:val="24"/>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rPr>
      </w:pPr>
      <w:r w:rsidRPr="008E3F42">
        <w:rPr>
          <w:rFonts w:ascii="Times New Roman" w:hAnsi="Times New Roman"/>
          <w:bCs/>
          <w:color w:val="000000"/>
          <w:sz w:val="24"/>
          <w:szCs w:val="24"/>
        </w:rPr>
        <w:t xml:space="preserve">Оскільки у </w:t>
      </w:r>
      <w:r w:rsidRPr="008E3F42">
        <w:rPr>
          <w:rFonts w:ascii="Times New Roman" w:hAnsi="Times New Roman"/>
          <w:bCs/>
          <w:color w:val="000000"/>
          <w:sz w:val="24"/>
          <w:szCs w:val="24"/>
          <w:lang w:val="uk-UA"/>
        </w:rPr>
        <w:t>Н</w:t>
      </w:r>
      <w:r w:rsidRPr="008E3F42">
        <w:rPr>
          <w:rFonts w:ascii="Times New Roman" w:hAnsi="Times New Roman"/>
          <w:bCs/>
          <w:color w:val="000000"/>
          <w:sz w:val="24"/>
          <w:szCs w:val="24"/>
        </w:rPr>
        <w:t>адавача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8016FB" w:rsidRPr="008E3F42" w:rsidRDefault="008016FB" w:rsidP="008016FB">
      <w:pPr>
        <w:spacing w:after="0" w:line="240" w:lineRule="auto"/>
        <w:ind w:left="709"/>
        <w:contextualSpacing/>
        <w:jc w:val="both"/>
        <w:rPr>
          <w:rFonts w:ascii="Times New Roman" w:eastAsia="Times New Roman" w:hAnsi="Times New Roman"/>
          <w:color w:val="000000"/>
          <w:sz w:val="24"/>
          <w:szCs w:val="24"/>
          <w:u w:val="single"/>
          <w:lang w:val="uk-UA" w:eastAsia="ru-RU"/>
        </w:rPr>
      </w:pPr>
    </w:p>
    <w:p w:rsidR="008016FB" w:rsidRPr="008E3F42" w:rsidRDefault="008016FB" w:rsidP="008016FB">
      <w:pPr>
        <w:spacing w:after="0" w:line="240" w:lineRule="auto"/>
        <w:ind w:left="709"/>
        <w:contextualSpacing/>
        <w:jc w:val="both"/>
        <w:rPr>
          <w:rFonts w:ascii="Times New Roman" w:eastAsia="Times New Roman" w:hAnsi="Times New Roman"/>
          <w:color w:val="000000"/>
          <w:sz w:val="24"/>
          <w:szCs w:val="24"/>
          <w:u w:val="single"/>
          <w:lang w:val="uk-UA" w:eastAsia="ru-RU"/>
        </w:rPr>
      </w:pPr>
      <w:r w:rsidRPr="008E3F42">
        <w:rPr>
          <w:rFonts w:ascii="Times New Roman" w:eastAsia="Times New Roman" w:hAnsi="Times New Roman"/>
          <w:color w:val="000000"/>
          <w:sz w:val="24"/>
          <w:szCs w:val="24"/>
          <w:u w:val="single"/>
          <w:lang w:val="uk-UA" w:eastAsia="ru-RU"/>
        </w:rPr>
        <w:t>Отже, вимогу критерію не дотримано.</w:t>
      </w:r>
    </w:p>
    <w:p w:rsidR="008016FB" w:rsidRPr="008E3F42" w:rsidRDefault="008016FB" w:rsidP="008016FB">
      <w:pPr>
        <w:spacing w:after="0" w:line="240" w:lineRule="auto"/>
        <w:ind w:left="709"/>
        <w:contextualSpacing/>
        <w:jc w:val="both"/>
        <w:rPr>
          <w:rFonts w:ascii="Times New Roman" w:eastAsia="Times New Roman" w:hAnsi="Times New Roman"/>
          <w:color w:val="000000"/>
          <w:sz w:val="24"/>
          <w:szCs w:val="24"/>
          <w:u w:val="single"/>
          <w:lang w:val="uk-UA" w:eastAsia="ru-RU"/>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lang w:val="uk-UA"/>
        </w:rPr>
      </w:pPr>
      <w:r w:rsidRPr="008016FB">
        <w:rPr>
          <w:rFonts w:ascii="Times New Roman" w:hAnsi="Times New Roman"/>
          <w:bCs/>
          <w:i/>
          <w:sz w:val="24"/>
          <w:szCs w:val="24"/>
          <w:lang w:val="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8016FB" w:rsidRPr="008016FB" w:rsidRDefault="008016FB" w:rsidP="008016FB">
      <w:pPr>
        <w:ind w:left="709" w:hanging="709"/>
        <w:contextualSpacing/>
        <w:jc w:val="both"/>
        <w:rPr>
          <w:rFonts w:ascii="Times New Roman" w:hAnsi="Times New Roman"/>
          <w:bCs/>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rPr>
      </w:pPr>
      <w:r w:rsidRPr="008016FB">
        <w:rPr>
          <w:rFonts w:ascii="Times New Roman" w:hAnsi="Times New Roman"/>
          <w:bCs/>
          <w:i/>
          <w:sz w:val="24"/>
          <w:szCs w:val="24"/>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8016FB" w:rsidRPr="008016FB" w:rsidRDefault="008016FB" w:rsidP="008016FB">
      <w:pPr>
        <w:spacing w:after="0" w:line="240" w:lineRule="auto"/>
        <w:ind w:left="709"/>
        <w:contextualSpacing/>
        <w:jc w:val="both"/>
        <w:rPr>
          <w:rFonts w:ascii="Times New Roman" w:hAnsi="Times New Roman"/>
          <w:bCs/>
          <w:sz w:val="24"/>
          <w:szCs w:val="24"/>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rPr>
      </w:pPr>
      <w:r w:rsidRPr="008016FB">
        <w:rPr>
          <w:rFonts w:ascii="Times New Roman" w:hAnsi="Times New Roman"/>
          <w:bCs/>
          <w:sz w:val="24"/>
          <w:szCs w:val="24"/>
        </w:rPr>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обчислення відповідної компенсації.</w:t>
      </w:r>
    </w:p>
    <w:p w:rsidR="008016FB" w:rsidRPr="008E3F42" w:rsidRDefault="008016FB" w:rsidP="008016FB">
      <w:pPr>
        <w:spacing w:after="0" w:line="240" w:lineRule="auto"/>
        <w:ind w:left="709"/>
        <w:contextualSpacing/>
        <w:jc w:val="both"/>
        <w:rPr>
          <w:rFonts w:ascii="Times New Roman" w:eastAsia="Times New Roman" w:hAnsi="Times New Roman"/>
          <w:color w:val="000000"/>
          <w:sz w:val="24"/>
          <w:szCs w:val="24"/>
          <w:u w:val="single"/>
          <w:lang w:val="uk-UA" w:eastAsia="ru-RU"/>
        </w:rPr>
      </w:pPr>
    </w:p>
    <w:p w:rsidR="008016FB" w:rsidRPr="008E3F42" w:rsidRDefault="008016FB" w:rsidP="008016FB">
      <w:pPr>
        <w:spacing w:after="0" w:line="240" w:lineRule="auto"/>
        <w:ind w:left="709"/>
        <w:contextualSpacing/>
        <w:jc w:val="both"/>
        <w:rPr>
          <w:rFonts w:ascii="Times New Roman" w:eastAsia="Times New Roman" w:hAnsi="Times New Roman"/>
          <w:color w:val="000000"/>
          <w:sz w:val="24"/>
          <w:szCs w:val="24"/>
          <w:u w:val="single"/>
          <w:lang w:val="uk-UA" w:eastAsia="ru-RU"/>
        </w:rPr>
      </w:pPr>
      <w:r w:rsidRPr="008E3F42">
        <w:rPr>
          <w:rFonts w:ascii="Times New Roman" w:eastAsia="Times New Roman" w:hAnsi="Times New Roman"/>
          <w:color w:val="000000"/>
          <w:sz w:val="24"/>
          <w:szCs w:val="24"/>
          <w:u w:val="single"/>
          <w:lang w:val="uk-UA" w:eastAsia="ru-RU"/>
        </w:rPr>
        <w:t>Отже, вимогу критерію не дотримано.</w:t>
      </w:r>
    </w:p>
    <w:p w:rsidR="008016FB" w:rsidRPr="008E3F42" w:rsidRDefault="008016FB" w:rsidP="008016FB">
      <w:pPr>
        <w:spacing w:after="0" w:line="240" w:lineRule="auto"/>
        <w:ind w:left="709"/>
        <w:contextualSpacing/>
        <w:jc w:val="both"/>
        <w:rPr>
          <w:rFonts w:ascii="Times New Roman" w:eastAsia="Times New Roman" w:hAnsi="Times New Roman"/>
          <w:color w:val="000000"/>
          <w:sz w:val="24"/>
          <w:szCs w:val="24"/>
          <w:u w:val="single"/>
          <w:lang w:val="uk-UA" w:eastAsia="ru-RU"/>
        </w:rPr>
      </w:pPr>
    </w:p>
    <w:p w:rsidR="008016FB" w:rsidRPr="005A5EE4" w:rsidRDefault="008016FB" w:rsidP="008016FB">
      <w:pPr>
        <w:numPr>
          <w:ilvl w:val="0"/>
          <w:numId w:val="3"/>
        </w:numPr>
        <w:spacing w:after="0" w:line="240" w:lineRule="auto"/>
        <w:ind w:left="709" w:hanging="709"/>
        <w:contextualSpacing/>
        <w:jc w:val="both"/>
        <w:rPr>
          <w:rFonts w:ascii="Times New Roman" w:hAnsi="Times New Roman"/>
          <w:bCs/>
          <w:i/>
          <w:sz w:val="24"/>
          <w:szCs w:val="24"/>
          <w:lang w:val="uk-UA"/>
        </w:rPr>
      </w:pPr>
      <w:r w:rsidRPr="008016FB">
        <w:rPr>
          <w:rFonts w:ascii="Times New Roman" w:hAnsi="Times New Roman"/>
          <w:i/>
          <w:sz w:val="24"/>
          <w:szCs w:val="24"/>
          <w:lang w:val="uk-UA"/>
        </w:rPr>
        <w:t>Пунктом 2 статті 5 Регламенту зазначено, що будь-який 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а також може прямо укладати договори про надання громадських послуг із відокремленими підприємствами, щодо яких орган місцевого самоврядування здійснює такий же контроль, яким він володіє по відношенню до власних підрозділів.</w:t>
      </w:r>
    </w:p>
    <w:p w:rsidR="005A5EE4" w:rsidRPr="008016FB" w:rsidRDefault="005A5EE4" w:rsidP="005A5EE4">
      <w:pPr>
        <w:spacing w:after="0" w:line="240" w:lineRule="auto"/>
        <w:ind w:left="709"/>
        <w:contextualSpacing/>
        <w:jc w:val="both"/>
        <w:rPr>
          <w:rFonts w:ascii="Times New Roman" w:hAnsi="Times New Roman"/>
          <w:bCs/>
          <w:i/>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i/>
          <w:sz w:val="24"/>
          <w:szCs w:val="24"/>
          <w:lang w:val="uk-UA"/>
        </w:rPr>
      </w:pPr>
      <w:r w:rsidRPr="008016FB">
        <w:rPr>
          <w:rFonts w:ascii="Times New Roman" w:hAnsi="Times New Roman"/>
          <w:sz w:val="24"/>
          <w:szCs w:val="24"/>
          <w:lang w:val="uk-UA"/>
        </w:rPr>
        <w:t>Відсутність конкурсу під час визначення автомобільного перевізника на автобусному маршруті загального користування є порушенням статті 43 Закону України «Про автомобільний транспорт», отже національним законодавством заборонено</w:t>
      </w:r>
      <w:r w:rsidRPr="008016FB">
        <w:rPr>
          <w:rFonts w:ascii="Times New Roman" w:hAnsi="Times New Roman"/>
          <w:i/>
          <w:sz w:val="24"/>
          <w:szCs w:val="24"/>
          <w:lang w:val="uk-UA"/>
        </w:rPr>
        <w:t xml:space="preserve"> </w:t>
      </w:r>
      <w:r w:rsidRPr="008016FB">
        <w:rPr>
          <w:rFonts w:ascii="Times New Roman" w:hAnsi="Times New Roman"/>
          <w:sz w:val="24"/>
          <w:szCs w:val="24"/>
          <w:lang w:val="uk-UA"/>
        </w:rPr>
        <w:t>приймати рішення про самостійне надання послуг громадського пасажирського транспорту, а також прямо укладати договори про надання громадських послуг із відокремленими підприємствами.</w:t>
      </w:r>
    </w:p>
    <w:p w:rsidR="008016FB" w:rsidRPr="008016FB" w:rsidRDefault="008016FB" w:rsidP="008016FB">
      <w:pPr>
        <w:spacing w:after="0" w:line="240" w:lineRule="auto"/>
        <w:ind w:left="709"/>
        <w:contextualSpacing/>
        <w:jc w:val="both"/>
        <w:rPr>
          <w:rFonts w:ascii="Times New Roman" w:hAnsi="Times New Roman"/>
          <w:bCs/>
          <w:i/>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eastAsia="Times New Roman" w:hAnsi="Times New Roman"/>
          <w:bCs/>
          <w:sz w:val="24"/>
          <w:szCs w:val="24"/>
          <w:lang w:val="uk-UA" w:eastAsia="ru-RU"/>
        </w:rPr>
      </w:pPr>
      <w:r w:rsidRPr="008016FB">
        <w:rPr>
          <w:rFonts w:ascii="Times New Roman" w:eastAsia="Times New Roman" w:hAnsi="Times New Roman"/>
          <w:bCs/>
          <w:sz w:val="24"/>
          <w:szCs w:val="24"/>
          <w:lang w:val="uk-UA" w:eastAsia="ru-RU"/>
        </w:rPr>
        <w:t>Надавач зазначив, що конкурси на перевезення пасажирів на міських автобусних маршрутах загального користування у м. Кам</w:t>
      </w:r>
      <w:r w:rsidR="00970763" w:rsidRPr="008016FB">
        <w:rPr>
          <w:rFonts w:ascii="Times New Roman" w:hAnsi="Times New Roman"/>
          <w:sz w:val="24"/>
          <w:szCs w:val="24"/>
          <w:lang w:val="uk-UA"/>
        </w:rPr>
        <w:t>’</w:t>
      </w:r>
      <w:r w:rsidRPr="008016FB">
        <w:rPr>
          <w:rFonts w:ascii="Times New Roman" w:eastAsia="Times New Roman" w:hAnsi="Times New Roman"/>
          <w:bCs/>
          <w:sz w:val="24"/>
          <w:szCs w:val="24"/>
          <w:lang w:val="uk-UA" w:eastAsia="ru-RU"/>
        </w:rPr>
        <w:t xml:space="preserve">янське не проводились у зв’язку із </w:t>
      </w:r>
      <w:r w:rsidRPr="008016FB">
        <w:rPr>
          <w:rFonts w:ascii="Times New Roman" w:eastAsia="Times New Roman" w:hAnsi="Times New Roman"/>
          <w:bCs/>
          <w:sz w:val="24"/>
          <w:szCs w:val="24"/>
          <w:lang w:val="uk-UA" w:eastAsia="ru-RU"/>
        </w:rPr>
        <w:lastRenderedPageBreak/>
        <w:t xml:space="preserve">тривалими судовими провадженнями з попередніми підприємствами-перевізниками, з якими достроково розірвано договори через порушення договірних умов. </w:t>
      </w:r>
    </w:p>
    <w:p w:rsidR="008016FB" w:rsidRPr="008E3F42" w:rsidRDefault="008016FB" w:rsidP="008016FB">
      <w:pPr>
        <w:spacing w:after="0" w:line="240" w:lineRule="auto"/>
        <w:ind w:left="709"/>
        <w:contextualSpacing/>
        <w:jc w:val="both"/>
        <w:rPr>
          <w:rFonts w:ascii="Times New Roman" w:hAnsi="Times New Roman"/>
          <w:color w:val="000000"/>
          <w:sz w:val="24"/>
          <w:szCs w:val="24"/>
          <w:u w:val="single"/>
          <w:lang w:val="uk-UA"/>
        </w:rPr>
      </w:pPr>
    </w:p>
    <w:p w:rsidR="008016FB" w:rsidRPr="008016FB" w:rsidRDefault="008016FB" w:rsidP="008016FB">
      <w:pPr>
        <w:spacing w:after="0" w:line="240" w:lineRule="auto"/>
        <w:ind w:left="709"/>
        <w:contextualSpacing/>
        <w:jc w:val="both"/>
        <w:rPr>
          <w:rFonts w:ascii="Times New Roman" w:hAnsi="Times New Roman"/>
          <w:bCs/>
          <w:sz w:val="24"/>
          <w:szCs w:val="24"/>
          <w:lang w:val="uk-UA"/>
        </w:rPr>
      </w:pPr>
      <w:r w:rsidRPr="008E3F42">
        <w:rPr>
          <w:rFonts w:ascii="Times New Roman" w:hAnsi="Times New Roman"/>
          <w:color w:val="000000"/>
          <w:sz w:val="24"/>
          <w:szCs w:val="24"/>
          <w:u w:val="single"/>
          <w:lang w:val="uk-UA"/>
        </w:rPr>
        <w:t>Отже, вимогу критерію не дотримано.</w:t>
      </w:r>
    </w:p>
    <w:p w:rsidR="008016FB" w:rsidRPr="008016FB" w:rsidRDefault="008016FB" w:rsidP="008016FB">
      <w:pPr>
        <w:spacing w:after="0" w:line="240" w:lineRule="auto"/>
        <w:ind w:left="709"/>
        <w:contextualSpacing/>
        <w:jc w:val="both"/>
        <w:rPr>
          <w:rFonts w:ascii="Times New Roman" w:hAnsi="Times New Roman"/>
          <w:bCs/>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lang w:val="uk-UA"/>
        </w:rPr>
      </w:pPr>
      <w:r w:rsidRPr="008016FB">
        <w:rPr>
          <w:rFonts w:ascii="Times New Roman" w:hAnsi="Times New Roman"/>
          <w:bCs/>
          <w:i/>
          <w:sz w:val="24"/>
          <w:szCs w:val="24"/>
          <w:lang w:val="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8016FB" w:rsidRPr="008016FB" w:rsidRDefault="008016FB" w:rsidP="008016FB">
      <w:pPr>
        <w:spacing w:after="0" w:line="240" w:lineRule="auto"/>
        <w:ind w:left="709"/>
        <w:contextualSpacing/>
        <w:jc w:val="both"/>
        <w:rPr>
          <w:rFonts w:ascii="Times New Roman" w:hAnsi="Times New Roman"/>
          <w:bCs/>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bCs/>
          <w:sz w:val="24"/>
          <w:szCs w:val="24"/>
          <w:u w:val="single"/>
          <w:lang w:val="uk-UA"/>
        </w:rPr>
      </w:pPr>
      <w:r w:rsidRPr="008016FB">
        <w:rPr>
          <w:rFonts w:ascii="Times New Roman" w:hAnsi="Times New Roman"/>
          <w:sz w:val="24"/>
          <w:szCs w:val="24"/>
          <w:u w:val="single"/>
          <w:lang w:val="uk-UA"/>
        </w:rPr>
        <w:t xml:space="preserve">Отже, вимог Регламенту не дотримано, тому державна допомога, яка надається </w:t>
      </w:r>
      <w:r w:rsidRPr="008016FB">
        <w:rPr>
          <w:rFonts w:ascii="Times New Roman" w:hAnsi="Times New Roman"/>
          <w:sz w:val="24"/>
          <w:szCs w:val="24"/>
          <w:u w:val="single"/>
          <w:lang w:val="uk-UA" w:eastAsia="uk-UA"/>
        </w:rPr>
        <w:t xml:space="preserve">КП КМР «КАТП 042802» у формі поповнення статутного капіталу </w:t>
      </w:r>
      <w:r w:rsidRPr="008016FB">
        <w:rPr>
          <w:rFonts w:ascii="Times New Roman" w:hAnsi="Times New Roman"/>
          <w:bCs/>
          <w:sz w:val="24"/>
          <w:szCs w:val="24"/>
          <w:u w:val="single"/>
          <w:lang w:val="uk-UA"/>
        </w:rPr>
        <w:t xml:space="preserve">на </w:t>
      </w:r>
      <w:r w:rsidRPr="008016FB">
        <w:rPr>
          <w:rFonts w:ascii="Times New Roman" w:hAnsi="Times New Roman"/>
          <w:sz w:val="24"/>
          <w:szCs w:val="24"/>
          <w:u w:val="single"/>
          <w:lang w:val="uk-UA" w:eastAsia="uk-UA"/>
        </w:rPr>
        <w:t>покриття витрат за надання послуг з перевезення пасажирів на міських автобусних маршрутах загального користування</w:t>
      </w:r>
      <w:r w:rsidRPr="008016FB">
        <w:rPr>
          <w:rFonts w:ascii="Times New Roman" w:hAnsi="Times New Roman"/>
          <w:sz w:val="24"/>
          <w:szCs w:val="24"/>
          <w:u w:val="single"/>
          <w:lang w:val="uk-UA"/>
        </w:rPr>
        <w:t xml:space="preserve"> не може бути допустимою.</w:t>
      </w:r>
    </w:p>
    <w:p w:rsidR="008016FB" w:rsidRPr="008016FB" w:rsidRDefault="008016FB" w:rsidP="008016FB">
      <w:pPr>
        <w:spacing w:after="0" w:line="240" w:lineRule="auto"/>
        <w:ind w:left="709"/>
        <w:contextualSpacing/>
        <w:jc w:val="both"/>
        <w:rPr>
          <w:rFonts w:ascii="Times New Roman" w:hAnsi="Times New Roman"/>
          <w:bCs/>
          <w:sz w:val="24"/>
          <w:szCs w:val="24"/>
          <w:u w:val="single"/>
          <w:lang w:val="uk-UA"/>
        </w:rPr>
      </w:pPr>
    </w:p>
    <w:p w:rsidR="008016FB" w:rsidRPr="008016FB" w:rsidRDefault="008016FB" w:rsidP="008016FB">
      <w:pPr>
        <w:numPr>
          <w:ilvl w:val="2"/>
          <w:numId w:val="2"/>
        </w:numPr>
        <w:spacing w:after="0" w:line="240" w:lineRule="auto"/>
        <w:contextualSpacing/>
        <w:jc w:val="both"/>
        <w:rPr>
          <w:rFonts w:ascii="Times New Roman" w:eastAsia="Times New Roman" w:hAnsi="Times New Roman"/>
          <w:b/>
          <w:bCs/>
          <w:sz w:val="24"/>
          <w:szCs w:val="24"/>
          <w:lang w:val="uk-UA" w:eastAsia="ru-RU"/>
        </w:rPr>
      </w:pPr>
      <w:r w:rsidRPr="008016FB">
        <w:rPr>
          <w:rFonts w:ascii="Times New Roman" w:eastAsia="Times New Roman" w:hAnsi="Times New Roman"/>
          <w:b/>
          <w:bCs/>
          <w:sz w:val="24"/>
          <w:szCs w:val="24"/>
          <w:lang w:val="uk-UA" w:eastAsia="ru-RU"/>
        </w:rPr>
        <w:t>Визнання державної допомоги недопустимою</w:t>
      </w:r>
    </w:p>
    <w:p w:rsidR="008016FB" w:rsidRPr="008016FB" w:rsidRDefault="008016FB" w:rsidP="008016FB">
      <w:pPr>
        <w:spacing w:after="0" w:line="240" w:lineRule="auto"/>
        <w:ind w:left="1429"/>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0"/>
          <w:numId w:val="3"/>
        </w:numPr>
        <w:tabs>
          <w:tab w:val="left" w:pos="709"/>
        </w:tabs>
        <w:spacing w:after="0" w:line="240" w:lineRule="auto"/>
        <w:ind w:left="709" w:hanging="709"/>
        <w:contextualSpacing/>
        <w:jc w:val="both"/>
        <w:rPr>
          <w:rFonts w:ascii="Times New Roman" w:eastAsia="Times New Roman" w:hAnsi="Times New Roman"/>
          <w:bCs/>
          <w:sz w:val="24"/>
          <w:szCs w:val="24"/>
          <w:lang w:val="uk-UA" w:eastAsia="ru-RU"/>
        </w:rPr>
      </w:pPr>
      <w:r w:rsidRPr="008016FB">
        <w:rPr>
          <w:rFonts w:ascii="Times New Roman" w:hAnsi="Times New Roman"/>
          <w:sz w:val="24"/>
          <w:szCs w:val="24"/>
          <w:lang w:val="uk-UA"/>
        </w:rPr>
        <w:t xml:space="preserve">Враховуючи викладене, </w:t>
      </w:r>
      <w:r w:rsidRPr="008016FB">
        <w:rPr>
          <w:rFonts w:ascii="Times New Roman" w:eastAsia="Times New Roman" w:hAnsi="Times New Roman"/>
          <w:bCs/>
          <w:sz w:val="24"/>
          <w:szCs w:val="24"/>
          <w:lang w:val="uk-UA" w:eastAsia="ru-RU"/>
        </w:rPr>
        <w:t xml:space="preserve">державна допомога </w:t>
      </w:r>
      <w:r w:rsidRPr="008016FB">
        <w:rPr>
          <w:rFonts w:ascii="Times New Roman" w:eastAsia="Times New Roman" w:hAnsi="Times New Roman"/>
          <w:sz w:val="24"/>
          <w:szCs w:val="24"/>
          <w:lang w:val="uk-UA" w:eastAsia="uk-UA"/>
        </w:rPr>
        <w:t xml:space="preserve">у формі </w:t>
      </w:r>
      <w:r w:rsidRPr="008016FB">
        <w:rPr>
          <w:rFonts w:ascii="Times New Roman" w:hAnsi="Times New Roman"/>
          <w:sz w:val="24"/>
          <w:szCs w:val="24"/>
          <w:lang w:val="uk-UA" w:eastAsia="uk-UA"/>
        </w:rPr>
        <w:t xml:space="preserve">поповнення статутного капіталу КП КМР «КАТП 042802» </w:t>
      </w:r>
      <w:r w:rsidRPr="008016FB">
        <w:rPr>
          <w:rFonts w:ascii="Times New Roman" w:hAnsi="Times New Roman"/>
          <w:bCs/>
          <w:sz w:val="24"/>
          <w:szCs w:val="24"/>
          <w:lang w:val="uk-UA"/>
        </w:rPr>
        <w:t xml:space="preserve">на </w:t>
      </w:r>
      <w:r w:rsidRPr="008016FB">
        <w:rPr>
          <w:rFonts w:ascii="Times New Roman" w:hAnsi="Times New Roman"/>
          <w:sz w:val="24"/>
          <w:szCs w:val="24"/>
          <w:lang w:val="uk-UA" w:eastAsia="uk-UA"/>
        </w:rPr>
        <w:t>покриття витрат за надання послуг з вивезення побутових відходів та перевезення пасажирів на міських автобусних маршрутах загального користування</w:t>
      </w:r>
      <w:r w:rsidRPr="008016FB">
        <w:rPr>
          <w:rFonts w:ascii="Times New Roman" w:eastAsia="Times New Roman" w:hAnsi="Times New Roman"/>
          <w:sz w:val="24"/>
          <w:szCs w:val="24"/>
          <w:lang w:val="uk-UA" w:eastAsia="ru-RU"/>
        </w:rPr>
        <w:t xml:space="preserve">, могла бути допустимою, якщо б виконувалися </w:t>
      </w:r>
      <w:r w:rsidR="002D48C3">
        <w:rPr>
          <w:rFonts w:ascii="Times New Roman" w:eastAsia="Times New Roman" w:hAnsi="Times New Roman"/>
          <w:sz w:val="24"/>
          <w:szCs w:val="24"/>
          <w:lang w:val="uk-UA" w:eastAsia="ru-RU"/>
        </w:rPr>
        <w:t>так</w:t>
      </w:r>
      <w:r w:rsidRPr="008016FB">
        <w:rPr>
          <w:rFonts w:ascii="Times New Roman" w:eastAsia="Times New Roman" w:hAnsi="Times New Roman"/>
          <w:sz w:val="24"/>
          <w:szCs w:val="24"/>
          <w:lang w:val="uk-UA" w:eastAsia="ru-RU"/>
        </w:rPr>
        <w:t>і вимоги:</w:t>
      </w:r>
    </w:p>
    <w:p w:rsidR="008016FB" w:rsidRPr="008016FB" w:rsidRDefault="008016FB" w:rsidP="008016FB">
      <w:pPr>
        <w:numPr>
          <w:ilvl w:val="0"/>
          <w:numId w:val="22"/>
        </w:numPr>
        <w:tabs>
          <w:tab w:val="left" w:pos="851"/>
        </w:tabs>
        <w:spacing w:after="0" w:line="240" w:lineRule="auto"/>
        <w:ind w:left="709" w:hanging="709"/>
        <w:contextualSpacing/>
        <w:jc w:val="both"/>
        <w:rPr>
          <w:rFonts w:ascii="Times New Roman" w:eastAsia="Times New Roman" w:hAnsi="Times New Roman"/>
          <w:bCs/>
          <w:sz w:val="24"/>
          <w:szCs w:val="24"/>
          <w:lang w:val="uk-UA" w:eastAsia="ru-RU"/>
        </w:rPr>
      </w:pPr>
      <w:r w:rsidRPr="008016FB">
        <w:rPr>
          <w:rFonts w:ascii="Times New Roman" w:eastAsia="Times New Roman" w:hAnsi="Times New Roman"/>
          <w:bCs/>
          <w:sz w:val="24"/>
          <w:szCs w:val="24"/>
          <w:lang w:val="uk-UA" w:eastAsia="ru-RU"/>
        </w:rPr>
        <w:t>був розроблений та затверджений  нормативно-правовий або розпорядчий акт, у якому повинні бути чітко визначені:</w:t>
      </w:r>
    </w:p>
    <w:p w:rsidR="008016FB" w:rsidRPr="008016FB" w:rsidRDefault="008016FB" w:rsidP="008016FB">
      <w:pPr>
        <w:numPr>
          <w:ilvl w:val="0"/>
          <w:numId w:val="24"/>
        </w:numPr>
        <w:tabs>
          <w:tab w:val="left" w:pos="1418"/>
        </w:tabs>
        <w:spacing w:after="0" w:line="240" w:lineRule="auto"/>
        <w:ind w:left="709" w:hanging="709"/>
        <w:contextualSpacing/>
        <w:jc w:val="both"/>
        <w:rPr>
          <w:rFonts w:ascii="Times New Roman" w:eastAsia="Times New Roman" w:hAnsi="Times New Roman"/>
          <w:bCs/>
          <w:sz w:val="24"/>
          <w:szCs w:val="24"/>
          <w:lang w:val="uk-UA" w:eastAsia="ru-RU"/>
        </w:rPr>
      </w:pPr>
      <w:r w:rsidRPr="008016FB">
        <w:rPr>
          <w:rFonts w:ascii="Times New Roman" w:eastAsia="Times New Roman" w:hAnsi="Times New Roman"/>
          <w:bCs/>
          <w:sz w:val="24"/>
          <w:szCs w:val="24"/>
          <w:lang w:val="uk-UA" w:eastAsia="ru-RU"/>
        </w:rPr>
        <w:t xml:space="preserve">параметри, на підставі яких розраховується та переглядається компенсація за надання послуг </w:t>
      </w:r>
      <w:r w:rsidRPr="008016FB">
        <w:rPr>
          <w:rFonts w:ascii="Times New Roman" w:hAnsi="Times New Roman"/>
          <w:sz w:val="24"/>
          <w:szCs w:val="24"/>
          <w:lang w:val="uk-UA" w:eastAsia="uk-UA"/>
        </w:rPr>
        <w:t>з вивезення побутових відходів та перевезення пасажирів на міських автобусних маршрутах загального користування</w:t>
      </w:r>
      <w:r w:rsidRPr="008016FB">
        <w:rPr>
          <w:rFonts w:ascii="Times New Roman" w:eastAsia="Times New Roman" w:hAnsi="Times New Roman"/>
          <w:bCs/>
          <w:sz w:val="24"/>
          <w:szCs w:val="24"/>
          <w:lang w:val="uk-UA" w:eastAsia="ru-RU"/>
        </w:rPr>
        <w:t>,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8016FB" w:rsidRPr="008016FB" w:rsidRDefault="008016FB" w:rsidP="008016FB">
      <w:pPr>
        <w:numPr>
          <w:ilvl w:val="0"/>
          <w:numId w:val="23"/>
        </w:numPr>
        <w:tabs>
          <w:tab w:val="left" w:pos="1418"/>
        </w:tabs>
        <w:spacing w:after="0" w:line="240" w:lineRule="auto"/>
        <w:ind w:left="709" w:hanging="709"/>
        <w:contextualSpacing/>
        <w:jc w:val="both"/>
        <w:rPr>
          <w:rFonts w:ascii="Times New Roman" w:eastAsia="Times New Roman" w:hAnsi="Times New Roman"/>
          <w:bCs/>
          <w:sz w:val="24"/>
          <w:szCs w:val="24"/>
          <w:lang w:val="uk-UA" w:eastAsia="ru-RU"/>
        </w:rPr>
      </w:pPr>
      <w:r w:rsidRPr="008016FB">
        <w:rPr>
          <w:rFonts w:ascii="Times New Roman" w:eastAsia="Times New Roman" w:hAnsi="Times New Roman"/>
          <w:bCs/>
          <w:sz w:val="24"/>
          <w:szCs w:val="24"/>
          <w:lang w:val="uk-UA" w:eastAsia="ru-RU"/>
        </w:rPr>
        <w:t>заходи щодо уникнення та повернення компенсації у випадку надання надмірної компенсації;</w:t>
      </w:r>
    </w:p>
    <w:p w:rsidR="008016FB" w:rsidRPr="008016FB" w:rsidRDefault="008016FB" w:rsidP="008016FB">
      <w:pPr>
        <w:numPr>
          <w:ilvl w:val="0"/>
          <w:numId w:val="22"/>
        </w:numPr>
        <w:tabs>
          <w:tab w:val="left" w:pos="709"/>
          <w:tab w:val="left" w:pos="851"/>
        </w:tabs>
        <w:spacing w:after="0" w:line="240" w:lineRule="auto"/>
        <w:ind w:left="709" w:hanging="709"/>
        <w:contextualSpacing/>
        <w:jc w:val="both"/>
        <w:rPr>
          <w:rFonts w:ascii="Times New Roman" w:eastAsia="Times New Roman" w:hAnsi="Times New Roman"/>
          <w:bCs/>
          <w:sz w:val="24"/>
          <w:szCs w:val="24"/>
          <w:lang w:val="uk-UA" w:eastAsia="ru-RU"/>
        </w:rPr>
      </w:pPr>
      <w:r w:rsidRPr="008016FB">
        <w:rPr>
          <w:rFonts w:ascii="Times New Roman" w:eastAsia="Times New Roman" w:hAnsi="Times New Roman"/>
          <w:sz w:val="24"/>
          <w:szCs w:val="24"/>
          <w:lang w:val="uk-UA" w:eastAsia="uk-UA"/>
        </w:rPr>
        <w:t xml:space="preserve">було б забезпечено ведення </w:t>
      </w:r>
      <w:r w:rsidRPr="008E3F42">
        <w:rPr>
          <w:rFonts w:ascii="Times New Roman" w:eastAsia="Times New Roman" w:hAnsi="Times New Roman"/>
          <w:color w:val="000000"/>
          <w:sz w:val="24"/>
          <w:szCs w:val="24"/>
          <w:lang w:val="uk-UA" w:eastAsia="uk-UA"/>
        </w:rPr>
        <w:t>отримувачами</w:t>
      </w:r>
      <w:r w:rsidRPr="008016FB">
        <w:rPr>
          <w:rFonts w:ascii="Times New Roman" w:eastAsia="Times New Roman" w:hAnsi="Times New Roman"/>
          <w:sz w:val="24"/>
          <w:szCs w:val="24"/>
          <w:lang w:val="uk-UA" w:eastAsia="uk-UA"/>
        </w:rPr>
        <w:t xml:space="preserve"> окремого бухгалтерського обліку за кожним видом діяльності таким чином, що забезпечує належний розподіл доходів й витрат на надання послуг, на які спрямовується державна допомога і на надання інших послуг;</w:t>
      </w:r>
    </w:p>
    <w:p w:rsidR="008016FB" w:rsidRPr="008016FB" w:rsidRDefault="008016FB" w:rsidP="008016FB">
      <w:pPr>
        <w:numPr>
          <w:ilvl w:val="0"/>
          <w:numId w:val="22"/>
        </w:numPr>
        <w:tabs>
          <w:tab w:val="left" w:pos="709"/>
          <w:tab w:val="left" w:pos="851"/>
        </w:tabs>
        <w:spacing w:after="0" w:line="240" w:lineRule="auto"/>
        <w:ind w:left="709" w:hanging="709"/>
        <w:contextualSpacing/>
        <w:jc w:val="both"/>
        <w:rPr>
          <w:rFonts w:ascii="Times New Roman" w:eastAsia="Times New Roman" w:hAnsi="Times New Roman"/>
          <w:bCs/>
          <w:sz w:val="24"/>
          <w:szCs w:val="24"/>
          <w:lang w:val="uk-UA" w:eastAsia="ru-RU"/>
        </w:rPr>
      </w:pPr>
      <w:r w:rsidRPr="008016FB">
        <w:rPr>
          <w:rFonts w:ascii="Times New Roman" w:eastAsia="Times New Roman" w:hAnsi="Times New Roman"/>
          <w:sz w:val="24"/>
          <w:szCs w:val="24"/>
          <w:lang w:val="uk-UA" w:eastAsia="uk-UA"/>
        </w:rPr>
        <w:t>було б проведено конкурс відповідно до вимог Закону України «Про автомобільний транспорт».</w:t>
      </w:r>
    </w:p>
    <w:p w:rsidR="008016FB" w:rsidRPr="008016FB" w:rsidRDefault="008016FB" w:rsidP="008016FB">
      <w:pPr>
        <w:tabs>
          <w:tab w:val="left" w:pos="709"/>
          <w:tab w:val="left" w:pos="851"/>
        </w:tabs>
        <w:spacing w:after="0" w:line="240" w:lineRule="auto"/>
        <w:ind w:left="709"/>
        <w:contextualSpacing/>
        <w:jc w:val="both"/>
        <w:rPr>
          <w:rFonts w:ascii="Times New Roman" w:eastAsia="Times New Roman" w:hAnsi="Times New Roman"/>
          <w:bCs/>
          <w:sz w:val="24"/>
          <w:szCs w:val="24"/>
          <w:lang w:val="uk-UA" w:eastAsia="ru-RU"/>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 xml:space="preserve">Проте, оскільки </w:t>
      </w:r>
      <w:r w:rsidR="00A466FE">
        <w:rPr>
          <w:rFonts w:ascii="Times New Roman" w:eastAsia="Times New Roman" w:hAnsi="Times New Roman"/>
          <w:sz w:val="24"/>
          <w:szCs w:val="24"/>
          <w:lang w:val="uk-UA" w:eastAsia="uk-UA"/>
        </w:rPr>
        <w:t>р</w:t>
      </w:r>
      <w:r w:rsidRPr="008016FB">
        <w:rPr>
          <w:rFonts w:ascii="Times New Roman" w:eastAsia="Times New Roman" w:hAnsi="Times New Roman"/>
          <w:sz w:val="24"/>
          <w:szCs w:val="24"/>
          <w:lang w:val="uk-UA" w:eastAsia="uk-UA"/>
        </w:rPr>
        <w:t xml:space="preserve">ішенням Виконавчого комітету Кам’янської міської ради від 25.09.2019 № 296 «Про організацію перевезень пасажирів міським автомобільним транспортом загального користування в місті Кам’янське» </w:t>
      </w:r>
      <w:r w:rsidR="002D48C3">
        <w:rPr>
          <w:rFonts w:ascii="Times New Roman" w:eastAsia="Times New Roman" w:hAnsi="Times New Roman"/>
          <w:sz w:val="24"/>
          <w:szCs w:val="24"/>
          <w:lang w:val="uk-UA" w:eastAsia="uk-UA"/>
        </w:rPr>
        <w:t>У</w:t>
      </w:r>
      <w:r w:rsidRPr="008016FB">
        <w:rPr>
          <w:rFonts w:ascii="Times New Roman" w:eastAsia="Times New Roman" w:hAnsi="Times New Roman"/>
          <w:sz w:val="24"/>
          <w:szCs w:val="24"/>
          <w:lang w:val="uk-UA" w:eastAsia="uk-UA"/>
        </w:rPr>
        <w:t xml:space="preserve">правлінню транспортної інфраструктури та зв’язку міської ради було доручено </w:t>
      </w:r>
      <w:r w:rsidR="002D48C3">
        <w:rPr>
          <w:rFonts w:ascii="Times New Roman" w:eastAsia="Times New Roman" w:hAnsi="Times New Roman"/>
          <w:sz w:val="24"/>
          <w:szCs w:val="24"/>
          <w:lang w:val="uk-UA" w:eastAsia="uk-UA"/>
        </w:rPr>
        <w:t>уклас</w:t>
      </w:r>
      <w:r w:rsidRPr="008016FB">
        <w:rPr>
          <w:rFonts w:ascii="Times New Roman" w:eastAsia="Times New Roman" w:hAnsi="Times New Roman"/>
          <w:sz w:val="24"/>
          <w:szCs w:val="24"/>
          <w:lang w:val="uk-UA" w:eastAsia="uk-UA"/>
        </w:rPr>
        <w:t>ти тимчасові договори про організацію перевезень пасажирів на міських автобусних маршрутах загального користування у місті Кам’янське з комунальним підприємством Кам’янської міської ради «Кам’янське автотранспортне підприємство 042802» до проведення конкурсів, за інформацією, наданою Надавачем державної допомоги, конкурс так і не було проведено.</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eastAsia="Times New Roman" w:hAnsi="Times New Roman"/>
          <w:sz w:val="24"/>
          <w:szCs w:val="24"/>
          <w:lang w:val="uk-UA" w:eastAsia="uk-UA"/>
        </w:rPr>
        <w:t>Крім того, Виконавчий комітет Кам’янської міської ради надає державну допомогу з 2019 р</w:t>
      </w:r>
      <w:r w:rsidR="009B1583">
        <w:rPr>
          <w:rFonts w:ascii="Times New Roman" w:eastAsia="Times New Roman" w:hAnsi="Times New Roman"/>
          <w:sz w:val="24"/>
          <w:szCs w:val="24"/>
          <w:lang w:val="uk-UA" w:eastAsia="uk-UA"/>
        </w:rPr>
        <w:t>оку</w:t>
      </w:r>
      <w:r w:rsidRPr="008016FB">
        <w:rPr>
          <w:rFonts w:ascii="Times New Roman" w:eastAsia="Times New Roman" w:hAnsi="Times New Roman"/>
          <w:sz w:val="24"/>
          <w:szCs w:val="24"/>
          <w:lang w:val="uk-UA" w:eastAsia="uk-UA"/>
        </w:rPr>
        <w:t xml:space="preserve">, тобто, охоплюючи минулий період вже протягом 3-х років. Отже </w:t>
      </w:r>
      <w:r w:rsidRPr="008016FB">
        <w:rPr>
          <w:rFonts w:ascii="Times New Roman" w:eastAsia="Times New Roman" w:hAnsi="Times New Roman"/>
          <w:sz w:val="24"/>
          <w:szCs w:val="24"/>
          <w:lang w:val="uk-UA" w:eastAsia="uk-UA"/>
        </w:rPr>
        <w:lastRenderedPageBreak/>
        <w:t>виконання Надавачем згаданих вище вимог, при яких зазначена у Справі державна допомога могла би бути визнана допустимою для конкуренції, є неможливим.</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uk-UA"/>
        </w:rPr>
        <w:t xml:space="preserve">Листом від </w:t>
      </w:r>
      <w:r w:rsidRPr="008016FB">
        <w:rPr>
          <w:rFonts w:ascii="Times New Roman" w:eastAsia="Times New Roman" w:hAnsi="Times New Roman"/>
          <w:sz w:val="24"/>
          <w:szCs w:val="24"/>
          <w:lang w:val="uk-UA" w:eastAsia="ru-RU"/>
        </w:rPr>
        <w:t xml:space="preserve">07.06.2021 № 02-02/218 (вх. № 5-08/8063 від 10.06.2021) Надавач державної допомоги повідомив, що </w:t>
      </w:r>
      <w:r w:rsidRPr="008016FB">
        <w:rPr>
          <w:rFonts w:ascii="Times New Roman" w:eastAsia="Times New Roman" w:hAnsi="Times New Roman"/>
          <w:sz w:val="24"/>
          <w:szCs w:val="24"/>
          <w:lang w:val="uk-UA" w:eastAsia="uk-UA"/>
        </w:rPr>
        <w:t xml:space="preserve">КП КМР «КАТП 042802» </w:t>
      </w:r>
      <w:r w:rsidRPr="008016FB">
        <w:rPr>
          <w:rFonts w:ascii="Times New Roman" w:eastAsia="Times New Roman" w:hAnsi="Times New Roman"/>
          <w:sz w:val="24"/>
          <w:szCs w:val="24"/>
          <w:lang w:val="uk-UA" w:eastAsia="ru-RU"/>
        </w:rPr>
        <w:t>надає послуги за тимчасовими договорами, укладеними між підприємством та організатором перевезень.</w:t>
      </w:r>
    </w:p>
    <w:p w:rsidR="008016FB" w:rsidRPr="008016FB" w:rsidRDefault="008016FB" w:rsidP="008016FB">
      <w:pPr>
        <w:spacing w:after="0" w:line="240" w:lineRule="auto"/>
        <w:ind w:left="709"/>
        <w:jc w:val="both"/>
        <w:rPr>
          <w:rFonts w:ascii="Times New Roman" w:eastAsia="Times New Roman" w:hAnsi="Times New Roman"/>
          <w:sz w:val="24"/>
          <w:szCs w:val="24"/>
          <w:lang w:val="uk-UA" w:eastAsia="ru-RU"/>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Відсутність конкурсу під час визначення автомобільного перевізника на автобусному маршруті загального користування та укладення тимчасових договорів є порушенням стат</w:t>
      </w:r>
      <w:r w:rsidRPr="008016FB">
        <w:rPr>
          <w:rFonts w:ascii="Times New Roman" w:eastAsia="Times New Roman" w:hAnsi="Times New Roman"/>
          <w:sz w:val="24"/>
          <w:szCs w:val="24"/>
          <w:lang w:eastAsia="ru-RU"/>
        </w:rPr>
        <w:t>ей</w:t>
      </w:r>
      <w:r w:rsidRPr="008016FB">
        <w:rPr>
          <w:rFonts w:ascii="Times New Roman" w:eastAsia="Times New Roman" w:hAnsi="Times New Roman"/>
          <w:sz w:val="24"/>
          <w:szCs w:val="24"/>
          <w:lang w:val="uk-UA" w:eastAsia="ru-RU"/>
        </w:rPr>
        <w:t xml:space="preserve"> 43, 44 Закону України «Про автомобільний транспорт» та призводить до суттєвого спотворення конкуренції.</w:t>
      </w:r>
    </w:p>
    <w:p w:rsidR="008016FB" w:rsidRPr="008016FB" w:rsidRDefault="008016FB" w:rsidP="008016FB">
      <w:pPr>
        <w:spacing w:after="0" w:line="240" w:lineRule="auto"/>
        <w:jc w:val="both"/>
        <w:rPr>
          <w:rFonts w:ascii="Times New Roman" w:eastAsia="Times New Roman" w:hAnsi="Times New Roman"/>
          <w:sz w:val="24"/>
          <w:szCs w:val="24"/>
          <w:lang w:val="uk-UA" w:eastAsia="ru-RU"/>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Отже, </w:t>
      </w:r>
      <w:r w:rsidRPr="008016FB">
        <w:rPr>
          <w:rFonts w:ascii="Times New Roman" w:eastAsia="Times New Roman" w:hAnsi="Times New Roman"/>
          <w:sz w:val="24"/>
          <w:szCs w:val="24"/>
          <w:lang w:val="uk-UA" w:eastAsia="uk-UA"/>
        </w:rPr>
        <w:t xml:space="preserve">КП КМР «КАТП 042802» не має законних підстав для отримання державної допомоги у формі </w:t>
      </w:r>
      <w:r w:rsidRPr="008016FB">
        <w:rPr>
          <w:rFonts w:ascii="Times New Roman" w:eastAsia="Times New Roman" w:hAnsi="Times New Roman"/>
          <w:sz w:val="24"/>
          <w:szCs w:val="24"/>
          <w:lang w:val="uk-UA" w:eastAsia="ru-RU"/>
        </w:rPr>
        <w:t>поповнення статутного капіталу на період з 01.01.2019 по 31.12.2024 оскільки не може вважатися належним отримувачем (законно визнаним) державної допомоги.</w:t>
      </w:r>
    </w:p>
    <w:p w:rsidR="008016FB" w:rsidRPr="008016FB" w:rsidRDefault="008016FB" w:rsidP="008016FB">
      <w:pPr>
        <w:spacing w:after="0" w:line="240" w:lineRule="auto"/>
        <w:ind w:left="709"/>
        <w:jc w:val="both"/>
        <w:rPr>
          <w:rFonts w:ascii="Times New Roman" w:eastAsia="Times New Roman" w:hAnsi="Times New Roman"/>
          <w:sz w:val="24"/>
          <w:szCs w:val="24"/>
          <w:lang w:val="uk-UA" w:eastAsia="ru-RU"/>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Крім того, </w:t>
      </w:r>
      <w:r w:rsidR="009B1583">
        <w:rPr>
          <w:rFonts w:ascii="Times New Roman" w:eastAsia="Times New Roman" w:hAnsi="Times New Roman"/>
          <w:sz w:val="24"/>
          <w:szCs w:val="24"/>
          <w:lang w:val="uk-UA" w:eastAsia="ru-RU"/>
        </w:rPr>
        <w:t>Н</w:t>
      </w:r>
      <w:r w:rsidRPr="008016FB">
        <w:rPr>
          <w:rFonts w:ascii="Times New Roman" w:eastAsia="Times New Roman" w:hAnsi="Times New Roman"/>
          <w:sz w:val="24"/>
          <w:szCs w:val="24"/>
          <w:lang w:val="uk-UA" w:eastAsia="ru-RU"/>
        </w:rPr>
        <w:t>адавачем державної допомоги не надан</w:t>
      </w:r>
      <w:r w:rsidR="009B1583">
        <w:rPr>
          <w:rFonts w:ascii="Times New Roman" w:eastAsia="Times New Roman" w:hAnsi="Times New Roman"/>
          <w:sz w:val="24"/>
          <w:szCs w:val="24"/>
          <w:lang w:val="uk-UA" w:eastAsia="ru-RU"/>
        </w:rPr>
        <w:t>о</w:t>
      </w:r>
      <w:r w:rsidRPr="008016FB">
        <w:rPr>
          <w:rFonts w:ascii="Times New Roman" w:eastAsia="Times New Roman" w:hAnsi="Times New Roman"/>
          <w:sz w:val="24"/>
          <w:szCs w:val="24"/>
          <w:lang w:val="uk-UA" w:eastAsia="ru-RU"/>
        </w:rPr>
        <w:t xml:space="preserve"> детальн</w:t>
      </w:r>
      <w:r w:rsidR="009B1583">
        <w:rPr>
          <w:rFonts w:ascii="Times New Roman" w:eastAsia="Times New Roman" w:hAnsi="Times New Roman"/>
          <w:sz w:val="24"/>
          <w:szCs w:val="24"/>
          <w:lang w:val="uk-UA" w:eastAsia="ru-RU"/>
        </w:rPr>
        <w:t>ої</w:t>
      </w:r>
      <w:r w:rsidRPr="008016FB">
        <w:rPr>
          <w:rFonts w:ascii="Times New Roman" w:eastAsia="Times New Roman" w:hAnsi="Times New Roman"/>
          <w:sz w:val="24"/>
          <w:szCs w:val="24"/>
          <w:lang w:val="uk-UA" w:eastAsia="ru-RU"/>
        </w:rPr>
        <w:t xml:space="preserve"> інформаці</w:t>
      </w:r>
      <w:r w:rsidR="009B1583">
        <w:rPr>
          <w:rFonts w:ascii="Times New Roman" w:eastAsia="Times New Roman" w:hAnsi="Times New Roman"/>
          <w:sz w:val="24"/>
          <w:szCs w:val="24"/>
          <w:lang w:val="uk-UA" w:eastAsia="ru-RU"/>
        </w:rPr>
        <w:t>ї</w:t>
      </w:r>
      <w:r w:rsidRPr="008016FB">
        <w:rPr>
          <w:rFonts w:ascii="Times New Roman" w:eastAsia="Times New Roman" w:hAnsi="Times New Roman"/>
          <w:sz w:val="24"/>
          <w:szCs w:val="24"/>
          <w:lang w:val="uk-UA" w:eastAsia="ru-RU"/>
        </w:rPr>
        <w:t xml:space="preserve"> щодо витрат, які покриваються індивідуальною державною допомогою, що унеможливлює розділення витрат окремо по напрямках: вивозу побутових відходів та перевезень автомобільним транспортом, що передбачено </w:t>
      </w:r>
      <w:r w:rsidR="00A466FE">
        <w:rPr>
          <w:rFonts w:ascii="Times New Roman" w:eastAsia="Times New Roman" w:hAnsi="Times New Roman"/>
          <w:sz w:val="24"/>
          <w:szCs w:val="24"/>
          <w:lang w:val="uk-UA" w:eastAsia="ru-RU"/>
        </w:rPr>
        <w:t>р</w:t>
      </w:r>
      <w:r w:rsidRPr="008016FB">
        <w:rPr>
          <w:rFonts w:ascii="Times New Roman" w:eastAsia="Times New Roman" w:hAnsi="Times New Roman"/>
          <w:sz w:val="24"/>
          <w:szCs w:val="24"/>
          <w:lang w:val="uk-UA" w:eastAsia="ru-RU"/>
        </w:rPr>
        <w:t>ішенням Кам’янської міської ради від 01.03.2019 № 1359-31/VII «Про затвердження Програми розвитку комунального підприємства Кам’янської міської ради «Кам’янське автотранспортне підприємство 042802».</w:t>
      </w:r>
    </w:p>
    <w:p w:rsidR="008016FB" w:rsidRPr="008016FB" w:rsidRDefault="008016FB" w:rsidP="008016FB">
      <w:pPr>
        <w:spacing w:after="0" w:line="240" w:lineRule="auto"/>
        <w:ind w:left="709"/>
        <w:contextualSpacing/>
        <w:jc w:val="both"/>
        <w:rPr>
          <w:rFonts w:ascii="Times New Roman" w:hAnsi="Times New Roman"/>
          <w:sz w:val="24"/>
          <w:szCs w:val="24"/>
          <w:lang w:val="uk-UA"/>
        </w:rPr>
      </w:pPr>
    </w:p>
    <w:p w:rsidR="008016FB" w:rsidRPr="008016FB" w:rsidRDefault="008016FB" w:rsidP="008016FB">
      <w:pPr>
        <w:numPr>
          <w:ilvl w:val="0"/>
          <w:numId w:val="3"/>
        </w:numPr>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bCs/>
          <w:sz w:val="24"/>
          <w:szCs w:val="24"/>
          <w:lang w:val="uk-UA"/>
        </w:rPr>
        <w:t xml:space="preserve">За таких умов, державна допомога Виконавчого комітету </w:t>
      </w:r>
      <w:r w:rsidRPr="008016FB">
        <w:rPr>
          <w:rFonts w:ascii="Times New Roman" w:hAnsi="Times New Roman"/>
          <w:sz w:val="24"/>
          <w:szCs w:val="24"/>
          <w:lang w:val="uk-UA"/>
        </w:rPr>
        <w:t>Кам’янської міської ради</w:t>
      </w:r>
      <w:r w:rsidRPr="008016FB">
        <w:rPr>
          <w:lang w:val="uk-UA"/>
        </w:rPr>
        <w:t xml:space="preserve"> </w:t>
      </w:r>
      <w:r w:rsidR="00945FFB">
        <w:rPr>
          <w:lang w:val="uk-UA"/>
        </w:rPr>
        <w:br/>
      </w:r>
      <w:r w:rsidRPr="008016FB">
        <w:rPr>
          <w:rFonts w:ascii="Times New Roman" w:eastAsia="Times New Roman" w:hAnsi="Times New Roman"/>
          <w:sz w:val="24"/>
          <w:szCs w:val="24"/>
          <w:lang w:val="uk-UA" w:eastAsia="uk-UA"/>
        </w:rPr>
        <w:t>КП КМР «КАТП 042802»</w:t>
      </w:r>
      <w:r w:rsidRPr="008016FB">
        <w:rPr>
          <w:rFonts w:ascii="Times New Roman" w:hAnsi="Times New Roman"/>
          <w:bCs/>
          <w:sz w:val="24"/>
          <w:szCs w:val="24"/>
          <w:lang w:val="uk-UA"/>
        </w:rPr>
        <w:t xml:space="preserve"> </w:t>
      </w:r>
      <w:r w:rsidRPr="008016FB">
        <w:rPr>
          <w:rFonts w:ascii="Times New Roman" w:hAnsi="Times New Roman"/>
          <w:sz w:val="24"/>
          <w:szCs w:val="24"/>
          <w:lang w:val="uk-UA" w:eastAsia="uk-UA"/>
        </w:rPr>
        <w:t xml:space="preserve">у формі </w:t>
      </w:r>
      <w:r w:rsidRPr="008016FB">
        <w:rPr>
          <w:rFonts w:ascii="Times New Roman" w:hAnsi="Times New Roman"/>
          <w:sz w:val="24"/>
          <w:szCs w:val="24"/>
          <w:lang w:val="uk-UA"/>
        </w:rPr>
        <w:t xml:space="preserve">поповнення статутного капіталу на період </w:t>
      </w:r>
      <w:r w:rsidR="00945FFB">
        <w:rPr>
          <w:rFonts w:ascii="Times New Roman" w:hAnsi="Times New Roman"/>
          <w:sz w:val="24"/>
          <w:szCs w:val="24"/>
          <w:lang w:val="uk-UA"/>
        </w:rPr>
        <w:br/>
      </w:r>
      <w:r w:rsidRPr="008016FB">
        <w:rPr>
          <w:rFonts w:ascii="Times New Roman" w:hAnsi="Times New Roman"/>
          <w:sz w:val="24"/>
          <w:szCs w:val="24"/>
          <w:lang w:val="uk-UA"/>
        </w:rPr>
        <w:t xml:space="preserve">з 01.01.2019 по 31.12.2024, що надається на підставі </w:t>
      </w:r>
      <w:r w:rsidR="00A466FE">
        <w:rPr>
          <w:rFonts w:ascii="Times New Roman" w:hAnsi="Times New Roman"/>
          <w:sz w:val="24"/>
          <w:szCs w:val="24"/>
          <w:lang w:val="uk-UA"/>
        </w:rPr>
        <w:t>р</w:t>
      </w:r>
      <w:r w:rsidRPr="008016FB">
        <w:rPr>
          <w:rFonts w:ascii="Times New Roman" w:hAnsi="Times New Roman"/>
          <w:sz w:val="24"/>
          <w:szCs w:val="24"/>
          <w:lang w:val="uk-UA"/>
        </w:rPr>
        <w:t>ішення Кам’янської міської ради від 01.03.2019 № 1359-31/VII «Про затвердження Програми розвитку комунального підприємства Кам’янської міської ради «Кам’янське автотранспортне підприємство 042802» на 2019-2024 роки»</w:t>
      </w:r>
      <w:r w:rsidRPr="008016FB">
        <w:rPr>
          <w:rFonts w:ascii="Times New Roman" w:hAnsi="Times New Roman"/>
          <w:sz w:val="24"/>
          <w:szCs w:val="24"/>
          <w:lang w:val="uk-UA" w:eastAsia="uk-UA"/>
        </w:rPr>
        <w:t xml:space="preserve">, </w:t>
      </w:r>
      <w:r w:rsidRPr="008016FB">
        <w:rPr>
          <w:rFonts w:ascii="Times New Roman" w:hAnsi="Times New Roman"/>
          <w:b/>
          <w:bCs/>
          <w:sz w:val="24"/>
          <w:szCs w:val="24"/>
          <w:lang w:val="uk-UA" w:eastAsia="uk-UA"/>
        </w:rPr>
        <w:t>є недопустимою державною допомогою</w:t>
      </w:r>
      <w:r w:rsidRPr="008016FB">
        <w:rPr>
          <w:rFonts w:ascii="Times New Roman" w:hAnsi="Times New Roman"/>
          <w:sz w:val="24"/>
          <w:szCs w:val="24"/>
          <w:lang w:val="uk-UA" w:eastAsia="uk-UA"/>
        </w:rPr>
        <w:t xml:space="preserve"> відповідно до Закону України «Про державну допомогу суб’єктам господарювання».</w:t>
      </w:r>
    </w:p>
    <w:p w:rsidR="008016FB" w:rsidRPr="008016FB" w:rsidRDefault="008016FB" w:rsidP="008016FB">
      <w:pPr>
        <w:spacing w:after="0" w:line="240" w:lineRule="auto"/>
        <w:ind w:left="1429"/>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2"/>
          <w:numId w:val="2"/>
        </w:numPr>
        <w:spacing w:after="0" w:line="240" w:lineRule="auto"/>
        <w:contextualSpacing/>
        <w:jc w:val="both"/>
        <w:rPr>
          <w:rFonts w:ascii="Times New Roman" w:eastAsia="Times New Roman" w:hAnsi="Times New Roman"/>
          <w:b/>
          <w:bCs/>
          <w:sz w:val="24"/>
          <w:szCs w:val="24"/>
          <w:lang w:val="uk-UA" w:eastAsia="ru-RU"/>
        </w:rPr>
      </w:pPr>
      <w:r w:rsidRPr="008016FB">
        <w:rPr>
          <w:rFonts w:ascii="Times New Roman" w:eastAsia="Times New Roman" w:hAnsi="Times New Roman"/>
          <w:b/>
          <w:bCs/>
          <w:sz w:val="24"/>
          <w:szCs w:val="24"/>
          <w:lang w:val="uk-UA" w:eastAsia="ru-RU"/>
        </w:rPr>
        <w:t>Визнання державної допомоги незаконною</w:t>
      </w:r>
    </w:p>
    <w:p w:rsidR="008016FB" w:rsidRPr="008016FB" w:rsidRDefault="008016FB" w:rsidP="008016FB">
      <w:pPr>
        <w:spacing w:after="0" w:line="240" w:lineRule="auto"/>
        <w:ind w:left="1429"/>
        <w:contextualSpacing/>
        <w:jc w:val="both"/>
        <w:rPr>
          <w:rFonts w:ascii="Times New Roman" w:eastAsia="Times New Roman" w:hAnsi="Times New Roman"/>
          <w:b/>
          <w:bCs/>
          <w:sz w:val="24"/>
          <w:szCs w:val="24"/>
          <w:lang w:val="uk-UA" w:eastAsia="ru-RU"/>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color w:val="000000"/>
          <w:sz w:val="24"/>
          <w:szCs w:val="24"/>
          <w:shd w:val="clear" w:color="auto" w:fill="FFFFFF"/>
          <w:lang w:val="uk-UA" w:eastAsia="ru-RU"/>
        </w:rPr>
        <w:t xml:space="preserve">Відповідно до пункту 8 частини першої статті 1 Закону 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є незаконною державною допомогою. </w:t>
      </w:r>
    </w:p>
    <w:p w:rsidR="008016FB" w:rsidRPr="008016FB" w:rsidRDefault="008016FB" w:rsidP="008016FB">
      <w:pPr>
        <w:spacing w:after="0" w:line="240" w:lineRule="auto"/>
        <w:ind w:left="709"/>
        <w:jc w:val="both"/>
        <w:rPr>
          <w:rFonts w:ascii="Times New Roman" w:eastAsia="Times New Roman" w:hAnsi="Times New Roman"/>
          <w:b/>
          <w:sz w:val="24"/>
          <w:szCs w:val="24"/>
          <w:lang w:val="uk-UA" w:eastAsia="ru-RU"/>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b/>
          <w:sz w:val="24"/>
          <w:szCs w:val="24"/>
          <w:lang w:val="uk-UA" w:eastAsia="ru-RU"/>
        </w:rPr>
      </w:pPr>
      <w:r w:rsidRPr="008016FB">
        <w:rPr>
          <w:rFonts w:ascii="Times New Roman" w:eastAsia="Times New Roman" w:hAnsi="Times New Roman"/>
          <w:sz w:val="24"/>
          <w:szCs w:val="24"/>
          <w:lang w:val="uk-UA" w:eastAsia="ru-RU"/>
        </w:rPr>
        <w:t>Зазначена у Справі державна допомога</w:t>
      </w:r>
      <w:r w:rsidRPr="008016FB">
        <w:rPr>
          <w:rFonts w:ascii="Times New Roman" w:eastAsia="Times New Roman" w:hAnsi="Times New Roman"/>
          <w:b/>
          <w:sz w:val="24"/>
          <w:szCs w:val="24"/>
          <w:lang w:val="uk-UA" w:eastAsia="ru-RU"/>
        </w:rPr>
        <w:t xml:space="preserve"> </w:t>
      </w:r>
      <w:r w:rsidRPr="008016FB">
        <w:rPr>
          <w:rFonts w:ascii="Times New Roman" w:eastAsia="Times New Roman" w:hAnsi="Times New Roman"/>
          <w:sz w:val="24"/>
          <w:szCs w:val="24"/>
          <w:lang w:val="uk-UA" w:eastAsia="uk-UA"/>
        </w:rPr>
        <w:t>КП КМР «КАТП 042802»</w:t>
      </w:r>
      <w:r w:rsidRPr="008016FB">
        <w:rPr>
          <w:rFonts w:ascii="Times New Roman" w:eastAsia="Times New Roman" w:hAnsi="Times New Roman"/>
          <w:bCs/>
          <w:sz w:val="24"/>
          <w:szCs w:val="24"/>
          <w:lang w:val="uk-UA" w:eastAsia="ru-RU"/>
        </w:rPr>
        <w:t xml:space="preserve"> </w:t>
      </w:r>
      <w:r w:rsidRPr="008016FB">
        <w:rPr>
          <w:rFonts w:ascii="Times New Roman" w:eastAsia="Times New Roman" w:hAnsi="Times New Roman"/>
          <w:sz w:val="24"/>
          <w:szCs w:val="24"/>
          <w:lang w:val="uk-UA" w:eastAsia="uk-UA"/>
        </w:rPr>
        <w:t xml:space="preserve">у формі </w:t>
      </w:r>
      <w:r w:rsidRPr="008016FB">
        <w:rPr>
          <w:rFonts w:ascii="Times New Roman" w:eastAsia="Times New Roman" w:hAnsi="Times New Roman"/>
          <w:sz w:val="24"/>
          <w:szCs w:val="24"/>
          <w:lang w:val="uk-UA" w:eastAsia="ru-RU"/>
        </w:rPr>
        <w:t xml:space="preserve">поповнення статутного капіталу </w:t>
      </w:r>
      <w:r w:rsidRPr="008016FB">
        <w:rPr>
          <w:rFonts w:ascii="Times New Roman" w:eastAsia="Times New Roman" w:hAnsi="Times New Roman"/>
          <w:bCs/>
          <w:sz w:val="24"/>
          <w:szCs w:val="24"/>
          <w:lang w:val="uk-UA" w:eastAsia="ru-RU"/>
        </w:rPr>
        <w:t xml:space="preserve">на </w:t>
      </w:r>
      <w:r w:rsidRPr="008016FB">
        <w:rPr>
          <w:rFonts w:ascii="Times New Roman" w:eastAsia="Times New Roman" w:hAnsi="Times New Roman"/>
          <w:sz w:val="24"/>
          <w:szCs w:val="24"/>
          <w:lang w:val="uk-UA" w:eastAsia="uk-UA"/>
        </w:rPr>
        <w:t>покриття витрат за надання послуг з вивезення побутових відходів та перевезення пасажирів на міських автобусних маршрутах загального користування</w:t>
      </w:r>
      <w:r w:rsidRPr="008016FB">
        <w:rPr>
          <w:rFonts w:ascii="Times New Roman" w:eastAsia="Times New Roman" w:hAnsi="Times New Roman"/>
          <w:b/>
          <w:sz w:val="24"/>
          <w:szCs w:val="24"/>
          <w:lang w:val="uk-UA" w:eastAsia="ru-RU"/>
        </w:rPr>
        <w:t xml:space="preserve"> </w:t>
      </w:r>
      <w:r w:rsidRPr="008016FB">
        <w:rPr>
          <w:rFonts w:ascii="Times New Roman" w:eastAsia="Times New Roman" w:hAnsi="Times New Roman"/>
          <w:sz w:val="24"/>
          <w:szCs w:val="24"/>
          <w:lang w:val="uk-UA" w:eastAsia="uk-UA"/>
        </w:rPr>
        <w:t>надається з 2019 р</w:t>
      </w:r>
      <w:r w:rsidR="009B1583">
        <w:rPr>
          <w:rFonts w:ascii="Times New Roman" w:eastAsia="Times New Roman" w:hAnsi="Times New Roman"/>
          <w:sz w:val="24"/>
          <w:szCs w:val="24"/>
          <w:lang w:val="uk-UA" w:eastAsia="uk-UA"/>
        </w:rPr>
        <w:t>оку</w:t>
      </w:r>
      <w:r w:rsidRPr="008016FB">
        <w:rPr>
          <w:rFonts w:ascii="Times New Roman" w:eastAsia="Times New Roman" w:hAnsi="Times New Roman"/>
          <w:sz w:val="24"/>
          <w:szCs w:val="24"/>
          <w:lang w:val="uk-UA" w:eastAsia="uk-UA"/>
        </w:rPr>
        <w:t>, тобто, охоплюючи минулий період вже протягом 3 років.</w:t>
      </w:r>
    </w:p>
    <w:p w:rsidR="008016FB" w:rsidRPr="008016FB" w:rsidRDefault="008016FB" w:rsidP="008016FB">
      <w:pPr>
        <w:spacing w:after="0" w:line="240" w:lineRule="auto"/>
        <w:ind w:left="709"/>
        <w:jc w:val="both"/>
        <w:rPr>
          <w:rFonts w:ascii="Times New Roman" w:eastAsia="Times New Roman" w:hAnsi="Times New Roman"/>
          <w:b/>
          <w:sz w:val="24"/>
          <w:szCs w:val="24"/>
          <w:lang w:val="uk-UA" w:eastAsia="ru-RU"/>
        </w:rPr>
      </w:pPr>
    </w:p>
    <w:p w:rsidR="008016FB" w:rsidRPr="00843259" w:rsidRDefault="008016FB" w:rsidP="008016FB">
      <w:pPr>
        <w:numPr>
          <w:ilvl w:val="0"/>
          <w:numId w:val="3"/>
        </w:numPr>
        <w:spacing w:line="240" w:lineRule="auto"/>
        <w:ind w:left="709" w:hanging="709"/>
        <w:contextualSpacing/>
        <w:jc w:val="both"/>
        <w:rPr>
          <w:rFonts w:ascii="Times New Roman" w:hAnsi="Times New Roman"/>
          <w:sz w:val="24"/>
          <w:szCs w:val="24"/>
        </w:rPr>
      </w:pPr>
      <w:r w:rsidRPr="008016FB">
        <w:rPr>
          <w:rFonts w:ascii="Times New Roman" w:hAnsi="Times New Roman"/>
          <w:sz w:val="24"/>
          <w:szCs w:val="24"/>
          <w:lang w:val="uk-UA"/>
        </w:rPr>
        <w:t xml:space="preserve">Відповідно до пункту 1 розділу 4 Порядку подання та оформлення повідомлень про нову державну допомогу та про внесення змін до умов чинної державної допомоги затверджено розпорядженням Комітету від 04.03.2016 № 2-рп, зареєстрованим у Міністерстві юстиції України 04.04.2016 за № 501/28631 </w:t>
      </w:r>
      <w:r w:rsidRPr="008016FB">
        <w:rPr>
          <w:rFonts w:ascii="Times New Roman" w:eastAsia="Times New Roman" w:hAnsi="Times New Roman"/>
          <w:sz w:val="24"/>
          <w:szCs w:val="24"/>
          <w:lang w:val="uk-UA" w:eastAsia="uk-UA"/>
        </w:rPr>
        <w:t xml:space="preserve">(із змінами, внесеними розпорядженням Антимонопольного комітету України від 13.09.2018 № 18-рп, </w:t>
      </w:r>
      <w:r w:rsidRPr="008016FB">
        <w:rPr>
          <w:rFonts w:ascii="Times New Roman" w:eastAsia="Times New Roman" w:hAnsi="Times New Roman"/>
          <w:sz w:val="24"/>
          <w:szCs w:val="24"/>
          <w:lang w:val="uk-UA" w:eastAsia="uk-UA"/>
        </w:rPr>
        <w:lastRenderedPageBreak/>
        <w:t xml:space="preserve">зареєстрованим у </w:t>
      </w:r>
      <w:r w:rsidRPr="008016FB">
        <w:rPr>
          <w:rFonts w:ascii="Times New Roman" w:eastAsia="Times New Roman" w:hAnsi="Times New Roman"/>
          <w:color w:val="000000"/>
          <w:sz w:val="24"/>
          <w:szCs w:val="24"/>
          <w:shd w:val="clear" w:color="auto" w:fill="FFFFFF"/>
          <w:lang w:val="uk-UA" w:eastAsia="uk-UA"/>
        </w:rPr>
        <w:t>Міністерстві юстиції України</w:t>
      </w:r>
      <w:r w:rsidRPr="008016FB">
        <w:rPr>
          <w:rFonts w:ascii="Times New Roman" w:eastAsia="Times New Roman" w:hAnsi="Times New Roman"/>
          <w:sz w:val="24"/>
          <w:szCs w:val="24"/>
          <w:lang w:val="uk-UA" w:eastAsia="uk-UA"/>
        </w:rPr>
        <w:t xml:space="preserve"> 27.11.2018 за № 1337/32789)</w:t>
      </w:r>
      <w:r w:rsidRPr="008016FB">
        <w:rPr>
          <w:lang w:val="uk-UA"/>
        </w:rPr>
        <w:t xml:space="preserve"> </w:t>
      </w:r>
      <w:r w:rsidRPr="008016FB">
        <w:rPr>
          <w:rFonts w:ascii="Times New Roman" w:hAnsi="Times New Roman"/>
          <w:sz w:val="24"/>
          <w:szCs w:val="24"/>
          <w:lang w:val="uk-UA"/>
        </w:rPr>
        <w:t xml:space="preserve">повідомлення про нову державну допомогу подаються Комітету надавачами державної допомоги з урахуванням строків розгляду повідомлення та справи про державну допомогу, визначених Законом. </w:t>
      </w:r>
      <w:r w:rsidRPr="008016FB">
        <w:rPr>
          <w:rFonts w:ascii="Times New Roman" w:hAnsi="Times New Roman"/>
          <w:sz w:val="24"/>
          <w:szCs w:val="24"/>
        </w:rPr>
        <w:t>Повідомлення про нову державну допомогу подається Комітету не менше ніж за 105  календарних днів до запланованої дати набрання чинності відповідним нормативно-правовим актом або рішенням надавача, що дозволяє суб’єктам господарювання отримувати нову державну допомогу.</w:t>
      </w:r>
    </w:p>
    <w:p w:rsidR="00843259" w:rsidRPr="008016FB" w:rsidRDefault="00843259" w:rsidP="00843259">
      <w:pPr>
        <w:spacing w:line="240" w:lineRule="auto"/>
        <w:ind w:left="709"/>
        <w:contextualSpacing/>
        <w:jc w:val="both"/>
        <w:rPr>
          <w:rFonts w:ascii="Times New Roman" w:hAnsi="Times New Roman"/>
          <w:sz w:val="24"/>
          <w:szCs w:val="24"/>
        </w:rPr>
      </w:pPr>
    </w:p>
    <w:p w:rsidR="008016FB" w:rsidRPr="008016FB" w:rsidRDefault="008016FB" w:rsidP="008016FB">
      <w:pPr>
        <w:numPr>
          <w:ilvl w:val="0"/>
          <w:numId w:val="3"/>
        </w:numPr>
        <w:tabs>
          <w:tab w:val="left" w:pos="709"/>
        </w:tabs>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Надавач не подав на Портал державної допомоги повідомлення про нову індивідуальну державну допомогу зазначеному</w:t>
      </w:r>
      <w:r w:rsidR="00D426A5">
        <w:rPr>
          <w:rFonts w:ascii="Times New Roman" w:eastAsia="Times New Roman" w:hAnsi="Times New Roman"/>
          <w:sz w:val="24"/>
          <w:szCs w:val="24"/>
          <w:lang w:val="uk-UA" w:eastAsia="uk-UA"/>
        </w:rPr>
        <w:t xml:space="preserve"> </w:t>
      </w:r>
      <w:r w:rsidR="00D426A5" w:rsidRPr="008016FB">
        <w:rPr>
          <w:rFonts w:ascii="Times New Roman" w:eastAsia="Times New Roman" w:hAnsi="Times New Roman"/>
          <w:sz w:val="24"/>
          <w:szCs w:val="24"/>
          <w:lang w:val="uk-UA" w:eastAsia="uk-UA"/>
        </w:rPr>
        <w:t>вище</w:t>
      </w:r>
      <w:r w:rsidRPr="008016FB">
        <w:rPr>
          <w:rFonts w:ascii="Times New Roman" w:eastAsia="Times New Roman" w:hAnsi="Times New Roman"/>
          <w:sz w:val="24"/>
          <w:szCs w:val="24"/>
          <w:lang w:val="uk-UA" w:eastAsia="uk-UA"/>
        </w:rPr>
        <w:t xml:space="preserve"> суб’єкту господарювання.</w:t>
      </w:r>
    </w:p>
    <w:p w:rsidR="008016FB" w:rsidRPr="008016FB" w:rsidRDefault="008016FB" w:rsidP="008016FB">
      <w:pPr>
        <w:tabs>
          <w:tab w:val="left" w:pos="567"/>
        </w:tabs>
        <w:spacing w:after="0" w:line="240" w:lineRule="auto"/>
        <w:ind w:left="567"/>
        <w:jc w:val="both"/>
        <w:rPr>
          <w:rFonts w:ascii="Times New Roman" w:eastAsia="Times New Roman" w:hAnsi="Times New Roman"/>
          <w:sz w:val="24"/>
          <w:szCs w:val="24"/>
          <w:lang w:val="uk-UA" w:eastAsia="uk-UA"/>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b/>
          <w:sz w:val="24"/>
          <w:szCs w:val="24"/>
          <w:lang w:val="uk-UA" w:eastAsia="ru-RU"/>
        </w:rPr>
      </w:pPr>
      <w:r w:rsidRPr="008016FB">
        <w:rPr>
          <w:rFonts w:ascii="Times New Roman" w:eastAsia="Times New Roman" w:hAnsi="Times New Roman"/>
          <w:sz w:val="24"/>
          <w:szCs w:val="24"/>
          <w:lang w:val="uk-UA" w:eastAsia="ru-RU"/>
        </w:rPr>
        <w:t>Отже, державна допомога</w:t>
      </w:r>
      <w:r w:rsidRPr="008016FB">
        <w:rPr>
          <w:rFonts w:ascii="Times New Roman" w:eastAsia="Times New Roman" w:hAnsi="Times New Roman"/>
          <w:b/>
          <w:sz w:val="24"/>
          <w:szCs w:val="24"/>
          <w:lang w:val="uk-UA" w:eastAsia="ru-RU"/>
        </w:rPr>
        <w:t xml:space="preserve"> </w:t>
      </w:r>
      <w:r w:rsidRPr="008016FB">
        <w:rPr>
          <w:rFonts w:ascii="Times New Roman" w:eastAsia="Times New Roman" w:hAnsi="Times New Roman"/>
          <w:sz w:val="24"/>
          <w:szCs w:val="24"/>
          <w:lang w:val="uk-UA" w:eastAsia="uk-UA"/>
        </w:rPr>
        <w:t>КП КМР «КАТП 042802»</w:t>
      </w:r>
      <w:r w:rsidRPr="008016FB">
        <w:rPr>
          <w:rFonts w:ascii="Times New Roman" w:eastAsia="Times New Roman" w:hAnsi="Times New Roman"/>
          <w:bCs/>
          <w:sz w:val="24"/>
          <w:szCs w:val="24"/>
          <w:lang w:val="uk-UA" w:eastAsia="ru-RU"/>
        </w:rPr>
        <w:t xml:space="preserve"> </w:t>
      </w:r>
      <w:r w:rsidRPr="008016FB">
        <w:rPr>
          <w:rFonts w:ascii="Times New Roman" w:eastAsia="Times New Roman" w:hAnsi="Times New Roman"/>
          <w:sz w:val="24"/>
          <w:szCs w:val="24"/>
          <w:lang w:val="uk-UA" w:eastAsia="uk-UA"/>
        </w:rPr>
        <w:t xml:space="preserve">у формі </w:t>
      </w:r>
      <w:r w:rsidRPr="008016FB">
        <w:rPr>
          <w:rFonts w:ascii="Times New Roman" w:eastAsia="Times New Roman" w:hAnsi="Times New Roman"/>
          <w:sz w:val="24"/>
          <w:szCs w:val="24"/>
          <w:lang w:val="uk-UA" w:eastAsia="ru-RU"/>
        </w:rPr>
        <w:t xml:space="preserve">поповнення статутного капіталу </w:t>
      </w:r>
      <w:r w:rsidRPr="008016FB">
        <w:rPr>
          <w:rFonts w:ascii="Times New Roman" w:eastAsia="Times New Roman" w:hAnsi="Times New Roman"/>
          <w:bCs/>
          <w:sz w:val="24"/>
          <w:szCs w:val="24"/>
          <w:lang w:val="uk-UA" w:eastAsia="ru-RU"/>
        </w:rPr>
        <w:t xml:space="preserve">на </w:t>
      </w:r>
      <w:r w:rsidRPr="008016FB">
        <w:rPr>
          <w:rFonts w:ascii="Times New Roman" w:eastAsia="Times New Roman" w:hAnsi="Times New Roman"/>
          <w:sz w:val="24"/>
          <w:szCs w:val="24"/>
          <w:lang w:val="uk-UA" w:eastAsia="uk-UA"/>
        </w:rPr>
        <w:t>покриття витрат за надання послуг з вивезення побутових відходів та перевезення пасажирів на міських автобусних маршрутах загального користування надана без повідомлення Уповноваженого органу.</w:t>
      </w:r>
    </w:p>
    <w:p w:rsidR="008016FB" w:rsidRPr="008016FB" w:rsidRDefault="008016FB" w:rsidP="008016FB">
      <w:pPr>
        <w:spacing w:after="0" w:line="240" w:lineRule="auto"/>
        <w:ind w:left="709"/>
        <w:jc w:val="both"/>
        <w:rPr>
          <w:rFonts w:ascii="Times New Roman" w:eastAsia="Times New Roman" w:hAnsi="Times New Roman"/>
          <w:b/>
          <w:sz w:val="24"/>
          <w:szCs w:val="24"/>
          <w:lang w:val="uk-UA" w:eastAsia="ru-RU"/>
        </w:rPr>
      </w:pPr>
    </w:p>
    <w:p w:rsidR="008016FB" w:rsidRPr="008016FB" w:rsidRDefault="008016FB" w:rsidP="008016FB">
      <w:pPr>
        <w:numPr>
          <w:ilvl w:val="0"/>
          <w:numId w:val="3"/>
        </w:numPr>
        <w:spacing w:after="0" w:line="240" w:lineRule="auto"/>
        <w:ind w:left="709" w:hanging="709"/>
        <w:jc w:val="both"/>
        <w:rPr>
          <w:rFonts w:ascii="Times New Roman" w:eastAsia="Times New Roman" w:hAnsi="Times New Roman"/>
          <w:b/>
          <w:sz w:val="24"/>
          <w:szCs w:val="24"/>
          <w:lang w:val="uk-UA" w:eastAsia="ru-RU"/>
        </w:rPr>
      </w:pPr>
      <w:r w:rsidRPr="008016FB">
        <w:rPr>
          <w:rFonts w:ascii="Times New Roman" w:eastAsia="Times New Roman" w:hAnsi="Times New Roman"/>
          <w:sz w:val="24"/>
          <w:szCs w:val="24"/>
          <w:lang w:val="uk-UA" w:eastAsia="ru-RU"/>
        </w:rPr>
        <w:t xml:space="preserve">Враховуючи викладене, державна </w:t>
      </w:r>
      <w:r w:rsidRPr="008016FB">
        <w:rPr>
          <w:rFonts w:ascii="Times New Roman" w:eastAsia="Times New Roman" w:hAnsi="Times New Roman"/>
          <w:sz w:val="24"/>
          <w:szCs w:val="24"/>
          <w:lang w:val="uk-UA" w:eastAsia="uk-UA"/>
        </w:rPr>
        <w:t xml:space="preserve">допомога </w:t>
      </w:r>
      <w:r w:rsidRPr="008016FB">
        <w:rPr>
          <w:rFonts w:ascii="Times New Roman" w:eastAsia="Times New Roman" w:hAnsi="Times New Roman"/>
          <w:bCs/>
          <w:sz w:val="24"/>
          <w:szCs w:val="24"/>
          <w:lang w:val="uk-UA" w:eastAsia="ru-RU"/>
        </w:rPr>
        <w:t xml:space="preserve">Виконавчого комітету </w:t>
      </w:r>
      <w:r w:rsidRPr="008016FB">
        <w:rPr>
          <w:rFonts w:ascii="Times New Roman" w:eastAsia="Times New Roman" w:hAnsi="Times New Roman"/>
          <w:sz w:val="24"/>
          <w:szCs w:val="24"/>
          <w:lang w:val="uk-UA" w:eastAsia="uk-UA"/>
        </w:rPr>
        <w:t>Кам’янської міської ради КП КМР «КАТП 042802»</w:t>
      </w:r>
      <w:r w:rsidRPr="008016FB">
        <w:rPr>
          <w:rFonts w:ascii="Times New Roman" w:eastAsia="Times New Roman" w:hAnsi="Times New Roman"/>
          <w:bCs/>
          <w:sz w:val="24"/>
          <w:szCs w:val="24"/>
          <w:lang w:val="uk-UA" w:eastAsia="ru-RU"/>
        </w:rPr>
        <w:t xml:space="preserve">, </w:t>
      </w:r>
      <w:r w:rsidRPr="008016FB">
        <w:rPr>
          <w:rFonts w:ascii="Times New Roman" w:eastAsia="Times New Roman" w:hAnsi="Times New Roman"/>
          <w:sz w:val="24"/>
          <w:szCs w:val="24"/>
          <w:lang w:val="uk-UA" w:eastAsia="uk-UA"/>
        </w:rPr>
        <w:t xml:space="preserve">у формі </w:t>
      </w:r>
      <w:r w:rsidRPr="008016FB">
        <w:rPr>
          <w:rFonts w:ascii="Times New Roman" w:eastAsia="Times New Roman" w:hAnsi="Times New Roman"/>
          <w:sz w:val="24"/>
          <w:szCs w:val="24"/>
          <w:lang w:val="uk-UA" w:eastAsia="ru-RU"/>
        </w:rPr>
        <w:t xml:space="preserve">поповнення статутного капіталу на період з 01.01.2019 по 31.12.2024, що надається на підставі </w:t>
      </w:r>
      <w:r w:rsidR="00A466FE">
        <w:rPr>
          <w:rFonts w:ascii="Times New Roman" w:eastAsia="Times New Roman" w:hAnsi="Times New Roman"/>
          <w:sz w:val="24"/>
          <w:szCs w:val="24"/>
          <w:lang w:val="uk-UA" w:eastAsia="ru-RU"/>
        </w:rPr>
        <w:t>р</w:t>
      </w:r>
      <w:r w:rsidRPr="008016FB">
        <w:rPr>
          <w:rFonts w:ascii="Times New Roman" w:eastAsia="Times New Roman" w:hAnsi="Times New Roman"/>
          <w:sz w:val="24"/>
          <w:szCs w:val="24"/>
          <w:lang w:val="uk-UA" w:eastAsia="ru-RU"/>
        </w:rPr>
        <w:t>ішення Кам’янської міської ради від 01.03.2019 № 1359-31/VII «Про затвердження Програми розвитку комунального підприємства Кам’янської міської ради «Кам’янське автотранспортне підприємство 042802» на 2019-2024 роки»,</w:t>
      </w:r>
      <w:r w:rsidRPr="008016FB">
        <w:rPr>
          <w:rFonts w:ascii="Times New Roman" w:eastAsia="Times New Roman" w:hAnsi="Times New Roman"/>
          <w:sz w:val="24"/>
          <w:szCs w:val="24"/>
          <w:lang w:val="uk-UA" w:eastAsia="uk-UA"/>
        </w:rPr>
        <w:t xml:space="preserve"> </w:t>
      </w:r>
      <w:r w:rsidRPr="008016FB">
        <w:rPr>
          <w:rFonts w:ascii="Times New Roman" w:eastAsia="Times New Roman" w:hAnsi="Times New Roman"/>
          <w:b/>
          <w:bCs/>
          <w:sz w:val="24"/>
          <w:szCs w:val="24"/>
          <w:lang w:val="uk-UA" w:eastAsia="uk-UA"/>
        </w:rPr>
        <w:t>є незаконною державною допомогою, оскільки її надано без повідомлення Уповноваженого органу.</w:t>
      </w:r>
    </w:p>
    <w:p w:rsidR="008016FB" w:rsidRPr="008016FB" w:rsidRDefault="008016FB" w:rsidP="008016FB">
      <w:pPr>
        <w:spacing w:after="0" w:line="240" w:lineRule="auto"/>
        <w:ind w:left="709"/>
        <w:jc w:val="both"/>
        <w:rPr>
          <w:rFonts w:ascii="Times New Roman" w:eastAsia="Times New Roman" w:hAnsi="Times New Roman"/>
          <w:b/>
          <w:sz w:val="24"/>
          <w:szCs w:val="24"/>
          <w:lang w:val="uk-UA" w:eastAsia="ru-RU"/>
        </w:rPr>
      </w:pPr>
    </w:p>
    <w:p w:rsidR="008016FB" w:rsidRDefault="008016FB" w:rsidP="008016FB">
      <w:pPr>
        <w:numPr>
          <w:ilvl w:val="0"/>
          <w:numId w:val="3"/>
        </w:numPr>
        <w:tabs>
          <w:tab w:val="left" w:pos="709"/>
        </w:tabs>
        <w:spacing w:after="0" w:line="240" w:lineRule="auto"/>
        <w:ind w:left="709" w:hanging="709"/>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uk-UA"/>
        </w:rPr>
        <w:t xml:space="preserve">Наведені в цьому </w:t>
      </w:r>
      <w:r w:rsidR="00663EE3">
        <w:rPr>
          <w:rFonts w:ascii="Times New Roman" w:eastAsia="Times New Roman" w:hAnsi="Times New Roman"/>
          <w:sz w:val="24"/>
          <w:szCs w:val="24"/>
          <w:lang w:val="uk-UA" w:eastAsia="uk-UA"/>
        </w:rPr>
        <w:t>рішенні</w:t>
      </w:r>
      <w:r w:rsidRPr="008016FB">
        <w:rPr>
          <w:rFonts w:ascii="Times New Roman" w:eastAsia="Times New Roman" w:hAnsi="Times New Roman"/>
          <w:sz w:val="24"/>
          <w:szCs w:val="24"/>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w:t>
      </w:r>
      <w:r w:rsidR="00B67079" w:rsidRPr="00B67079">
        <w:rPr>
          <w:rFonts w:ascii="Times New Roman" w:eastAsia="Times New Roman" w:hAnsi="Times New Roman"/>
          <w:sz w:val="24"/>
          <w:szCs w:val="24"/>
          <w:lang w:val="uk-UA" w:eastAsia="uk-UA"/>
        </w:rPr>
        <w:t>и</w:t>
      </w:r>
      <w:r w:rsidRPr="008016FB">
        <w:rPr>
          <w:rFonts w:ascii="Times New Roman" w:eastAsia="Times New Roman" w:hAnsi="Times New Roman"/>
          <w:sz w:val="24"/>
          <w:szCs w:val="24"/>
          <w:lang w:val="uk-UA" w:eastAsia="uk-UA"/>
        </w:rPr>
        <w:t>, що регулюються Законом України «Про захист економічної конкуренції».</w:t>
      </w:r>
    </w:p>
    <w:p w:rsidR="002C0D72" w:rsidRDefault="002C0D72" w:rsidP="002C0D72">
      <w:pPr>
        <w:tabs>
          <w:tab w:val="left" w:pos="709"/>
        </w:tabs>
        <w:spacing w:after="0" w:line="240" w:lineRule="auto"/>
        <w:ind w:left="709"/>
        <w:jc w:val="both"/>
        <w:rPr>
          <w:rFonts w:ascii="Times New Roman" w:eastAsia="Times New Roman" w:hAnsi="Times New Roman"/>
          <w:sz w:val="24"/>
          <w:szCs w:val="24"/>
          <w:lang w:val="uk-UA" w:eastAsia="uk-UA"/>
        </w:rPr>
      </w:pPr>
    </w:p>
    <w:p w:rsidR="002C0D72" w:rsidRPr="008016FB" w:rsidRDefault="002C0D72" w:rsidP="002C0D72">
      <w:pPr>
        <w:numPr>
          <w:ilvl w:val="0"/>
          <w:numId w:val="3"/>
        </w:numPr>
        <w:tabs>
          <w:tab w:val="left" w:pos="709"/>
        </w:tabs>
        <w:spacing w:after="0" w:line="240" w:lineRule="auto"/>
        <w:ind w:left="709" w:hanging="709"/>
        <w:contextualSpacing/>
        <w:jc w:val="both"/>
        <w:rPr>
          <w:rFonts w:ascii="Times New Roman" w:hAnsi="Times New Roman"/>
          <w:sz w:val="24"/>
          <w:szCs w:val="24"/>
          <w:lang w:val="uk-UA"/>
        </w:rPr>
      </w:pPr>
      <w:r w:rsidRPr="008016FB">
        <w:rPr>
          <w:rFonts w:ascii="Times New Roman" w:hAnsi="Times New Roman"/>
          <w:sz w:val="24"/>
          <w:szCs w:val="24"/>
          <w:lang w:val="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E733F9" w:rsidRDefault="00E733F9" w:rsidP="00E733F9">
      <w:pPr>
        <w:tabs>
          <w:tab w:val="left" w:pos="709"/>
        </w:tabs>
        <w:spacing w:after="0" w:line="240" w:lineRule="auto"/>
        <w:ind w:left="709"/>
        <w:jc w:val="both"/>
        <w:rPr>
          <w:rFonts w:ascii="Times New Roman" w:eastAsia="Times New Roman" w:hAnsi="Times New Roman"/>
          <w:sz w:val="24"/>
          <w:szCs w:val="24"/>
          <w:lang w:val="uk-UA" w:eastAsia="uk-UA"/>
        </w:rPr>
      </w:pPr>
    </w:p>
    <w:p w:rsidR="00E733F9" w:rsidRPr="008016FB" w:rsidRDefault="00D217A0" w:rsidP="00E733F9">
      <w:pPr>
        <w:numPr>
          <w:ilvl w:val="1"/>
          <w:numId w:val="2"/>
        </w:numPr>
        <w:spacing w:after="0" w:line="240" w:lineRule="auto"/>
        <w:ind w:left="709" w:hanging="709"/>
        <w:contextualSpacing/>
        <w:jc w:val="both"/>
        <w:rPr>
          <w:rFonts w:ascii="Times New Roman" w:eastAsia="Times New Roman" w:hAnsi="Times New Roman"/>
          <w:b/>
          <w:bCs/>
          <w:sz w:val="24"/>
          <w:szCs w:val="24"/>
          <w:lang w:val="uk-UA" w:eastAsia="ru-RU"/>
        </w:rPr>
      </w:pPr>
      <w:r>
        <w:rPr>
          <w:rFonts w:ascii="Times New Roman" w:eastAsia="Times New Roman" w:hAnsi="Times New Roman"/>
          <w:b/>
          <w:bCs/>
          <w:sz w:val="24"/>
          <w:szCs w:val="24"/>
          <w:lang w:val="uk-UA" w:eastAsia="ru-RU"/>
        </w:rPr>
        <w:t xml:space="preserve">Заперечення </w:t>
      </w:r>
      <w:r w:rsidR="00B67079">
        <w:rPr>
          <w:rFonts w:ascii="Times New Roman" w:eastAsia="Times New Roman" w:hAnsi="Times New Roman"/>
          <w:b/>
          <w:bCs/>
          <w:sz w:val="24"/>
          <w:szCs w:val="24"/>
          <w:lang w:val="uk-UA" w:eastAsia="ru-RU"/>
        </w:rPr>
        <w:t>на</w:t>
      </w:r>
      <w:r w:rsidR="00FE1D1A">
        <w:rPr>
          <w:rFonts w:ascii="Times New Roman" w:eastAsia="Times New Roman" w:hAnsi="Times New Roman"/>
          <w:b/>
          <w:bCs/>
          <w:sz w:val="24"/>
          <w:szCs w:val="24"/>
          <w:lang w:val="uk-UA" w:eastAsia="ru-RU"/>
        </w:rPr>
        <w:t xml:space="preserve"> подання з попередніми висновками</w:t>
      </w:r>
    </w:p>
    <w:p w:rsidR="007506A7" w:rsidRDefault="007506A7" w:rsidP="007506A7">
      <w:pPr>
        <w:tabs>
          <w:tab w:val="left" w:pos="709"/>
        </w:tabs>
        <w:spacing w:after="0" w:line="240" w:lineRule="auto"/>
        <w:ind w:left="709"/>
        <w:jc w:val="both"/>
        <w:rPr>
          <w:rFonts w:ascii="Times New Roman" w:eastAsia="Times New Roman" w:hAnsi="Times New Roman"/>
          <w:sz w:val="24"/>
          <w:szCs w:val="24"/>
          <w:lang w:val="uk-UA" w:eastAsia="uk-UA"/>
        </w:rPr>
      </w:pPr>
    </w:p>
    <w:p w:rsidR="007506A7" w:rsidRPr="005E2EF3" w:rsidRDefault="007506A7" w:rsidP="008016FB">
      <w:pPr>
        <w:numPr>
          <w:ilvl w:val="0"/>
          <w:numId w:val="3"/>
        </w:numPr>
        <w:tabs>
          <w:tab w:val="left" w:pos="709"/>
        </w:tabs>
        <w:spacing w:after="0" w:line="240" w:lineRule="auto"/>
        <w:ind w:left="709" w:hanging="709"/>
        <w:jc w:val="both"/>
        <w:rPr>
          <w:rFonts w:ascii="Times New Roman" w:eastAsia="Times New Roman" w:hAnsi="Times New Roman"/>
          <w:sz w:val="24"/>
          <w:szCs w:val="24"/>
          <w:lang w:val="uk-UA" w:eastAsia="uk-UA"/>
        </w:rPr>
      </w:pPr>
      <w:r w:rsidRPr="005E2EF3">
        <w:rPr>
          <w:rFonts w:ascii="Times New Roman" w:eastAsia="Times New Roman" w:hAnsi="Times New Roman"/>
          <w:sz w:val="24"/>
          <w:szCs w:val="24"/>
          <w:lang w:val="uk-UA" w:eastAsia="uk-UA"/>
        </w:rPr>
        <w:t xml:space="preserve">На подання з попередніми висновками від </w:t>
      </w:r>
      <w:r w:rsidR="00DF4347" w:rsidRPr="005E2EF3">
        <w:rPr>
          <w:rFonts w:ascii="Times New Roman" w:eastAsia="Times New Roman" w:hAnsi="Times New Roman"/>
          <w:sz w:val="24"/>
          <w:szCs w:val="24"/>
          <w:lang w:val="uk-UA" w:eastAsia="uk-UA"/>
        </w:rPr>
        <w:t>02.11.2021</w:t>
      </w:r>
      <w:r w:rsidR="00A466FE">
        <w:rPr>
          <w:rFonts w:ascii="Times New Roman" w:eastAsia="Times New Roman" w:hAnsi="Times New Roman"/>
          <w:sz w:val="24"/>
          <w:szCs w:val="24"/>
          <w:lang w:val="uk-UA" w:eastAsia="uk-UA"/>
        </w:rPr>
        <w:t xml:space="preserve"> </w:t>
      </w:r>
      <w:r w:rsidR="00A466FE">
        <w:rPr>
          <w:rFonts w:ascii="Times New Roman" w:eastAsia="Times New Roman" w:hAnsi="Times New Roman"/>
          <w:sz w:val="24"/>
          <w:szCs w:val="24"/>
          <w:lang w:val="uk-UA" w:eastAsia="uk-UA"/>
        </w:rPr>
        <w:br/>
      </w:r>
      <w:r w:rsidR="00DF4347" w:rsidRPr="005E2EF3">
        <w:rPr>
          <w:rFonts w:ascii="Times New Roman" w:eastAsia="Times New Roman" w:hAnsi="Times New Roman"/>
          <w:sz w:val="24"/>
          <w:szCs w:val="24"/>
          <w:lang w:val="uk-UA" w:eastAsia="uk-UA"/>
        </w:rPr>
        <w:t xml:space="preserve">№ 500-26.15/75-20-ДД/506-спр, надіслане листом від </w:t>
      </w:r>
      <w:r w:rsidR="00481661" w:rsidRPr="005E2EF3">
        <w:rPr>
          <w:rFonts w:ascii="Times New Roman" w:eastAsia="Times New Roman" w:hAnsi="Times New Roman"/>
          <w:sz w:val="24"/>
          <w:szCs w:val="24"/>
          <w:lang w:val="uk-UA" w:eastAsia="uk-UA"/>
        </w:rPr>
        <w:t xml:space="preserve">02.11.2021 </w:t>
      </w:r>
      <w:r w:rsidR="00A466FE">
        <w:rPr>
          <w:rFonts w:ascii="Times New Roman" w:eastAsia="Times New Roman" w:hAnsi="Times New Roman"/>
          <w:sz w:val="24"/>
          <w:szCs w:val="24"/>
          <w:lang w:val="uk-UA" w:eastAsia="uk-UA"/>
        </w:rPr>
        <w:br/>
      </w:r>
      <w:r w:rsidR="00481661" w:rsidRPr="005E2EF3">
        <w:rPr>
          <w:rFonts w:ascii="Times New Roman" w:eastAsia="Times New Roman" w:hAnsi="Times New Roman"/>
          <w:sz w:val="24"/>
          <w:szCs w:val="24"/>
          <w:lang w:val="uk-UA" w:eastAsia="uk-UA"/>
        </w:rPr>
        <w:t>№ 500-29/08-15590</w:t>
      </w:r>
      <w:r w:rsidR="001120A6" w:rsidRPr="005E2EF3">
        <w:rPr>
          <w:rFonts w:ascii="Times New Roman" w:eastAsia="Times New Roman" w:hAnsi="Times New Roman"/>
          <w:sz w:val="24"/>
          <w:szCs w:val="24"/>
          <w:lang w:val="uk-UA" w:eastAsia="uk-UA"/>
        </w:rPr>
        <w:t>, Кам’янська МР</w:t>
      </w:r>
      <w:r w:rsidR="00E42F5C" w:rsidRPr="005E2EF3">
        <w:rPr>
          <w:rFonts w:ascii="Times New Roman" w:eastAsia="Times New Roman" w:hAnsi="Times New Roman"/>
          <w:sz w:val="24"/>
          <w:szCs w:val="24"/>
          <w:lang w:val="uk-UA" w:eastAsia="uk-UA"/>
        </w:rPr>
        <w:t xml:space="preserve"> листом від </w:t>
      </w:r>
      <w:r w:rsidR="00E42F5C" w:rsidRPr="005E2EF3">
        <w:rPr>
          <w:rFonts w:ascii="Times New Roman" w:hAnsi="Times New Roman"/>
          <w:sz w:val="24"/>
          <w:szCs w:val="24"/>
          <w:lang w:val="uk-UA"/>
        </w:rPr>
        <w:t xml:space="preserve">18.11.2021 № 2вих-10/420 </w:t>
      </w:r>
      <w:r w:rsidR="00A466FE">
        <w:rPr>
          <w:rFonts w:ascii="Times New Roman" w:hAnsi="Times New Roman"/>
          <w:sz w:val="24"/>
          <w:szCs w:val="24"/>
          <w:lang w:val="uk-UA"/>
        </w:rPr>
        <w:br/>
      </w:r>
      <w:r w:rsidR="00E42F5C" w:rsidRPr="005E2EF3">
        <w:rPr>
          <w:rFonts w:ascii="Times New Roman" w:hAnsi="Times New Roman"/>
          <w:sz w:val="24"/>
          <w:szCs w:val="24"/>
          <w:lang w:val="uk-UA"/>
        </w:rPr>
        <w:t>(вх. № 5-08/16254 від 24.11.2021)</w:t>
      </w:r>
      <w:r w:rsidR="00594E14" w:rsidRPr="005E2EF3">
        <w:rPr>
          <w:rFonts w:ascii="Times New Roman" w:hAnsi="Times New Roman"/>
          <w:sz w:val="24"/>
          <w:szCs w:val="24"/>
          <w:lang w:val="uk-UA"/>
        </w:rPr>
        <w:t xml:space="preserve"> надала </w:t>
      </w:r>
      <w:r w:rsidR="00A62914" w:rsidRPr="005E2EF3">
        <w:rPr>
          <w:rFonts w:ascii="Times New Roman" w:hAnsi="Times New Roman"/>
          <w:sz w:val="24"/>
          <w:szCs w:val="24"/>
          <w:lang w:val="uk-UA"/>
        </w:rPr>
        <w:t xml:space="preserve">такі </w:t>
      </w:r>
      <w:r w:rsidR="00594E14" w:rsidRPr="005E2EF3">
        <w:rPr>
          <w:rFonts w:ascii="Times New Roman" w:hAnsi="Times New Roman"/>
          <w:sz w:val="24"/>
          <w:szCs w:val="24"/>
          <w:lang w:val="uk-UA"/>
        </w:rPr>
        <w:t>заперечення</w:t>
      </w:r>
      <w:r w:rsidR="00A62914" w:rsidRPr="005E2EF3">
        <w:rPr>
          <w:rFonts w:ascii="Times New Roman" w:hAnsi="Times New Roman"/>
          <w:sz w:val="24"/>
          <w:szCs w:val="24"/>
          <w:lang w:val="uk-UA"/>
        </w:rPr>
        <w:t>:</w:t>
      </w:r>
    </w:p>
    <w:p w:rsidR="00591CC8" w:rsidRPr="007A25B6" w:rsidRDefault="00591CC8" w:rsidP="00A62914">
      <w:pPr>
        <w:tabs>
          <w:tab w:val="left" w:pos="709"/>
        </w:tabs>
        <w:spacing w:after="0" w:line="240" w:lineRule="auto"/>
        <w:ind w:left="709"/>
        <w:jc w:val="both"/>
        <w:rPr>
          <w:rFonts w:ascii="Times New Roman" w:hAnsi="Times New Roman"/>
          <w:sz w:val="24"/>
          <w:szCs w:val="24"/>
          <w:highlight w:val="yellow"/>
          <w:lang w:val="uk-UA"/>
        </w:rPr>
      </w:pPr>
    </w:p>
    <w:p w:rsidR="00591CC8" w:rsidRPr="005E2EF3" w:rsidRDefault="00A91F8F" w:rsidP="00591CC8">
      <w:pPr>
        <w:pStyle w:val="a6"/>
        <w:numPr>
          <w:ilvl w:val="0"/>
          <w:numId w:val="3"/>
        </w:numPr>
        <w:tabs>
          <w:tab w:val="left" w:pos="709"/>
        </w:tabs>
        <w:spacing w:after="0" w:line="240" w:lineRule="auto"/>
        <w:ind w:left="709" w:hanging="709"/>
        <w:jc w:val="both"/>
        <w:rPr>
          <w:rFonts w:ascii="Times New Roman" w:hAnsi="Times New Roman"/>
          <w:i/>
          <w:sz w:val="24"/>
          <w:szCs w:val="24"/>
          <w:lang w:val="uk-UA"/>
        </w:rPr>
      </w:pPr>
      <w:r w:rsidRPr="005E2EF3">
        <w:rPr>
          <w:rFonts w:ascii="Times New Roman" w:hAnsi="Times New Roman"/>
          <w:i/>
          <w:sz w:val="24"/>
          <w:szCs w:val="24"/>
          <w:lang w:val="uk-UA"/>
        </w:rPr>
        <w:t>З</w:t>
      </w:r>
      <w:r w:rsidR="00591CC8" w:rsidRPr="005E2EF3">
        <w:rPr>
          <w:rFonts w:ascii="Times New Roman" w:hAnsi="Times New Roman"/>
          <w:i/>
          <w:sz w:val="24"/>
          <w:szCs w:val="24"/>
          <w:lang w:val="uk-UA"/>
        </w:rPr>
        <w:t xml:space="preserve">гідно абзацу 2 пункту 2 частини 2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 Відповідно до пункту 3 постанови Кабінету Міністрів України від 23 травня 2018 року № 420, до вищевказаних послуг відносяться послуги у сфері надання житлово-комунальних послуг, а саме з вивезення побутових відходів, послуги з поводження з побутовими відходами. Зважаючи на специфіку господарської діяльності КАТП 042802, дія Закону не поширюється на процедуру надання коштів даному підприємству, а отже державна допомога може надаватися без повідомлення уповноваженого органу. </w:t>
      </w:r>
    </w:p>
    <w:p w:rsidR="00F1462B" w:rsidRDefault="00F1462B" w:rsidP="00F1462B">
      <w:pPr>
        <w:pStyle w:val="a6"/>
        <w:tabs>
          <w:tab w:val="left" w:pos="709"/>
        </w:tabs>
        <w:spacing w:after="0" w:line="240" w:lineRule="auto"/>
        <w:ind w:left="709"/>
        <w:jc w:val="both"/>
        <w:rPr>
          <w:rFonts w:ascii="Times New Roman" w:hAnsi="Times New Roman"/>
          <w:sz w:val="24"/>
          <w:szCs w:val="24"/>
          <w:lang w:val="uk-UA"/>
        </w:rPr>
      </w:pPr>
      <w:r w:rsidRPr="00CB2A17">
        <w:rPr>
          <w:rFonts w:ascii="Times New Roman" w:hAnsi="Times New Roman"/>
          <w:sz w:val="24"/>
          <w:szCs w:val="24"/>
          <w:lang w:val="uk-UA"/>
        </w:rPr>
        <w:lastRenderedPageBreak/>
        <w:t>Наведене заперечення не</w:t>
      </w:r>
      <w:r w:rsidR="00A91F8F" w:rsidRPr="00CB2A17">
        <w:rPr>
          <w:rFonts w:ascii="Times New Roman" w:hAnsi="Times New Roman"/>
          <w:sz w:val="24"/>
          <w:szCs w:val="24"/>
          <w:lang w:val="uk-UA"/>
        </w:rPr>
        <w:t xml:space="preserve"> може бути</w:t>
      </w:r>
      <w:r w:rsidRPr="00CB2A17">
        <w:rPr>
          <w:rFonts w:ascii="Times New Roman" w:hAnsi="Times New Roman"/>
          <w:sz w:val="24"/>
          <w:szCs w:val="24"/>
          <w:lang w:val="uk-UA"/>
        </w:rPr>
        <w:t xml:space="preserve"> враховано, оскільки дія Закону не поширюється тільки в частині </w:t>
      </w:r>
      <w:r w:rsidRPr="00CB2A17">
        <w:rPr>
          <w:rFonts w:ascii="Times New Roman" w:hAnsi="Times New Roman"/>
          <w:sz w:val="24"/>
          <w:szCs w:val="24"/>
          <w:u w:val="single"/>
          <w:lang w:val="uk-UA"/>
        </w:rPr>
        <w:t xml:space="preserve">обґрунтованої </w:t>
      </w:r>
      <w:r w:rsidRPr="00CB2A17">
        <w:rPr>
          <w:rFonts w:ascii="Times New Roman" w:hAnsi="Times New Roman"/>
          <w:sz w:val="24"/>
          <w:szCs w:val="24"/>
          <w:lang w:val="uk-UA"/>
        </w:rPr>
        <w:t>компенсації за надання</w:t>
      </w:r>
      <w:r w:rsidR="006543A9" w:rsidRPr="00CB2A17">
        <w:rPr>
          <w:rFonts w:ascii="Times New Roman" w:hAnsi="Times New Roman"/>
          <w:sz w:val="24"/>
          <w:szCs w:val="24"/>
          <w:lang w:val="uk-UA"/>
        </w:rPr>
        <w:t xml:space="preserve"> ПЗЕІ. Для того, щоб компенсація вважалася обґрунтованою, вона має відповідати критеріям </w:t>
      </w:r>
      <w:r w:rsidR="006543A9" w:rsidRPr="00CB2A17">
        <w:rPr>
          <w:rFonts w:ascii="Times New Roman" w:hAnsi="Times New Roman"/>
          <w:sz w:val="24"/>
          <w:szCs w:val="24"/>
          <w:lang w:val="en-US"/>
        </w:rPr>
        <w:t>A</w:t>
      </w:r>
      <w:r w:rsidR="00023927" w:rsidRPr="00CB2A17">
        <w:rPr>
          <w:rFonts w:ascii="Times New Roman" w:hAnsi="Times New Roman"/>
          <w:sz w:val="24"/>
          <w:szCs w:val="24"/>
          <w:lang w:val="en-US"/>
        </w:rPr>
        <w:t>ltmark</w:t>
      </w:r>
      <w:r w:rsidR="00023927" w:rsidRPr="00CB2A17">
        <w:rPr>
          <w:rFonts w:ascii="Times New Roman" w:hAnsi="Times New Roman"/>
          <w:sz w:val="24"/>
          <w:szCs w:val="24"/>
          <w:lang w:val="uk-UA"/>
        </w:rPr>
        <w:t>.</w:t>
      </w:r>
      <w:r w:rsidR="00607195" w:rsidRPr="00CB2A17">
        <w:rPr>
          <w:rFonts w:ascii="Times New Roman" w:hAnsi="Times New Roman"/>
          <w:sz w:val="24"/>
          <w:szCs w:val="24"/>
          <w:lang w:val="uk-UA"/>
        </w:rPr>
        <w:t xml:space="preserve"> </w:t>
      </w:r>
      <w:r w:rsidR="00A91F8F" w:rsidRPr="00CB2A17">
        <w:rPr>
          <w:rFonts w:ascii="Times New Roman" w:hAnsi="Times New Roman"/>
          <w:sz w:val="24"/>
          <w:szCs w:val="24"/>
          <w:lang w:val="uk-UA"/>
        </w:rPr>
        <w:t>Як зазначено в пунк</w:t>
      </w:r>
      <w:r w:rsidR="00EB6A1A" w:rsidRPr="00CB2A17">
        <w:rPr>
          <w:rFonts w:ascii="Times New Roman" w:hAnsi="Times New Roman"/>
          <w:sz w:val="24"/>
          <w:szCs w:val="24"/>
          <w:lang w:val="uk-UA"/>
        </w:rPr>
        <w:t xml:space="preserve">тах </w:t>
      </w:r>
      <w:r w:rsidR="00A3371F" w:rsidRPr="00CB2A17">
        <w:rPr>
          <w:rFonts w:ascii="Times New Roman" w:hAnsi="Times New Roman"/>
          <w:sz w:val="24"/>
          <w:szCs w:val="24"/>
          <w:lang w:val="uk-UA"/>
        </w:rPr>
        <w:t>134 - 150</w:t>
      </w:r>
      <w:r w:rsidR="00A91F8F" w:rsidRPr="00CB2A17">
        <w:rPr>
          <w:rFonts w:ascii="Times New Roman" w:hAnsi="Times New Roman"/>
          <w:sz w:val="24"/>
          <w:szCs w:val="24"/>
          <w:lang w:val="uk-UA"/>
        </w:rPr>
        <w:t>, Комітетом проведено оцінку</w:t>
      </w:r>
      <w:r w:rsidR="001A6999" w:rsidRPr="00CB2A17">
        <w:rPr>
          <w:rFonts w:ascii="Times New Roman" w:hAnsi="Times New Roman"/>
          <w:sz w:val="24"/>
          <w:szCs w:val="24"/>
          <w:lang w:val="uk-UA"/>
        </w:rPr>
        <w:t xml:space="preserve"> </w:t>
      </w:r>
      <w:r w:rsidR="00EB6A1A" w:rsidRPr="00CB2A17">
        <w:rPr>
          <w:rFonts w:ascii="Times New Roman" w:hAnsi="Times New Roman"/>
          <w:sz w:val="24"/>
          <w:szCs w:val="24"/>
          <w:lang w:val="uk-UA"/>
        </w:rPr>
        <w:t>з</w:t>
      </w:r>
      <w:r w:rsidR="001A6999" w:rsidRPr="00CB2A17">
        <w:rPr>
          <w:rFonts w:ascii="Times New Roman" w:eastAsia="Times New Roman" w:hAnsi="Times New Roman"/>
          <w:bCs/>
          <w:sz w:val="24"/>
          <w:szCs w:val="24"/>
          <w:lang w:val="uk-UA" w:eastAsia="ru-RU"/>
        </w:rPr>
        <w:t>аход</w:t>
      </w:r>
      <w:r w:rsidR="006C0E7C" w:rsidRPr="00CB2A17">
        <w:rPr>
          <w:rFonts w:ascii="Times New Roman" w:eastAsia="Times New Roman" w:hAnsi="Times New Roman"/>
          <w:bCs/>
          <w:sz w:val="24"/>
          <w:szCs w:val="24"/>
          <w:lang w:val="uk-UA" w:eastAsia="ru-RU"/>
        </w:rPr>
        <w:t>ів</w:t>
      </w:r>
      <w:r w:rsidR="001A6999" w:rsidRPr="00CB2A17">
        <w:rPr>
          <w:rFonts w:ascii="Times New Roman" w:eastAsia="Times New Roman" w:hAnsi="Times New Roman"/>
          <w:bCs/>
          <w:sz w:val="24"/>
          <w:szCs w:val="24"/>
          <w:lang w:val="uk-UA" w:eastAsia="ru-RU"/>
        </w:rPr>
        <w:t xml:space="preserve"> державної підтримки на відповідність критеріям</w:t>
      </w:r>
      <w:r w:rsidR="00A91F8F" w:rsidRPr="00CB2A17">
        <w:rPr>
          <w:rFonts w:ascii="Times New Roman" w:hAnsi="Times New Roman"/>
          <w:sz w:val="24"/>
          <w:szCs w:val="24"/>
          <w:lang w:val="uk-UA"/>
        </w:rPr>
        <w:t xml:space="preserve"> </w:t>
      </w:r>
      <w:r w:rsidR="00EB6A1A" w:rsidRPr="00CB2A17">
        <w:rPr>
          <w:rFonts w:ascii="Times New Roman" w:hAnsi="Times New Roman"/>
          <w:sz w:val="24"/>
          <w:szCs w:val="24"/>
          <w:lang w:val="en-US"/>
        </w:rPr>
        <w:t>Altmark</w:t>
      </w:r>
      <w:r w:rsidR="00693F25" w:rsidRPr="00CB2A17">
        <w:rPr>
          <w:rFonts w:ascii="Times New Roman" w:hAnsi="Times New Roman"/>
          <w:sz w:val="24"/>
          <w:szCs w:val="24"/>
          <w:lang w:val="uk-UA"/>
        </w:rPr>
        <w:t xml:space="preserve"> </w:t>
      </w:r>
      <w:r w:rsidR="00A91F8F" w:rsidRPr="00CB2A17">
        <w:rPr>
          <w:rFonts w:ascii="Times New Roman" w:hAnsi="Times New Roman"/>
          <w:sz w:val="24"/>
          <w:szCs w:val="24"/>
          <w:lang w:val="uk-UA"/>
        </w:rPr>
        <w:t>і з</w:t>
      </w:r>
      <w:r w:rsidR="00693F25" w:rsidRPr="00CB2A17">
        <w:rPr>
          <w:rFonts w:ascii="Times New Roman" w:hAnsi="Times New Roman"/>
          <w:sz w:val="24"/>
          <w:szCs w:val="24"/>
          <w:lang w:val="uk-UA"/>
        </w:rPr>
        <w:t>роб</w:t>
      </w:r>
      <w:r w:rsidR="00AD32E3" w:rsidRPr="00CB2A17">
        <w:rPr>
          <w:rFonts w:ascii="Times New Roman" w:hAnsi="Times New Roman"/>
          <w:sz w:val="24"/>
          <w:szCs w:val="24"/>
          <w:lang w:val="uk-UA"/>
        </w:rPr>
        <w:t>лено</w:t>
      </w:r>
      <w:r w:rsidR="00A91F8F" w:rsidRPr="00CB2A17">
        <w:rPr>
          <w:rFonts w:ascii="Times New Roman" w:hAnsi="Times New Roman"/>
          <w:sz w:val="24"/>
          <w:szCs w:val="24"/>
          <w:lang w:val="uk-UA"/>
        </w:rPr>
        <w:t xml:space="preserve"> висновок, що д</w:t>
      </w:r>
      <w:r w:rsidR="00607195" w:rsidRPr="00CB2A17">
        <w:rPr>
          <w:rFonts w:ascii="Times New Roman" w:hAnsi="Times New Roman"/>
          <w:sz w:val="24"/>
          <w:szCs w:val="24"/>
          <w:lang w:val="uk-UA"/>
        </w:rPr>
        <w:t xml:space="preserve">ержавна </w:t>
      </w:r>
      <w:r w:rsidR="00693F25" w:rsidRPr="00CB2A17">
        <w:rPr>
          <w:rFonts w:ascii="Times New Roman" w:hAnsi="Times New Roman"/>
          <w:sz w:val="24"/>
          <w:szCs w:val="24"/>
          <w:lang w:val="uk-UA"/>
        </w:rPr>
        <w:t>підтримка</w:t>
      </w:r>
      <w:r w:rsidR="00607195" w:rsidRPr="00CB2A17">
        <w:rPr>
          <w:rFonts w:ascii="Times New Roman" w:hAnsi="Times New Roman"/>
          <w:sz w:val="24"/>
          <w:szCs w:val="24"/>
          <w:lang w:val="uk-UA"/>
        </w:rPr>
        <w:t xml:space="preserve"> КАТП 042802 не відповідає </w:t>
      </w:r>
      <w:r w:rsidR="00693F25" w:rsidRPr="00CB2A17">
        <w:rPr>
          <w:rFonts w:ascii="Times New Roman" w:hAnsi="Times New Roman"/>
          <w:sz w:val="24"/>
          <w:szCs w:val="24"/>
          <w:lang w:val="uk-UA"/>
        </w:rPr>
        <w:t xml:space="preserve">зазначеним </w:t>
      </w:r>
      <w:r w:rsidR="003C1556" w:rsidRPr="00CB2A17">
        <w:rPr>
          <w:rFonts w:ascii="Times New Roman" w:hAnsi="Times New Roman"/>
          <w:sz w:val="24"/>
          <w:szCs w:val="24"/>
          <w:lang w:val="uk-UA"/>
        </w:rPr>
        <w:t>критеріям, о</w:t>
      </w:r>
      <w:r w:rsidR="00607195" w:rsidRPr="00CB2A17">
        <w:rPr>
          <w:rFonts w:ascii="Times New Roman" w:hAnsi="Times New Roman"/>
          <w:sz w:val="24"/>
          <w:szCs w:val="24"/>
          <w:lang w:val="uk-UA"/>
        </w:rPr>
        <w:t xml:space="preserve">тже </w:t>
      </w:r>
      <w:r w:rsidR="00A91F8F" w:rsidRPr="00CB2A17">
        <w:rPr>
          <w:rFonts w:ascii="Times New Roman" w:hAnsi="Times New Roman"/>
          <w:sz w:val="24"/>
          <w:szCs w:val="24"/>
          <w:lang w:val="uk-UA"/>
        </w:rPr>
        <w:t>фінансуваня</w:t>
      </w:r>
      <w:r w:rsidR="003C1556" w:rsidRPr="00CB2A17">
        <w:rPr>
          <w:rFonts w:ascii="Times New Roman" w:hAnsi="Times New Roman"/>
          <w:sz w:val="24"/>
          <w:szCs w:val="24"/>
          <w:lang w:val="uk-UA"/>
        </w:rPr>
        <w:t xml:space="preserve"> КАТП 042802 </w:t>
      </w:r>
      <w:r w:rsidR="00607195" w:rsidRPr="00CB2A17">
        <w:rPr>
          <w:rFonts w:ascii="Times New Roman" w:hAnsi="Times New Roman"/>
          <w:sz w:val="24"/>
          <w:szCs w:val="24"/>
          <w:lang w:val="uk-UA"/>
        </w:rPr>
        <w:t xml:space="preserve">не може вважатися виключенням із Закону, передбаченим </w:t>
      </w:r>
      <w:r w:rsidR="00EF7E11" w:rsidRPr="00CB2A17">
        <w:rPr>
          <w:rFonts w:ascii="Times New Roman" w:hAnsi="Times New Roman"/>
          <w:sz w:val="24"/>
          <w:szCs w:val="24"/>
          <w:lang w:val="uk-UA"/>
        </w:rPr>
        <w:t>пунтом 2 частиною другою статті 3 З</w:t>
      </w:r>
      <w:r w:rsidR="006A6A98" w:rsidRPr="00CB2A17">
        <w:rPr>
          <w:rFonts w:ascii="Times New Roman" w:hAnsi="Times New Roman"/>
          <w:sz w:val="24"/>
          <w:szCs w:val="24"/>
          <w:lang w:val="uk-UA"/>
        </w:rPr>
        <w:t>акону</w:t>
      </w:r>
      <w:r w:rsidR="00A91F8F" w:rsidRPr="00CB2A17">
        <w:rPr>
          <w:rFonts w:ascii="Times New Roman" w:hAnsi="Times New Roman"/>
          <w:sz w:val="24"/>
          <w:szCs w:val="24"/>
          <w:lang w:val="uk-UA"/>
        </w:rPr>
        <w:t xml:space="preserve">, оскільки коменсація не  </w:t>
      </w:r>
      <w:r w:rsidR="003C1556" w:rsidRPr="00CB2A17">
        <w:rPr>
          <w:rFonts w:ascii="Times New Roman" w:hAnsi="Times New Roman"/>
          <w:sz w:val="24"/>
          <w:szCs w:val="24"/>
          <w:lang w:val="uk-UA"/>
        </w:rPr>
        <w:t xml:space="preserve">є </w:t>
      </w:r>
      <w:r w:rsidR="00A91F8F" w:rsidRPr="00CB2A17">
        <w:rPr>
          <w:rFonts w:ascii="Times New Roman" w:hAnsi="Times New Roman"/>
          <w:sz w:val="24"/>
          <w:szCs w:val="24"/>
          <w:lang w:val="uk-UA"/>
        </w:rPr>
        <w:t>обгрунтованою.</w:t>
      </w:r>
    </w:p>
    <w:p w:rsidR="00280C36" w:rsidRPr="00607195" w:rsidRDefault="00280C36" w:rsidP="00F1462B">
      <w:pPr>
        <w:pStyle w:val="a6"/>
        <w:tabs>
          <w:tab w:val="left" w:pos="709"/>
        </w:tabs>
        <w:spacing w:after="0" w:line="240" w:lineRule="auto"/>
        <w:ind w:left="709"/>
        <w:jc w:val="both"/>
        <w:rPr>
          <w:rFonts w:ascii="Times New Roman" w:hAnsi="Times New Roman"/>
          <w:sz w:val="24"/>
          <w:szCs w:val="24"/>
          <w:lang w:val="uk-UA"/>
        </w:rPr>
      </w:pPr>
    </w:p>
    <w:p w:rsidR="00591CC8" w:rsidRPr="00AD32E3" w:rsidRDefault="00A91F8F" w:rsidP="008016FB">
      <w:pPr>
        <w:numPr>
          <w:ilvl w:val="0"/>
          <w:numId w:val="3"/>
        </w:numPr>
        <w:tabs>
          <w:tab w:val="left" w:pos="709"/>
        </w:tabs>
        <w:spacing w:after="0" w:line="240" w:lineRule="auto"/>
        <w:ind w:left="709" w:hanging="709"/>
        <w:contextualSpacing/>
        <w:jc w:val="both"/>
        <w:rPr>
          <w:rFonts w:ascii="Times New Roman" w:hAnsi="Times New Roman"/>
          <w:i/>
          <w:sz w:val="24"/>
          <w:szCs w:val="24"/>
          <w:lang w:val="uk-UA"/>
        </w:rPr>
      </w:pPr>
      <w:r w:rsidRPr="00AD32E3">
        <w:rPr>
          <w:rFonts w:ascii="Times New Roman" w:hAnsi="Times New Roman"/>
          <w:i/>
          <w:sz w:val="24"/>
          <w:szCs w:val="24"/>
          <w:lang w:val="uk-UA"/>
        </w:rPr>
        <w:t>Р</w:t>
      </w:r>
      <w:r w:rsidR="006A6A98" w:rsidRPr="00AD32E3">
        <w:rPr>
          <w:rFonts w:ascii="Times New Roman" w:hAnsi="Times New Roman"/>
          <w:i/>
          <w:sz w:val="24"/>
          <w:szCs w:val="24"/>
          <w:lang w:val="uk-UA"/>
        </w:rPr>
        <w:t xml:space="preserve">ішенням Кам’янської міської ради від 01.03.2019 </w:t>
      </w:r>
      <w:r w:rsidR="0046018C" w:rsidRPr="00AD32E3">
        <w:rPr>
          <w:rFonts w:ascii="Times New Roman" w:hAnsi="Times New Roman"/>
          <w:i/>
          <w:sz w:val="24"/>
          <w:szCs w:val="24"/>
          <w:lang w:val="uk-UA"/>
        </w:rPr>
        <w:t>№ 1359-31/</w:t>
      </w:r>
      <w:r w:rsidR="0046018C" w:rsidRPr="00AD32E3">
        <w:rPr>
          <w:rFonts w:ascii="Times New Roman" w:hAnsi="Times New Roman"/>
          <w:i/>
          <w:sz w:val="24"/>
          <w:szCs w:val="24"/>
          <w:lang w:val="en-US"/>
        </w:rPr>
        <w:t>VII</w:t>
      </w:r>
      <w:r w:rsidR="0046018C" w:rsidRPr="00AD32E3">
        <w:rPr>
          <w:rFonts w:ascii="Times New Roman" w:hAnsi="Times New Roman"/>
          <w:i/>
          <w:sz w:val="24"/>
          <w:szCs w:val="24"/>
          <w:lang w:val="uk-UA"/>
        </w:rPr>
        <w:t xml:space="preserve"> «Про затвердження Програми розвитку комунального </w:t>
      </w:r>
      <w:r w:rsidR="00F662E8" w:rsidRPr="00AD32E3">
        <w:rPr>
          <w:rFonts w:ascii="Times New Roman" w:hAnsi="Times New Roman"/>
          <w:i/>
          <w:sz w:val="24"/>
          <w:szCs w:val="24"/>
          <w:lang w:val="uk-UA"/>
        </w:rPr>
        <w:t>підприємства Кам’янської міської ради</w:t>
      </w:r>
      <w:r w:rsidR="00186649" w:rsidRPr="00AD32E3">
        <w:rPr>
          <w:rFonts w:ascii="Times New Roman" w:hAnsi="Times New Roman"/>
          <w:i/>
          <w:sz w:val="24"/>
          <w:szCs w:val="24"/>
          <w:lang w:val="uk-UA"/>
        </w:rPr>
        <w:t xml:space="preserve"> «Кам’янське автотранспортне підприємство 042802» на 2019-2024 роки» передбачене </w:t>
      </w:r>
      <w:r w:rsidR="00D97ACA" w:rsidRPr="00AD32E3">
        <w:rPr>
          <w:rFonts w:ascii="Times New Roman" w:hAnsi="Times New Roman"/>
          <w:i/>
          <w:sz w:val="24"/>
          <w:szCs w:val="24"/>
          <w:lang w:val="uk-UA"/>
        </w:rPr>
        <w:t>інвестування в об’єкти інфраструктури підприємства</w:t>
      </w:r>
      <w:r w:rsidR="001A273A" w:rsidRPr="00AD32E3">
        <w:rPr>
          <w:rFonts w:ascii="Times New Roman" w:hAnsi="Times New Roman"/>
          <w:i/>
          <w:sz w:val="24"/>
          <w:szCs w:val="24"/>
          <w:lang w:val="uk-UA"/>
        </w:rPr>
        <w:t xml:space="preserve">. </w:t>
      </w:r>
      <w:r w:rsidR="004D5D19" w:rsidRPr="00AD32E3">
        <w:rPr>
          <w:rFonts w:ascii="Times New Roman" w:hAnsi="Times New Roman"/>
          <w:i/>
          <w:sz w:val="24"/>
          <w:szCs w:val="24"/>
          <w:lang w:val="uk-UA"/>
        </w:rPr>
        <w:t>Реалізація відповідної програми (освоєння виділених коштів)</w:t>
      </w:r>
      <w:r w:rsidR="00585199" w:rsidRPr="00AD32E3">
        <w:rPr>
          <w:rFonts w:ascii="Times New Roman" w:hAnsi="Times New Roman"/>
          <w:i/>
          <w:sz w:val="24"/>
          <w:szCs w:val="24"/>
          <w:lang w:val="uk-UA"/>
        </w:rPr>
        <w:t xml:space="preserve"> відбувається шляхом застосування процедур державних закупівель відповідно до Закону «Про публічні закупівлі». Отже, це є підставою для звільнення </w:t>
      </w:r>
      <w:r w:rsidR="00582F3B" w:rsidRPr="00AD32E3">
        <w:rPr>
          <w:rFonts w:ascii="Times New Roman" w:hAnsi="Times New Roman"/>
          <w:i/>
          <w:sz w:val="24"/>
          <w:szCs w:val="24"/>
          <w:lang w:val="uk-UA"/>
        </w:rPr>
        <w:t>надавача державної допомоги від процедури повідомлення уповноваженого органу про надання державної допомоги суб’єкту господарювання</w:t>
      </w:r>
      <w:r w:rsidR="00414F65" w:rsidRPr="00AD32E3">
        <w:rPr>
          <w:rFonts w:ascii="Times New Roman" w:hAnsi="Times New Roman"/>
          <w:i/>
          <w:sz w:val="24"/>
          <w:szCs w:val="24"/>
          <w:lang w:val="uk-UA"/>
        </w:rPr>
        <w:t>, оскільки в даному випадку правові відносини не охоплюються нормами Закону</w:t>
      </w:r>
      <w:r w:rsidR="00582F3B" w:rsidRPr="00AD32E3">
        <w:rPr>
          <w:rFonts w:ascii="Times New Roman" w:hAnsi="Times New Roman"/>
          <w:i/>
          <w:sz w:val="24"/>
          <w:szCs w:val="24"/>
          <w:lang w:val="uk-UA"/>
        </w:rPr>
        <w:t>.</w:t>
      </w:r>
      <w:r w:rsidR="004D5D19" w:rsidRPr="00AD32E3">
        <w:rPr>
          <w:rFonts w:ascii="Times New Roman" w:hAnsi="Times New Roman"/>
          <w:i/>
          <w:sz w:val="24"/>
          <w:szCs w:val="24"/>
          <w:lang w:val="uk-UA"/>
        </w:rPr>
        <w:t xml:space="preserve"> </w:t>
      </w:r>
    </w:p>
    <w:p w:rsidR="00582F3B" w:rsidRDefault="0027355E" w:rsidP="00582F3B">
      <w:pPr>
        <w:tabs>
          <w:tab w:val="left" w:pos="709"/>
        </w:tabs>
        <w:spacing w:after="0" w:line="240" w:lineRule="auto"/>
        <w:ind w:left="709"/>
        <w:contextualSpacing/>
        <w:jc w:val="both"/>
        <w:rPr>
          <w:rFonts w:ascii="Times New Roman" w:hAnsi="Times New Roman"/>
          <w:sz w:val="24"/>
          <w:szCs w:val="24"/>
          <w:lang w:val="uk-UA"/>
        </w:rPr>
      </w:pPr>
      <w:r w:rsidRPr="00CB2A17">
        <w:rPr>
          <w:rFonts w:ascii="Times New Roman" w:hAnsi="Times New Roman"/>
          <w:sz w:val="24"/>
          <w:szCs w:val="24"/>
          <w:lang w:val="uk-UA"/>
        </w:rPr>
        <w:t xml:space="preserve">Наведене заперечення не </w:t>
      </w:r>
      <w:r w:rsidR="00C4302C" w:rsidRPr="00CB2A17">
        <w:rPr>
          <w:rFonts w:ascii="Times New Roman" w:hAnsi="Times New Roman"/>
          <w:sz w:val="24"/>
          <w:szCs w:val="24"/>
          <w:lang w:val="uk-UA"/>
        </w:rPr>
        <w:t xml:space="preserve">може бути </w:t>
      </w:r>
      <w:r w:rsidRPr="00CB2A17">
        <w:rPr>
          <w:rFonts w:ascii="Times New Roman" w:hAnsi="Times New Roman"/>
          <w:sz w:val="24"/>
          <w:szCs w:val="24"/>
          <w:lang w:val="uk-UA"/>
        </w:rPr>
        <w:t>враховано, оскільки зазначеною Програмою передбачено покриття поточних операційних витрат КАТП 042802</w:t>
      </w:r>
      <w:r w:rsidR="001760CF" w:rsidRPr="00CB2A17">
        <w:rPr>
          <w:rFonts w:ascii="Times New Roman" w:hAnsi="Times New Roman"/>
          <w:sz w:val="24"/>
          <w:szCs w:val="24"/>
          <w:lang w:val="uk-UA"/>
        </w:rPr>
        <w:t xml:space="preserve">, пов’язаних з наданням послуг </w:t>
      </w:r>
      <w:r w:rsidR="001760CF" w:rsidRPr="00CB2A17">
        <w:rPr>
          <w:rFonts w:ascii="Times New Roman" w:eastAsia="Times New Roman" w:hAnsi="Times New Roman"/>
          <w:sz w:val="24"/>
          <w:szCs w:val="24"/>
          <w:lang w:val="uk-UA" w:eastAsia="uk-UA"/>
        </w:rPr>
        <w:t>з вивезення побутових відходів та перевезення пасажирів на міських автобусних маршрутах загального користування</w:t>
      </w:r>
      <w:r w:rsidR="007A25B6" w:rsidRPr="00CB2A17">
        <w:rPr>
          <w:rFonts w:ascii="Times New Roman" w:hAnsi="Times New Roman"/>
          <w:sz w:val="24"/>
          <w:szCs w:val="24"/>
          <w:lang w:val="uk-UA"/>
        </w:rPr>
        <w:t>, які не є інвестиціями в об’єкти інфраструктури</w:t>
      </w:r>
      <w:r w:rsidR="00FC5EA3" w:rsidRPr="00CB2A17">
        <w:rPr>
          <w:rFonts w:ascii="Times New Roman" w:hAnsi="Times New Roman"/>
          <w:sz w:val="24"/>
          <w:szCs w:val="24"/>
          <w:lang w:val="uk-UA"/>
        </w:rPr>
        <w:t xml:space="preserve"> та </w:t>
      </w:r>
      <w:r w:rsidR="00C4302C" w:rsidRPr="00CB2A17">
        <w:rPr>
          <w:rFonts w:ascii="Times New Roman" w:hAnsi="Times New Roman"/>
          <w:sz w:val="24"/>
          <w:szCs w:val="24"/>
          <w:lang w:val="uk-UA"/>
        </w:rPr>
        <w:t>процедур</w:t>
      </w:r>
      <w:r w:rsidR="00F84078" w:rsidRPr="00CB2A17">
        <w:rPr>
          <w:rFonts w:ascii="Times New Roman" w:hAnsi="Times New Roman"/>
          <w:sz w:val="24"/>
          <w:szCs w:val="24"/>
          <w:lang w:val="uk-UA"/>
        </w:rPr>
        <w:t>а</w:t>
      </w:r>
      <w:r w:rsidR="00C4302C" w:rsidRPr="00CB2A17">
        <w:rPr>
          <w:rFonts w:ascii="Times New Roman" w:hAnsi="Times New Roman"/>
          <w:sz w:val="24"/>
          <w:szCs w:val="24"/>
          <w:lang w:val="uk-UA"/>
        </w:rPr>
        <w:t xml:space="preserve"> держ</w:t>
      </w:r>
      <w:r w:rsidR="00FC5EA3" w:rsidRPr="00CB2A17">
        <w:rPr>
          <w:rFonts w:ascii="Times New Roman" w:hAnsi="Times New Roman"/>
          <w:sz w:val="24"/>
          <w:szCs w:val="24"/>
          <w:lang w:val="uk-UA"/>
        </w:rPr>
        <w:t>авних</w:t>
      </w:r>
      <w:r w:rsidR="00C4302C" w:rsidRPr="00CB2A17">
        <w:rPr>
          <w:rFonts w:ascii="Times New Roman" w:hAnsi="Times New Roman"/>
          <w:sz w:val="24"/>
          <w:szCs w:val="24"/>
          <w:lang w:val="uk-UA"/>
        </w:rPr>
        <w:t xml:space="preserve"> закупівель</w:t>
      </w:r>
      <w:r w:rsidR="00F84078" w:rsidRPr="00CB2A17">
        <w:rPr>
          <w:rFonts w:ascii="Times New Roman" w:hAnsi="Times New Roman"/>
          <w:sz w:val="24"/>
          <w:szCs w:val="24"/>
          <w:lang w:val="uk-UA"/>
        </w:rPr>
        <w:t xml:space="preserve"> не застосовується</w:t>
      </w:r>
      <w:r w:rsidR="00DC5D9A" w:rsidRPr="00CB2A17">
        <w:rPr>
          <w:rFonts w:ascii="Times New Roman" w:hAnsi="Times New Roman"/>
          <w:sz w:val="24"/>
          <w:szCs w:val="24"/>
          <w:lang w:val="uk-UA"/>
        </w:rPr>
        <w:t>;</w:t>
      </w:r>
    </w:p>
    <w:p w:rsidR="0027355E" w:rsidRDefault="0027355E" w:rsidP="00582F3B">
      <w:pPr>
        <w:tabs>
          <w:tab w:val="left" w:pos="709"/>
        </w:tabs>
        <w:spacing w:after="0" w:line="240" w:lineRule="auto"/>
        <w:ind w:left="709"/>
        <w:contextualSpacing/>
        <w:jc w:val="both"/>
        <w:rPr>
          <w:rFonts w:ascii="Times New Roman" w:hAnsi="Times New Roman"/>
          <w:sz w:val="24"/>
          <w:szCs w:val="24"/>
          <w:lang w:val="uk-UA"/>
        </w:rPr>
      </w:pPr>
    </w:p>
    <w:p w:rsidR="00414F65" w:rsidRPr="00887213" w:rsidRDefault="00DC5D9A" w:rsidP="008016FB">
      <w:pPr>
        <w:numPr>
          <w:ilvl w:val="0"/>
          <w:numId w:val="3"/>
        </w:numPr>
        <w:tabs>
          <w:tab w:val="left" w:pos="709"/>
        </w:tabs>
        <w:spacing w:after="0" w:line="240" w:lineRule="auto"/>
        <w:ind w:left="709" w:hanging="709"/>
        <w:contextualSpacing/>
        <w:jc w:val="both"/>
        <w:rPr>
          <w:rFonts w:ascii="Times New Roman" w:hAnsi="Times New Roman"/>
          <w:i/>
          <w:sz w:val="24"/>
          <w:szCs w:val="24"/>
          <w:lang w:val="uk-UA"/>
        </w:rPr>
      </w:pPr>
      <w:r w:rsidRPr="00887213">
        <w:rPr>
          <w:rFonts w:ascii="Times New Roman" w:hAnsi="Times New Roman"/>
          <w:sz w:val="24"/>
          <w:szCs w:val="24"/>
          <w:lang w:val="uk-UA"/>
        </w:rPr>
        <w:t>Надавач зазначає</w:t>
      </w:r>
      <w:r w:rsidR="007F3185" w:rsidRPr="00887213">
        <w:rPr>
          <w:rFonts w:ascii="Times New Roman" w:hAnsi="Times New Roman"/>
          <w:sz w:val="24"/>
          <w:szCs w:val="24"/>
          <w:lang w:val="uk-UA"/>
        </w:rPr>
        <w:t>, що</w:t>
      </w:r>
      <w:r w:rsidR="00A466FE">
        <w:rPr>
          <w:rFonts w:ascii="Times New Roman" w:hAnsi="Times New Roman"/>
          <w:sz w:val="24"/>
          <w:szCs w:val="24"/>
          <w:lang w:val="uk-UA"/>
        </w:rPr>
        <w:t>:</w:t>
      </w:r>
      <w:r w:rsidR="007F3185" w:rsidRPr="00887213">
        <w:rPr>
          <w:rFonts w:ascii="Times New Roman" w:hAnsi="Times New Roman"/>
          <w:sz w:val="24"/>
          <w:szCs w:val="24"/>
          <w:lang w:val="uk-UA"/>
        </w:rPr>
        <w:t xml:space="preserve"> </w:t>
      </w:r>
      <w:r w:rsidR="007F3185" w:rsidRPr="00887213">
        <w:rPr>
          <w:rFonts w:ascii="Times New Roman" w:hAnsi="Times New Roman"/>
          <w:i/>
          <w:sz w:val="24"/>
          <w:szCs w:val="24"/>
          <w:lang w:val="uk-UA"/>
        </w:rPr>
        <w:t xml:space="preserve">рішення Кам’янської міської ради від 01.03.2019 </w:t>
      </w:r>
      <w:r w:rsidR="00A466FE">
        <w:rPr>
          <w:rFonts w:ascii="Times New Roman" w:hAnsi="Times New Roman"/>
          <w:i/>
          <w:sz w:val="24"/>
          <w:szCs w:val="24"/>
          <w:lang w:val="uk-UA"/>
        </w:rPr>
        <w:br/>
      </w:r>
      <w:r w:rsidR="007F3185" w:rsidRPr="00887213">
        <w:rPr>
          <w:rFonts w:ascii="Times New Roman" w:hAnsi="Times New Roman"/>
          <w:i/>
          <w:sz w:val="24"/>
          <w:szCs w:val="24"/>
          <w:lang w:val="uk-UA"/>
        </w:rPr>
        <w:t>№ 1359-31/</w:t>
      </w:r>
      <w:r w:rsidR="007F3185" w:rsidRPr="00887213">
        <w:rPr>
          <w:rFonts w:ascii="Times New Roman" w:hAnsi="Times New Roman"/>
          <w:i/>
          <w:sz w:val="24"/>
          <w:szCs w:val="24"/>
          <w:lang w:val="en-US"/>
        </w:rPr>
        <w:t>VII</w:t>
      </w:r>
      <w:r w:rsidR="007F3185" w:rsidRPr="00887213">
        <w:rPr>
          <w:rFonts w:ascii="Times New Roman" w:hAnsi="Times New Roman"/>
          <w:i/>
          <w:sz w:val="24"/>
          <w:szCs w:val="24"/>
          <w:lang w:val="uk-UA"/>
        </w:rPr>
        <w:t xml:space="preserve"> «Про затвердження Програми розвитку комунального підприємства Кам’янської міської ради «Кам’янське автотранспортне підприємство 042802» на 2019-2024 роки»</w:t>
      </w:r>
      <w:r w:rsidR="003B7E0B" w:rsidRPr="00887213">
        <w:rPr>
          <w:rFonts w:ascii="Times New Roman" w:hAnsi="Times New Roman"/>
          <w:i/>
          <w:sz w:val="24"/>
          <w:szCs w:val="24"/>
          <w:lang w:val="uk-UA"/>
        </w:rPr>
        <w:t xml:space="preserve"> містить в собі допустиму державну допомогу, оскільки КАТП 042802 підпадає під поняття середнього та малого підприємництва</w:t>
      </w:r>
      <w:r w:rsidR="007A623E" w:rsidRPr="00887213">
        <w:rPr>
          <w:rFonts w:ascii="Times New Roman" w:hAnsi="Times New Roman"/>
          <w:i/>
          <w:sz w:val="24"/>
          <w:szCs w:val="24"/>
          <w:lang w:val="uk-UA"/>
        </w:rPr>
        <w:t>, тому така допомога є підтримкою середнього та малого підприємництва</w:t>
      </w:r>
      <w:r w:rsidR="005D2BCA" w:rsidRPr="00887213">
        <w:rPr>
          <w:rFonts w:ascii="Times New Roman" w:hAnsi="Times New Roman"/>
          <w:i/>
          <w:sz w:val="24"/>
          <w:szCs w:val="24"/>
          <w:lang w:val="uk-UA"/>
        </w:rPr>
        <w:t xml:space="preserve">. Крім того, Надавач зазначає, що допомога має соціальний характер, кінцевими </w:t>
      </w:r>
      <w:r w:rsidR="009019FF" w:rsidRPr="00887213">
        <w:rPr>
          <w:rFonts w:ascii="Times New Roman" w:hAnsi="Times New Roman"/>
          <w:i/>
          <w:sz w:val="24"/>
          <w:szCs w:val="24"/>
          <w:lang w:val="uk-UA"/>
        </w:rPr>
        <w:t>вигодо</w:t>
      </w:r>
      <w:r w:rsidR="005D2BCA" w:rsidRPr="00887213">
        <w:rPr>
          <w:rFonts w:ascii="Times New Roman" w:hAnsi="Times New Roman"/>
          <w:i/>
          <w:sz w:val="24"/>
          <w:szCs w:val="24"/>
          <w:lang w:val="uk-UA"/>
        </w:rPr>
        <w:t>набувачами якої є саме споживачі</w:t>
      </w:r>
      <w:r w:rsidR="00C34579" w:rsidRPr="00887213">
        <w:rPr>
          <w:rFonts w:ascii="Times New Roman" w:hAnsi="Times New Roman"/>
          <w:i/>
          <w:sz w:val="24"/>
          <w:szCs w:val="24"/>
          <w:lang w:val="uk-UA"/>
        </w:rPr>
        <w:t xml:space="preserve"> комунальних послуг, та сприяє окремому виду господарської діяльності та не суперечить міжнародним договорам України</w:t>
      </w:r>
      <w:r w:rsidR="00442278" w:rsidRPr="00887213">
        <w:rPr>
          <w:rFonts w:ascii="Times New Roman" w:hAnsi="Times New Roman"/>
          <w:i/>
          <w:sz w:val="24"/>
          <w:szCs w:val="24"/>
          <w:lang w:val="uk-UA"/>
        </w:rPr>
        <w:t>, згода на обов’язковість яких надана Верховною Радою України, що дозволяє не надавати повідомлення про надання державної допомоги.</w:t>
      </w:r>
      <w:r w:rsidR="00002FC1" w:rsidRPr="00887213">
        <w:rPr>
          <w:rFonts w:ascii="Times New Roman" w:hAnsi="Times New Roman"/>
          <w:i/>
          <w:sz w:val="24"/>
          <w:szCs w:val="24"/>
          <w:lang w:val="uk-UA"/>
        </w:rPr>
        <w:t xml:space="preserve"> Таким чином, Надавач просить Комітет визнати фінансування КАТП 042802</w:t>
      </w:r>
      <w:r w:rsidR="00407FDD" w:rsidRPr="00887213">
        <w:rPr>
          <w:rFonts w:ascii="Times New Roman" w:hAnsi="Times New Roman"/>
          <w:i/>
          <w:sz w:val="24"/>
          <w:szCs w:val="24"/>
          <w:lang w:val="uk-UA"/>
        </w:rPr>
        <w:t xml:space="preserve"> в рамках зазначеної Програми </w:t>
      </w:r>
      <w:r w:rsidR="0004761D" w:rsidRPr="00887213">
        <w:rPr>
          <w:rFonts w:ascii="Times New Roman" w:hAnsi="Times New Roman"/>
          <w:i/>
          <w:sz w:val="24"/>
          <w:szCs w:val="24"/>
          <w:lang w:val="uk-UA"/>
        </w:rPr>
        <w:t>допустимою новою державною для конкуренції, яка не потребує подачі повідомлення.</w:t>
      </w:r>
    </w:p>
    <w:p w:rsidR="00BF590A" w:rsidRPr="00CB2A17" w:rsidRDefault="00BF590A" w:rsidP="00BF590A">
      <w:pPr>
        <w:tabs>
          <w:tab w:val="left" w:pos="709"/>
        </w:tabs>
        <w:spacing w:after="0" w:line="240" w:lineRule="auto"/>
        <w:ind w:left="709"/>
        <w:contextualSpacing/>
        <w:jc w:val="both"/>
        <w:rPr>
          <w:rFonts w:ascii="Times New Roman" w:eastAsia="Times New Roman" w:hAnsi="Times New Roman"/>
          <w:sz w:val="24"/>
          <w:szCs w:val="24"/>
          <w:lang w:val="uk-UA" w:eastAsia="ru-RU"/>
        </w:rPr>
      </w:pPr>
      <w:r w:rsidRPr="00CB2A17">
        <w:rPr>
          <w:rFonts w:ascii="Times New Roman" w:hAnsi="Times New Roman"/>
          <w:sz w:val="24"/>
          <w:szCs w:val="24"/>
          <w:lang w:val="uk-UA"/>
        </w:rPr>
        <w:t xml:space="preserve">Наведене заперечення не </w:t>
      </w:r>
      <w:r w:rsidR="00C4302C" w:rsidRPr="00CB2A17">
        <w:rPr>
          <w:rFonts w:ascii="Times New Roman" w:hAnsi="Times New Roman"/>
          <w:sz w:val="24"/>
          <w:szCs w:val="24"/>
          <w:lang w:val="uk-UA"/>
        </w:rPr>
        <w:t xml:space="preserve">може бути </w:t>
      </w:r>
      <w:r w:rsidRPr="00CB2A17">
        <w:rPr>
          <w:rFonts w:ascii="Times New Roman" w:hAnsi="Times New Roman"/>
          <w:sz w:val="24"/>
          <w:szCs w:val="24"/>
          <w:lang w:val="uk-UA"/>
        </w:rPr>
        <w:t xml:space="preserve">враховано, оскільки зазначеною Програмою передбачено покриття поточних операційних витрат КАТП 042802, пов’язаних з наданням послуг </w:t>
      </w:r>
      <w:r w:rsidRPr="00CB2A17">
        <w:rPr>
          <w:rFonts w:ascii="Times New Roman" w:eastAsia="Times New Roman" w:hAnsi="Times New Roman"/>
          <w:sz w:val="24"/>
          <w:szCs w:val="24"/>
          <w:lang w:val="uk-UA" w:eastAsia="uk-UA"/>
        </w:rPr>
        <w:t>з вивезення побутових відходів та перевезення пасажирів на міських автобусних маршрутах загального користування</w:t>
      </w:r>
      <w:r w:rsidR="009B089A" w:rsidRPr="00CB2A17">
        <w:rPr>
          <w:rFonts w:ascii="Times New Roman" w:eastAsia="Times New Roman" w:hAnsi="Times New Roman"/>
          <w:sz w:val="24"/>
          <w:szCs w:val="24"/>
          <w:lang w:val="uk-UA" w:eastAsia="uk-UA"/>
        </w:rPr>
        <w:t xml:space="preserve">, які є ПЗЕІ, а отже </w:t>
      </w:r>
      <w:r w:rsidR="00C4302C" w:rsidRPr="00CB2A17">
        <w:rPr>
          <w:rFonts w:ascii="Times New Roman" w:eastAsia="Times New Roman" w:hAnsi="Times New Roman"/>
          <w:sz w:val="24"/>
          <w:szCs w:val="24"/>
          <w:lang w:val="uk-UA" w:eastAsia="uk-UA"/>
        </w:rPr>
        <w:t xml:space="preserve">мають оцінюватися </w:t>
      </w:r>
      <w:r w:rsidR="009B089A" w:rsidRPr="00CB2A17">
        <w:rPr>
          <w:rFonts w:ascii="Times New Roman" w:eastAsia="Times New Roman" w:hAnsi="Times New Roman"/>
          <w:sz w:val="24"/>
          <w:szCs w:val="24"/>
          <w:lang w:val="uk-UA" w:eastAsia="uk-UA"/>
        </w:rPr>
        <w:t xml:space="preserve">відповідно до Критеріїв </w:t>
      </w:r>
      <w:r w:rsidR="009B089A" w:rsidRPr="00CB2A17">
        <w:rPr>
          <w:rFonts w:ascii="Times New Roman" w:eastAsia="Times New Roman" w:hAnsi="Times New Roman"/>
          <w:sz w:val="24"/>
          <w:szCs w:val="24"/>
          <w:lang w:val="en-US" w:eastAsia="uk-UA"/>
        </w:rPr>
        <w:t>Altmark</w:t>
      </w:r>
      <w:r w:rsidR="005E594D" w:rsidRPr="00CB2A17">
        <w:rPr>
          <w:rFonts w:ascii="Times New Roman" w:eastAsia="Times New Roman" w:hAnsi="Times New Roman"/>
          <w:sz w:val="24"/>
          <w:szCs w:val="24"/>
          <w:lang w:val="uk-UA" w:eastAsia="uk-UA"/>
        </w:rPr>
        <w:t xml:space="preserve">, а також відповідно до </w:t>
      </w:r>
      <w:r w:rsidR="002C0D72" w:rsidRPr="00CB2A17">
        <w:rPr>
          <w:rFonts w:ascii="Times New Roman" w:eastAsia="Times New Roman" w:hAnsi="Times New Roman"/>
          <w:sz w:val="24"/>
          <w:szCs w:val="24"/>
          <w:lang w:val="uk-UA" w:eastAsia="uk-UA"/>
        </w:rPr>
        <w:t xml:space="preserve">вимог Регламенту, </w:t>
      </w:r>
      <w:r w:rsidR="005E594D" w:rsidRPr="00CB2A17">
        <w:rPr>
          <w:rFonts w:ascii="Times New Roman" w:eastAsia="Times New Roman" w:hAnsi="Times New Roman"/>
          <w:sz w:val="24"/>
          <w:szCs w:val="24"/>
          <w:lang w:val="uk-UA" w:eastAsia="ru-RU"/>
        </w:rPr>
        <w:t>Рішення Європейської комісії від 20.12.2011, Рамкового повідомлення щодо ПЗЕІ</w:t>
      </w:r>
      <w:r w:rsidR="002C0D72" w:rsidRPr="00CB2A17">
        <w:rPr>
          <w:rFonts w:ascii="Times New Roman" w:eastAsia="Times New Roman" w:hAnsi="Times New Roman"/>
          <w:sz w:val="24"/>
          <w:szCs w:val="24"/>
          <w:lang w:val="uk-UA" w:eastAsia="ru-RU"/>
        </w:rPr>
        <w:t>.</w:t>
      </w:r>
      <w:r w:rsidR="00D42115" w:rsidRPr="00CB2A17">
        <w:rPr>
          <w:rFonts w:ascii="Times New Roman" w:eastAsia="Times New Roman" w:hAnsi="Times New Roman"/>
          <w:sz w:val="24"/>
          <w:szCs w:val="24"/>
          <w:lang w:val="uk-UA" w:eastAsia="ru-RU"/>
        </w:rPr>
        <w:t xml:space="preserve"> </w:t>
      </w:r>
      <w:r w:rsidR="00E23A41" w:rsidRPr="00CB2A17">
        <w:rPr>
          <w:rFonts w:ascii="Times New Roman" w:eastAsia="Times New Roman" w:hAnsi="Times New Roman"/>
          <w:sz w:val="24"/>
          <w:szCs w:val="24"/>
          <w:lang w:val="uk-UA" w:eastAsia="ru-RU"/>
        </w:rPr>
        <w:t>Отже,</w:t>
      </w:r>
      <w:r w:rsidR="00D42115" w:rsidRPr="00CB2A17">
        <w:rPr>
          <w:rFonts w:ascii="Times New Roman" w:eastAsia="Times New Roman" w:hAnsi="Times New Roman"/>
          <w:sz w:val="24"/>
          <w:szCs w:val="24"/>
          <w:lang w:val="uk-UA" w:eastAsia="ru-RU"/>
        </w:rPr>
        <w:t xml:space="preserve"> </w:t>
      </w:r>
      <w:r w:rsidR="009D1497" w:rsidRPr="00CB2A17">
        <w:rPr>
          <w:rFonts w:ascii="Times New Roman" w:eastAsia="Times New Roman" w:hAnsi="Times New Roman"/>
          <w:sz w:val="24"/>
          <w:szCs w:val="24"/>
          <w:lang w:val="uk-UA" w:eastAsia="ru-RU"/>
        </w:rPr>
        <w:t xml:space="preserve">оцінка допустимості такої державної допомоги </w:t>
      </w:r>
      <w:r w:rsidR="00C4302C" w:rsidRPr="00CB2A17">
        <w:rPr>
          <w:rFonts w:ascii="Times New Roman" w:eastAsia="Times New Roman" w:hAnsi="Times New Roman"/>
          <w:sz w:val="24"/>
          <w:szCs w:val="24"/>
          <w:lang w:val="uk-UA" w:eastAsia="ru-RU"/>
        </w:rPr>
        <w:t xml:space="preserve">і </w:t>
      </w:r>
      <w:r w:rsidR="009D1497" w:rsidRPr="00CB2A17">
        <w:rPr>
          <w:rFonts w:ascii="Times New Roman" w:eastAsia="Times New Roman" w:hAnsi="Times New Roman"/>
          <w:sz w:val="24"/>
          <w:szCs w:val="24"/>
          <w:lang w:val="uk-UA" w:eastAsia="ru-RU"/>
        </w:rPr>
        <w:t>здійсню</w:t>
      </w:r>
      <w:r w:rsidR="00C4302C" w:rsidRPr="00CB2A17">
        <w:rPr>
          <w:rFonts w:ascii="Times New Roman" w:eastAsia="Times New Roman" w:hAnsi="Times New Roman"/>
          <w:sz w:val="24"/>
          <w:szCs w:val="24"/>
          <w:lang w:val="uk-UA" w:eastAsia="ru-RU"/>
        </w:rPr>
        <w:t>вала</w:t>
      </w:r>
      <w:r w:rsidR="009D1497" w:rsidRPr="00CB2A17">
        <w:rPr>
          <w:rFonts w:ascii="Times New Roman" w:eastAsia="Times New Roman" w:hAnsi="Times New Roman"/>
          <w:sz w:val="24"/>
          <w:szCs w:val="24"/>
          <w:lang w:val="uk-UA" w:eastAsia="ru-RU"/>
        </w:rPr>
        <w:t xml:space="preserve">ся відповідно </w:t>
      </w:r>
      <w:r w:rsidR="00E23A41" w:rsidRPr="00CB2A17">
        <w:rPr>
          <w:rFonts w:ascii="Times New Roman" w:eastAsia="Times New Roman" w:hAnsi="Times New Roman"/>
          <w:sz w:val="24"/>
          <w:szCs w:val="24"/>
          <w:lang w:val="uk-UA" w:eastAsia="ru-RU"/>
        </w:rPr>
        <w:t>до наведених</w:t>
      </w:r>
      <w:r w:rsidR="006742DE">
        <w:rPr>
          <w:rFonts w:ascii="Times New Roman" w:eastAsia="Times New Roman" w:hAnsi="Times New Roman"/>
          <w:sz w:val="24"/>
          <w:szCs w:val="24"/>
          <w:lang w:val="uk-UA" w:eastAsia="ru-RU"/>
        </w:rPr>
        <w:t xml:space="preserve"> </w:t>
      </w:r>
      <w:r w:rsidR="006742DE" w:rsidRPr="00CB2A17">
        <w:rPr>
          <w:rFonts w:ascii="Times New Roman" w:eastAsia="Times New Roman" w:hAnsi="Times New Roman"/>
          <w:sz w:val="24"/>
          <w:szCs w:val="24"/>
          <w:lang w:val="uk-UA" w:eastAsia="ru-RU"/>
        </w:rPr>
        <w:t>вище</w:t>
      </w:r>
      <w:r w:rsidR="00E23A41" w:rsidRPr="00CB2A17">
        <w:rPr>
          <w:rFonts w:ascii="Times New Roman" w:eastAsia="Times New Roman" w:hAnsi="Times New Roman"/>
          <w:sz w:val="24"/>
          <w:szCs w:val="24"/>
          <w:lang w:val="uk-UA" w:eastAsia="ru-RU"/>
        </w:rPr>
        <w:t xml:space="preserve"> документів.</w:t>
      </w:r>
    </w:p>
    <w:p w:rsidR="00C4302C" w:rsidRPr="009921DC" w:rsidRDefault="00066797" w:rsidP="0059231A">
      <w:pPr>
        <w:tabs>
          <w:tab w:val="left" w:pos="709"/>
        </w:tabs>
        <w:spacing w:after="0" w:line="240" w:lineRule="auto"/>
        <w:ind w:left="709"/>
        <w:contextualSpacing/>
        <w:jc w:val="both"/>
        <w:rPr>
          <w:rFonts w:ascii="Times New Roman" w:eastAsia="Times New Roman" w:hAnsi="Times New Roman"/>
          <w:sz w:val="24"/>
          <w:szCs w:val="24"/>
          <w:lang w:val="uk-UA" w:eastAsia="ru-RU"/>
        </w:rPr>
      </w:pPr>
      <w:r w:rsidRPr="00CB2A17">
        <w:rPr>
          <w:rFonts w:ascii="Times New Roman" w:eastAsia="Times New Roman" w:hAnsi="Times New Roman"/>
          <w:sz w:val="24"/>
          <w:szCs w:val="24"/>
          <w:lang w:val="uk-UA" w:eastAsia="ru-RU"/>
        </w:rPr>
        <w:t>Крім</w:t>
      </w:r>
      <w:r w:rsidR="00C4302C" w:rsidRPr="00CB2A17">
        <w:rPr>
          <w:rFonts w:ascii="Times New Roman" w:eastAsia="Times New Roman" w:hAnsi="Times New Roman"/>
          <w:sz w:val="24"/>
          <w:szCs w:val="24"/>
          <w:lang w:val="uk-UA" w:eastAsia="ru-RU"/>
        </w:rPr>
        <w:t xml:space="preserve"> того, </w:t>
      </w:r>
      <w:r w:rsidR="00397A74" w:rsidRPr="00CB2A17">
        <w:rPr>
          <w:rFonts w:ascii="Times New Roman" w:eastAsia="Times New Roman" w:hAnsi="Times New Roman"/>
          <w:sz w:val="24"/>
          <w:szCs w:val="24"/>
          <w:lang w:val="uk-UA" w:eastAsia="ru-RU"/>
        </w:rPr>
        <w:t xml:space="preserve">навіть </w:t>
      </w:r>
      <w:r w:rsidRPr="00CB2A17">
        <w:rPr>
          <w:rFonts w:ascii="Times New Roman" w:eastAsia="Times New Roman" w:hAnsi="Times New Roman"/>
          <w:sz w:val="24"/>
          <w:szCs w:val="24"/>
          <w:lang w:val="uk-UA" w:eastAsia="ru-RU"/>
        </w:rPr>
        <w:t>у разі якщо оцінка допустимості здійснювалася</w:t>
      </w:r>
      <w:r w:rsidR="0059231A" w:rsidRPr="00CB2A17">
        <w:rPr>
          <w:rFonts w:ascii="Times New Roman" w:eastAsia="Times New Roman" w:hAnsi="Times New Roman"/>
          <w:sz w:val="24"/>
          <w:szCs w:val="24"/>
          <w:lang w:val="uk-UA" w:eastAsia="ru-RU"/>
        </w:rPr>
        <w:t xml:space="preserve"> б</w:t>
      </w:r>
      <w:r w:rsidR="00C2275E" w:rsidRPr="00CB2A17">
        <w:rPr>
          <w:rFonts w:ascii="Times New Roman" w:eastAsia="Times New Roman" w:hAnsi="Times New Roman"/>
          <w:sz w:val="24"/>
          <w:szCs w:val="24"/>
          <w:lang w:val="uk-UA" w:eastAsia="ru-RU"/>
        </w:rPr>
        <w:t>, наприклад,</w:t>
      </w:r>
      <w:r w:rsidRPr="00CB2A17">
        <w:rPr>
          <w:rFonts w:ascii="Times New Roman" w:eastAsia="Times New Roman" w:hAnsi="Times New Roman"/>
          <w:sz w:val="24"/>
          <w:szCs w:val="24"/>
          <w:lang w:val="uk-UA" w:eastAsia="ru-RU"/>
        </w:rPr>
        <w:t xml:space="preserve"> </w:t>
      </w:r>
      <w:r w:rsidR="00397A74" w:rsidRPr="00CB2A17">
        <w:rPr>
          <w:rFonts w:ascii="Times New Roman" w:eastAsia="Times New Roman" w:hAnsi="Times New Roman"/>
          <w:sz w:val="24"/>
          <w:szCs w:val="24"/>
          <w:lang w:val="uk-UA" w:eastAsia="ru-RU"/>
        </w:rPr>
        <w:t xml:space="preserve">відповідно до </w:t>
      </w:r>
      <w:r w:rsidR="00D260CE" w:rsidRPr="00CB2A17">
        <w:rPr>
          <w:rFonts w:ascii="Times New Roman" w:eastAsia="Times New Roman" w:hAnsi="Times New Roman"/>
          <w:sz w:val="24"/>
          <w:szCs w:val="24"/>
          <w:lang w:val="uk-UA" w:eastAsia="ru-RU"/>
        </w:rPr>
        <w:t>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w:t>
      </w:r>
      <w:r w:rsidR="00770AB0" w:rsidRPr="00CB2A17">
        <w:rPr>
          <w:rFonts w:ascii="Times New Roman" w:eastAsia="Times New Roman" w:hAnsi="Times New Roman"/>
          <w:sz w:val="24"/>
          <w:szCs w:val="24"/>
          <w:lang w:val="uk-UA" w:eastAsia="ru-RU"/>
        </w:rPr>
        <w:t xml:space="preserve">, затверджених </w:t>
      </w:r>
      <w:r w:rsidR="006742DE">
        <w:rPr>
          <w:rFonts w:ascii="Times New Roman" w:eastAsia="Times New Roman" w:hAnsi="Times New Roman"/>
          <w:sz w:val="24"/>
          <w:szCs w:val="24"/>
          <w:lang w:val="uk-UA" w:eastAsia="ru-RU"/>
        </w:rPr>
        <w:t>п</w:t>
      </w:r>
      <w:r w:rsidR="00770AB0" w:rsidRPr="00CB2A17">
        <w:rPr>
          <w:rFonts w:ascii="Times New Roman" w:eastAsia="Times New Roman" w:hAnsi="Times New Roman"/>
          <w:sz w:val="24"/>
          <w:szCs w:val="24"/>
          <w:lang w:val="uk-UA" w:eastAsia="ru-RU"/>
        </w:rPr>
        <w:t>остановою Кабінету М</w:t>
      </w:r>
      <w:r w:rsidR="00E77E76" w:rsidRPr="00CB2A17">
        <w:rPr>
          <w:rFonts w:ascii="Times New Roman" w:eastAsia="Times New Roman" w:hAnsi="Times New Roman"/>
          <w:sz w:val="24"/>
          <w:szCs w:val="24"/>
          <w:lang w:val="uk-UA" w:eastAsia="ru-RU"/>
        </w:rPr>
        <w:t>іні</w:t>
      </w:r>
      <w:r w:rsidR="00770AB0" w:rsidRPr="00CB2A17">
        <w:rPr>
          <w:rFonts w:ascii="Times New Roman" w:eastAsia="Times New Roman" w:hAnsi="Times New Roman"/>
          <w:sz w:val="24"/>
          <w:szCs w:val="24"/>
          <w:lang w:val="uk-UA" w:eastAsia="ru-RU"/>
        </w:rPr>
        <w:t>стрів України</w:t>
      </w:r>
      <w:r w:rsidR="006742DE">
        <w:rPr>
          <w:rFonts w:ascii="Times New Roman" w:eastAsia="Times New Roman" w:hAnsi="Times New Roman"/>
          <w:sz w:val="24"/>
          <w:szCs w:val="24"/>
          <w:lang w:val="uk-UA" w:eastAsia="ru-RU"/>
        </w:rPr>
        <w:br/>
      </w:r>
      <w:r w:rsidR="00770AB0" w:rsidRPr="00CB2A17">
        <w:rPr>
          <w:rFonts w:ascii="Times New Roman" w:eastAsia="Times New Roman" w:hAnsi="Times New Roman"/>
          <w:sz w:val="24"/>
          <w:szCs w:val="24"/>
          <w:lang w:val="uk-UA" w:eastAsia="ru-RU"/>
        </w:rPr>
        <w:t xml:space="preserve"> № 57 від 07.02.2018</w:t>
      </w:r>
      <w:r w:rsidR="00343011" w:rsidRPr="00CB2A17">
        <w:rPr>
          <w:rFonts w:ascii="Times New Roman" w:eastAsia="Times New Roman" w:hAnsi="Times New Roman"/>
          <w:sz w:val="24"/>
          <w:szCs w:val="24"/>
          <w:lang w:val="uk-UA" w:eastAsia="ru-RU"/>
        </w:rPr>
        <w:t xml:space="preserve"> (далі – Постанова № 57)</w:t>
      </w:r>
      <w:r w:rsidR="00EB00E7" w:rsidRPr="00CB2A17">
        <w:rPr>
          <w:rFonts w:ascii="Times New Roman" w:eastAsia="Times New Roman" w:hAnsi="Times New Roman"/>
          <w:sz w:val="24"/>
          <w:szCs w:val="24"/>
          <w:lang w:val="uk-UA" w:eastAsia="ru-RU"/>
        </w:rPr>
        <w:t xml:space="preserve">, умов, викладених у зазначеному акті, </w:t>
      </w:r>
      <w:r w:rsidR="00E77E76" w:rsidRPr="00CB2A17">
        <w:rPr>
          <w:rFonts w:ascii="Times New Roman" w:eastAsia="Times New Roman" w:hAnsi="Times New Roman"/>
          <w:sz w:val="24"/>
          <w:szCs w:val="24"/>
          <w:lang w:val="uk-UA" w:eastAsia="ru-RU"/>
        </w:rPr>
        <w:t>все одно</w:t>
      </w:r>
      <w:r w:rsidR="00EB00E7" w:rsidRPr="00CB2A17">
        <w:rPr>
          <w:rFonts w:ascii="Times New Roman" w:eastAsia="Times New Roman" w:hAnsi="Times New Roman"/>
          <w:sz w:val="24"/>
          <w:szCs w:val="24"/>
          <w:lang w:val="uk-UA" w:eastAsia="ru-RU"/>
        </w:rPr>
        <w:t xml:space="preserve"> не було </w:t>
      </w:r>
      <w:r w:rsidR="00E77E76" w:rsidRPr="00CB2A17">
        <w:rPr>
          <w:rFonts w:ascii="Times New Roman" w:eastAsia="Times New Roman" w:hAnsi="Times New Roman"/>
          <w:sz w:val="24"/>
          <w:szCs w:val="24"/>
          <w:lang w:val="uk-UA" w:eastAsia="ru-RU"/>
        </w:rPr>
        <w:t xml:space="preserve">б </w:t>
      </w:r>
      <w:r w:rsidR="00EB00E7" w:rsidRPr="00CB2A17">
        <w:rPr>
          <w:rFonts w:ascii="Times New Roman" w:eastAsia="Times New Roman" w:hAnsi="Times New Roman"/>
          <w:sz w:val="24"/>
          <w:szCs w:val="24"/>
          <w:lang w:val="uk-UA" w:eastAsia="ru-RU"/>
        </w:rPr>
        <w:t>дотримано.</w:t>
      </w:r>
      <w:r w:rsidR="00E77E76" w:rsidRPr="00CB2A17">
        <w:rPr>
          <w:rFonts w:ascii="Times New Roman" w:eastAsia="Times New Roman" w:hAnsi="Times New Roman"/>
          <w:sz w:val="24"/>
          <w:szCs w:val="24"/>
          <w:lang w:val="uk-UA" w:eastAsia="ru-RU"/>
        </w:rPr>
        <w:t xml:space="preserve"> </w:t>
      </w:r>
      <w:r w:rsidR="0059231A" w:rsidRPr="00CB2A17">
        <w:rPr>
          <w:rFonts w:ascii="Times New Roman" w:eastAsia="Times New Roman" w:hAnsi="Times New Roman"/>
          <w:sz w:val="24"/>
          <w:szCs w:val="24"/>
          <w:lang w:val="uk-UA" w:eastAsia="ru-RU"/>
        </w:rPr>
        <w:t>Зокрема, пункт</w:t>
      </w:r>
      <w:r w:rsidR="00343011" w:rsidRPr="00CB2A17">
        <w:rPr>
          <w:rFonts w:ascii="Times New Roman" w:eastAsia="Times New Roman" w:hAnsi="Times New Roman"/>
          <w:sz w:val="24"/>
          <w:szCs w:val="24"/>
          <w:lang w:val="uk-UA" w:eastAsia="ru-RU"/>
        </w:rPr>
        <w:t xml:space="preserve"> </w:t>
      </w:r>
      <w:r w:rsidR="00F46E1B" w:rsidRPr="00CB2A17">
        <w:rPr>
          <w:rFonts w:ascii="Times New Roman" w:eastAsia="Times New Roman" w:hAnsi="Times New Roman"/>
          <w:sz w:val="24"/>
          <w:szCs w:val="24"/>
          <w:lang w:val="uk-UA" w:eastAsia="ru-RU"/>
        </w:rPr>
        <w:t xml:space="preserve">8 </w:t>
      </w:r>
      <w:r w:rsidR="00912603" w:rsidRPr="00CB2A17">
        <w:rPr>
          <w:rFonts w:ascii="Times New Roman" w:eastAsia="Times New Roman" w:hAnsi="Times New Roman"/>
          <w:sz w:val="24"/>
          <w:szCs w:val="24"/>
          <w:lang w:val="uk-UA" w:eastAsia="ru-RU"/>
        </w:rPr>
        <w:t xml:space="preserve">Постанови № 57 </w:t>
      </w:r>
      <w:r w:rsidR="008304A0" w:rsidRPr="00CB2A17">
        <w:rPr>
          <w:rFonts w:ascii="Times New Roman" w:eastAsia="Times New Roman" w:hAnsi="Times New Roman"/>
          <w:sz w:val="24"/>
          <w:szCs w:val="24"/>
          <w:lang w:val="uk-UA" w:eastAsia="ru-RU"/>
        </w:rPr>
        <w:t xml:space="preserve">залежно від цілі </w:t>
      </w:r>
      <w:r w:rsidR="008304A0" w:rsidRPr="00CB2A17">
        <w:rPr>
          <w:rFonts w:ascii="Times New Roman" w:eastAsia="Times New Roman" w:hAnsi="Times New Roman"/>
          <w:sz w:val="24"/>
          <w:szCs w:val="24"/>
          <w:lang w:val="uk-UA" w:eastAsia="ru-RU"/>
        </w:rPr>
        <w:lastRenderedPageBreak/>
        <w:t xml:space="preserve">надання державної допомоги </w:t>
      </w:r>
      <w:r w:rsidR="0059231A" w:rsidRPr="00CB2A17">
        <w:rPr>
          <w:rFonts w:ascii="Times New Roman" w:eastAsia="Times New Roman" w:hAnsi="Times New Roman"/>
          <w:sz w:val="24"/>
          <w:szCs w:val="24"/>
          <w:lang w:val="uk-UA" w:eastAsia="ru-RU"/>
        </w:rPr>
        <w:t>встановлює максимально можливий</w:t>
      </w:r>
      <w:r w:rsidR="00CE5E97" w:rsidRPr="00CB2A17">
        <w:rPr>
          <w:rFonts w:ascii="Times New Roman" w:eastAsia="Times New Roman" w:hAnsi="Times New Roman"/>
          <w:sz w:val="24"/>
          <w:szCs w:val="24"/>
          <w:lang w:val="uk-UA" w:eastAsia="ru-RU"/>
        </w:rPr>
        <w:t xml:space="preserve"> її</w:t>
      </w:r>
      <w:r w:rsidR="00912603" w:rsidRPr="00CB2A17">
        <w:rPr>
          <w:rFonts w:ascii="Times New Roman" w:eastAsia="Times New Roman" w:hAnsi="Times New Roman"/>
          <w:sz w:val="24"/>
          <w:szCs w:val="24"/>
          <w:lang w:val="uk-UA" w:eastAsia="ru-RU"/>
        </w:rPr>
        <w:t xml:space="preserve"> розмір</w:t>
      </w:r>
      <w:r w:rsidR="00CE5E97" w:rsidRPr="00CB2A17">
        <w:rPr>
          <w:rFonts w:ascii="Times New Roman" w:eastAsia="Times New Roman" w:hAnsi="Times New Roman"/>
          <w:sz w:val="24"/>
          <w:szCs w:val="24"/>
          <w:lang w:val="uk-UA" w:eastAsia="ru-RU"/>
        </w:rPr>
        <w:t>. Наприклад,</w:t>
      </w:r>
      <w:r w:rsidR="000327BD" w:rsidRPr="00CB2A17">
        <w:rPr>
          <w:rFonts w:ascii="Times New Roman" w:eastAsia="Times New Roman" w:hAnsi="Times New Roman"/>
          <w:sz w:val="24"/>
          <w:szCs w:val="24"/>
          <w:lang w:val="uk-UA" w:eastAsia="ru-RU"/>
        </w:rPr>
        <w:t xml:space="preserve"> </w:t>
      </w:r>
      <w:r w:rsidR="00CE5E97" w:rsidRPr="00CB2A17">
        <w:rPr>
          <w:rFonts w:ascii="Times New Roman" w:hAnsi="Times New Roman"/>
          <w:sz w:val="24"/>
          <w:szCs w:val="24"/>
          <w:shd w:val="clear" w:color="auto" w:fill="FFFFFF"/>
          <w:lang w:val="uk-UA"/>
        </w:rPr>
        <w:t>для підтримки інвестицій та створення нових робочих місць у результаті реалізації інвестиційного про</w:t>
      </w:r>
      <w:r w:rsidR="006742DE">
        <w:rPr>
          <w:rFonts w:ascii="Times New Roman" w:hAnsi="Times New Roman"/>
          <w:sz w:val="24"/>
          <w:szCs w:val="24"/>
          <w:shd w:val="clear" w:color="auto" w:fill="FFFFFF"/>
          <w:lang w:val="uk-UA"/>
        </w:rPr>
        <w:t>є</w:t>
      </w:r>
      <w:r w:rsidR="00CE5E97" w:rsidRPr="00CB2A17">
        <w:rPr>
          <w:rFonts w:ascii="Times New Roman" w:hAnsi="Times New Roman"/>
          <w:sz w:val="24"/>
          <w:szCs w:val="24"/>
          <w:shd w:val="clear" w:color="auto" w:fill="FFFFFF"/>
          <w:lang w:val="uk-UA"/>
        </w:rPr>
        <w:t xml:space="preserve">кту </w:t>
      </w:r>
      <w:r w:rsidR="003D6589" w:rsidRPr="00CB2A17">
        <w:rPr>
          <w:rFonts w:ascii="Times New Roman" w:hAnsi="Times New Roman"/>
          <w:sz w:val="24"/>
          <w:szCs w:val="24"/>
          <w:shd w:val="clear" w:color="auto" w:fill="FFFFFF"/>
          <w:lang w:val="uk-UA"/>
        </w:rPr>
        <w:t xml:space="preserve">для суб’єктів середнього та малого підприємництва допустимими є </w:t>
      </w:r>
      <w:r w:rsidR="00E7181F" w:rsidRPr="00CB2A17">
        <w:rPr>
          <w:rFonts w:ascii="Times New Roman" w:hAnsi="Times New Roman"/>
          <w:sz w:val="24"/>
          <w:szCs w:val="24"/>
          <w:shd w:val="clear" w:color="auto" w:fill="FFFFFF"/>
          <w:lang w:val="uk-UA"/>
        </w:rPr>
        <w:t xml:space="preserve">від 60 до 70 відсотків </w:t>
      </w:r>
      <w:r w:rsidR="0008071A" w:rsidRPr="00CB2A17">
        <w:rPr>
          <w:rFonts w:ascii="Times New Roman" w:hAnsi="Times New Roman"/>
          <w:sz w:val="24"/>
          <w:szCs w:val="24"/>
          <w:shd w:val="clear" w:color="auto" w:fill="FFFFFF"/>
          <w:lang w:val="uk-UA"/>
        </w:rPr>
        <w:t xml:space="preserve">покриття </w:t>
      </w:r>
      <w:r w:rsidR="00E7181F" w:rsidRPr="00CB2A17">
        <w:rPr>
          <w:rFonts w:ascii="Times New Roman" w:hAnsi="Times New Roman"/>
          <w:sz w:val="24"/>
          <w:szCs w:val="24"/>
          <w:shd w:val="clear" w:color="auto" w:fill="FFFFFF"/>
          <w:lang w:val="uk-UA"/>
        </w:rPr>
        <w:t>всіх витрат</w:t>
      </w:r>
      <w:r w:rsidR="0008071A" w:rsidRPr="00CB2A17">
        <w:rPr>
          <w:rFonts w:ascii="Times New Roman" w:hAnsi="Times New Roman"/>
          <w:sz w:val="24"/>
          <w:szCs w:val="24"/>
          <w:shd w:val="clear" w:color="auto" w:fill="FFFFFF"/>
          <w:lang w:val="uk-UA"/>
        </w:rPr>
        <w:t>.</w:t>
      </w:r>
      <w:r w:rsidR="000327BD" w:rsidRPr="00CB2A17">
        <w:rPr>
          <w:rFonts w:ascii="Times New Roman" w:hAnsi="Times New Roman"/>
          <w:sz w:val="24"/>
          <w:szCs w:val="24"/>
          <w:shd w:val="clear" w:color="auto" w:fill="FFFFFF"/>
          <w:lang w:val="uk-UA"/>
        </w:rPr>
        <w:t xml:space="preserve"> Відповідно</w:t>
      </w:r>
      <w:r w:rsidR="009921DC" w:rsidRPr="00CB2A17">
        <w:rPr>
          <w:rFonts w:ascii="Times New Roman" w:hAnsi="Times New Roman"/>
          <w:sz w:val="24"/>
          <w:szCs w:val="24"/>
          <w:shd w:val="clear" w:color="auto" w:fill="FFFFFF"/>
          <w:lang w:val="uk-UA"/>
        </w:rPr>
        <w:t xml:space="preserve">, підприємство для реалізації </w:t>
      </w:r>
      <w:r w:rsidR="007F5552" w:rsidRPr="00CB2A17">
        <w:rPr>
          <w:rFonts w:ascii="Times New Roman" w:hAnsi="Times New Roman"/>
          <w:sz w:val="24"/>
          <w:szCs w:val="24"/>
          <w:shd w:val="clear" w:color="auto" w:fill="FFFFFF"/>
          <w:lang w:val="uk-UA"/>
        </w:rPr>
        <w:t xml:space="preserve">цього </w:t>
      </w:r>
      <w:r w:rsidR="009921DC" w:rsidRPr="00CB2A17">
        <w:rPr>
          <w:rFonts w:ascii="Times New Roman" w:hAnsi="Times New Roman"/>
          <w:sz w:val="24"/>
          <w:szCs w:val="24"/>
          <w:shd w:val="clear" w:color="auto" w:fill="FFFFFF"/>
          <w:lang w:val="uk-UA"/>
        </w:rPr>
        <w:t>інвестиційного про</w:t>
      </w:r>
      <w:r w:rsidR="006742DE">
        <w:rPr>
          <w:rFonts w:ascii="Times New Roman" w:hAnsi="Times New Roman"/>
          <w:sz w:val="24"/>
          <w:szCs w:val="24"/>
          <w:shd w:val="clear" w:color="auto" w:fill="FFFFFF"/>
          <w:lang w:val="uk-UA"/>
        </w:rPr>
        <w:t>є</w:t>
      </w:r>
      <w:r w:rsidR="009921DC" w:rsidRPr="00CB2A17">
        <w:rPr>
          <w:rFonts w:ascii="Times New Roman" w:hAnsi="Times New Roman"/>
          <w:sz w:val="24"/>
          <w:szCs w:val="24"/>
          <w:shd w:val="clear" w:color="auto" w:fill="FFFFFF"/>
          <w:lang w:val="uk-UA"/>
        </w:rPr>
        <w:t>кту зобов’язан</w:t>
      </w:r>
      <w:r w:rsidR="007F5552" w:rsidRPr="00CB2A17">
        <w:rPr>
          <w:rFonts w:ascii="Times New Roman" w:hAnsi="Times New Roman"/>
          <w:sz w:val="24"/>
          <w:szCs w:val="24"/>
          <w:shd w:val="clear" w:color="auto" w:fill="FFFFFF"/>
          <w:lang w:val="uk-UA"/>
        </w:rPr>
        <w:t>е</w:t>
      </w:r>
      <w:r w:rsidR="009921DC" w:rsidRPr="00CB2A17">
        <w:rPr>
          <w:rFonts w:ascii="Times New Roman" w:hAnsi="Times New Roman"/>
          <w:sz w:val="24"/>
          <w:szCs w:val="24"/>
          <w:shd w:val="clear" w:color="auto" w:fill="FFFFFF"/>
          <w:lang w:val="uk-UA"/>
        </w:rPr>
        <w:t xml:space="preserve"> зробити фінансовий внесок у розмірі не менше </w:t>
      </w:r>
      <w:r w:rsidR="007F5552" w:rsidRPr="00CB2A17">
        <w:rPr>
          <w:rFonts w:ascii="Times New Roman" w:hAnsi="Times New Roman"/>
          <w:sz w:val="24"/>
          <w:szCs w:val="24"/>
          <w:shd w:val="clear" w:color="auto" w:fill="FFFFFF"/>
          <w:lang w:val="uk-UA"/>
        </w:rPr>
        <w:t>30</w:t>
      </w:r>
      <w:r w:rsidR="009921DC" w:rsidRPr="00CB2A17">
        <w:rPr>
          <w:rFonts w:ascii="Times New Roman" w:hAnsi="Times New Roman"/>
          <w:sz w:val="24"/>
          <w:szCs w:val="24"/>
          <w:shd w:val="clear" w:color="auto" w:fill="FFFFFF"/>
          <w:lang w:val="uk-UA"/>
        </w:rPr>
        <w:t xml:space="preserve"> відсотків витрат на його реалізацію за рахунок власних ресурсів</w:t>
      </w:r>
      <w:r w:rsidR="007F5552" w:rsidRPr="00CB2A17">
        <w:rPr>
          <w:rFonts w:ascii="Times New Roman" w:hAnsi="Times New Roman"/>
          <w:sz w:val="24"/>
          <w:szCs w:val="24"/>
          <w:shd w:val="clear" w:color="auto" w:fill="FFFFFF"/>
          <w:lang w:val="uk-UA"/>
        </w:rPr>
        <w:t>.</w:t>
      </w:r>
      <w:r w:rsidR="002F4278" w:rsidRPr="00CB2A17">
        <w:rPr>
          <w:rFonts w:ascii="Times New Roman" w:hAnsi="Times New Roman"/>
          <w:sz w:val="24"/>
          <w:szCs w:val="24"/>
          <w:shd w:val="clear" w:color="auto" w:fill="FFFFFF"/>
          <w:lang w:val="uk-UA"/>
        </w:rPr>
        <w:t xml:space="preserve"> Крім того, першочергово підприємством має бути розроблено інвестиційний про</w:t>
      </w:r>
      <w:r w:rsidR="006742DE">
        <w:rPr>
          <w:rFonts w:ascii="Times New Roman" w:hAnsi="Times New Roman"/>
          <w:sz w:val="24"/>
          <w:szCs w:val="24"/>
          <w:shd w:val="clear" w:color="auto" w:fill="FFFFFF"/>
          <w:lang w:val="uk-UA"/>
        </w:rPr>
        <w:t>є</w:t>
      </w:r>
      <w:r w:rsidR="002F4278" w:rsidRPr="00CB2A17">
        <w:rPr>
          <w:rFonts w:ascii="Times New Roman" w:hAnsi="Times New Roman"/>
          <w:sz w:val="24"/>
          <w:szCs w:val="24"/>
          <w:shd w:val="clear" w:color="auto" w:fill="FFFFFF"/>
          <w:lang w:val="uk-UA"/>
        </w:rPr>
        <w:t>кт.</w:t>
      </w:r>
    </w:p>
    <w:p w:rsidR="007A623E" w:rsidRDefault="007A623E" w:rsidP="007A623E">
      <w:pPr>
        <w:tabs>
          <w:tab w:val="left" w:pos="709"/>
        </w:tabs>
        <w:spacing w:after="0" w:line="240" w:lineRule="auto"/>
        <w:ind w:left="709"/>
        <w:contextualSpacing/>
        <w:jc w:val="both"/>
        <w:rPr>
          <w:rFonts w:ascii="Times New Roman" w:hAnsi="Times New Roman"/>
          <w:sz w:val="24"/>
          <w:szCs w:val="24"/>
          <w:lang w:val="uk-UA"/>
        </w:rPr>
      </w:pPr>
    </w:p>
    <w:p w:rsidR="008016FB" w:rsidRPr="000D7850" w:rsidRDefault="00402D6E" w:rsidP="00402D6E">
      <w:pPr>
        <w:numPr>
          <w:ilvl w:val="0"/>
          <w:numId w:val="3"/>
        </w:numPr>
        <w:tabs>
          <w:tab w:val="left" w:pos="709"/>
        </w:tabs>
        <w:spacing w:after="0" w:line="240" w:lineRule="auto"/>
        <w:ind w:left="709" w:hanging="709"/>
        <w:contextualSpacing/>
        <w:jc w:val="both"/>
        <w:rPr>
          <w:rFonts w:ascii="Times New Roman" w:hAnsi="Times New Roman"/>
          <w:sz w:val="24"/>
          <w:szCs w:val="24"/>
          <w:lang w:val="uk-UA" w:eastAsia="uk-UA"/>
        </w:rPr>
      </w:pPr>
      <w:r w:rsidRPr="000D7850">
        <w:rPr>
          <w:rFonts w:ascii="Times New Roman" w:hAnsi="Times New Roman"/>
          <w:sz w:val="24"/>
          <w:szCs w:val="24"/>
          <w:lang w:val="uk-UA"/>
        </w:rPr>
        <w:t xml:space="preserve">Листом </w:t>
      </w:r>
      <w:r w:rsidR="00CB2A17">
        <w:rPr>
          <w:rFonts w:ascii="Times New Roman" w:hAnsi="Times New Roman"/>
          <w:sz w:val="24"/>
          <w:szCs w:val="24"/>
          <w:lang w:val="uk-UA"/>
        </w:rPr>
        <w:t>б/н від 01.12.2021 (вх.</w:t>
      </w:r>
      <w:r w:rsidR="00CB2A17" w:rsidRPr="00CB2A17">
        <w:rPr>
          <w:rFonts w:ascii="Times New Roman" w:hAnsi="Times New Roman"/>
          <w:sz w:val="24"/>
          <w:szCs w:val="24"/>
          <w:lang w:val="uk-UA"/>
        </w:rPr>
        <w:t xml:space="preserve"> 8-08/16515</w:t>
      </w:r>
      <w:r w:rsidR="00CB2A17">
        <w:rPr>
          <w:rFonts w:ascii="Times New Roman" w:hAnsi="Times New Roman"/>
          <w:sz w:val="24"/>
          <w:szCs w:val="24"/>
          <w:lang w:val="uk-UA"/>
        </w:rPr>
        <w:t xml:space="preserve"> </w:t>
      </w:r>
      <w:r w:rsidR="00FF6C11" w:rsidRPr="000D7850">
        <w:rPr>
          <w:rFonts w:ascii="Times New Roman" w:hAnsi="Times New Roman"/>
          <w:sz w:val="24"/>
          <w:szCs w:val="24"/>
          <w:lang w:val="uk-UA"/>
        </w:rPr>
        <w:t>від 01.12.2021)</w:t>
      </w:r>
      <w:r w:rsidR="00D42115" w:rsidRPr="000D7850">
        <w:rPr>
          <w:rFonts w:ascii="Times New Roman" w:hAnsi="Times New Roman"/>
          <w:sz w:val="24"/>
          <w:szCs w:val="24"/>
          <w:lang w:val="uk-UA"/>
        </w:rPr>
        <w:t xml:space="preserve"> </w:t>
      </w:r>
      <w:r w:rsidR="00D42115" w:rsidRPr="000D7850">
        <w:rPr>
          <w:rFonts w:ascii="Times New Roman" w:eastAsia="Times New Roman" w:hAnsi="Times New Roman"/>
          <w:sz w:val="24"/>
          <w:szCs w:val="24"/>
          <w:lang w:val="uk-UA" w:eastAsia="uk-UA"/>
        </w:rPr>
        <w:t>товариство з обмеженою відповідальністю «Інтерспецмаркет»</w:t>
      </w:r>
      <w:r w:rsidR="005D58D8" w:rsidRPr="000D7850">
        <w:rPr>
          <w:rFonts w:ascii="Times New Roman" w:eastAsia="Times New Roman" w:hAnsi="Times New Roman"/>
          <w:sz w:val="24"/>
          <w:szCs w:val="24"/>
          <w:lang w:val="uk-UA" w:eastAsia="uk-UA"/>
        </w:rPr>
        <w:t xml:space="preserve"> повідомило</w:t>
      </w:r>
      <w:r w:rsidR="00371CA4" w:rsidRPr="000D7850">
        <w:rPr>
          <w:rFonts w:ascii="Times New Roman" w:eastAsia="Times New Roman" w:hAnsi="Times New Roman"/>
          <w:sz w:val="24"/>
          <w:szCs w:val="24"/>
          <w:lang w:val="uk-UA" w:eastAsia="uk-UA"/>
        </w:rPr>
        <w:t xml:space="preserve"> про відсутність зауважень чи заперечень</w:t>
      </w:r>
      <w:r w:rsidR="002416B5" w:rsidRPr="000D7850">
        <w:rPr>
          <w:rFonts w:ascii="Times New Roman" w:eastAsia="Times New Roman" w:hAnsi="Times New Roman"/>
          <w:sz w:val="24"/>
          <w:szCs w:val="24"/>
          <w:lang w:val="uk-UA" w:eastAsia="uk-UA"/>
        </w:rPr>
        <w:t xml:space="preserve"> до подання з попередніми висновками</w:t>
      </w:r>
      <w:r w:rsidR="00371CA4" w:rsidRPr="000D7850">
        <w:rPr>
          <w:rFonts w:ascii="Times New Roman" w:eastAsia="Times New Roman" w:hAnsi="Times New Roman"/>
          <w:sz w:val="24"/>
          <w:szCs w:val="24"/>
          <w:lang w:val="uk-UA" w:eastAsia="uk-UA"/>
        </w:rPr>
        <w:t>, оскільки доводи заявника знайшли своє належне відображення та запропоновані в поданні заходи об’єктивно відповідають вчиненому</w:t>
      </w:r>
      <w:r w:rsidR="002416B5" w:rsidRPr="000D7850">
        <w:rPr>
          <w:rFonts w:ascii="Times New Roman" w:eastAsia="Times New Roman" w:hAnsi="Times New Roman"/>
          <w:sz w:val="24"/>
          <w:szCs w:val="24"/>
          <w:lang w:val="uk-UA" w:eastAsia="uk-UA"/>
        </w:rPr>
        <w:t>.</w:t>
      </w:r>
    </w:p>
    <w:p w:rsidR="00FA67CA" w:rsidRPr="000D7850" w:rsidRDefault="00FA67CA" w:rsidP="00FA67CA">
      <w:pPr>
        <w:tabs>
          <w:tab w:val="left" w:pos="709"/>
        </w:tabs>
        <w:spacing w:after="0" w:line="240" w:lineRule="auto"/>
        <w:ind w:left="709"/>
        <w:contextualSpacing/>
        <w:jc w:val="both"/>
        <w:rPr>
          <w:rFonts w:ascii="Times New Roman" w:hAnsi="Times New Roman"/>
          <w:sz w:val="24"/>
          <w:szCs w:val="24"/>
          <w:lang w:val="uk-UA" w:eastAsia="uk-UA"/>
        </w:rPr>
      </w:pPr>
    </w:p>
    <w:p w:rsidR="00FA67CA" w:rsidRPr="000D7850" w:rsidRDefault="00FA67CA" w:rsidP="00402D6E">
      <w:pPr>
        <w:numPr>
          <w:ilvl w:val="0"/>
          <w:numId w:val="3"/>
        </w:numPr>
        <w:tabs>
          <w:tab w:val="left" w:pos="709"/>
        </w:tabs>
        <w:spacing w:after="0" w:line="240" w:lineRule="auto"/>
        <w:ind w:left="709" w:hanging="709"/>
        <w:contextualSpacing/>
        <w:jc w:val="both"/>
        <w:rPr>
          <w:rFonts w:ascii="Times New Roman" w:hAnsi="Times New Roman"/>
          <w:sz w:val="24"/>
          <w:szCs w:val="24"/>
          <w:lang w:val="uk-UA" w:eastAsia="uk-UA"/>
        </w:rPr>
      </w:pPr>
      <w:r w:rsidRPr="000D7850">
        <w:rPr>
          <w:rFonts w:ascii="Times New Roman" w:eastAsia="Times New Roman" w:hAnsi="Times New Roman"/>
          <w:sz w:val="24"/>
          <w:szCs w:val="24"/>
          <w:lang w:val="uk-UA" w:eastAsia="uk-UA"/>
        </w:rPr>
        <w:t>Заперечення чи зауваження від товариства з обмеженою відповідальністю «Імперіал»</w:t>
      </w:r>
      <w:r w:rsidR="006A7051" w:rsidRPr="000D7850">
        <w:rPr>
          <w:rFonts w:ascii="Times New Roman" w:eastAsia="Times New Roman" w:hAnsi="Times New Roman"/>
          <w:sz w:val="24"/>
          <w:szCs w:val="24"/>
          <w:lang w:val="uk-UA" w:eastAsia="uk-UA"/>
        </w:rPr>
        <w:t xml:space="preserve"> до подання з попередніми висновками не надходили.</w:t>
      </w:r>
    </w:p>
    <w:p w:rsidR="00FF6C11" w:rsidRDefault="00FF6C11" w:rsidP="008016FB">
      <w:pPr>
        <w:spacing w:line="240" w:lineRule="auto"/>
        <w:ind w:firstLine="567"/>
        <w:contextualSpacing/>
        <w:jc w:val="both"/>
        <w:rPr>
          <w:rFonts w:ascii="Times New Roman" w:hAnsi="Times New Roman"/>
          <w:sz w:val="24"/>
          <w:szCs w:val="24"/>
          <w:lang w:val="uk-UA"/>
        </w:rPr>
      </w:pPr>
    </w:p>
    <w:p w:rsidR="008016FB" w:rsidRPr="008016FB" w:rsidRDefault="008016FB" w:rsidP="008016FB">
      <w:pPr>
        <w:spacing w:line="240" w:lineRule="auto"/>
        <w:ind w:firstLine="567"/>
        <w:contextualSpacing/>
        <w:jc w:val="both"/>
        <w:rPr>
          <w:rFonts w:ascii="Times New Roman" w:hAnsi="Times New Roman"/>
          <w:sz w:val="24"/>
          <w:szCs w:val="24"/>
          <w:lang w:val="uk-UA"/>
        </w:rPr>
      </w:pPr>
      <w:r w:rsidRPr="008016FB">
        <w:rPr>
          <w:rFonts w:ascii="Times New Roman" w:hAnsi="Times New Roman"/>
          <w:sz w:val="24"/>
          <w:szCs w:val="24"/>
          <w:lang w:val="uk-UA"/>
        </w:rPr>
        <w:t xml:space="preserve">Враховуючи викладене, керуючись статтею 7 Закону України «Про Антимонопольний комітет України», статтями 8, 11 і </w:t>
      </w:r>
      <w:r w:rsidR="0001762C" w:rsidRPr="0001762C">
        <w:rPr>
          <w:rFonts w:ascii="Times New Roman" w:hAnsi="Times New Roman"/>
          <w:sz w:val="24"/>
          <w:szCs w:val="24"/>
          <w:lang w:val="uk-UA"/>
        </w:rPr>
        <w:t>14</w:t>
      </w:r>
      <w:r w:rsidRPr="008016FB">
        <w:rPr>
          <w:rFonts w:ascii="Times New Roman" w:hAnsi="Times New Roman"/>
          <w:sz w:val="24"/>
          <w:szCs w:val="24"/>
          <w:lang w:val="uk-UA"/>
        </w:rPr>
        <w:t xml:space="preserve"> Закону України «Про державну допомогу суб’єктам господарювання» та пунктом 8 розділу </w:t>
      </w:r>
      <w:r w:rsidRPr="008016FB">
        <w:rPr>
          <w:rFonts w:ascii="Times New Roman" w:hAnsi="Times New Roman"/>
          <w:sz w:val="24"/>
          <w:szCs w:val="24"/>
        </w:rPr>
        <w:t>VI</w:t>
      </w:r>
      <w:r w:rsidRPr="008016FB">
        <w:rPr>
          <w:rFonts w:ascii="Times New Roman" w:hAnsi="Times New Roman"/>
          <w:sz w:val="24"/>
          <w:szCs w:val="24"/>
          <w:lang w:val="uk-UA"/>
        </w:rPr>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w:t>
      </w:r>
      <w:r w:rsidR="00223F42">
        <w:rPr>
          <w:rFonts w:ascii="Times New Roman" w:hAnsi="Times New Roman"/>
          <w:sz w:val="24"/>
          <w:szCs w:val="24"/>
          <w:lang w:val="uk-UA"/>
        </w:rPr>
        <w:t>ий комітет</w:t>
      </w:r>
      <w:r w:rsidRPr="008016FB">
        <w:rPr>
          <w:rFonts w:ascii="Times New Roman" w:hAnsi="Times New Roman"/>
          <w:sz w:val="24"/>
          <w:szCs w:val="24"/>
          <w:lang w:val="uk-UA"/>
        </w:rPr>
        <w:t xml:space="preserve"> України</w:t>
      </w:r>
    </w:p>
    <w:p w:rsidR="008016FB" w:rsidRPr="008016FB" w:rsidRDefault="008016FB" w:rsidP="008016FB">
      <w:pPr>
        <w:spacing w:line="240" w:lineRule="auto"/>
        <w:ind w:left="284" w:hanging="284"/>
        <w:jc w:val="center"/>
        <w:rPr>
          <w:rFonts w:ascii="Times New Roman" w:hAnsi="Times New Roman"/>
          <w:b/>
          <w:sz w:val="24"/>
          <w:szCs w:val="24"/>
          <w:lang w:val="uk-UA"/>
        </w:rPr>
      </w:pPr>
    </w:p>
    <w:p w:rsidR="008016FB" w:rsidRPr="008016FB" w:rsidRDefault="00353C8C" w:rsidP="008016FB">
      <w:pPr>
        <w:spacing w:after="0" w:line="240" w:lineRule="auto"/>
        <w:ind w:left="284" w:hanging="284"/>
        <w:jc w:val="center"/>
        <w:rPr>
          <w:rFonts w:ascii="Times New Roman" w:hAnsi="Times New Roman"/>
          <w:b/>
          <w:sz w:val="24"/>
          <w:szCs w:val="24"/>
          <w:lang w:val="uk-UA"/>
        </w:rPr>
      </w:pPr>
      <w:r>
        <w:rPr>
          <w:rFonts w:ascii="Times New Roman" w:hAnsi="Times New Roman"/>
          <w:b/>
          <w:sz w:val="24"/>
          <w:szCs w:val="24"/>
          <w:lang w:val="uk-UA"/>
        </w:rPr>
        <w:t>ПОСТАНОВИВ</w:t>
      </w:r>
      <w:r w:rsidR="008016FB" w:rsidRPr="008016FB">
        <w:rPr>
          <w:rFonts w:ascii="Times New Roman" w:hAnsi="Times New Roman"/>
          <w:b/>
          <w:sz w:val="24"/>
          <w:szCs w:val="24"/>
        </w:rPr>
        <w:t>:</w:t>
      </w:r>
    </w:p>
    <w:p w:rsidR="008016FB" w:rsidRPr="008016FB" w:rsidRDefault="008016FB" w:rsidP="008016FB">
      <w:pPr>
        <w:spacing w:after="0" w:line="240" w:lineRule="auto"/>
        <w:ind w:left="284" w:hanging="284"/>
        <w:jc w:val="center"/>
        <w:rPr>
          <w:rFonts w:ascii="Times New Roman" w:hAnsi="Times New Roman"/>
          <w:b/>
          <w:sz w:val="24"/>
          <w:szCs w:val="24"/>
          <w:lang w:val="uk-UA"/>
        </w:rPr>
      </w:pPr>
    </w:p>
    <w:p w:rsidR="008016FB" w:rsidRPr="008016FB" w:rsidRDefault="008016FB" w:rsidP="005619C2">
      <w:pPr>
        <w:numPr>
          <w:ilvl w:val="3"/>
          <w:numId w:val="18"/>
        </w:numPr>
        <w:tabs>
          <w:tab w:val="left" w:pos="567"/>
        </w:tabs>
        <w:spacing w:after="0" w:line="240" w:lineRule="auto"/>
        <w:ind w:left="567" w:firstLine="786"/>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Визнати, що підтримка Виконавчого комітету </w:t>
      </w:r>
      <w:r w:rsidRPr="008016FB">
        <w:rPr>
          <w:rFonts w:ascii="Times New Roman" w:eastAsia="Times New Roman" w:hAnsi="Times New Roman"/>
          <w:sz w:val="24"/>
          <w:szCs w:val="24"/>
          <w:lang w:val="uk-UA" w:eastAsia="uk-UA"/>
        </w:rPr>
        <w:t>Кам’янської міської ради комунальному підприємству Кам’янської міської ради «</w:t>
      </w:r>
      <w:r w:rsidRPr="008016FB">
        <w:rPr>
          <w:rFonts w:ascii="Times New Roman" w:hAnsi="Times New Roman"/>
          <w:sz w:val="24"/>
          <w:szCs w:val="24"/>
          <w:lang w:val="uk-UA"/>
        </w:rPr>
        <w:t>Кам’янське автотранспортне підприємство 042802»</w:t>
      </w:r>
      <w:r w:rsidR="0001762C" w:rsidRPr="0001762C">
        <w:rPr>
          <w:rFonts w:ascii="Times New Roman" w:hAnsi="Times New Roman"/>
          <w:sz w:val="24"/>
          <w:szCs w:val="24"/>
          <w:lang w:val="uk-UA"/>
        </w:rPr>
        <w:t xml:space="preserve"> (</w:t>
      </w:r>
      <w:r w:rsidR="0001762C" w:rsidRPr="008016FB">
        <w:rPr>
          <w:rFonts w:ascii="Times New Roman" w:hAnsi="Times New Roman"/>
          <w:sz w:val="24"/>
          <w:szCs w:val="24"/>
          <w:lang w:val="uk-UA"/>
        </w:rPr>
        <w:t>ідентифікаційний код юридичної особи 03341701</w:t>
      </w:r>
      <w:r w:rsidR="00DD4DAE" w:rsidRPr="00DD4DAE">
        <w:rPr>
          <w:rFonts w:ascii="Times New Roman" w:hAnsi="Times New Roman"/>
          <w:sz w:val="24"/>
          <w:szCs w:val="24"/>
          <w:lang w:val="uk-UA"/>
        </w:rPr>
        <w:t>)</w:t>
      </w:r>
      <w:r w:rsidRPr="008016FB">
        <w:rPr>
          <w:rFonts w:ascii="Times New Roman" w:hAnsi="Times New Roman"/>
          <w:bCs/>
          <w:sz w:val="24"/>
          <w:szCs w:val="24"/>
          <w:lang w:val="uk-UA"/>
        </w:rPr>
        <w:t xml:space="preserve">, </w:t>
      </w:r>
      <w:r w:rsidRPr="008016FB">
        <w:rPr>
          <w:rFonts w:ascii="Times New Roman" w:hAnsi="Times New Roman"/>
          <w:sz w:val="24"/>
          <w:szCs w:val="24"/>
          <w:lang w:val="uk-UA" w:eastAsia="uk-UA"/>
        </w:rPr>
        <w:t xml:space="preserve">у формі </w:t>
      </w:r>
      <w:r w:rsidRPr="008016FB">
        <w:rPr>
          <w:rFonts w:ascii="Times New Roman" w:hAnsi="Times New Roman"/>
          <w:sz w:val="24"/>
          <w:szCs w:val="24"/>
          <w:lang w:val="uk-UA"/>
        </w:rPr>
        <w:t xml:space="preserve">поповнення статутного капіталу на період з 01.01.2019 </w:t>
      </w:r>
      <w:r w:rsidR="006742DE">
        <w:rPr>
          <w:rFonts w:ascii="Times New Roman" w:hAnsi="Times New Roman"/>
          <w:sz w:val="24"/>
          <w:szCs w:val="24"/>
          <w:lang w:val="uk-UA"/>
        </w:rPr>
        <w:br/>
      </w:r>
      <w:r w:rsidRPr="008016FB">
        <w:rPr>
          <w:rFonts w:ascii="Times New Roman" w:hAnsi="Times New Roman"/>
          <w:sz w:val="24"/>
          <w:szCs w:val="24"/>
          <w:lang w:val="uk-UA"/>
        </w:rPr>
        <w:t xml:space="preserve">по 31.12.2024, що надається на підставі </w:t>
      </w:r>
      <w:r w:rsidR="006742DE">
        <w:rPr>
          <w:rFonts w:ascii="Times New Roman" w:hAnsi="Times New Roman"/>
          <w:sz w:val="24"/>
          <w:szCs w:val="24"/>
          <w:lang w:val="uk-UA"/>
        </w:rPr>
        <w:t>р</w:t>
      </w:r>
      <w:r w:rsidRPr="008016FB">
        <w:rPr>
          <w:rFonts w:ascii="Times New Roman" w:hAnsi="Times New Roman"/>
          <w:sz w:val="24"/>
          <w:szCs w:val="24"/>
          <w:lang w:val="uk-UA"/>
        </w:rPr>
        <w:t>ішення Кам’янської мі</w:t>
      </w:r>
      <w:r w:rsidR="00A5469A">
        <w:rPr>
          <w:rFonts w:ascii="Times New Roman" w:hAnsi="Times New Roman"/>
          <w:sz w:val="24"/>
          <w:szCs w:val="24"/>
          <w:lang w:val="uk-UA"/>
        </w:rPr>
        <w:t xml:space="preserve">ської ради </w:t>
      </w:r>
      <w:r w:rsidR="006742DE">
        <w:rPr>
          <w:rFonts w:ascii="Times New Roman" w:hAnsi="Times New Roman"/>
          <w:sz w:val="24"/>
          <w:szCs w:val="24"/>
          <w:lang w:val="uk-UA"/>
        </w:rPr>
        <w:br/>
      </w:r>
      <w:r w:rsidR="00A5469A">
        <w:rPr>
          <w:rFonts w:ascii="Times New Roman" w:hAnsi="Times New Roman"/>
          <w:sz w:val="24"/>
          <w:szCs w:val="24"/>
          <w:lang w:val="uk-UA"/>
        </w:rPr>
        <w:t xml:space="preserve">від 01.03.2019 </w:t>
      </w:r>
      <w:r w:rsidRPr="008016FB">
        <w:rPr>
          <w:rFonts w:ascii="Times New Roman" w:hAnsi="Times New Roman"/>
          <w:sz w:val="24"/>
          <w:szCs w:val="24"/>
          <w:lang w:val="uk-UA"/>
        </w:rPr>
        <w:t>№ 1359-31/VII «Про затвердження Програми розвитку комунального підприємства Кам’янської міської ради «Кам’янське автотранспортне підприємство 042802» на 2019-2024 роки»</w:t>
      </w:r>
      <w:r w:rsidRPr="008016FB">
        <w:rPr>
          <w:rFonts w:ascii="Times New Roman" w:eastAsia="Times New Roman" w:hAnsi="Times New Roman"/>
          <w:bCs/>
          <w:sz w:val="24"/>
          <w:szCs w:val="24"/>
          <w:lang w:val="uk-UA" w:eastAsia="ru-RU"/>
        </w:rPr>
        <w:t xml:space="preserve">, </w:t>
      </w:r>
      <w:r w:rsidRPr="008016FB">
        <w:rPr>
          <w:rFonts w:ascii="Times New Roman" w:eastAsia="Times New Roman" w:hAnsi="Times New Roman"/>
          <w:sz w:val="24"/>
          <w:szCs w:val="24"/>
          <w:lang w:val="uk-UA" w:eastAsia="uk-UA"/>
        </w:rPr>
        <w:t xml:space="preserve">є </w:t>
      </w:r>
      <w:r w:rsidRPr="008016FB">
        <w:rPr>
          <w:rFonts w:ascii="Times New Roman" w:eastAsia="Times New Roman" w:hAnsi="Times New Roman"/>
          <w:b/>
          <w:sz w:val="24"/>
          <w:szCs w:val="24"/>
          <w:lang w:val="uk-UA" w:eastAsia="ru-RU"/>
        </w:rPr>
        <w:t>державною допомогою</w:t>
      </w:r>
      <w:r w:rsidRPr="008016FB">
        <w:rPr>
          <w:rFonts w:ascii="Times New Roman" w:eastAsia="Times New Roman" w:hAnsi="Times New Roman"/>
          <w:sz w:val="24"/>
          <w:szCs w:val="24"/>
          <w:lang w:val="uk-UA" w:eastAsia="ru-RU"/>
        </w:rPr>
        <w:t xml:space="preserve"> відповідно до Закону України «Про державну допомогу суб’єктам господарювання».</w:t>
      </w:r>
    </w:p>
    <w:p w:rsidR="008016FB" w:rsidRPr="008016FB" w:rsidRDefault="008016FB" w:rsidP="005619C2">
      <w:pPr>
        <w:numPr>
          <w:ilvl w:val="3"/>
          <w:numId w:val="18"/>
        </w:numPr>
        <w:tabs>
          <w:tab w:val="left" w:pos="851"/>
        </w:tabs>
        <w:spacing w:after="0" w:line="240" w:lineRule="auto"/>
        <w:ind w:left="567" w:firstLine="786"/>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Визнати, що державна допомога </w:t>
      </w:r>
      <w:r w:rsidRPr="008016FB">
        <w:rPr>
          <w:rFonts w:ascii="Times New Roman" w:hAnsi="Times New Roman"/>
          <w:bCs/>
          <w:sz w:val="24"/>
          <w:szCs w:val="24"/>
          <w:lang w:val="uk-UA"/>
        </w:rPr>
        <w:t>Виконавч</w:t>
      </w:r>
      <w:r w:rsidRPr="008016FB">
        <w:rPr>
          <w:rFonts w:ascii="Times New Roman" w:hAnsi="Times New Roman"/>
          <w:bCs/>
          <w:lang w:val="uk-UA"/>
        </w:rPr>
        <w:t>ого</w:t>
      </w:r>
      <w:r w:rsidRPr="008016FB">
        <w:rPr>
          <w:rFonts w:ascii="Times New Roman" w:hAnsi="Times New Roman"/>
          <w:bCs/>
          <w:sz w:val="24"/>
          <w:szCs w:val="24"/>
          <w:lang w:val="uk-UA"/>
        </w:rPr>
        <w:t xml:space="preserve"> комітет</w:t>
      </w:r>
      <w:r w:rsidRPr="008016FB">
        <w:rPr>
          <w:rFonts w:ascii="Times New Roman" w:hAnsi="Times New Roman"/>
          <w:bCs/>
          <w:lang w:val="uk-UA"/>
        </w:rPr>
        <w:t>у</w:t>
      </w:r>
      <w:r w:rsidRPr="008016FB">
        <w:rPr>
          <w:rFonts w:ascii="Times New Roman" w:hAnsi="Times New Roman"/>
          <w:bCs/>
          <w:sz w:val="24"/>
          <w:szCs w:val="24"/>
          <w:lang w:val="uk-UA"/>
        </w:rPr>
        <w:t xml:space="preserve"> </w:t>
      </w:r>
      <w:r w:rsidRPr="008016FB">
        <w:rPr>
          <w:rFonts w:ascii="Times New Roman" w:eastAsia="Times New Roman" w:hAnsi="Times New Roman"/>
          <w:sz w:val="24"/>
          <w:szCs w:val="24"/>
          <w:lang w:val="uk-UA" w:eastAsia="uk-UA"/>
        </w:rPr>
        <w:t>Кам’янської міської ради комунальному підприємству Кам’янської міської ради «</w:t>
      </w:r>
      <w:r w:rsidRPr="008016FB">
        <w:rPr>
          <w:rFonts w:ascii="Times New Roman" w:hAnsi="Times New Roman"/>
          <w:sz w:val="24"/>
          <w:szCs w:val="24"/>
          <w:lang w:val="uk-UA"/>
        </w:rPr>
        <w:t>Кам’янське автотранспортне підприємство 042802»</w:t>
      </w:r>
      <w:r w:rsidR="00DD4DAE" w:rsidRPr="00DD4DAE">
        <w:rPr>
          <w:rFonts w:ascii="Times New Roman" w:hAnsi="Times New Roman"/>
          <w:sz w:val="24"/>
          <w:szCs w:val="24"/>
          <w:lang w:val="uk-UA"/>
        </w:rPr>
        <w:t xml:space="preserve"> (</w:t>
      </w:r>
      <w:r w:rsidR="00DD4DAE" w:rsidRPr="008016FB">
        <w:rPr>
          <w:rFonts w:ascii="Times New Roman" w:hAnsi="Times New Roman"/>
          <w:sz w:val="24"/>
          <w:szCs w:val="24"/>
          <w:lang w:val="uk-UA"/>
        </w:rPr>
        <w:t>ідентифікаційний код юридичної особи 03341701</w:t>
      </w:r>
      <w:r w:rsidR="00DD4DAE" w:rsidRPr="00DD4DAE">
        <w:rPr>
          <w:rFonts w:ascii="Times New Roman" w:hAnsi="Times New Roman"/>
          <w:sz w:val="24"/>
          <w:szCs w:val="24"/>
          <w:lang w:val="uk-UA"/>
        </w:rPr>
        <w:t>)</w:t>
      </w:r>
      <w:r w:rsidRPr="008016FB">
        <w:rPr>
          <w:rFonts w:ascii="Times New Roman" w:hAnsi="Times New Roman"/>
          <w:bCs/>
          <w:sz w:val="24"/>
          <w:szCs w:val="24"/>
          <w:lang w:val="uk-UA"/>
        </w:rPr>
        <w:t xml:space="preserve">, </w:t>
      </w:r>
      <w:r w:rsidRPr="008016FB">
        <w:rPr>
          <w:rFonts w:ascii="Times New Roman" w:hAnsi="Times New Roman"/>
          <w:sz w:val="24"/>
          <w:szCs w:val="24"/>
          <w:lang w:val="uk-UA" w:eastAsia="uk-UA"/>
        </w:rPr>
        <w:t xml:space="preserve">у формі </w:t>
      </w:r>
      <w:r w:rsidRPr="008016FB">
        <w:rPr>
          <w:rFonts w:ascii="Times New Roman" w:hAnsi="Times New Roman"/>
          <w:sz w:val="24"/>
          <w:szCs w:val="24"/>
          <w:lang w:val="uk-UA"/>
        </w:rPr>
        <w:t xml:space="preserve">поповнення статутного капіталу на період з 01.01.2019 </w:t>
      </w:r>
      <w:r w:rsidR="006742DE">
        <w:rPr>
          <w:rFonts w:ascii="Times New Roman" w:hAnsi="Times New Roman"/>
          <w:sz w:val="24"/>
          <w:szCs w:val="24"/>
          <w:lang w:val="uk-UA"/>
        </w:rPr>
        <w:br/>
      </w:r>
      <w:r w:rsidRPr="008016FB">
        <w:rPr>
          <w:rFonts w:ascii="Times New Roman" w:hAnsi="Times New Roman"/>
          <w:sz w:val="24"/>
          <w:szCs w:val="24"/>
          <w:lang w:val="uk-UA"/>
        </w:rPr>
        <w:t xml:space="preserve">по 31.12.2024, що надається на підставі </w:t>
      </w:r>
      <w:r w:rsidR="006742DE">
        <w:rPr>
          <w:rFonts w:ascii="Times New Roman" w:hAnsi="Times New Roman"/>
          <w:sz w:val="24"/>
          <w:szCs w:val="24"/>
          <w:lang w:val="uk-UA"/>
        </w:rPr>
        <w:t>р</w:t>
      </w:r>
      <w:r w:rsidRPr="008016FB">
        <w:rPr>
          <w:rFonts w:ascii="Times New Roman" w:hAnsi="Times New Roman"/>
          <w:sz w:val="24"/>
          <w:szCs w:val="24"/>
          <w:lang w:val="uk-UA"/>
        </w:rPr>
        <w:t xml:space="preserve">ішення Кам’янської міської ради </w:t>
      </w:r>
      <w:r w:rsidR="006742DE">
        <w:rPr>
          <w:rFonts w:ascii="Times New Roman" w:hAnsi="Times New Roman"/>
          <w:sz w:val="24"/>
          <w:szCs w:val="24"/>
          <w:lang w:val="uk-UA"/>
        </w:rPr>
        <w:br/>
      </w:r>
      <w:r w:rsidRPr="008016FB">
        <w:rPr>
          <w:rFonts w:ascii="Times New Roman" w:hAnsi="Times New Roman"/>
          <w:sz w:val="24"/>
          <w:szCs w:val="24"/>
          <w:lang w:val="uk-UA"/>
        </w:rPr>
        <w:t>від 01.03.20</w:t>
      </w:r>
      <w:r w:rsidR="00A5469A">
        <w:rPr>
          <w:rFonts w:ascii="Times New Roman" w:hAnsi="Times New Roman"/>
          <w:sz w:val="24"/>
          <w:szCs w:val="24"/>
          <w:lang w:val="uk-UA"/>
        </w:rPr>
        <w:t xml:space="preserve">19 </w:t>
      </w:r>
      <w:r w:rsidRPr="008016FB">
        <w:rPr>
          <w:rFonts w:ascii="Times New Roman" w:hAnsi="Times New Roman"/>
          <w:sz w:val="24"/>
          <w:szCs w:val="24"/>
          <w:lang w:val="uk-UA"/>
        </w:rPr>
        <w:t>№ 1359-31/VII «Про затвердження Програми розвитку комунального підприємства Кам’янської міської ради «Кам’янське автотранспортне підприємство 042802» на 2019-2024 роки»</w:t>
      </w:r>
      <w:r w:rsidRPr="008016FB">
        <w:rPr>
          <w:rFonts w:ascii="Times New Roman" w:eastAsia="Times New Roman" w:hAnsi="Times New Roman"/>
          <w:sz w:val="24"/>
          <w:szCs w:val="24"/>
          <w:lang w:val="uk-UA" w:eastAsia="uk-UA"/>
        </w:rPr>
        <w:t xml:space="preserve">, </w:t>
      </w:r>
      <w:r w:rsidRPr="008016FB">
        <w:rPr>
          <w:rFonts w:ascii="Times New Roman" w:eastAsia="Times New Roman" w:hAnsi="Times New Roman"/>
          <w:b/>
          <w:bCs/>
          <w:sz w:val="24"/>
          <w:szCs w:val="24"/>
          <w:lang w:val="uk-UA" w:eastAsia="uk-UA"/>
        </w:rPr>
        <w:t>є недопустимою державною допомогою</w:t>
      </w:r>
      <w:r w:rsidRPr="008016FB">
        <w:rPr>
          <w:rFonts w:ascii="Times New Roman" w:eastAsia="Times New Roman" w:hAnsi="Times New Roman"/>
          <w:sz w:val="24"/>
          <w:szCs w:val="24"/>
          <w:lang w:val="uk-UA" w:eastAsia="uk-UA"/>
        </w:rPr>
        <w:t xml:space="preserve"> для конкуренції відповідно до Закону України «Про державну допомогу суб’єктам господарювання».</w:t>
      </w:r>
    </w:p>
    <w:p w:rsidR="008016FB" w:rsidRPr="008016FB" w:rsidRDefault="008016FB" w:rsidP="005619C2">
      <w:pPr>
        <w:numPr>
          <w:ilvl w:val="3"/>
          <w:numId w:val="18"/>
        </w:numPr>
        <w:tabs>
          <w:tab w:val="left" w:pos="851"/>
        </w:tabs>
        <w:spacing w:after="0" w:line="240" w:lineRule="auto"/>
        <w:ind w:left="567" w:firstLine="786"/>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uk-UA"/>
        </w:rPr>
        <w:t xml:space="preserve">Зобов’язати </w:t>
      </w:r>
      <w:r w:rsidRPr="008016FB">
        <w:rPr>
          <w:rFonts w:ascii="Times New Roman" w:eastAsia="Times New Roman" w:hAnsi="Times New Roman"/>
          <w:sz w:val="24"/>
          <w:szCs w:val="24"/>
          <w:lang w:val="uk-UA" w:eastAsia="ru-RU"/>
        </w:rPr>
        <w:t xml:space="preserve">Виконавчий комітет </w:t>
      </w:r>
      <w:r w:rsidRPr="008016FB">
        <w:rPr>
          <w:rFonts w:ascii="Times New Roman" w:eastAsia="Times New Roman" w:hAnsi="Times New Roman"/>
          <w:sz w:val="24"/>
          <w:szCs w:val="24"/>
          <w:lang w:val="uk-UA" w:eastAsia="uk-UA"/>
        </w:rPr>
        <w:t>Кам’янської міської ради</w:t>
      </w:r>
      <w:r w:rsidRPr="008016FB">
        <w:rPr>
          <w:rFonts w:ascii="Times New Roman" w:eastAsia="Times New Roman" w:hAnsi="Times New Roman"/>
          <w:sz w:val="24"/>
          <w:szCs w:val="24"/>
          <w:lang w:val="uk-UA" w:eastAsia="ru-RU"/>
        </w:rPr>
        <w:t xml:space="preserve"> </w:t>
      </w:r>
      <w:r w:rsidRPr="008016FB">
        <w:rPr>
          <w:rFonts w:ascii="Times New Roman" w:eastAsia="Times New Roman" w:hAnsi="Times New Roman"/>
          <w:b/>
          <w:sz w:val="24"/>
          <w:szCs w:val="24"/>
          <w:lang w:val="uk-UA" w:eastAsia="ru-RU"/>
        </w:rPr>
        <w:t>припинити надання незаконної державної допомоги</w:t>
      </w:r>
      <w:r w:rsidRPr="008016FB">
        <w:rPr>
          <w:rFonts w:ascii="Times New Roman" w:eastAsia="Times New Roman" w:hAnsi="Times New Roman"/>
          <w:sz w:val="24"/>
          <w:szCs w:val="24"/>
          <w:lang w:val="uk-UA" w:eastAsia="ru-RU"/>
        </w:rPr>
        <w:t>, визнан</w:t>
      </w:r>
      <w:r w:rsidR="006742DE">
        <w:rPr>
          <w:rFonts w:ascii="Times New Roman" w:eastAsia="Times New Roman" w:hAnsi="Times New Roman"/>
          <w:sz w:val="24"/>
          <w:szCs w:val="24"/>
          <w:lang w:val="uk-UA" w:eastAsia="ru-RU"/>
        </w:rPr>
        <w:t>ої</w:t>
      </w:r>
      <w:r w:rsidRPr="008016FB">
        <w:rPr>
          <w:rFonts w:ascii="Times New Roman" w:eastAsia="Times New Roman" w:hAnsi="Times New Roman"/>
          <w:sz w:val="24"/>
          <w:szCs w:val="24"/>
          <w:lang w:val="uk-UA" w:eastAsia="ru-RU"/>
        </w:rPr>
        <w:t xml:space="preserve"> недопустимою для конкуренції, що надається </w:t>
      </w:r>
      <w:r w:rsidRPr="008016FB">
        <w:rPr>
          <w:rFonts w:ascii="Times New Roman" w:eastAsia="Times New Roman" w:hAnsi="Times New Roman"/>
          <w:sz w:val="24"/>
          <w:szCs w:val="24"/>
          <w:lang w:val="uk-UA" w:eastAsia="uk-UA"/>
        </w:rPr>
        <w:t>комунальному підприємству Кам’янської міської ради «</w:t>
      </w:r>
      <w:r w:rsidRPr="008016FB">
        <w:rPr>
          <w:rFonts w:ascii="Times New Roman" w:hAnsi="Times New Roman"/>
          <w:sz w:val="24"/>
          <w:szCs w:val="24"/>
          <w:lang w:val="uk-UA"/>
        </w:rPr>
        <w:t>Кам’янське автотранспортне підприємство 042802»</w:t>
      </w:r>
      <w:r w:rsidR="00290466" w:rsidRPr="00290466">
        <w:rPr>
          <w:rFonts w:ascii="Times New Roman" w:hAnsi="Times New Roman"/>
          <w:sz w:val="24"/>
          <w:szCs w:val="24"/>
          <w:lang w:val="uk-UA"/>
        </w:rPr>
        <w:t xml:space="preserve"> </w:t>
      </w:r>
      <w:r w:rsidR="00290466" w:rsidRPr="00DD4DAE">
        <w:rPr>
          <w:rFonts w:ascii="Times New Roman" w:hAnsi="Times New Roman"/>
          <w:sz w:val="24"/>
          <w:szCs w:val="24"/>
          <w:lang w:val="uk-UA"/>
        </w:rPr>
        <w:t>(</w:t>
      </w:r>
      <w:r w:rsidR="00290466" w:rsidRPr="008016FB">
        <w:rPr>
          <w:rFonts w:ascii="Times New Roman" w:hAnsi="Times New Roman"/>
          <w:sz w:val="24"/>
          <w:szCs w:val="24"/>
          <w:lang w:val="uk-UA"/>
        </w:rPr>
        <w:t>ідентифікаційний код юридичної особи 03341701</w:t>
      </w:r>
      <w:r w:rsidR="00290466" w:rsidRPr="00DD4DAE">
        <w:rPr>
          <w:rFonts w:ascii="Times New Roman" w:hAnsi="Times New Roman"/>
          <w:sz w:val="24"/>
          <w:szCs w:val="24"/>
          <w:lang w:val="uk-UA"/>
        </w:rPr>
        <w:t>)</w:t>
      </w:r>
      <w:r w:rsidRPr="008016FB">
        <w:rPr>
          <w:rFonts w:ascii="Times New Roman" w:hAnsi="Times New Roman"/>
          <w:bCs/>
          <w:sz w:val="24"/>
          <w:szCs w:val="24"/>
          <w:lang w:val="uk-UA"/>
        </w:rPr>
        <w:t xml:space="preserve">, </w:t>
      </w:r>
      <w:r w:rsidRPr="008016FB">
        <w:rPr>
          <w:rFonts w:ascii="Times New Roman" w:hAnsi="Times New Roman"/>
          <w:sz w:val="24"/>
          <w:szCs w:val="24"/>
          <w:lang w:val="uk-UA" w:eastAsia="uk-UA"/>
        </w:rPr>
        <w:t xml:space="preserve">у формі </w:t>
      </w:r>
      <w:r w:rsidRPr="008016FB">
        <w:rPr>
          <w:rFonts w:ascii="Times New Roman" w:hAnsi="Times New Roman"/>
          <w:sz w:val="24"/>
          <w:szCs w:val="24"/>
          <w:lang w:val="uk-UA"/>
        </w:rPr>
        <w:t xml:space="preserve">поповнення статутного капіталу на період </w:t>
      </w:r>
      <w:r w:rsidR="006742DE">
        <w:rPr>
          <w:rFonts w:ascii="Times New Roman" w:hAnsi="Times New Roman"/>
          <w:sz w:val="24"/>
          <w:szCs w:val="24"/>
          <w:lang w:val="uk-UA"/>
        </w:rPr>
        <w:br/>
      </w:r>
      <w:r w:rsidRPr="008016FB">
        <w:rPr>
          <w:rFonts w:ascii="Times New Roman" w:hAnsi="Times New Roman"/>
          <w:sz w:val="24"/>
          <w:szCs w:val="24"/>
          <w:lang w:val="uk-UA"/>
        </w:rPr>
        <w:t xml:space="preserve">з 01.01.2019 по 31.12.2024 на підставі </w:t>
      </w:r>
      <w:r w:rsidR="006742DE">
        <w:rPr>
          <w:rFonts w:ascii="Times New Roman" w:hAnsi="Times New Roman"/>
          <w:sz w:val="24"/>
          <w:szCs w:val="24"/>
          <w:lang w:val="uk-UA"/>
        </w:rPr>
        <w:t>р</w:t>
      </w:r>
      <w:r w:rsidRPr="008016FB">
        <w:rPr>
          <w:rFonts w:ascii="Times New Roman" w:hAnsi="Times New Roman"/>
          <w:sz w:val="24"/>
          <w:szCs w:val="24"/>
          <w:lang w:val="uk-UA"/>
        </w:rPr>
        <w:t xml:space="preserve">ішення Кам’янської міської ради </w:t>
      </w:r>
      <w:r w:rsidR="006742DE">
        <w:rPr>
          <w:rFonts w:ascii="Times New Roman" w:hAnsi="Times New Roman"/>
          <w:sz w:val="24"/>
          <w:szCs w:val="24"/>
          <w:lang w:val="uk-UA"/>
        </w:rPr>
        <w:br/>
      </w:r>
      <w:r w:rsidRPr="008016FB">
        <w:rPr>
          <w:rFonts w:ascii="Times New Roman" w:hAnsi="Times New Roman"/>
          <w:sz w:val="24"/>
          <w:szCs w:val="24"/>
          <w:lang w:val="uk-UA"/>
        </w:rPr>
        <w:t xml:space="preserve">від 01.03.2019 № 1359-31/VII «Про затвердження Програми розвитку комунального </w:t>
      </w:r>
      <w:r w:rsidRPr="008016FB">
        <w:rPr>
          <w:rFonts w:ascii="Times New Roman" w:hAnsi="Times New Roman"/>
          <w:sz w:val="24"/>
          <w:szCs w:val="24"/>
          <w:lang w:val="uk-UA"/>
        </w:rPr>
        <w:lastRenderedPageBreak/>
        <w:t>підприємства Кам’янської міської ради «Кам’янське автотранспортне підприємство 042802» на 2019-2024 роки».</w:t>
      </w:r>
    </w:p>
    <w:p w:rsidR="008016FB" w:rsidRPr="008016FB" w:rsidRDefault="008016FB" w:rsidP="005619C2">
      <w:pPr>
        <w:numPr>
          <w:ilvl w:val="3"/>
          <w:numId w:val="18"/>
        </w:numPr>
        <w:tabs>
          <w:tab w:val="left" w:pos="851"/>
        </w:tabs>
        <w:spacing w:after="0" w:line="240" w:lineRule="auto"/>
        <w:ind w:left="567" w:firstLine="786"/>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Зобов’язати </w:t>
      </w:r>
      <w:r w:rsidRPr="008016FB">
        <w:rPr>
          <w:rFonts w:ascii="Times New Roman" w:eastAsia="Times New Roman" w:hAnsi="Times New Roman"/>
          <w:sz w:val="24"/>
          <w:szCs w:val="24"/>
          <w:lang w:val="uk-UA" w:eastAsia="uk-UA"/>
        </w:rPr>
        <w:t>комунальне підприємство Кам’янської міської ради «</w:t>
      </w:r>
      <w:r w:rsidRPr="008016FB">
        <w:rPr>
          <w:rFonts w:ascii="Times New Roman" w:hAnsi="Times New Roman"/>
          <w:sz w:val="24"/>
          <w:szCs w:val="24"/>
          <w:lang w:val="uk-UA"/>
        </w:rPr>
        <w:t>Кам’янське автотранспортне підприємство 042802»</w:t>
      </w:r>
      <w:r w:rsidR="00290466" w:rsidRPr="00290466">
        <w:rPr>
          <w:rFonts w:ascii="Times New Roman" w:hAnsi="Times New Roman"/>
          <w:sz w:val="24"/>
          <w:szCs w:val="24"/>
          <w:lang w:val="uk-UA"/>
        </w:rPr>
        <w:t xml:space="preserve"> </w:t>
      </w:r>
      <w:r w:rsidR="00290466" w:rsidRPr="00DD4DAE">
        <w:rPr>
          <w:rFonts w:ascii="Times New Roman" w:hAnsi="Times New Roman"/>
          <w:sz w:val="24"/>
          <w:szCs w:val="24"/>
          <w:lang w:val="uk-UA"/>
        </w:rPr>
        <w:t>(</w:t>
      </w:r>
      <w:r w:rsidR="00290466" w:rsidRPr="008016FB">
        <w:rPr>
          <w:rFonts w:ascii="Times New Roman" w:hAnsi="Times New Roman"/>
          <w:sz w:val="24"/>
          <w:szCs w:val="24"/>
          <w:lang w:val="uk-UA"/>
        </w:rPr>
        <w:t>ідентифікаційний код юридичної особи 03341701</w:t>
      </w:r>
      <w:r w:rsidR="00290466" w:rsidRPr="00DD4DAE">
        <w:rPr>
          <w:rFonts w:ascii="Times New Roman" w:hAnsi="Times New Roman"/>
          <w:sz w:val="24"/>
          <w:szCs w:val="24"/>
          <w:lang w:val="uk-UA"/>
        </w:rPr>
        <w:t>)</w:t>
      </w:r>
      <w:r w:rsidRPr="008016FB">
        <w:rPr>
          <w:rFonts w:ascii="Times New Roman" w:hAnsi="Times New Roman"/>
          <w:sz w:val="24"/>
          <w:szCs w:val="24"/>
          <w:lang w:val="uk-UA"/>
        </w:rPr>
        <w:t xml:space="preserve"> </w:t>
      </w:r>
      <w:r w:rsidRPr="008016FB">
        <w:rPr>
          <w:rFonts w:ascii="Times New Roman" w:eastAsia="Times New Roman" w:hAnsi="Times New Roman"/>
          <w:sz w:val="24"/>
          <w:szCs w:val="24"/>
          <w:lang w:val="uk-UA" w:eastAsia="uk-UA"/>
        </w:rPr>
        <w:t>п</w:t>
      </w:r>
      <w:r w:rsidRPr="008016FB">
        <w:rPr>
          <w:rFonts w:ascii="Times New Roman" w:eastAsia="Times New Roman" w:hAnsi="Times New Roman"/>
          <w:sz w:val="24"/>
          <w:szCs w:val="24"/>
          <w:lang w:val="uk-UA" w:eastAsia="ru-RU"/>
        </w:rPr>
        <w:t xml:space="preserve">овернути </w:t>
      </w:r>
      <w:r w:rsidRPr="0009457F">
        <w:rPr>
          <w:rFonts w:ascii="Times New Roman" w:eastAsia="Times New Roman" w:hAnsi="Times New Roman"/>
          <w:sz w:val="24"/>
          <w:szCs w:val="24"/>
          <w:lang w:val="uk-UA" w:eastAsia="ru-RU"/>
        </w:rPr>
        <w:t xml:space="preserve">надану </w:t>
      </w:r>
      <w:r w:rsidRPr="008016FB">
        <w:rPr>
          <w:rFonts w:ascii="Times New Roman" w:eastAsia="Times New Roman" w:hAnsi="Times New Roman"/>
          <w:sz w:val="24"/>
          <w:szCs w:val="24"/>
          <w:lang w:val="uk-UA" w:eastAsia="ru-RU"/>
        </w:rPr>
        <w:t xml:space="preserve">незаконну державну </w:t>
      </w:r>
      <w:r w:rsidRPr="00F75FEC">
        <w:rPr>
          <w:rFonts w:ascii="Times New Roman" w:eastAsia="Times New Roman" w:hAnsi="Times New Roman"/>
          <w:sz w:val="24"/>
          <w:szCs w:val="24"/>
          <w:lang w:val="uk-UA" w:eastAsia="ru-RU"/>
        </w:rPr>
        <w:t>допомогу</w:t>
      </w:r>
      <w:r w:rsidR="006E198B" w:rsidRPr="00F75FEC">
        <w:rPr>
          <w:rFonts w:ascii="Times New Roman" w:hAnsi="Times New Roman"/>
          <w:sz w:val="24"/>
          <w:szCs w:val="24"/>
          <w:lang w:val="uk-UA"/>
        </w:rPr>
        <w:t xml:space="preserve"> </w:t>
      </w:r>
      <w:r w:rsidR="006742DE">
        <w:rPr>
          <w:rFonts w:ascii="Times New Roman" w:hAnsi="Times New Roman"/>
          <w:sz w:val="24"/>
          <w:szCs w:val="24"/>
          <w:lang w:val="uk-UA"/>
        </w:rPr>
        <w:t>в</w:t>
      </w:r>
      <w:r w:rsidR="006E198B" w:rsidRPr="00F75FEC">
        <w:rPr>
          <w:rFonts w:ascii="Times New Roman" w:hAnsi="Times New Roman"/>
          <w:sz w:val="24"/>
          <w:szCs w:val="24"/>
          <w:lang w:val="uk-UA"/>
        </w:rPr>
        <w:t xml:space="preserve"> сумі 29 767 000 </w:t>
      </w:r>
      <w:r w:rsidR="00386943" w:rsidRPr="00F75FEC">
        <w:rPr>
          <w:rFonts w:ascii="Times New Roman" w:hAnsi="Times New Roman"/>
          <w:sz w:val="24"/>
          <w:szCs w:val="24"/>
          <w:lang w:val="uk-UA"/>
        </w:rPr>
        <w:t>(двадцять дев</w:t>
      </w:r>
      <w:r w:rsidR="006742DE" w:rsidRPr="008016FB">
        <w:rPr>
          <w:rFonts w:ascii="Times New Roman" w:hAnsi="Times New Roman"/>
          <w:sz w:val="24"/>
          <w:szCs w:val="24"/>
          <w:lang w:val="uk-UA"/>
        </w:rPr>
        <w:t>’</w:t>
      </w:r>
      <w:r w:rsidR="00386943" w:rsidRPr="00F75FEC">
        <w:rPr>
          <w:rFonts w:ascii="Times New Roman" w:hAnsi="Times New Roman"/>
          <w:sz w:val="24"/>
          <w:szCs w:val="24"/>
          <w:lang w:val="uk-UA"/>
        </w:rPr>
        <w:t>ять мільйонів сімсот шістдесят сім тисяч) гривень</w:t>
      </w:r>
      <w:r w:rsidRPr="00F75FEC">
        <w:rPr>
          <w:rFonts w:ascii="Times New Roman" w:eastAsia="Times New Roman" w:hAnsi="Times New Roman"/>
          <w:sz w:val="24"/>
          <w:szCs w:val="24"/>
          <w:lang w:val="uk-UA" w:eastAsia="ru-RU"/>
        </w:rPr>
        <w:t>,</w:t>
      </w:r>
      <w:r w:rsidRPr="008016FB">
        <w:rPr>
          <w:rFonts w:ascii="Times New Roman" w:eastAsia="Times New Roman" w:hAnsi="Times New Roman"/>
          <w:sz w:val="24"/>
          <w:szCs w:val="24"/>
          <w:lang w:val="uk-UA" w:eastAsia="ru-RU"/>
        </w:rPr>
        <w:t xml:space="preserve"> визнану недопустимою для конкуренції, до бюджету міста Кам</w:t>
      </w:r>
      <w:r w:rsidRPr="0009457F">
        <w:rPr>
          <w:rFonts w:ascii="Times New Roman" w:eastAsia="Times New Roman" w:hAnsi="Times New Roman"/>
          <w:sz w:val="24"/>
          <w:szCs w:val="24"/>
          <w:lang w:val="uk-UA" w:eastAsia="ru-RU"/>
        </w:rPr>
        <w:t>’</w:t>
      </w:r>
      <w:r w:rsidRPr="008016FB">
        <w:rPr>
          <w:rFonts w:ascii="Times New Roman" w:eastAsia="Times New Roman" w:hAnsi="Times New Roman"/>
          <w:sz w:val="24"/>
          <w:szCs w:val="24"/>
          <w:lang w:val="uk-UA" w:eastAsia="ru-RU"/>
        </w:rPr>
        <w:t>янське.</w:t>
      </w:r>
    </w:p>
    <w:p w:rsidR="008016FB" w:rsidRPr="008016FB" w:rsidRDefault="008016FB" w:rsidP="008016FB">
      <w:pPr>
        <w:numPr>
          <w:ilvl w:val="3"/>
          <w:numId w:val="18"/>
        </w:numPr>
        <w:tabs>
          <w:tab w:val="left" w:pos="851"/>
        </w:tabs>
        <w:spacing w:after="0" w:line="240" w:lineRule="auto"/>
        <w:ind w:firstLine="567"/>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uk-UA"/>
        </w:rPr>
        <w:t>Зобов’язати Виконавчий комітет Кам</w:t>
      </w:r>
      <w:r w:rsidRPr="008016FB">
        <w:rPr>
          <w:rFonts w:ascii="Times New Roman" w:eastAsia="Times New Roman" w:hAnsi="Times New Roman"/>
          <w:sz w:val="24"/>
          <w:szCs w:val="24"/>
          <w:lang w:eastAsia="uk-UA"/>
        </w:rPr>
        <w:t>’</w:t>
      </w:r>
      <w:r w:rsidRPr="008016FB">
        <w:rPr>
          <w:rFonts w:ascii="Times New Roman" w:eastAsia="Times New Roman" w:hAnsi="Times New Roman"/>
          <w:sz w:val="24"/>
          <w:szCs w:val="24"/>
          <w:lang w:val="uk-UA" w:eastAsia="uk-UA"/>
        </w:rPr>
        <w:t>янської міської ради</w:t>
      </w:r>
      <w:r w:rsidRPr="008016FB">
        <w:rPr>
          <w:rFonts w:ascii="Times New Roman" w:eastAsia="Times New Roman" w:hAnsi="Times New Roman"/>
          <w:sz w:val="24"/>
          <w:szCs w:val="24"/>
          <w:lang w:val="uk-UA" w:eastAsia="ru-RU"/>
        </w:rPr>
        <w:t xml:space="preserve">:  </w:t>
      </w:r>
    </w:p>
    <w:p w:rsidR="008016FB" w:rsidRPr="008016FB" w:rsidRDefault="008016FB" w:rsidP="008016FB">
      <w:pPr>
        <w:tabs>
          <w:tab w:val="left" w:pos="851"/>
        </w:tabs>
        <w:spacing w:after="0" w:line="240" w:lineRule="auto"/>
        <w:ind w:left="567"/>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у двомісячний строк з дати офіційного оприлюднення цього рішення забезпечити виконання заходів щодо повернення незаконної державної допомоги, визнаної недопустим</w:t>
      </w:r>
      <w:r w:rsidR="00B642B9">
        <w:rPr>
          <w:rFonts w:ascii="Times New Roman" w:eastAsia="Times New Roman" w:hAnsi="Times New Roman"/>
          <w:sz w:val="24"/>
          <w:szCs w:val="24"/>
          <w:lang w:val="uk-UA" w:eastAsia="ru-RU"/>
        </w:rPr>
        <w:t>ою для конкуренції цим рішенням</w:t>
      </w:r>
      <w:r w:rsidRPr="008016FB">
        <w:rPr>
          <w:rFonts w:ascii="Times New Roman" w:eastAsia="Times New Roman" w:hAnsi="Times New Roman"/>
          <w:sz w:val="24"/>
          <w:szCs w:val="24"/>
          <w:lang w:val="uk-UA" w:eastAsia="ru-RU"/>
        </w:rPr>
        <w:t xml:space="preserve">; </w:t>
      </w:r>
    </w:p>
    <w:p w:rsidR="008016FB" w:rsidRPr="008016FB" w:rsidRDefault="008016FB" w:rsidP="00343395">
      <w:pPr>
        <w:tabs>
          <w:tab w:val="left" w:pos="851"/>
        </w:tabs>
        <w:spacing w:after="0" w:line="240" w:lineRule="auto"/>
        <w:ind w:left="567"/>
        <w:contextualSpacing/>
        <w:jc w:val="both"/>
        <w:rPr>
          <w:rFonts w:ascii="Times New Roman" w:eastAsia="Times New Roman" w:hAnsi="Times New Roman"/>
          <w:sz w:val="24"/>
          <w:szCs w:val="24"/>
          <w:lang w:val="uk-UA" w:eastAsia="uk-UA"/>
        </w:rPr>
      </w:pPr>
      <w:r w:rsidRPr="008016FB">
        <w:rPr>
          <w:rFonts w:ascii="Times New Roman" w:eastAsia="Times New Roman" w:hAnsi="Times New Roman"/>
          <w:sz w:val="24"/>
          <w:szCs w:val="24"/>
          <w:lang w:val="uk-UA" w:eastAsia="ru-RU"/>
        </w:rPr>
        <w:t xml:space="preserve">- ужити в межах повноважень, визначених законом, вичерпних та ефективних заходів для забезпечення повернення незаконної державної допомоги </w:t>
      </w:r>
      <w:r w:rsidRPr="008016FB">
        <w:rPr>
          <w:rFonts w:ascii="Times New Roman" w:eastAsia="Times New Roman" w:hAnsi="Times New Roman"/>
          <w:sz w:val="24"/>
          <w:szCs w:val="24"/>
          <w:lang w:val="uk-UA" w:eastAsia="uk-UA"/>
        </w:rPr>
        <w:t>комунальним підприємством Кам’янської міської ради «</w:t>
      </w:r>
      <w:r w:rsidRPr="008016FB">
        <w:rPr>
          <w:rFonts w:ascii="Times New Roman" w:hAnsi="Times New Roman"/>
          <w:sz w:val="24"/>
          <w:szCs w:val="24"/>
          <w:lang w:val="uk-UA"/>
        </w:rPr>
        <w:t>Кам’янське автотранспортне підприємство 042802»</w:t>
      </w:r>
      <w:r w:rsidR="00343395" w:rsidRPr="00343395">
        <w:rPr>
          <w:rFonts w:ascii="Times New Roman" w:hAnsi="Times New Roman"/>
          <w:sz w:val="24"/>
          <w:szCs w:val="24"/>
          <w:lang w:val="uk-UA"/>
        </w:rPr>
        <w:t xml:space="preserve"> </w:t>
      </w:r>
      <w:r w:rsidR="00343395" w:rsidRPr="00DD4DAE">
        <w:rPr>
          <w:rFonts w:ascii="Times New Roman" w:hAnsi="Times New Roman"/>
          <w:sz w:val="24"/>
          <w:szCs w:val="24"/>
          <w:lang w:val="uk-UA"/>
        </w:rPr>
        <w:t>(</w:t>
      </w:r>
      <w:r w:rsidR="00343395" w:rsidRPr="008016FB">
        <w:rPr>
          <w:rFonts w:ascii="Times New Roman" w:hAnsi="Times New Roman"/>
          <w:sz w:val="24"/>
          <w:szCs w:val="24"/>
          <w:lang w:val="uk-UA"/>
        </w:rPr>
        <w:t>ідентифікаційний код юридичної особи 03341701</w:t>
      </w:r>
      <w:r w:rsidR="00343395" w:rsidRPr="00DD4DAE">
        <w:rPr>
          <w:rFonts w:ascii="Times New Roman" w:hAnsi="Times New Roman"/>
          <w:sz w:val="24"/>
          <w:szCs w:val="24"/>
          <w:lang w:val="uk-UA"/>
        </w:rPr>
        <w:t>)</w:t>
      </w:r>
      <w:r w:rsidRPr="008016FB">
        <w:rPr>
          <w:rFonts w:ascii="Times New Roman" w:hAnsi="Times New Roman"/>
          <w:sz w:val="24"/>
          <w:szCs w:val="24"/>
          <w:lang w:val="uk-UA"/>
        </w:rPr>
        <w:t xml:space="preserve"> </w:t>
      </w:r>
      <w:r w:rsidRPr="008016FB">
        <w:rPr>
          <w:rFonts w:ascii="Times New Roman" w:eastAsia="Times New Roman" w:hAnsi="Times New Roman"/>
          <w:sz w:val="24"/>
          <w:szCs w:val="24"/>
          <w:lang w:val="uk-UA" w:eastAsia="ru-RU"/>
        </w:rPr>
        <w:t xml:space="preserve">не пізніше останнього дня шестимісячного строку з дати офіційного оприлюднення цього рішення; </w:t>
      </w:r>
    </w:p>
    <w:p w:rsidR="008016FB" w:rsidRPr="008016FB" w:rsidRDefault="008016FB" w:rsidP="008016FB">
      <w:pPr>
        <w:tabs>
          <w:tab w:val="left" w:pos="851"/>
        </w:tabs>
        <w:spacing w:after="0" w:line="240" w:lineRule="auto"/>
        <w:ind w:left="567"/>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у разі наявності підстав, що унеможливлюють (перешкоджають) виконання (виконанню) цього рішення, надати письмові пояснення щодо наявності перешкод для виконання цього рішення не пізніше двох днів з моменту виявлення таких обставин; надання таких пояснень не звільняє від обов’язку виконати це рішення в повному обсязі.</w:t>
      </w:r>
    </w:p>
    <w:p w:rsidR="008016FB" w:rsidRPr="008016FB" w:rsidRDefault="008016FB" w:rsidP="00EB0E8A">
      <w:pPr>
        <w:numPr>
          <w:ilvl w:val="3"/>
          <w:numId w:val="18"/>
        </w:numPr>
        <w:tabs>
          <w:tab w:val="left" w:pos="567"/>
          <w:tab w:val="left" w:pos="993"/>
        </w:tabs>
        <w:spacing w:after="0" w:line="240" w:lineRule="auto"/>
        <w:ind w:left="567" w:firstLine="851"/>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uk-UA"/>
        </w:rPr>
        <w:t>Комунальному підприємству Кам’янської міської ради «</w:t>
      </w:r>
      <w:r w:rsidR="00EB0E8A">
        <w:rPr>
          <w:rFonts w:ascii="Times New Roman" w:hAnsi="Times New Roman"/>
          <w:sz w:val="24"/>
          <w:szCs w:val="24"/>
          <w:lang w:val="uk-UA"/>
        </w:rPr>
        <w:t>Кам’янське</w:t>
      </w:r>
      <w:r w:rsidR="00EB0E8A" w:rsidRPr="00EB0E8A">
        <w:rPr>
          <w:rFonts w:ascii="Times New Roman" w:hAnsi="Times New Roman"/>
          <w:sz w:val="24"/>
          <w:szCs w:val="24"/>
          <w:lang w:val="uk-UA"/>
        </w:rPr>
        <w:t xml:space="preserve"> </w:t>
      </w:r>
      <w:r w:rsidRPr="008016FB">
        <w:rPr>
          <w:rFonts w:ascii="Times New Roman" w:hAnsi="Times New Roman"/>
          <w:sz w:val="24"/>
          <w:szCs w:val="24"/>
          <w:lang w:val="uk-UA"/>
        </w:rPr>
        <w:t>автотранспортне підприємство 042802»</w:t>
      </w:r>
      <w:r w:rsidR="00E03C86" w:rsidRPr="00E03C86">
        <w:rPr>
          <w:rFonts w:ascii="Times New Roman" w:hAnsi="Times New Roman"/>
          <w:sz w:val="24"/>
          <w:szCs w:val="24"/>
          <w:lang w:val="uk-UA"/>
        </w:rPr>
        <w:t xml:space="preserve"> </w:t>
      </w:r>
      <w:r w:rsidR="00E03C86" w:rsidRPr="00DD4DAE">
        <w:rPr>
          <w:rFonts w:ascii="Times New Roman" w:hAnsi="Times New Roman"/>
          <w:sz w:val="24"/>
          <w:szCs w:val="24"/>
          <w:lang w:val="uk-UA"/>
        </w:rPr>
        <w:t>(</w:t>
      </w:r>
      <w:r w:rsidR="00E03C86" w:rsidRPr="008016FB">
        <w:rPr>
          <w:rFonts w:ascii="Times New Roman" w:hAnsi="Times New Roman"/>
          <w:sz w:val="24"/>
          <w:szCs w:val="24"/>
          <w:lang w:val="uk-UA"/>
        </w:rPr>
        <w:t>ідентифікаційний код юридичної особи 03341701</w:t>
      </w:r>
      <w:r w:rsidR="00E03C86" w:rsidRPr="00DD4DAE">
        <w:rPr>
          <w:rFonts w:ascii="Times New Roman" w:hAnsi="Times New Roman"/>
          <w:sz w:val="24"/>
          <w:szCs w:val="24"/>
          <w:lang w:val="uk-UA"/>
        </w:rPr>
        <w:t>)</w:t>
      </w:r>
      <w:r w:rsidRPr="008016FB">
        <w:rPr>
          <w:rFonts w:ascii="Times New Roman" w:eastAsia="Times New Roman" w:hAnsi="Times New Roman"/>
          <w:sz w:val="24"/>
          <w:szCs w:val="24"/>
          <w:lang w:val="uk-UA" w:eastAsia="ru-RU"/>
        </w:rPr>
        <w:t xml:space="preserve"> не пізніше останнього дня шестимісячного строку з дати офіційного оприлюднення цього рішення:  </w:t>
      </w:r>
    </w:p>
    <w:p w:rsidR="008016FB" w:rsidRPr="008016FB" w:rsidRDefault="008016FB" w:rsidP="008016FB">
      <w:pPr>
        <w:tabs>
          <w:tab w:val="left" w:pos="851"/>
          <w:tab w:val="left" w:pos="993"/>
        </w:tabs>
        <w:spacing w:after="0" w:line="240" w:lineRule="auto"/>
        <w:ind w:left="567"/>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 вчинити дії, передбачені заходами </w:t>
      </w:r>
      <w:r w:rsidRPr="008016FB">
        <w:rPr>
          <w:rFonts w:ascii="Times New Roman" w:eastAsia="Times New Roman" w:hAnsi="Times New Roman"/>
          <w:sz w:val="24"/>
          <w:szCs w:val="24"/>
          <w:lang w:val="uk-UA" w:eastAsia="uk-UA"/>
        </w:rPr>
        <w:t>Виконавчого комітету Кам’янської міської ради</w:t>
      </w:r>
      <w:r w:rsidRPr="008016FB">
        <w:rPr>
          <w:rFonts w:ascii="Times New Roman" w:eastAsia="Times New Roman" w:hAnsi="Times New Roman"/>
          <w:sz w:val="24"/>
          <w:szCs w:val="24"/>
          <w:lang w:val="uk-UA" w:eastAsia="ru-RU"/>
        </w:rPr>
        <w:t xml:space="preserve"> для забезпечення повернення наданої незаконної державної допомоги;</w:t>
      </w:r>
    </w:p>
    <w:p w:rsidR="008016FB" w:rsidRPr="008016FB" w:rsidRDefault="008016FB" w:rsidP="008016FB">
      <w:pPr>
        <w:tabs>
          <w:tab w:val="left" w:pos="851"/>
          <w:tab w:val="left" w:pos="993"/>
        </w:tabs>
        <w:spacing w:after="0" w:line="240" w:lineRule="auto"/>
        <w:ind w:left="567"/>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повернути незаконну державну допомогу, визнану недопустимою для конкуренції у пункті 2 резо</w:t>
      </w:r>
      <w:r w:rsidR="00706EB6">
        <w:rPr>
          <w:rFonts w:ascii="Times New Roman" w:eastAsia="Times New Roman" w:hAnsi="Times New Roman"/>
          <w:sz w:val="24"/>
          <w:szCs w:val="24"/>
          <w:lang w:val="uk-UA" w:eastAsia="ru-RU"/>
        </w:rPr>
        <w:t>лютивної частини цього рішення</w:t>
      </w:r>
      <w:r w:rsidR="003D3A39">
        <w:rPr>
          <w:rFonts w:ascii="Times New Roman" w:eastAsia="Times New Roman" w:hAnsi="Times New Roman"/>
          <w:sz w:val="24"/>
          <w:szCs w:val="24"/>
          <w:lang w:val="uk-UA" w:eastAsia="ru-RU"/>
        </w:rPr>
        <w:t>,</w:t>
      </w:r>
      <w:r w:rsidR="00706EB6">
        <w:rPr>
          <w:rFonts w:ascii="Times New Roman" w:eastAsia="Times New Roman" w:hAnsi="Times New Roman"/>
          <w:sz w:val="24"/>
          <w:szCs w:val="24"/>
          <w:lang w:val="uk-UA" w:eastAsia="ru-RU"/>
        </w:rPr>
        <w:t xml:space="preserve"> </w:t>
      </w:r>
      <w:r w:rsidRPr="008016FB">
        <w:rPr>
          <w:rFonts w:ascii="Times New Roman" w:eastAsia="Times New Roman" w:hAnsi="Times New Roman"/>
          <w:sz w:val="24"/>
          <w:szCs w:val="24"/>
          <w:lang w:val="uk-UA" w:eastAsia="ru-RU"/>
        </w:rPr>
        <w:t xml:space="preserve">шляхом перерахування в дохід загального фонду бюджету міста Кам’янське; </w:t>
      </w:r>
    </w:p>
    <w:p w:rsidR="008016FB" w:rsidRPr="008016FB" w:rsidRDefault="008016FB" w:rsidP="008016FB">
      <w:pPr>
        <w:tabs>
          <w:tab w:val="left" w:pos="851"/>
          <w:tab w:val="left" w:pos="993"/>
        </w:tabs>
        <w:spacing w:after="0" w:line="240" w:lineRule="auto"/>
        <w:ind w:left="567"/>
        <w:contextualSpacing/>
        <w:jc w:val="both"/>
        <w:rPr>
          <w:rFonts w:ascii="Times New Roman" w:eastAsia="Times New Roman" w:hAnsi="Times New Roman"/>
          <w:sz w:val="24"/>
          <w:szCs w:val="24"/>
          <w:lang w:eastAsia="ru-RU"/>
        </w:rPr>
      </w:pPr>
      <w:r w:rsidRPr="008016FB">
        <w:rPr>
          <w:rFonts w:ascii="Times New Roman" w:eastAsia="Times New Roman" w:hAnsi="Times New Roman"/>
          <w:sz w:val="24"/>
          <w:szCs w:val="24"/>
          <w:lang w:eastAsia="ru-RU"/>
        </w:rPr>
        <w:t xml:space="preserve">- </w:t>
      </w:r>
      <w:r w:rsidRPr="008016FB">
        <w:rPr>
          <w:rFonts w:ascii="Times New Roman" w:eastAsia="Times New Roman" w:hAnsi="Times New Roman"/>
          <w:sz w:val="24"/>
          <w:szCs w:val="24"/>
          <w:lang w:val="uk-UA" w:eastAsia="ru-RU"/>
        </w:rPr>
        <w:t xml:space="preserve">інформувати </w:t>
      </w:r>
      <w:r w:rsidRPr="008016FB">
        <w:rPr>
          <w:rFonts w:ascii="Times New Roman" w:eastAsia="Times New Roman" w:hAnsi="Times New Roman"/>
          <w:sz w:val="24"/>
          <w:szCs w:val="24"/>
          <w:lang w:val="uk-UA" w:eastAsia="uk-UA"/>
        </w:rPr>
        <w:t>Виконавчий комітет Кам’янської міської ради</w:t>
      </w:r>
      <w:r w:rsidRPr="008016FB">
        <w:rPr>
          <w:rFonts w:ascii="Times New Roman" w:eastAsia="Times New Roman" w:hAnsi="Times New Roman"/>
          <w:sz w:val="24"/>
          <w:szCs w:val="24"/>
          <w:lang w:val="uk-UA" w:eastAsia="ru-RU"/>
        </w:rPr>
        <w:t xml:space="preserve"> та Антимонопольний комітет України про виконання цього рішення; </w:t>
      </w:r>
    </w:p>
    <w:p w:rsidR="008016FB" w:rsidRPr="008016FB" w:rsidRDefault="008016FB" w:rsidP="008016FB">
      <w:pPr>
        <w:tabs>
          <w:tab w:val="left" w:pos="851"/>
          <w:tab w:val="left" w:pos="993"/>
        </w:tabs>
        <w:spacing w:after="0" w:line="240" w:lineRule="auto"/>
        <w:ind w:left="567"/>
        <w:contextualSpacing/>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eastAsia="ru-RU"/>
        </w:rPr>
        <w:t xml:space="preserve">- </w:t>
      </w:r>
      <w:r w:rsidRPr="008016FB">
        <w:rPr>
          <w:rFonts w:ascii="Times New Roman" w:eastAsia="Times New Roman" w:hAnsi="Times New Roman"/>
          <w:sz w:val="24"/>
          <w:szCs w:val="24"/>
          <w:lang w:val="uk-UA" w:eastAsia="ru-RU"/>
        </w:rPr>
        <w:t xml:space="preserve">надати </w:t>
      </w:r>
      <w:r w:rsidRPr="008016FB">
        <w:rPr>
          <w:rFonts w:ascii="Times New Roman" w:eastAsia="Times New Roman" w:hAnsi="Times New Roman"/>
          <w:sz w:val="24"/>
          <w:szCs w:val="24"/>
          <w:lang w:val="uk-UA" w:eastAsia="uk-UA"/>
        </w:rPr>
        <w:t>Виконавчому комітету Кам’янської міської ради</w:t>
      </w:r>
      <w:r w:rsidRPr="008016FB">
        <w:rPr>
          <w:rFonts w:ascii="Times New Roman" w:eastAsia="Times New Roman" w:hAnsi="Times New Roman"/>
          <w:sz w:val="24"/>
          <w:szCs w:val="24"/>
          <w:lang w:val="uk-UA" w:eastAsia="ru-RU"/>
        </w:rPr>
        <w:t xml:space="preserve"> та Антимонопольному комітету України докази виконання цього рішення з поданням засвідчених в установленому порядку копій документів, які підтверджують його виконання.</w:t>
      </w:r>
    </w:p>
    <w:p w:rsidR="008016FB" w:rsidRPr="008016FB" w:rsidRDefault="008016FB" w:rsidP="00EB0E8A">
      <w:pPr>
        <w:numPr>
          <w:ilvl w:val="3"/>
          <w:numId w:val="18"/>
        </w:numPr>
        <w:tabs>
          <w:tab w:val="left" w:pos="567"/>
        </w:tabs>
        <w:spacing w:after="0" w:line="240" w:lineRule="auto"/>
        <w:ind w:left="567" w:firstLine="786"/>
        <w:jc w:val="both"/>
        <w:rPr>
          <w:rFonts w:ascii="Times New Roman" w:eastAsia="Times New Roman" w:hAnsi="Times New Roman"/>
          <w:sz w:val="24"/>
          <w:szCs w:val="24"/>
          <w:lang w:val="uk-UA" w:eastAsia="ru-RU"/>
        </w:rPr>
      </w:pPr>
      <w:r w:rsidRPr="008016FB">
        <w:rPr>
          <w:rFonts w:ascii="Times New Roman" w:eastAsia="Times New Roman" w:hAnsi="Times New Roman"/>
          <w:sz w:val="24"/>
          <w:szCs w:val="24"/>
          <w:lang w:val="uk-UA" w:eastAsia="ru-RU"/>
        </w:rPr>
        <w:t xml:space="preserve">Зобов’язати </w:t>
      </w:r>
      <w:r w:rsidRPr="008016FB">
        <w:rPr>
          <w:rFonts w:ascii="Times New Roman" w:eastAsia="Times New Roman" w:hAnsi="Times New Roman"/>
          <w:sz w:val="24"/>
          <w:szCs w:val="24"/>
          <w:lang w:val="uk-UA" w:eastAsia="uk-UA"/>
        </w:rPr>
        <w:t>Виконавчий комітет Кам’янської міської ради</w:t>
      </w:r>
      <w:r w:rsidRPr="008016FB">
        <w:rPr>
          <w:rFonts w:ascii="Times New Roman" w:eastAsia="Times New Roman" w:hAnsi="Times New Roman"/>
          <w:sz w:val="24"/>
          <w:szCs w:val="24"/>
          <w:lang w:val="uk-UA" w:eastAsia="ru-RU"/>
        </w:rPr>
        <w:t xml:space="preserve"> проінформувати Антимонопольний комітет України про припинення надання незаконної державної допомоги</w:t>
      </w:r>
      <w:r w:rsidRPr="008016FB">
        <w:rPr>
          <w:rFonts w:ascii="Times New Roman" w:eastAsia="Times New Roman" w:hAnsi="Times New Roman"/>
          <w:color w:val="FF0000"/>
          <w:sz w:val="24"/>
          <w:szCs w:val="24"/>
          <w:lang w:val="uk-UA" w:eastAsia="ru-RU"/>
        </w:rPr>
        <w:t xml:space="preserve"> </w:t>
      </w:r>
      <w:r w:rsidRPr="008016FB">
        <w:rPr>
          <w:rFonts w:ascii="Times New Roman" w:eastAsia="Times New Roman" w:hAnsi="Times New Roman"/>
          <w:sz w:val="24"/>
          <w:szCs w:val="24"/>
          <w:lang w:val="uk-UA" w:eastAsia="ru-RU"/>
        </w:rPr>
        <w:t>протягом двох місяців та про повернення незаконної державної допомоги протягом шести місяців з дати офіційного оприлюднення цього рішення та надати належні докази виконання цього рішення.</w:t>
      </w:r>
    </w:p>
    <w:p w:rsidR="008016FB" w:rsidRPr="008016FB" w:rsidRDefault="008016FB" w:rsidP="008016FB">
      <w:pPr>
        <w:tabs>
          <w:tab w:val="left" w:pos="851"/>
        </w:tabs>
        <w:spacing w:after="0" w:line="240" w:lineRule="auto"/>
        <w:ind w:left="567"/>
        <w:contextualSpacing/>
        <w:jc w:val="both"/>
        <w:rPr>
          <w:rFonts w:ascii="Times New Roman" w:eastAsia="Times New Roman" w:hAnsi="Times New Roman"/>
          <w:sz w:val="24"/>
          <w:szCs w:val="24"/>
          <w:lang w:val="uk-UA" w:eastAsia="ru-RU"/>
        </w:rPr>
      </w:pPr>
    </w:p>
    <w:p w:rsidR="008016FB" w:rsidRPr="008016FB" w:rsidRDefault="008016FB" w:rsidP="008016FB">
      <w:pPr>
        <w:tabs>
          <w:tab w:val="left" w:pos="142"/>
        </w:tabs>
        <w:spacing w:after="0" w:line="240" w:lineRule="auto"/>
        <w:contextualSpacing/>
        <w:jc w:val="both"/>
        <w:rPr>
          <w:rFonts w:ascii="Times New Roman" w:hAnsi="Times New Roman"/>
          <w:bCs/>
          <w:sz w:val="24"/>
          <w:szCs w:val="24"/>
          <w:lang w:val="uk-UA"/>
        </w:rPr>
      </w:pPr>
    </w:p>
    <w:tbl>
      <w:tblPr>
        <w:tblW w:w="0" w:type="auto"/>
        <w:tblLook w:val="04A0" w:firstRow="1" w:lastRow="0" w:firstColumn="1" w:lastColumn="0" w:noHBand="0" w:noVBand="1"/>
      </w:tblPr>
      <w:tblGrid>
        <w:gridCol w:w="7053"/>
        <w:gridCol w:w="2517"/>
      </w:tblGrid>
      <w:tr w:rsidR="008016FB" w:rsidRPr="008C164F" w:rsidTr="008E3F42">
        <w:tc>
          <w:tcPr>
            <w:tcW w:w="7053" w:type="dxa"/>
            <w:shd w:val="clear" w:color="auto" w:fill="auto"/>
          </w:tcPr>
          <w:p w:rsidR="008016FB" w:rsidRPr="008E3F42" w:rsidRDefault="008016FB" w:rsidP="008E3F42">
            <w:pPr>
              <w:suppressAutoHyphens/>
              <w:spacing w:after="0" w:line="240" w:lineRule="auto"/>
              <w:contextualSpacing/>
              <w:jc w:val="both"/>
              <w:rPr>
                <w:rFonts w:ascii="Times New Roman" w:hAnsi="Times New Roman"/>
                <w:kern w:val="1"/>
                <w:sz w:val="24"/>
                <w:szCs w:val="24"/>
                <w:lang w:val="uk-UA"/>
              </w:rPr>
            </w:pPr>
          </w:p>
        </w:tc>
        <w:tc>
          <w:tcPr>
            <w:tcW w:w="2517" w:type="dxa"/>
            <w:shd w:val="clear" w:color="auto" w:fill="auto"/>
          </w:tcPr>
          <w:p w:rsidR="008016FB" w:rsidRPr="008E3F42" w:rsidRDefault="008016FB" w:rsidP="008E3F42">
            <w:pPr>
              <w:suppressAutoHyphens/>
              <w:spacing w:after="0" w:line="240" w:lineRule="auto"/>
              <w:ind w:left="-391"/>
              <w:contextualSpacing/>
              <w:jc w:val="both"/>
              <w:rPr>
                <w:rFonts w:ascii="Times New Roman" w:hAnsi="Times New Roman"/>
                <w:kern w:val="1"/>
                <w:sz w:val="24"/>
                <w:szCs w:val="24"/>
                <w:lang w:val="uk-UA"/>
              </w:rPr>
            </w:pPr>
          </w:p>
        </w:tc>
      </w:tr>
    </w:tbl>
    <w:p w:rsidR="0035262D" w:rsidRDefault="002178DC" w:rsidP="002178DC">
      <w:r>
        <w:rPr>
          <w:rFonts w:ascii="Times New Roman" w:eastAsia="Times New Roman" w:hAnsi="Times New Roman"/>
          <w:sz w:val="24"/>
          <w:szCs w:val="24"/>
          <w:lang w:val="uk-UA" w:eastAsia="uk-UA"/>
        </w:rPr>
        <w:t xml:space="preserve">        </w:t>
      </w:r>
      <w:r w:rsidR="00D31B43" w:rsidRPr="00056986">
        <w:rPr>
          <w:rFonts w:ascii="Times New Roman" w:eastAsia="Times New Roman" w:hAnsi="Times New Roman"/>
          <w:sz w:val="24"/>
          <w:szCs w:val="24"/>
          <w:lang w:val="uk-UA" w:eastAsia="uk-UA"/>
        </w:rPr>
        <w:t xml:space="preserve">Голова Комітету                             </w:t>
      </w:r>
      <w:r>
        <w:rPr>
          <w:rFonts w:ascii="Times New Roman" w:eastAsia="Times New Roman" w:hAnsi="Times New Roman"/>
          <w:sz w:val="24"/>
          <w:szCs w:val="24"/>
          <w:lang w:val="uk-UA" w:eastAsia="uk-UA"/>
        </w:rPr>
        <w:t xml:space="preserve">                    </w:t>
      </w:r>
      <w:r w:rsidR="00D31B43" w:rsidRPr="00056986">
        <w:rPr>
          <w:rFonts w:ascii="Times New Roman" w:eastAsia="Times New Roman" w:hAnsi="Times New Roman"/>
          <w:sz w:val="24"/>
          <w:szCs w:val="24"/>
          <w:lang w:val="uk-UA" w:eastAsia="uk-UA"/>
        </w:rPr>
        <w:t xml:space="preserve">                    </w:t>
      </w:r>
      <w:r w:rsidR="00DA3AB9">
        <w:rPr>
          <w:rFonts w:ascii="Times New Roman" w:eastAsia="Times New Roman" w:hAnsi="Times New Roman"/>
          <w:sz w:val="24"/>
          <w:szCs w:val="24"/>
          <w:lang w:val="uk-UA" w:eastAsia="uk-UA"/>
        </w:rPr>
        <w:t xml:space="preserve">          Ольга</w:t>
      </w:r>
      <w:r w:rsidR="00D31B43" w:rsidRPr="00056986">
        <w:rPr>
          <w:rFonts w:ascii="Times New Roman" w:eastAsia="Times New Roman" w:hAnsi="Times New Roman"/>
          <w:sz w:val="24"/>
          <w:szCs w:val="24"/>
          <w:lang w:val="uk-UA" w:eastAsia="uk-UA"/>
        </w:rPr>
        <w:t xml:space="preserve"> ПІЩАНСЬКА</w:t>
      </w:r>
    </w:p>
    <w:sectPr w:rsidR="0035262D" w:rsidSect="008C164F">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013A" w:rsidRDefault="0089013A">
      <w:pPr>
        <w:spacing w:after="0" w:line="240" w:lineRule="auto"/>
      </w:pPr>
      <w:r>
        <w:separator/>
      </w:r>
    </w:p>
  </w:endnote>
  <w:endnote w:type="continuationSeparator" w:id="0">
    <w:p w:rsidR="0089013A" w:rsidRDefault="00890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013A" w:rsidRDefault="0089013A">
      <w:pPr>
        <w:spacing w:after="0" w:line="240" w:lineRule="auto"/>
      </w:pPr>
      <w:r>
        <w:separator/>
      </w:r>
    </w:p>
  </w:footnote>
  <w:footnote w:type="continuationSeparator" w:id="0">
    <w:p w:rsidR="0089013A" w:rsidRDefault="008901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304D" w:rsidRPr="00811A84" w:rsidRDefault="0073304D">
    <w:pPr>
      <w:pStyle w:val="a3"/>
      <w:jc w:val="center"/>
      <w:rPr>
        <w:rFonts w:ascii="Times New Roman" w:hAnsi="Times New Roman"/>
      </w:rPr>
    </w:pPr>
    <w:r w:rsidRPr="00811A84">
      <w:rPr>
        <w:rFonts w:ascii="Times New Roman" w:hAnsi="Times New Roman"/>
      </w:rPr>
      <w:fldChar w:fldCharType="begin"/>
    </w:r>
    <w:r w:rsidRPr="00811A84">
      <w:rPr>
        <w:rFonts w:ascii="Times New Roman" w:hAnsi="Times New Roman"/>
      </w:rPr>
      <w:instrText>PAGE   \* MERGEFORMAT</w:instrText>
    </w:r>
    <w:r w:rsidRPr="00811A84">
      <w:rPr>
        <w:rFonts w:ascii="Times New Roman" w:hAnsi="Times New Roman"/>
      </w:rPr>
      <w:fldChar w:fldCharType="separate"/>
    </w:r>
    <w:r>
      <w:rPr>
        <w:rFonts w:ascii="Times New Roman" w:hAnsi="Times New Roman"/>
        <w:noProof/>
      </w:rPr>
      <w:t>2</w:t>
    </w:r>
    <w:r w:rsidRPr="00811A84">
      <w:rPr>
        <w:rFonts w:ascii="Times New Roman" w:hAnsi="Times New Roman"/>
      </w:rPr>
      <w:fldChar w:fldCharType="end"/>
    </w:r>
  </w:p>
  <w:p w:rsidR="0073304D" w:rsidRDefault="0073304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9744F"/>
    <w:multiLevelType w:val="hybridMultilevel"/>
    <w:tmpl w:val="749A9B28"/>
    <w:lvl w:ilvl="0" w:tplc="6772DDD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7F87842"/>
    <w:multiLevelType w:val="multilevel"/>
    <w:tmpl w:val="4E162F88"/>
    <w:lvl w:ilvl="0">
      <w:start w:val="1"/>
      <w:numFmt w:val="decimal"/>
      <w:lvlText w:val="%1."/>
      <w:lvlJc w:val="left"/>
      <w:pPr>
        <w:ind w:left="360" w:hanging="360"/>
      </w:pPr>
      <w:rPr>
        <w:b/>
      </w:rPr>
    </w:lvl>
    <w:lvl w:ilvl="1">
      <w:start w:val="1"/>
      <w:numFmt w:val="decimal"/>
      <w:isLgl/>
      <w:lvlText w:val="%1.%2."/>
      <w:lvlJc w:val="left"/>
      <w:pPr>
        <w:ind w:left="1069" w:hanging="360"/>
      </w:pPr>
      <w:rPr>
        <w:b/>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 w15:restartNumberingAfterBreak="0">
    <w:nsid w:val="08BA0B1A"/>
    <w:multiLevelType w:val="hybridMultilevel"/>
    <w:tmpl w:val="0B4CD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0E2420D7"/>
    <w:multiLevelType w:val="hybridMultilevel"/>
    <w:tmpl w:val="4F6414A0"/>
    <w:lvl w:ilvl="0" w:tplc="EADE01B8">
      <w:start w:val="1"/>
      <w:numFmt w:val="bullet"/>
      <w:lvlText w:val="-"/>
      <w:lvlJc w:val="left"/>
      <w:pPr>
        <w:ind w:left="1069" w:hanging="360"/>
      </w:pPr>
      <w:rPr>
        <w:rFonts w:ascii="Calibri" w:eastAsia="Calibri" w:hAnsi="Calibri" w:cs="Calibr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2767560"/>
    <w:multiLevelType w:val="hybridMultilevel"/>
    <w:tmpl w:val="69848616"/>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2811CD1"/>
    <w:multiLevelType w:val="hybridMultilevel"/>
    <w:tmpl w:val="BF64F926"/>
    <w:lvl w:ilvl="0" w:tplc="3B823A0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5A211D4"/>
    <w:multiLevelType w:val="multilevel"/>
    <w:tmpl w:val="4E162F88"/>
    <w:lvl w:ilvl="0">
      <w:start w:val="1"/>
      <w:numFmt w:val="decimal"/>
      <w:lvlText w:val="%1."/>
      <w:lvlJc w:val="left"/>
      <w:pPr>
        <w:ind w:left="360" w:hanging="360"/>
      </w:pPr>
      <w:rPr>
        <w:b/>
      </w:rPr>
    </w:lvl>
    <w:lvl w:ilvl="1">
      <w:start w:val="1"/>
      <w:numFmt w:val="decimal"/>
      <w:isLgl/>
      <w:lvlText w:val="%1.%2."/>
      <w:lvlJc w:val="left"/>
      <w:pPr>
        <w:ind w:left="1069" w:hanging="360"/>
      </w:pPr>
      <w:rPr>
        <w:b/>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8" w15:restartNumberingAfterBreak="0">
    <w:nsid w:val="1BBC4215"/>
    <w:multiLevelType w:val="hybridMultilevel"/>
    <w:tmpl w:val="D20828BA"/>
    <w:lvl w:ilvl="0" w:tplc="6772DDD2">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CA217B3"/>
    <w:multiLevelType w:val="hybridMultilevel"/>
    <w:tmpl w:val="A4224EC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F65AED"/>
    <w:multiLevelType w:val="hybridMultilevel"/>
    <w:tmpl w:val="594E794E"/>
    <w:lvl w:ilvl="0" w:tplc="ADF079A8">
      <w:start w:val="1"/>
      <w:numFmt w:val="decimal"/>
      <w:lvlText w:val="(%1)"/>
      <w:lvlJc w:val="left"/>
      <w:pPr>
        <w:ind w:left="1571" w:hanging="360"/>
      </w:pPr>
      <w:rPr>
        <w:rFonts w:hint="default"/>
        <w:b w:val="0"/>
        <w:i w:val="0"/>
        <w:color w:val="auto"/>
        <w:sz w:val="24"/>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F4110CB"/>
    <w:multiLevelType w:val="hybridMultilevel"/>
    <w:tmpl w:val="131A2B62"/>
    <w:lvl w:ilvl="0" w:tplc="D3FE4C70">
      <w:start w:val="1"/>
      <w:numFmt w:val="decimal"/>
      <w:lvlText w:val="%1."/>
      <w:lvlJc w:val="left"/>
      <w:pPr>
        <w:ind w:left="1211" w:hanging="360"/>
      </w:pPr>
      <w:rPr>
        <w:rFonts w:hint="default"/>
        <w:sz w:val="24"/>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32A528A1"/>
    <w:multiLevelType w:val="hybridMultilevel"/>
    <w:tmpl w:val="D8A0ECD4"/>
    <w:lvl w:ilvl="0" w:tplc="6772DDD2">
      <w:start w:val="1"/>
      <w:numFmt w:val="bullet"/>
      <w:lvlText w:val="-"/>
      <w:lvlJc w:val="left"/>
      <w:pPr>
        <w:ind w:left="1996" w:hanging="360"/>
      </w:pPr>
      <w:rPr>
        <w:rFonts w:ascii="Times New Roman" w:hAnsi="Times New Roman" w:cs="Times New Roman"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4" w15:restartNumberingAfterBreak="0">
    <w:nsid w:val="3EBD07F2"/>
    <w:multiLevelType w:val="hybridMultilevel"/>
    <w:tmpl w:val="0114C5E0"/>
    <w:lvl w:ilvl="0" w:tplc="720E18FC">
      <w:start w:val="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50EF2DEA"/>
    <w:multiLevelType w:val="multilevel"/>
    <w:tmpl w:val="473E9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0F289E"/>
    <w:multiLevelType w:val="multilevel"/>
    <w:tmpl w:val="C6842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313BE4"/>
    <w:multiLevelType w:val="hybridMultilevel"/>
    <w:tmpl w:val="EA8457D4"/>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start w:val="1"/>
      <w:numFmt w:val="lowerRoman"/>
      <w:lvlText w:val="%3."/>
      <w:lvlJc w:val="right"/>
      <w:pPr>
        <w:ind w:left="3077" w:hanging="180"/>
      </w:pPr>
    </w:lvl>
    <w:lvl w:ilvl="3" w:tplc="9A2292FC">
      <w:start w:val="1"/>
      <w:numFmt w:val="decimal"/>
      <w:lvlText w:val="%4."/>
      <w:lvlJc w:val="left"/>
      <w:pPr>
        <w:ind w:left="786"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8" w15:restartNumberingAfterBreak="0">
    <w:nsid w:val="5DF70659"/>
    <w:multiLevelType w:val="hybridMultilevel"/>
    <w:tmpl w:val="0CFA2D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7B96CAA"/>
    <w:multiLevelType w:val="multilevel"/>
    <w:tmpl w:val="00529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AC0041"/>
    <w:multiLevelType w:val="multilevel"/>
    <w:tmpl w:val="D98EC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C9A2A1A"/>
    <w:multiLevelType w:val="hybridMultilevel"/>
    <w:tmpl w:val="B37E5598"/>
    <w:lvl w:ilvl="0" w:tplc="098A6DD8">
      <w:start w:val="1"/>
      <w:numFmt w:val="decimal"/>
      <w:lvlText w:val="(%1)"/>
      <w:lvlJc w:val="left"/>
      <w:pPr>
        <w:ind w:left="360" w:hanging="360"/>
      </w:pPr>
      <w:rPr>
        <w:rFonts w:ascii="Times New Roman" w:hAnsi="Times New Roman" w:cs="Times New Roman"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6F43783"/>
    <w:multiLevelType w:val="hybridMultilevel"/>
    <w:tmpl w:val="86AAA2A0"/>
    <w:lvl w:ilvl="0" w:tplc="D50CC900">
      <w:start w:val="1"/>
      <w:numFmt w:val="decimal"/>
      <w:lvlText w:val="(%1)"/>
      <w:lvlJc w:val="left"/>
      <w:pPr>
        <w:ind w:left="786" w:hanging="360"/>
      </w:pPr>
      <w:rPr>
        <w:rFonts w:hint="default"/>
        <w:b w:val="0"/>
        <w:i w:val="0"/>
        <w:color w:val="auto"/>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772066C1"/>
    <w:multiLevelType w:val="hybridMultilevel"/>
    <w:tmpl w:val="7C5096CC"/>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8"/>
  </w:num>
  <w:num w:numId="2">
    <w:abstractNumId w:val="7"/>
  </w:num>
  <w:num w:numId="3">
    <w:abstractNumId w:val="10"/>
  </w:num>
  <w:num w:numId="4">
    <w:abstractNumId w:val="6"/>
  </w:num>
  <w:num w:numId="5">
    <w:abstractNumId w:val="2"/>
  </w:num>
  <w:num w:numId="6">
    <w:abstractNumId w:val="14"/>
  </w:num>
  <w:num w:numId="7">
    <w:abstractNumId w:val="12"/>
  </w:num>
  <w:num w:numId="8">
    <w:abstractNumId w:val="4"/>
  </w:num>
  <w:num w:numId="9">
    <w:abstractNumId w:val="16"/>
  </w:num>
  <w:num w:numId="10">
    <w:abstractNumId w:val="19"/>
  </w:num>
  <w:num w:numId="11">
    <w:abstractNumId w:val="20"/>
  </w:num>
  <w:num w:numId="12">
    <w:abstractNumId w:val="15"/>
  </w:num>
  <w:num w:numId="13">
    <w:abstractNumId w:val="11"/>
  </w:num>
  <w:num w:numId="14">
    <w:abstractNumId w:val="3"/>
  </w:num>
  <w:num w:numId="15">
    <w:abstractNumId w:val="9"/>
  </w:num>
  <w:num w:numId="16">
    <w:abstractNumId w:val="21"/>
  </w:num>
  <w:num w:numId="17">
    <w:abstractNumId w:val="1"/>
  </w:num>
  <w:num w:numId="18">
    <w:abstractNumId w:val="17"/>
  </w:num>
  <w:num w:numId="19">
    <w:abstractNumId w:val="23"/>
  </w:num>
  <w:num w:numId="20">
    <w:abstractNumId w:val="5"/>
  </w:num>
  <w:num w:numId="21">
    <w:abstractNumId w:val="22"/>
  </w:num>
  <w:num w:numId="22">
    <w:abstractNumId w:val="18"/>
  </w:num>
  <w:num w:numId="23">
    <w:abstractNumId w:val="1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6FB"/>
    <w:rsid w:val="00002FC1"/>
    <w:rsid w:val="0001762C"/>
    <w:rsid w:val="00023927"/>
    <w:rsid w:val="000327BD"/>
    <w:rsid w:val="0004761D"/>
    <w:rsid w:val="000538BF"/>
    <w:rsid w:val="00066797"/>
    <w:rsid w:val="0008071A"/>
    <w:rsid w:val="0009457F"/>
    <w:rsid w:val="000D63E9"/>
    <w:rsid w:val="000D7850"/>
    <w:rsid w:val="001120A6"/>
    <w:rsid w:val="00156575"/>
    <w:rsid w:val="00163CB2"/>
    <w:rsid w:val="001760CF"/>
    <w:rsid w:val="00177779"/>
    <w:rsid w:val="00180009"/>
    <w:rsid w:val="00186649"/>
    <w:rsid w:val="00187DB6"/>
    <w:rsid w:val="001A273A"/>
    <w:rsid w:val="001A6999"/>
    <w:rsid w:val="001C3547"/>
    <w:rsid w:val="001D2B0D"/>
    <w:rsid w:val="002178DC"/>
    <w:rsid w:val="00223F42"/>
    <w:rsid w:val="002416B5"/>
    <w:rsid w:val="0027355E"/>
    <w:rsid w:val="00280C36"/>
    <w:rsid w:val="00290466"/>
    <w:rsid w:val="002A17E4"/>
    <w:rsid w:val="002A568C"/>
    <w:rsid w:val="002C0D72"/>
    <w:rsid w:val="002D48C3"/>
    <w:rsid w:val="002E10FF"/>
    <w:rsid w:val="002F4278"/>
    <w:rsid w:val="002F6E0B"/>
    <w:rsid w:val="00304397"/>
    <w:rsid w:val="0030527A"/>
    <w:rsid w:val="00305591"/>
    <w:rsid w:val="00313E55"/>
    <w:rsid w:val="00337570"/>
    <w:rsid w:val="00341B45"/>
    <w:rsid w:val="00343011"/>
    <w:rsid w:val="00343395"/>
    <w:rsid w:val="0035262D"/>
    <w:rsid w:val="00353C8C"/>
    <w:rsid w:val="003575CD"/>
    <w:rsid w:val="00371CA4"/>
    <w:rsid w:val="00380ECF"/>
    <w:rsid w:val="00386943"/>
    <w:rsid w:val="00386AF1"/>
    <w:rsid w:val="00397A74"/>
    <w:rsid w:val="003B110A"/>
    <w:rsid w:val="003B7E0B"/>
    <w:rsid w:val="003C1556"/>
    <w:rsid w:val="003D3A39"/>
    <w:rsid w:val="003D6589"/>
    <w:rsid w:val="003E5A3A"/>
    <w:rsid w:val="00402D6E"/>
    <w:rsid w:val="00407FDD"/>
    <w:rsid w:val="00414F65"/>
    <w:rsid w:val="00432135"/>
    <w:rsid w:val="0043267A"/>
    <w:rsid w:val="00442278"/>
    <w:rsid w:val="0044588D"/>
    <w:rsid w:val="0046018C"/>
    <w:rsid w:val="004637FC"/>
    <w:rsid w:val="00471C5E"/>
    <w:rsid w:val="00481661"/>
    <w:rsid w:val="004A0C16"/>
    <w:rsid w:val="004D5D19"/>
    <w:rsid w:val="004F0EEF"/>
    <w:rsid w:val="005014F7"/>
    <w:rsid w:val="0050193A"/>
    <w:rsid w:val="005151D1"/>
    <w:rsid w:val="005619C2"/>
    <w:rsid w:val="005743D1"/>
    <w:rsid w:val="00582F3B"/>
    <w:rsid w:val="00585199"/>
    <w:rsid w:val="00591CC8"/>
    <w:rsid w:val="0059231A"/>
    <w:rsid w:val="00594E14"/>
    <w:rsid w:val="005A5EE4"/>
    <w:rsid w:val="005D1DDE"/>
    <w:rsid w:val="005D2BCA"/>
    <w:rsid w:val="005D58D8"/>
    <w:rsid w:val="005E2EF3"/>
    <w:rsid w:val="005E506E"/>
    <w:rsid w:val="005E594D"/>
    <w:rsid w:val="005E62E5"/>
    <w:rsid w:val="005F603A"/>
    <w:rsid w:val="005F7505"/>
    <w:rsid w:val="00607195"/>
    <w:rsid w:val="00607309"/>
    <w:rsid w:val="00631236"/>
    <w:rsid w:val="00643840"/>
    <w:rsid w:val="006543A9"/>
    <w:rsid w:val="00663EE3"/>
    <w:rsid w:val="00672B82"/>
    <w:rsid w:val="006742DE"/>
    <w:rsid w:val="00675525"/>
    <w:rsid w:val="00687A10"/>
    <w:rsid w:val="00693F25"/>
    <w:rsid w:val="006942A7"/>
    <w:rsid w:val="006A6A98"/>
    <w:rsid w:val="006A7051"/>
    <w:rsid w:val="006C0E7C"/>
    <w:rsid w:val="006E198B"/>
    <w:rsid w:val="00706EB6"/>
    <w:rsid w:val="0073304D"/>
    <w:rsid w:val="00733B7F"/>
    <w:rsid w:val="007506A7"/>
    <w:rsid w:val="00770AB0"/>
    <w:rsid w:val="007730FC"/>
    <w:rsid w:val="00792092"/>
    <w:rsid w:val="007A25B6"/>
    <w:rsid w:val="007A623E"/>
    <w:rsid w:val="007F3185"/>
    <w:rsid w:val="007F5552"/>
    <w:rsid w:val="008016FB"/>
    <w:rsid w:val="008031C7"/>
    <w:rsid w:val="008162FB"/>
    <w:rsid w:val="008304A0"/>
    <w:rsid w:val="00843259"/>
    <w:rsid w:val="00856C45"/>
    <w:rsid w:val="008848B1"/>
    <w:rsid w:val="00886771"/>
    <w:rsid w:val="00887213"/>
    <w:rsid w:val="00887536"/>
    <w:rsid w:val="0089013A"/>
    <w:rsid w:val="008B3D73"/>
    <w:rsid w:val="008C09FF"/>
    <w:rsid w:val="008C104D"/>
    <w:rsid w:val="008C164F"/>
    <w:rsid w:val="008D2730"/>
    <w:rsid w:val="008E22EF"/>
    <w:rsid w:val="008E3F42"/>
    <w:rsid w:val="009019FF"/>
    <w:rsid w:val="00905438"/>
    <w:rsid w:val="00911F3F"/>
    <w:rsid w:val="00912603"/>
    <w:rsid w:val="00927DA7"/>
    <w:rsid w:val="00945C49"/>
    <w:rsid w:val="00945FFB"/>
    <w:rsid w:val="00970763"/>
    <w:rsid w:val="0097665B"/>
    <w:rsid w:val="009874B6"/>
    <w:rsid w:val="009921DC"/>
    <w:rsid w:val="009B0108"/>
    <w:rsid w:val="009B089A"/>
    <w:rsid w:val="009B1583"/>
    <w:rsid w:val="009B1DBE"/>
    <w:rsid w:val="009B357B"/>
    <w:rsid w:val="009D1497"/>
    <w:rsid w:val="009D7B51"/>
    <w:rsid w:val="00A276EA"/>
    <w:rsid w:val="00A3371F"/>
    <w:rsid w:val="00A37502"/>
    <w:rsid w:val="00A466FE"/>
    <w:rsid w:val="00A4771A"/>
    <w:rsid w:val="00A5469A"/>
    <w:rsid w:val="00A60090"/>
    <w:rsid w:val="00A62914"/>
    <w:rsid w:val="00A70029"/>
    <w:rsid w:val="00A91F8F"/>
    <w:rsid w:val="00AA5E8C"/>
    <w:rsid w:val="00AD32E3"/>
    <w:rsid w:val="00AD3D78"/>
    <w:rsid w:val="00AD71A6"/>
    <w:rsid w:val="00AE144C"/>
    <w:rsid w:val="00AF206C"/>
    <w:rsid w:val="00B13E9B"/>
    <w:rsid w:val="00B215FE"/>
    <w:rsid w:val="00B435F1"/>
    <w:rsid w:val="00B628EC"/>
    <w:rsid w:val="00B642B9"/>
    <w:rsid w:val="00B646EB"/>
    <w:rsid w:val="00B67079"/>
    <w:rsid w:val="00B9052C"/>
    <w:rsid w:val="00BC7564"/>
    <w:rsid w:val="00BD473B"/>
    <w:rsid w:val="00BF590A"/>
    <w:rsid w:val="00C11802"/>
    <w:rsid w:val="00C12B0F"/>
    <w:rsid w:val="00C2275E"/>
    <w:rsid w:val="00C34579"/>
    <w:rsid w:val="00C4302C"/>
    <w:rsid w:val="00C819D8"/>
    <w:rsid w:val="00C81AC3"/>
    <w:rsid w:val="00CB2A17"/>
    <w:rsid w:val="00CD2383"/>
    <w:rsid w:val="00CE5E97"/>
    <w:rsid w:val="00D053A7"/>
    <w:rsid w:val="00D217A0"/>
    <w:rsid w:val="00D260CE"/>
    <w:rsid w:val="00D31B43"/>
    <w:rsid w:val="00D35D6C"/>
    <w:rsid w:val="00D42115"/>
    <w:rsid w:val="00D426A5"/>
    <w:rsid w:val="00D97ACA"/>
    <w:rsid w:val="00DA3AB9"/>
    <w:rsid w:val="00DA5B04"/>
    <w:rsid w:val="00DB61F6"/>
    <w:rsid w:val="00DC5D9A"/>
    <w:rsid w:val="00DD4DAE"/>
    <w:rsid w:val="00DF4347"/>
    <w:rsid w:val="00E01612"/>
    <w:rsid w:val="00E03C86"/>
    <w:rsid w:val="00E23A41"/>
    <w:rsid w:val="00E303BF"/>
    <w:rsid w:val="00E42134"/>
    <w:rsid w:val="00E42F5C"/>
    <w:rsid w:val="00E7181F"/>
    <w:rsid w:val="00E733F9"/>
    <w:rsid w:val="00E77E76"/>
    <w:rsid w:val="00E9573C"/>
    <w:rsid w:val="00EA4659"/>
    <w:rsid w:val="00EB00E7"/>
    <w:rsid w:val="00EB0E8A"/>
    <w:rsid w:val="00EB6A1A"/>
    <w:rsid w:val="00EF7E11"/>
    <w:rsid w:val="00F12CEC"/>
    <w:rsid w:val="00F1462B"/>
    <w:rsid w:val="00F330E0"/>
    <w:rsid w:val="00F358B3"/>
    <w:rsid w:val="00F35913"/>
    <w:rsid w:val="00F46E1B"/>
    <w:rsid w:val="00F55F5A"/>
    <w:rsid w:val="00F662E8"/>
    <w:rsid w:val="00F75FEC"/>
    <w:rsid w:val="00F84078"/>
    <w:rsid w:val="00FA67CA"/>
    <w:rsid w:val="00FC5EA3"/>
    <w:rsid w:val="00FE1D1A"/>
    <w:rsid w:val="00FF6C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8C2379-FF90-45B9-82F7-91212C491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16FB"/>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8016FB"/>
  </w:style>
  <w:style w:type="table" w:styleId="a5">
    <w:name w:val="Table Grid"/>
    <w:basedOn w:val="a1"/>
    <w:uiPriority w:val="59"/>
    <w:rsid w:val="008016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CA bullets,Colorful List - Accent 11,Indent Paragraph,Lettre d'introduction,Heading 2_sj,Dot pt,List Paragraph Char Char Char,Indicator Text,Numbered Para 1,List Paragraph12,Bullet Points,MAIN CONTENT,List Paragraph (numbered (a))"/>
    <w:basedOn w:val="a"/>
    <w:link w:val="a7"/>
    <w:uiPriority w:val="99"/>
    <w:qFormat/>
    <w:rsid w:val="008016FB"/>
    <w:pPr>
      <w:ind w:left="720"/>
      <w:contextualSpacing/>
    </w:pPr>
  </w:style>
  <w:style w:type="character" w:customStyle="1" w:styleId="a7">
    <w:name w:val="Абзац списку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6"/>
    <w:uiPriority w:val="99"/>
    <w:rsid w:val="008016FB"/>
  </w:style>
  <w:style w:type="character" w:customStyle="1" w:styleId="a8">
    <w:name w:val="Текст у виносці Знак"/>
    <w:link w:val="a9"/>
    <w:uiPriority w:val="99"/>
    <w:semiHidden/>
    <w:rsid w:val="008016FB"/>
    <w:rPr>
      <w:rFonts w:ascii="Times New Roman" w:hAnsi="Times New Roman" w:cs="Times New Roman"/>
      <w:sz w:val="18"/>
      <w:szCs w:val="18"/>
    </w:rPr>
  </w:style>
  <w:style w:type="paragraph" w:styleId="a9">
    <w:name w:val="Balloon Text"/>
    <w:basedOn w:val="a"/>
    <w:link w:val="a8"/>
    <w:uiPriority w:val="99"/>
    <w:semiHidden/>
    <w:unhideWhenUsed/>
    <w:rsid w:val="008016FB"/>
    <w:pPr>
      <w:spacing w:after="0" w:line="240" w:lineRule="auto"/>
    </w:pPr>
    <w:rPr>
      <w:rFonts w:ascii="Times New Roman" w:hAnsi="Times New Roman"/>
      <w:sz w:val="18"/>
      <w:szCs w:val="18"/>
    </w:rPr>
  </w:style>
  <w:style w:type="paragraph" w:styleId="aa">
    <w:name w:val="Normal (Web)"/>
    <w:basedOn w:val="a"/>
    <w:uiPriority w:val="99"/>
    <w:unhideWhenUsed/>
    <w:rsid w:val="008016F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2">
    <w:name w:val="rvps2"/>
    <w:basedOn w:val="a"/>
    <w:rsid w:val="008016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Текст кінцевої виноски Знак"/>
    <w:link w:val="ac"/>
    <w:uiPriority w:val="99"/>
    <w:semiHidden/>
    <w:rsid w:val="008016FB"/>
    <w:rPr>
      <w:sz w:val="20"/>
      <w:szCs w:val="20"/>
    </w:rPr>
  </w:style>
  <w:style w:type="paragraph" w:styleId="ac">
    <w:name w:val="endnote text"/>
    <w:basedOn w:val="a"/>
    <w:link w:val="ab"/>
    <w:uiPriority w:val="99"/>
    <w:semiHidden/>
    <w:unhideWhenUsed/>
    <w:rsid w:val="008016FB"/>
    <w:pPr>
      <w:spacing w:after="0" w:line="240" w:lineRule="auto"/>
    </w:pPr>
    <w:rPr>
      <w:sz w:val="20"/>
      <w:szCs w:val="20"/>
    </w:rPr>
  </w:style>
  <w:style w:type="character" w:customStyle="1" w:styleId="ad">
    <w:name w:val="Текст примітки Знак"/>
    <w:link w:val="ae"/>
    <w:uiPriority w:val="99"/>
    <w:semiHidden/>
    <w:rsid w:val="008016FB"/>
    <w:rPr>
      <w:sz w:val="20"/>
      <w:szCs w:val="20"/>
    </w:rPr>
  </w:style>
  <w:style w:type="paragraph" w:styleId="ae">
    <w:name w:val="annotation text"/>
    <w:basedOn w:val="a"/>
    <w:link w:val="ad"/>
    <w:uiPriority w:val="99"/>
    <w:semiHidden/>
    <w:unhideWhenUsed/>
    <w:rsid w:val="008016FB"/>
    <w:pPr>
      <w:spacing w:line="240" w:lineRule="auto"/>
    </w:pPr>
    <w:rPr>
      <w:sz w:val="20"/>
      <w:szCs w:val="20"/>
    </w:rPr>
  </w:style>
  <w:style w:type="character" w:customStyle="1" w:styleId="af">
    <w:name w:val="Тема примітки Знак"/>
    <w:link w:val="af0"/>
    <w:uiPriority w:val="99"/>
    <w:semiHidden/>
    <w:rsid w:val="008016FB"/>
    <w:rPr>
      <w:b/>
      <w:bCs/>
      <w:sz w:val="20"/>
      <w:szCs w:val="20"/>
    </w:rPr>
  </w:style>
  <w:style w:type="paragraph" w:styleId="af0">
    <w:name w:val="annotation subject"/>
    <w:basedOn w:val="ae"/>
    <w:next w:val="ae"/>
    <w:link w:val="af"/>
    <w:uiPriority w:val="99"/>
    <w:semiHidden/>
    <w:unhideWhenUsed/>
    <w:rsid w:val="008016FB"/>
    <w:rPr>
      <w:b/>
      <w:bCs/>
    </w:rPr>
  </w:style>
  <w:style w:type="character" w:customStyle="1" w:styleId="highlightselected">
    <w:name w:val="highlight selected"/>
    <w:basedOn w:val="a0"/>
    <w:rsid w:val="008016FB"/>
  </w:style>
  <w:style w:type="character" w:styleId="af1">
    <w:name w:val="annotation reference"/>
    <w:uiPriority w:val="99"/>
    <w:semiHidden/>
    <w:unhideWhenUsed/>
    <w:rsid w:val="001C354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0C7DB-4E04-48DA-9BC8-DE3C4C40F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69606</Words>
  <Characters>39676</Characters>
  <Application>Microsoft Office Word</Application>
  <DocSecurity>0</DocSecurity>
  <Lines>330</Lines>
  <Paragraphs>218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Ліллемяе Олена Едуардівна</dc:creator>
  <cp:keywords/>
  <cp:lastModifiedBy>Журавель Олена Миколаївна</cp:lastModifiedBy>
  <cp:revision>2</cp:revision>
  <cp:lastPrinted>2021-12-15T10:12:00Z</cp:lastPrinted>
  <dcterms:created xsi:type="dcterms:W3CDTF">2021-12-17T13:43:00Z</dcterms:created>
  <dcterms:modified xsi:type="dcterms:W3CDTF">2021-12-17T13:43:00Z</dcterms:modified>
</cp:coreProperties>
</file>