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4D52A5" w:rsidRPr="001B4600" w:rsidTr="00B06F0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52A5" w:rsidRPr="009F1C38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4D52A5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4D52A5" w:rsidRPr="001B4600" w:rsidRDefault="004D52A5" w:rsidP="00B06F0B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D52A5" w:rsidRPr="00BE3A9E" w:rsidRDefault="004D52A5" w:rsidP="004D52A5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  <w:lang w:val="uk-UA"/>
        </w:rPr>
      </w:pPr>
      <w:r>
        <w:rPr>
          <w:b/>
          <w:sz w:val="32"/>
          <w:szCs w:val="32"/>
        </w:rPr>
        <w:t>Н</w:t>
      </w:r>
      <w:r w:rsidRPr="00BE3A9E">
        <w:rPr>
          <w:b/>
          <w:sz w:val="32"/>
          <w:szCs w:val="32"/>
        </w:rPr>
        <w:t>АКАЗ</w:t>
      </w:r>
    </w:p>
    <w:p w:rsidR="004D52A5" w:rsidRDefault="004D52A5" w:rsidP="004D52A5">
      <w:pPr>
        <w:widowControl w:val="0"/>
        <w:tabs>
          <w:tab w:val="left" w:pos="1350"/>
        </w:tabs>
        <w:autoSpaceDE w:val="0"/>
        <w:autoSpaceDN w:val="0"/>
        <w:adjustRightInd w:val="0"/>
        <w:rPr>
          <w:bCs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4D52A5" w:rsidRPr="001B4600" w:rsidTr="00B06F0B">
        <w:tc>
          <w:tcPr>
            <w:tcW w:w="3943" w:type="dxa"/>
          </w:tcPr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>30</w:t>
            </w:r>
            <w:r>
              <w:rPr>
                <w:b/>
                <w:sz w:val="28"/>
                <w:szCs w:val="28"/>
                <w:lang w:val="uk-UA"/>
              </w:rPr>
              <w:t>» листопада</w:t>
            </w:r>
            <w:r w:rsidRPr="001B4600">
              <w:rPr>
                <w:b/>
                <w:sz w:val="28"/>
                <w:szCs w:val="28"/>
                <w:lang w:val="uk-UA"/>
              </w:rPr>
              <w:t xml:space="preserve"> 2018 р.</w:t>
            </w:r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4D52A5" w:rsidRPr="001B4600" w:rsidRDefault="004D52A5" w:rsidP="004D52A5">
            <w:pPr>
              <w:pStyle w:val="a3"/>
              <w:spacing w:before="0" w:beforeAutospacing="0" w:after="0" w:afterAutospacing="0"/>
              <w:ind w:hanging="2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4D52A5" w:rsidRPr="00A31409" w:rsidRDefault="004D52A5" w:rsidP="00B06F0B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Pr="001B4600">
              <w:rPr>
                <w:b/>
                <w:sz w:val="28"/>
                <w:szCs w:val="28"/>
                <w:lang w:val="uk-UA"/>
              </w:rPr>
              <w:t>№</w:t>
            </w:r>
            <w:r>
              <w:rPr>
                <w:b/>
                <w:sz w:val="28"/>
                <w:szCs w:val="28"/>
                <w:lang w:val="uk-UA"/>
              </w:rPr>
              <w:t xml:space="preserve"> 82</w:t>
            </w:r>
            <w:r w:rsidRPr="006F33BE">
              <w:rPr>
                <w:b/>
                <w:sz w:val="28"/>
                <w:szCs w:val="28"/>
                <w:lang w:val="uk-UA"/>
              </w:rPr>
              <w:t>н</w:t>
            </w:r>
            <w:r>
              <w:rPr>
                <w:b/>
                <w:sz w:val="28"/>
                <w:szCs w:val="28"/>
                <w:lang w:val="uk-UA"/>
              </w:rPr>
              <w:t>/128-в</w:t>
            </w:r>
          </w:p>
        </w:tc>
      </w:tr>
    </w:tbl>
    <w:p w:rsidR="004D52A5" w:rsidRDefault="004D52A5" w:rsidP="004D52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4D52A5" w:rsidRDefault="004D52A5" w:rsidP="004D52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4D52A5" w:rsidRDefault="004D52A5" w:rsidP="004D52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D52A5" w:rsidRDefault="004D52A5" w:rsidP="004D52A5">
      <w:pPr>
        <w:ind w:firstLine="540"/>
        <w:jc w:val="both"/>
        <w:rPr>
          <w:sz w:val="28"/>
          <w:szCs w:val="28"/>
          <w:lang w:val="uk-UA"/>
        </w:rPr>
      </w:pPr>
      <w:r w:rsidRPr="003B1A93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3B1A93">
        <w:rPr>
          <w:sz w:val="28"/>
          <w:szCs w:val="28"/>
          <w:lang w:val="uk-UA"/>
        </w:rPr>
        <w:t>Нетішинської</w:t>
      </w:r>
      <w:proofErr w:type="spellEnd"/>
      <w:r w:rsidRPr="003B1A93"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 w:rsidRPr="003B1A93">
        <w:rPr>
          <w:sz w:val="28"/>
          <w:szCs w:val="28"/>
          <w:lang w:val="uk-UA"/>
        </w:rPr>
        <w:t xml:space="preserve"> скликання від 21 грудня 2017 року № 37/2066 «Про бюджет міста </w:t>
      </w:r>
      <w:proofErr w:type="spellStart"/>
      <w:r w:rsidRPr="003B1A93">
        <w:rPr>
          <w:sz w:val="28"/>
          <w:szCs w:val="28"/>
          <w:lang w:val="uk-UA"/>
        </w:rPr>
        <w:t>Нетішина</w:t>
      </w:r>
      <w:proofErr w:type="spellEnd"/>
      <w:r w:rsidRPr="003B1A93">
        <w:rPr>
          <w:sz w:val="28"/>
          <w:szCs w:val="28"/>
          <w:lang w:val="uk-UA"/>
        </w:rPr>
        <w:t xml:space="preserve"> на 2018 рік»,</w:t>
      </w:r>
      <w:r>
        <w:rPr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>висновку</w:t>
      </w:r>
      <w:r w:rsidRPr="009952DD">
        <w:rPr>
          <w:color w:val="000000"/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 xml:space="preserve">постійної комісії </w:t>
      </w:r>
      <w:proofErr w:type="spellStart"/>
      <w:r w:rsidRPr="009952DD">
        <w:rPr>
          <w:sz w:val="28"/>
          <w:szCs w:val="28"/>
          <w:lang w:val="uk-UA"/>
        </w:rPr>
        <w:t>Нетішинської</w:t>
      </w:r>
      <w:proofErr w:type="spellEnd"/>
      <w:r w:rsidRPr="009952DD">
        <w:rPr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</w:t>
      </w:r>
      <w:r>
        <w:rPr>
          <w:sz w:val="28"/>
          <w:szCs w:val="28"/>
          <w:lang w:val="uk-UA"/>
        </w:rPr>
        <w:t xml:space="preserve"> від 18.04.2018 року № 1, </w:t>
      </w:r>
      <w:r w:rsidRPr="009952DD">
        <w:rPr>
          <w:sz w:val="28"/>
          <w:szCs w:val="28"/>
          <w:lang w:val="uk-UA"/>
        </w:rPr>
        <w:t>висновку</w:t>
      </w:r>
      <w:r w:rsidRPr="009952DD">
        <w:rPr>
          <w:color w:val="000000"/>
          <w:sz w:val="28"/>
          <w:szCs w:val="28"/>
          <w:lang w:val="uk-UA"/>
        </w:rPr>
        <w:t xml:space="preserve"> </w:t>
      </w:r>
      <w:r w:rsidRPr="009952DD">
        <w:rPr>
          <w:sz w:val="28"/>
          <w:szCs w:val="28"/>
          <w:lang w:val="uk-UA"/>
        </w:rPr>
        <w:t xml:space="preserve">постійної комісії </w:t>
      </w:r>
      <w:proofErr w:type="spellStart"/>
      <w:r w:rsidRPr="009952DD">
        <w:rPr>
          <w:sz w:val="28"/>
          <w:szCs w:val="28"/>
          <w:lang w:val="uk-UA"/>
        </w:rPr>
        <w:t>Нетішинської</w:t>
      </w:r>
      <w:proofErr w:type="spellEnd"/>
      <w:r w:rsidRPr="009952DD">
        <w:rPr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</w:t>
      </w:r>
      <w:r>
        <w:rPr>
          <w:sz w:val="28"/>
          <w:szCs w:val="28"/>
          <w:lang w:val="uk-UA"/>
        </w:rPr>
        <w:t xml:space="preserve">  від 21.08.2018 року № 2, рішення сорок шостої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19.10.2018 року №46/3119 «Про внесення змін до бюджету міста на 2018 рік», рішення сорок сьомої сесії </w:t>
      </w:r>
      <w:proofErr w:type="spellStart"/>
      <w:r>
        <w:rPr>
          <w:sz w:val="28"/>
          <w:szCs w:val="28"/>
          <w:lang w:val="uk-UA"/>
        </w:rPr>
        <w:t>Нетішинської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9952DD">
        <w:rPr>
          <w:sz w:val="28"/>
          <w:szCs w:val="28"/>
          <w:lang w:val="uk-UA"/>
        </w:rPr>
        <w:t xml:space="preserve"> </w:t>
      </w:r>
      <w:r w:rsidRPr="003B1A9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23.11.2018 року №47/3265 «Про внесення змін до бюджету міста».</w:t>
      </w:r>
    </w:p>
    <w:p w:rsidR="004D52A5" w:rsidRPr="004D52A5" w:rsidRDefault="004D52A5" w:rsidP="004D52A5">
      <w:pPr>
        <w:ind w:firstLine="540"/>
        <w:jc w:val="both"/>
        <w:rPr>
          <w:color w:val="000000"/>
          <w:sz w:val="26"/>
          <w:szCs w:val="26"/>
          <w:lang w:val="uk-UA"/>
        </w:rPr>
      </w:pPr>
    </w:p>
    <w:p w:rsidR="004D52A5" w:rsidRPr="003B1A93" w:rsidRDefault="004D52A5" w:rsidP="004D52A5">
      <w:pPr>
        <w:pStyle w:val="Normal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4D52A5" w:rsidRPr="003B1A93" w:rsidRDefault="004D52A5" w:rsidP="004D52A5">
      <w:pPr>
        <w:pStyle w:val="Normal"/>
        <w:ind w:firstLine="360"/>
        <w:jc w:val="both"/>
        <w:rPr>
          <w:b/>
          <w:sz w:val="28"/>
          <w:szCs w:val="28"/>
        </w:rPr>
      </w:pPr>
    </w:p>
    <w:p w:rsidR="004D52A5" w:rsidRPr="003B1A93" w:rsidRDefault="004D52A5" w:rsidP="004D52A5">
      <w:pPr>
        <w:pStyle w:val="Normal"/>
        <w:ind w:firstLine="540"/>
        <w:jc w:val="both"/>
        <w:rPr>
          <w:b/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 w:rsidRPr="003B1A93"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</w:rPr>
        <w:t xml:space="preserve">3043, </w:t>
      </w:r>
      <w:r w:rsidRPr="003B1A93">
        <w:rPr>
          <w:bCs/>
          <w:color w:val="000000"/>
          <w:sz w:val="28"/>
          <w:szCs w:val="28"/>
        </w:rPr>
        <w:t>0813</w:t>
      </w:r>
      <w:r>
        <w:rPr>
          <w:bCs/>
          <w:color w:val="000000"/>
          <w:sz w:val="28"/>
          <w:szCs w:val="28"/>
        </w:rPr>
        <w:t>084,</w:t>
      </w:r>
      <w:r w:rsidRPr="003B1A93">
        <w:rPr>
          <w:sz w:val="28"/>
          <w:szCs w:val="28"/>
        </w:rPr>
        <w:t xml:space="preserve"> 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</w:t>
      </w:r>
      <w:r>
        <w:rPr>
          <w:sz w:val="28"/>
          <w:szCs w:val="28"/>
        </w:rPr>
        <w:t>етішинської</w:t>
      </w:r>
      <w:proofErr w:type="spellEnd"/>
      <w:r>
        <w:rPr>
          <w:sz w:val="28"/>
          <w:szCs w:val="28"/>
        </w:rPr>
        <w:t xml:space="preserve"> міської ради від 23 </w:t>
      </w:r>
      <w:r w:rsidRPr="003B1A93">
        <w:rPr>
          <w:sz w:val="28"/>
          <w:szCs w:val="28"/>
        </w:rPr>
        <w:t>січня 2018 року №8-н/18-в,</w:t>
      </w:r>
      <w:r>
        <w:rPr>
          <w:sz w:val="28"/>
          <w:szCs w:val="28"/>
        </w:rPr>
        <w:t xml:space="preserve"> від 04 травня 2018 року № 30н/70-в,</w:t>
      </w:r>
      <w:r w:rsidRPr="003B1A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              14 вересня 2018 року № 53н/102-в, від 30 жовтня 2018 року № 72н/103в. </w:t>
      </w:r>
      <w:r w:rsidRPr="003B1A93">
        <w:rPr>
          <w:sz w:val="28"/>
          <w:szCs w:val="28"/>
        </w:rPr>
        <w:t>виклавши його у новій редакції, що додається.</w:t>
      </w:r>
    </w:p>
    <w:p w:rsidR="004D52A5" w:rsidRPr="003B1A93" w:rsidRDefault="004D52A5" w:rsidP="004D52A5">
      <w:pPr>
        <w:pStyle w:val="Normal"/>
        <w:ind w:firstLine="360"/>
        <w:jc w:val="both"/>
        <w:rPr>
          <w:b/>
          <w:sz w:val="28"/>
          <w:szCs w:val="28"/>
        </w:rPr>
      </w:pPr>
    </w:p>
    <w:p w:rsidR="004D52A5" w:rsidRPr="001B4600" w:rsidRDefault="004D52A5" w:rsidP="004D52A5">
      <w:pPr>
        <w:pStyle w:val="Normal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4D52A5" w:rsidRPr="001B4600" w:rsidTr="00B06F0B">
        <w:tc>
          <w:tcPr>
            <w:tcW w:w="4785" w:type="dxa"/>
          </w:tcPr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D52A5" w:rsidRPr="009F1C38" w:rsidRDefault="004D52A5" w:rsidP="00B06F0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4D52A5" w:rsidRPr="001B4600" w:rsidRDefault="004D52A5" w:rsidP="00B06F0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4D52A5" w:rsidRPr="001B4600" w:rsidTr="00B06F0B">
              <w:trPr>
                <w:trHeight w:val="1735"/>
              </w:trPr>
              <w:tc>
                <w:tcPr>
                  <w:tcW w:w="4683" w:type="dxa"/>
                </w:tcPr>
                <w:p w:rsidR="004D52A5" w:rsidRPr="001B4600" w:rsidRDefault="004D52A5" w:rsidP="00B06F0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>фінансового управління</w:t>
                  </w: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виконавчого комітету </w:t>
                  </w:r>
                </w:p>
                <w:p w:rsidR="004D52A5" w:rsidRPr="001B4600" w:rsidRDefault="004D52A5" w:rsidP="00B06F0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B4600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4D52A5" w:rsidRPr="001B4600" w:rsidRDefault="004D52A5" w:rsidP="00B06F0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  <w:lang w:val="uk-UA"/>
                    </w:rPr>
                    <w:t>В.Ф.Кравчук</w:t>
                  </w:r>
                </w:p>
                <w:p w:rsidR="004D52A5" w:rsidRPr="001B4600" w:rsidRDefault="004D52A5" w:rsidP="00B06F0B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B4600">
                    <w:rPr>
                      <w:sz w:val="28"/>
                      <w:szCs w:val="28"/>
                      <w:lang w:val="uk-UA"/>
                    </w:rPr>
                    <w:t>М.П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4D52A5" w:rsidRPr="001B4600" w:rsidRDefault="004D52A5" w:rsidP="00B06F0B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D52A5" w:rsidRPr="004D52A5" w:rsidRDefault="004D52A5" w:rsidP="004D52A5">
      <w:pPr>
        <w:rPr>
          <w:lang w:val="uk-UA"/>
        </w:rPr>
      </w:pPr>
    </w:p>
    <w:sectPr w:rsidR="004D52A5" w:rsidRPr="004D52A5" w:rsidSect="004D52A5">
      <w:pgSz w:w="12240" w:h="15840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D52A5"/>
    <w:rsid w:val="004D52A5"/>
    <w:rsid w:val="00C3228E"/>
    <w:rsid w:val="00D35045"/>
    <w:rsid w:val="00E81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52A5"/>
    <w:pPr>
      <w:spacing w:before="100" w:beforeAutospacing="1" w:after="100" w:afterAutospacing="1"/>
    </w:pPr>
  </w:style>
  <w:style w:type="paragraph" w:customStyle="1" w:styleId="Normal">
    <w:name w:val="Normal"/>
    <w:rsid w:val="004D52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4D5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2018-12-10T12:01:00Z</dcterms:created>
  <dcterms:modified xsi:type="dcterms:W3CDTF">2018-12-10T12:04:00Z</dcterms:modified>
</cp:coreProperties>
</file>