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D7" w:rsidRPr="006C4DC2" w:rsidRDefault="009E67D7" w:rsidP="009E67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9E67D7" w:rsidRPr="006C4DC2" w:rsidRDefault="009E67D7" w:rsidP="009E67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НАНСОВЕ  УПРАВЛІННЯ</w:t>
      </w:r>
    </w:p>
    <w:p w:rsidR="009E67D7" w:rsidRPr="006C4DC2" w:rsidRDefault="009E67D7" w:rsidP="009E67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Arial" w:hAnsi="Arial"/>
          <w:b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7590530" r:id="rId5"/>
        </w:pic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9E67D7" w:rsidRPr="006C4DC2" w:rsidRDefault="009E67D7" w:rsidP="009E67D7">
      <w:pPr>
        <w:pStyle w:val="Normal"/>
      </w:pPr>
    </w:p>
    <w:p w:rsidR="009E67D7" w:rsidRPr="006C4DC2" w:rsidRDefault="009E67D7" w:rsidP="009E67D7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sz w:val="30"/>
          <w:szCs w:val="30"/>
          <w:lang w:val="uk-UA"/>
        </w:rPr>
      </w:pPr>
      <w:r w:rsidRPr="006C4DC2">
        <w:rPr>
          <w:b/>
          <w:sz w:val="30"/>
          <w:szCs w:val="30"/>
          <w:lang w:val="uk-UA"/>
        </w:rPr>
        <w:t>НАКАЗ</w:t>
      </w:r>
    </w:p>
    <w:p w:rsidR="009E67D7" w:rsidRPr="006C4DC2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9E67D7" w:rsidRPr="009E67D7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9E67D7">
        <w:rPr>
          <w:b/>
          <w:sz w:val="26"/>
          <w:szCs w:val="26"/>
          <w:u w:val="single"/>
          <w:lang w:val="uk-UA"/>
        </w:rPr>
        <w:t>27 грудня 2018 року</w:t>
      </w:r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proofErr w:type="spellStart"/>
      <w:r w:rsidRPr="009E67D7">
        <w:rPr>
          <w:b/>
          <w:sz w:val="26"/>
          <w:szCs w:val="26"/>
          <w:lang w:val="uk-UA"/>
        </w:rPr>
        <w:t>м.Нетішин</w:t>
      </w:r>
      <w:proofErr w:type="spellEnd"/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r w:rsidRPr="009E67D7">
        <w:rPr>
          <w:b/>
          <w:sz w:val="26"/>
          <w:szCs w:val="26"/>
        </w:rPr>
        <w:tab/>
      </w:r>
      <w:r w:rsidRPr="009E67D7">
        <w:rPr>
          <w:b/>
          <w:color w:val="000000"/>
          <w:sz w:val="26"/>
          <w:szCs w:val="26"/>
          <w:u w:val="single"/>
          <w:lang w:val="uk-UA"/>
        </w:rPr>
        <w:t>№ 99н</w:t>
      </w:r>
    </w:p>
    <w:p w:rsidR="009E67D7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en-US"/>
        </w:rPr>
      </w:pPr>
    </w:p>
    <w:p w:rsidR="009E67D7" w:rsidRPr="00D52EE7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D52EE7">
        <w:rPr>
          <w:b/>
          <w:color w:val="000000"/>
          <w:sz w:val="26"/>
          <w:szCs w:val="26"/>
          <w:lang w:val="uk-UA"/>
        </w:rPr>
        <w:t xml:space="preserve">Про затвердження </w:t>
      </w:r>
      <w:r>
        <w:rPr>
          <w:b/>
          <w:color w:val="000000"/>
          <w:sz w:val="26"/>
          <w:szCs w:val="26"/>
          <w:lang w:val="uk-UA"/>
        </w:rPr>
        <w:t>паспорта</w:t>
      </w:r>
    </w:p>
    <w:p w:rsidR="009E67D7" w:rsidRPr="00D52EE7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бюджетної</w:t>
      </w:r>
      <w:r w:rsidRPr="00D52EE7">
        <w:rPr>
          <w:b/>
          <w:color w:val="000000"/>
          <w:sz w:val="26"/>
          <w:szCs w:val="26"/>
          <w:lang w:val="uk-UA"/>
        </w:rPr>
        <w:t xml:space="preserve"> програм</w:t>
      </w:r>
      <w:r>
        <w:rPr>
          <w:b/>
          <w:color w:val="000000"/>
          <w:sz w:val="26"/>
          <w:szCs w:val="26"/>
          <w:lang w:val="uk-UA"/>
        </w:rPr>
        <w:t>и</w:t>
      </w:r>
      <w:r w:rsidRPr="00D52EE7">
        <w:rPr>
          <w:b/>
          <w:color w:val="000000"/>
          <w:sz w:val="26"/>
          <w:szCs w:val="26"/>
          <w:lang w:val="uk-UA"/>
        </w:rPr>
        <w:t xml:space="preserve"> на 2018 рік </w:t>
      </w:r>
    </w:p>
    <w:p w:rsidR="009E67D7" w:rsidRPr="00D52EE7" w:rsidRDefault="009E67D7" w:rsidP="009E67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9E67D7" w:rsidRPr="000D4B19" w:rsidRDefault="009E67D7" w:rsidP="009E67D7">
      <w:pPr>
        <w:rPr>
          <w:rFonts w:ascii="Book Antiqua" w:hAnsi="Book Antiqua" w:cs="Times New Roman"/>
          <w:bCs w:val="0"/>
          <w:i w:val="0"/>
          <w:iCs w:val="0"/>
          <w:smallCaps/>
          <w:snapToGrid w:val="0"/>
          <w:color w:val="FF0000"/>
          <w:sz w:val="26"/>
          <w:szCs w:val="26"/>
          <w:lang w:val="uk-UA"/>
        </w:rPr>
      </w:pPr>
    </w:p>
    <w:p w:rsidR="009E67D7" w:rsidRPr="00D52EE7" w:rsidRDefault="009E67D7" w:rsidP="009E67D7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  <w:lang w:val="uk-UA"/>
        </w:rPr>
      </w:pPr>
      <w:r w:rsidRPr="00D52EE7">
        <w:rPr>
          <w:color w:val="000000"/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 w:rsidRPr="009E67D7">
        <w:rPr>
          <w:color w:val="000000"/>
          <w:sz w:val="26"/>
          <w:szCs w:val="26"/>
          <w:lang w:val="uk-UA"/>
        </w:rPr>
        <w:br/>
      </w:r>
      <w:r w:rsidRPr="00D52EE7">
        <w:rPr>
          <w:color w:val="000000"/>
          <w:sz w:val="26"/>
          <w:szCs w:val="26"/>
          <w:lang w:val="uk-UA"/>
        </w:rPr>
        <w:t xml:space="preserve">2014 року за № 1103/25880, рішення тридцять сьомої сесії </w:t>
      </w:r>
      <w:proofErr w:type="spellStart"/>
      <w:r w:rsidRPr="00D52EE7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D52EE7">
        <w:rPr>
          <w:color w:val="000000"/>
          <w:sz w:val="26"/>
          <w:szCs w:val="26"/>
          <w:lang w:val="uk-UA"/>
        </w:rPr>
        <w:t xml:space="preserve"> міської ради </w:t>
      </w:r>
      <w:r w:rsidRPr="00D52EE7">
        <w:rPr>
          <w:color w:val="000000"/>
          <w:sz w:val="26"/>
          <w:szCs w:val="26"/>
          <w:lang w:val="en-US"/>
        </w:rPr>
        <w:t>VII</w:t>
      </w:r>
      <w:r w:rsidRPr="00D52EE7">
        <w:rPr>
          <w:color w:val="000000"/>
          <w:sz w:val="26"/>
          <w:szCs w:val="26"/>
          <w:lang w:val="uk-UA"/>
        </w:rPr>
        <w:t xml:space="preserve"> скликання від 21 грудня 2017 року № 37/2066 «Про бюджет міс</w:t>
      </w:r>
      <w:r>
        <w:rPr>
          <w:color w:val="000000"/>
          <w:sz w:val="26"/>
          <w:szCs w:val="26"/>
          <w:lang w:val="uk-UA"/>
        </w:rPr>
        <w:t xml:space="preserve">та </w:t>
      </w:r>
      <w:proofErr w:type="spellStart"/>
      <w:r>
        <w:rPr>
          <w:color w:val="000000"/>
          <w:sz w:val="26"/>
          <w:szCs w:val="26"/>
          <w:lang w:val="uk-UA"/>
        </w:rPr>
        <w:t>Нетішина</w:t>
      </w:r>
      <w:proofErr w:type="spellEnd"/>
      <w:r>
        <w:rPr>
          <w:color w:val="000000"/>
          <w:sz w:val="26"/>
          <w:szCs w:val="26"/>
          <w:lang w:val="uk-UA"/>
        </w:rPr>
        <w:t xml:space="preserve"> на </w:t>
      </w:r>
      <w:r w:rsidRPr="00D52EE7">
        <w:rPr>
          <w:color w:val="000000"/>
          <w:sz w:val="26"/>
          <w:szCs w:val="26"/>
          <w:lang w:val="uk-UA"/>
        </w:rPr>
        <w:t>2018 рік»,</w:t>
      </w:r>
      <w:r>
        <w:rPr>
          <w:color w:val="000000"/>
          <w:sz w:val="26"/>
          <w:szCs w:val="26"/>
          <w:lang w:val="uk-UA"/>
        </w:rPr>
        <w:t xml:space="preserve"> висновку постійної комісії </w:t>
      </w:r>
      <w:proofErr w:type="spellStart"/>
      <w:r>
        <w:rPr>
          <w:color w:val="000000"/>
          <w:sz w:val="26"/>
          <w:szCs w:val="26"/>
          <w:lang w:val="uk-UA"/>
        </w:rPr>
        <w:t>Нетішинської</w:t>
      </w:r>
      <w:proofErr w:type="spellEnd"/>
      <w:r>
        <w:rPr>
          <w:color w:val="000000"/>
          <w:sz w:val="26"/>
          <w:szCs w:val="26"/>
          <w:lang w:val="uk-UA"/>
        </w:rPr>
        <w:t xml:space="preserve"> міської ради з питань бюджету, фінансів, податкової та тарифної політики від 27 грудня 2018 року №2</w:t>
      </w:r>
      <w:r w:rsidRPr="00D52EE7">
        <w:rPr>
          <w:color w:val="000000"/>
          <w:sz w:val="26"/>
          <w:szCs w:val="26"/>
          <w:lang w:val="uk-UA"/>
        </w:rPr>
        <w:t>:</w:t>
      </w:r>
    </w:p>
    <w:p w:rsidR="009E67D7" w:rsidRDefault="009E67D7" w:rsidP="009E67D7">
      <w:pPr>
        <w:pStyle w:val="Normal"/>
        <w:rPr>
          <w:b/>
          <w:color w:val="000000"/>
          <w:sz w:val="26"/>
          <w:szCs w:val="26"/>
        </w:rPr>
      </w:pPr>
    </w:p>
    <w:p w:rsidR="009E67D7" w:rsidRPr="00D52EE7" w:rsidRDefault="009E67D7" w:rsidP="009E67D7">
      <w:pPr>
        <w:pStyle w:val="Normal"/>
        <w:rPr>
          <w:b/>
          <w:color w:val="000000"/>
          <w:sz w:val="26"/>
          <w:szCs w:val="26"/>
        </w:rPr>
      </w:pPr>
    </w:p>
    <w:p w:rsidR="009E67D7" w:rsidRPr="00D52EE7" w:rsidRDefault="009E67D7" w:rsidP="009E67D7">
      <w:pPr>
        <w:pStyle w:val="Normal"/>
        <w:rPr>
          <w:b/>
          <w:color w:val="000000"/>
          <w:sz w:val="26"/>
          <w:szCs w:val="26"/>
        </w:rPr>
      </w:pPr>
      <w:r w:rsidRPr="00D52EE7">
        <w:rPr>
          <w:b/>
          <w:color w:val="000000"/>
          <w:sz w:val="26"/>
          <w:szCs w:val="26"/>
        </w:rPr>
        <w:t>НАКАЗУЮ:</w:t>
      </w:r>
    </w:p>
    <w:p w:rsidR="009E67D7" w:rsidRDefault="009E67D7" w:rsidP="009E67D7">
      <w:pPr>
        <w:pStyle w:val="Normal"/>
        <w:ind w:firstLine="360"/>
        <w:jc w:val="both"/>
        <w:rPr>
          <w:b/>
          <w:color w:val="FF0000"/>
          <w:sz w:val="26"/>
          <w:szCs w:val="26"/>
        </w:rPr>
      </w:pPr>
    </w:p>
    <w:p w:rsidR="009E67D7" w:rsidRPr="000D4B19" w:rsidRDefault="009E67D7" w:rsidP="009E67D7">
      <w:pPr>
        <w:pStyle w:val="Normal"/>
        <w:ind w:firstLine="360"/>
        <w:jc w:val="both"/>
        <w:rPr>
          <w:b/>
          <w:color w:val="FF0000"/>
          <w:sz w:val="26"/>
          <w:szCs w:val="26"/>
        </w:rPr>
      </w:pPr>
    </w:p>
    <w:p w:rsidR="009E67D7" w:rsidRDefault="009E67D7" w:rsidP="009E67D7">
      <w:pPr>
        <w:pStyle w:val="Normal"/>
        <w:ind w:firstLine="540"/>
        <w:jc w:val="both"/>
        <w:rPr>
          <w:sz w:val="26"/>
          <w:szCs w:val="26"/>
        </w:rPr>
      </w:pPr>
      <w:r w:rsidRPr="00A922C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Затвердити паспорт бюджетної програми на 2018 рік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0218860 «Бюджетні позички суб’</w:t>
      </w:r>
      <w:r w:rsidRPr="00A922CF">
        <w:rPr>
          <w:sz w:val="26"/>
          <w:szCs w:val="26"/>
        </w:rPr>
        <w:t>єктам господарювання та їх повернення</w:t>
      </w:r>
      <w:r>
        <w:rPr>
          <w:sz w:val="26"/>
          <w:szCs w:val="26"/>
        </w:rPr>
        <w:t>», що додається.</w:t>
      </w:r>
    </w:p>
    <w:p w:rsidR="009E67D7" w:rsidRDefault="009E67D7" w:rsidP="009E67D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9E67D7" w:rsidRDefault="009E67D7" w:rsidP="009E67D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9E67D7" w:rsidRPr="009E67D7" w:rsidRDefault="009E67D7" w:rsidP="009E67D7">
      <w:pPr>
        <w:pStyle w:val="Normal"/>
        <w:ind w:firstLine="360"/>
        <w:jc w:val="both"/>
        <w:rPr>
          <w:b/>
          <w:color w:val="000000"/>
          <w:sz w:val="26"/>
          <w:szCs w:val="26"/>
          <w:lang w:val="en-US"/>
        </w:rPr>
      </w:pPr>
    </w:p>
    <w:p w:rsidR="009E67D7" w:rsidRPr="00E771E8" w:rsidRDefault="009E67D7" w:rsidP="009E67D7">
      <w:pPr>
        <w:pStyle w:val="Normal"/>
        <w:ind w:firstLine="360"/>
        <w:jc w:val="both"/>
        <w:rPr>
          <w:b/>
          <w:color w:val="000000"/>
          <w:sz w:val="26"/>
          <w:szCs w:val="26"/>
        </w:rPr>
      </w:pPr>
    </w:p>
    <w:p w:rsidR="009E67D7" w:rsidRPr="00E771E8" w:rsidRDefault="009E67D7" w:rsidP="009E67D7">
      <w:pPr>
        <w:pStyle w:val="Normal"/>
        <w:rPr>
          <w:color w:val="000000"/>
          <w:sz w:val="26"/>
          <w:szCs w:val="26"/>
        </w:rPr>
      </w:pPr>
      <w:r w:rsidRPr="00E771E8">
        <w:rPr>
          <w:color w:val="000000"/>
          <w:sz w:val="26"/>
          <w:szCs w:val="26"/>
        </w:rPr>
        <w:t xml:space="preserve">Начальник фінансового управління </w:t>
      </w:r>
    </w:p>
    <w:p w:rsidR="009E67D7" w:rsidRPr="00E771E8" w:rsidRDefault="009E67D7" w:rsidP="009E67D7">
      <w:pPr>
        <w:pStyle w:val="Normal"/>
        <w:rPr>
          <w:color w:val="000000"/>
          <w:sz w:val="26"/>
          <w:szCs w:val="26"/>
        </w:rPr>
      </w:pPr>
      <w:r w:rsidRPr="00E771E8">
        <w:rPr>
          <w:color w:val="000000"/>
          <w:sz w:val="26"/>
          <w:szCs w:val="26"/>
        </w:rPr>
        <w:t>виконавчого комітету міської ради</w:t>
      </w:r>
      <w:r w:rsidRPr="009E67D7">
        <w:rPr>
          <w:color w:val="000000"/>
          <w:sz w:val="26"/>
          <w:szCs w:val="26"/>
          <w:lang w:val="ru-RU"/>
        </w:rPr>
        <w:tab/>
      </w:r>
      <w:r w:rsidRPr="009E67D7">
        <w:rPr>
          <w:color w:val="000000"/>
          <w:sz w:val="26"/>
          <w:szCs w:val="26"/>
          <w:lang w:val="ru-RU"/>
        </w:rPr>
        <w:tab/>
      </w:r>
      <w:r w:rsidRPr="009E67D7">
        <w:rPr>
          <w:color w:val="000000"/>
          <w:sz w:val="26"/>
          <w:szCs w:val="26"/>
          <w:lang w:val="ru-RU"/>
        </w:rPr>
        <w:tab/>
      </w:r>
      <w:r w:rsidRPr="009E67D7">
        <w:rPr>
          <w:color w:val="000000"/>
          <w:sz w:val="26"/>
          <w:szCs w:val="26"/>
          <w:lang w:val="ru-RU"/>
        </w:rPr>
        <w:tab/>
      </w:r>
      <w:r w:rsidRPr="009E67D7">
        <w:rPr>
          <w:color w:val="000000"/>
          <w:sz w:val="26"/>
          <w:szCs w:val="26"/>
          <w:lang w:val="ru-RU"/>
        </w:rPr>
        <w:tab/>
      </w:r>
      <w:r w:rsidRPr="009E67D7">
        <w:rPr>
          <w:color w:val="000000"/>
          <w:sz w:val="26"/>
          <w:szCs w:val="26"/>
          <w:lang w:val="ru-RU"/>
        </w:rPr>
        <w:tab/>
      </w:r>
      <w:r w:rsidRPr="00E771E8">
        <w:rPr>
          <w:color w:val="000000"/>
          <w:sz w:val="26"/>
          <w:szCs w:val="26"/>
        </w:rPr>
        <w:t>В.Ф.Кравчук</w:t>
      </w:r>
    </w:p>
    <w:p w:rsidR="00C05AE6" w:rsidRPr="009E67D7" w:rsidRDefault="00D10E30">
      <w:pPr>
        <w:rPr>
          <w:lang w:val="uk-UA"/>
        </w:rPr>
      </w:pPr>
    </w:p>
    <w:sectPr w:rsidR="00C05AE6" w:rsidRPr="009E67D7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7D7"/>
    <w:rsid w:val="009E67D7"/>
    <w:rsid w:val="00C3228E"/>
    <w:rsid w:val="00D10E30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D7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Normal"/>
    <w:next w:val="Normal"/>
    <w:link w:val="10"/>
    <w:qFormat/>
    <w:rsid w:val="009E67D7"/>
    <w:pPr>
      <w:keepNext/>
      <w:snapToGrid/>
      <w:jc w:val="center"/>
      <w:outlineLvl w:val="0"/>
    </w:pPr>
    <w:rPr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7D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9E67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9E67D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2018-12-29T10:07:00Z</dcterms:created>
  <dcterms:modified xsi:type="dcterms:W3CDTF">2018-12-29T10:09:00Z</dcterms:modified>
</cp:coreProperties>
</file>