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82" w:rsidRDefault="00D43082" w:rsidP="00D43082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668517406" r:id="rId8"/>
        </w:object>
      </w:r>
    </w:p>
    <w:p w:rsidR="00D43082" w:rsidRDefault="00D43082" w:rsidP="00D43082">
      <w:pPr>
        <w:pStyle w:val="a3"/>
        <w:rPr>
          <w:sz w:val="20"/>
          <w:lang w:val="uk-UA"/>
        </w:rPr>
      </w:pPr>
    </w:p>
    <w:p w:rsidR="00D43082" w:rsidRPr="00674EF5" w:rsidRDefault="00D43082" w:rsidP="00D43082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D43082" w:rsidRPr="00B44DB1" w:rsidRDefault="00D43082" w:rsidP="00D43082">
      <w:pPr>
        <w:pStyle w:val="3"/>
        <w:rPr>
          <w:b w:val="0"/>
          <w:noProof w:val="0"/>
        </w:rPr>
      </w:pPr>
      <w:r w:rsidRPr="00B44DB1">
        <w:rPr>
          <w:b w:val="0"/>
          <w:noProof w:val="0"/>
          <w:lang w:val="uk-UA"/>
        </w:rPr>
        <w:t xml:space="preserve">ЖИТОМИРСЬКОГО РАЙОНУ </w:t>
      </w:r>
      <w:r w:rsidRPr="00B44DB1">
        <w:rPr>
          <w:b w:val="0"/>
          <w:noProof w:val="0"/>
        </w:rPr>
        <w:t>ЖИТОМИРСЬКОЇ ОБЛАСТІ</w:t>
      </w:r>
    </w:p>
    <w:p w:rsidR="00D43082" w:rsidRPr="00B44DB1" w:rsidRDefault="00D43082" w:rsidP="00D43082">
      <w:pPr>
        <w:pStyle w:val="7"/>
        <w:rPr>
          <w:lang w:val="uk-UA"/>
        </w:rPr>
      </w:pPr>
      <w:r w:rsidRPr="00B44DB1">
        <w:t xml:space="preserve">       </w:t>
      </w:r>
    </w:p>
    <w:p w:rsidR="00D43082" w:rsidRPr="00B44DB1" w:rsidRDefault="00D43082" w:rsidP="00D43082">
      <w:pPr>
        <w:pStyle w:val="5"/>
        <w:rPr>
          <w:sz w:val="28"/>
          <w:szCs w:val="28"/>
          <w:lang w:val="uk-UA"/>
        </w:rPr>
      </w:pPr>
      <w:r w:rsidRPr="00B44DB1">
        <w:rPr>
          <w:sz w:val="28"/>
          <w:szCs w:val="28"/>
          <w:lang w:val="uk-UA"/>
        </w:rPr>
        <w:t>РІШЕННЯ</w:t>
      </w:r>
    </w:p>
    <w:p w:rsidR="00D43082" w:rsidRPr="00B44DB1" w:rsidRDefault="00D43082" w:rsidP="00D43082">
      <w:pPr>
        <w:pStyle w:val="8"/>
        <w:rPr>
          <w:b/>
        </w:rPr>
      </w:pPr>
      <w:r w:rsidRPr="00B44DB1">
        <w:rPr>
          <w:b/>
        </w:rPr>
        <w:t>ВИКОНКОМУ БРУСИЛІВСЬКОЇ СЕЛИЩНОЇ РАДИ</w:t>
      </w:r>
    </w:p>
    <w:p w:rsidR="00D43082" w:rsidRPr="00B44DB1" w:rsidRDefault="00D43082" w:rsidP="00D43082">
      <w:pPr>
        <w:rPr>
          <w:lang w:val="uk-UA"/>
        </w:rPr>
      </w:pPr>
    </w:p>
    <w:p w:rsidR="00D43082" w:rsidRPr="00B44DB1" w:rsidRDefault="00D43082" w:rsidP="00D43082">
      <w:pPr>
        <w:rPr>
          <w:lang w:val="uk-UA"/>
        </w:rPr>
      </w:pPr>
    </w:p>
    <w:p w:rsidR="00D43082" w:rsidRDefault="004E6712" w:rsidP="00D4308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02.12</w:t>
      </w:r>
      <w:r w:rsidR="00D43082" w:rsidRPr="00B44DB1">
        <w:rPr>
          <w:sz w:val="28"/>
          <w:szCs w:val="28"/>
          <w:lang w:val="uk-UA"/>
        </w:rPr>
        <w:t>.2020 р.                                                                                               №</w:t>
      </w:r>
      <w:r w:rsidR="00B668DB">
        <w:rPr>
          <w:sz w:val="28"/>
          <w:szCs w:val="28"/>
          <w:lang w:val="uk-UA"/>
        </w:rPr>
        <w:t xml:space="preserve"> 2</w:t>
      </w:r>
    </w:p>
    <w:p w:rsidR="004D0BA1" w:rsidRDefault="004D0BA1" w:rsidP="004D0BA1">
      <w:pPr>
        <w:rPr>
          <w:sz w:val="28"/>
          <w:lang w:val="uk-UA"/>
        </w:rPr>
      </w:pPr>
    </w:p>
    <w:p w:rsidR="0022221F" w:rsidRDefault="004D0BA1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0812C9">
        <w:rPr>
          <w:sz w:val="28"/>
          <w:szCs w:val="28"/>
          <w:lang w:val="uk-UA"/>
        </w:rPr>
        <w:t xml:space="preserve">комісію з питань </w:t>
      </w:r>
      <w:r w:rsidR="00B6248C">
        <w:rPr>
          <w:sz w:val="28"/>
          <w:szCs w:val="28"/>
          <w:lang w:val="uk-UA"/>
        </w:rPr>
        <w:t>нагороджень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</w:t>
      </w:r>
      <w:r w:rsidR="00D43082">
        <w:rPr>
          <w:sz w:val="28"/>
          <w:szCs w:val="28"/>
          <w:lang w:val="uk-UA"/>
        </w:rPr>
        <w:t xml:space="preserve">авчому </w:t>
      </w:r>
      <w:r>
        <w:rPr>
          <w:sz w:val="28"/>
          <w:szCs w:val="28"/>
          <w:lang w:val="uk-UA"/>
        </w:rPr>
        <w:t>комі</w:t>
      </w:r>
      <w:r w:rsidR="00D43082">
        <w:rPr>
          <w:sz w:val="28"/>
          <w:szCs w:val="28"/>
          <w:lang w:val="uk-UA"/>
        </w:rPr>
        <w:t>теті</w:t>
      </w:r>
      <w:r>
        <w:rPr>
          <w:sz w:val="28"/>
          <w:szCs w:val="28"/>
          <w:lang w:val="uk-UA"/>
        </w:rPr>
        <w:t xml:space="preserve"> селищної ради</w:t>
      </w:r>
    </w:p>
    <w:p w:rsidR="0022221F" w:rsidRPr="00795631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D43082" w:rsidRDefault="00D43082" w:rsidP="00D430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39, 51-53 Закону України «Про місцеве самоврядування  в Україні», виконавчий комітет селищної ради</w:t>
      </w:r>
    </w:p>
    <w:p w:rsidR="0022221F" w:rsidRDefault="00D43082" w:rsidP="00D430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2221F">
        <w:t xml:space="preserve"> </w:t>
      </w:r>
    </w:p>
    <w:p w:rsidR="00ED3F30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E24AC" w:rsidRDefault="00EE24AC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Утворити</w:t>
      </w:r>
      <w:r w:rsidR="00544329">
        <w:rPr>
          <w:sz w:val="28"/>
          <w:szCs w:val="28"/>
          <w:lang w:val="uk-UA"/>
        </w:rPr>
        <w:t xml:space="preserve"> комісію з пита</w:t>
      </w:r>
      <w:r w:rsidR="00ED3F30">
        <w:rPr>
          <w:sz w:val="28"/>
          <w:szCs w:val="28"/>
          <w:lang w:val="uk-UA"/>
        </w:rPr>
        <w:t>нь нагороджень</w:t>
      </w:r>
      <w:r w:rsidRPr="00D00C2D">
        <w:rPr>
          <w:sz w:val="28"/>
          <w:szCs w:val="28"/>
          <w:lang w:val="uk-UA"/>
        </w:rPr>
        <w:t xml:space="preserve"> при виконавчому комітеті  селищної ра</w:t>
      </w:r>
      <w:r w:rsidR="00186533">
        <w:rPr>
          <w:sz w:val="28"/>
          <w:szCs w:val="28"/>
          <w:lang w:val="uk-UA"/>
        </w:rPr>
        <w:t>ди та затвердити склад комісії згідно з додатком додаток 1</w:t>
      </w:r>
      <w:r w:rsidRPr="00D00C2D">
        <w:rPr>
          <w:sz w:val="28"/>
          <w:szCs w:val="28"/>
          <w:lang w:val="uk-UA"/>
        </w:rPr>
        <w:t>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За</w:t>
      </w:r>
      <w:r w:rsidR="00544329">
        <w:rPr>
          <w:sz w:val="28"/>
          <w:szCs w:val="28"/>
          <w:lang w:val="uk-UA"/>
        </w:rPr>
        <w:t>твердити Положення про комісію</w:t>
      </w:r>
      <w:r w:rsidRPr="00D00C2D">
        <w:rPr>
          <w:sz w:val="28"/>
          <w:szCs w:val="28"/>
          <w:lang w:val="uk-UA"/>
        </w:rPr>
        <w:t xml:space="preserve"> </w:t>
      </w:r>
      <w:r w:rsidR="00544329">
        <w:rPr>
          <w:sz w:val="28"/>
          <w:szCs w:val="28"/>
          <w:lang w:val="uk-UA"/>
        </w:rPr>
        <w:t>з пита</w:t>
      </w:r>
      <w:r w:rsidR="00ED3F30">
        <w:rPr>
          <w:sz w:val="28"/>
          <w:szCs w:val="28"/>
          <w:lang w:val="uk-UA"/>
        </w:rPr>
        <w:t>нь нагороджень</w:t>
      </w:r>
      <w:r w:rsidR="00544329" w:rsidRPr="00D00C2D"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при виконавчому комітеті селищної ради  (додаток 2).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701714" w:rsidRDefault="0022221F" w:rsidP="0070171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Комісії </w:t>
      </w:r>
      <w:r w:rsidR="00544329">
        <w:rPr>
          <w:sz w:val="28"/>
          <w:szCs w:val="28"/>
          <w:lang w:val="uk-UA"/>
        </w:rPr>
        <w:t>з пита</w:t>
      </w:r>
      <w:r w:rsidR="00ED3F30">
        <w:rPr>
          <w:sz w:val="28"/>
          <w:szCs w:val="28"/>
          <w:lang w:val="uk-UA"/>
        </w:rPr>
        <w:t>нь нагороджень</w:t>
      </w:r>
      <w:r w:rsidR="00544329" w:rsidRPr="00D00C2D">
        <w:rPr>
          <w:sz w:val="28"/>
          <w:szCs w:val="28"/>
          <w:lang w:val="uk-UA"/>
        </w:rPr>
        <w:t xml:space="preserve"> </w:t>
      </w:r>
      <w:r w:rsidR="00186533">
        <w:rPr>
          <w:sz w:val="28"/>
          <w:szCs w:val="28"/>
          <w:lang w:val="uk-UA"/>
        </w:rPr>
        <w:t xml:space="preserve">при виконавчому комітеті селищної ради </w:t>
      </w:r>
      <w:r w:rsidRPr="00D00C2D">
        <w:rPr>
          <w:sz w:val="28"/>
          <w:szCs w:val="28"/>
          <w:lang w:val="uk-UA"/>
        </w:rPr>
        <w:t xml:space="preserve">у своїй діяльності керуватися  Конституцією України, </w:t>
      </w:r>
      <w:r w:rsidR="00701714">
        <w:rPr>
          <w:sz w:val="28"/>
          <w:szCs w:val="28"/>
          <w:lang w:val="uk-UA"/>
        </w:rPr>
        <w:t xml:space="preserve">законами України, Положенням про комісію з питань нагороджень при виконавчому комітеті селищної ради та іншими нормативно-правовими  актами.  </w:t>
      </w:r>
    </w:p>
    <w:p w:rsidR="0022221F" w:rsidRPr="00D00C2D" w:rsidRDefault="0022221F" w:rsidP="00701714">
      <w:pPr>
        <w:pStyle w:val="a6"/>
        <w:ind w:left="360"/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pacing w:val="-1"/>
          <w:sz w:val="28"/>
          <w:szCs w:val="28"/>
          <w:lang w:val="uk-UA"/>
        </w:rPr>
        <w:t xml:space="preserve">Секретарю виконавчого комітету селищної ради Войцехівській І.М. </w:t>
      </w:r>
      <w:r w:rsidRPr="00D00C2D">
        <w:rPr>
          <w:sz w:val="28"/>
          <w:szCs w:val="28"/>
          <w:lang w:val="uk-UA"/>
        </w:rPr>
        <w:t>забезпечити висвітлення даного рішення в засобах масової інформації.</w:t>
      </w:r>
    </w:p>
    <w:p w:rsidR="0022221F" w:rsidRDefault="0022221F" w:rsidP="0071040A">
      <w:pPr>
        <w:jc w:val="both"/>
        <w:rPr>
          <w:spacing w:val="-1"/>
          <w:sz w:val="28"/>
          <w:szCs w:val="28"/>
          <w:lang w:val="uk-UA"/>
        </w:rPr>
      </w:pPr>
    </w:p>
    <w:p w:rsidR="0022221F" w:rsidRPr="00C10BB5" w:rsidRDefault="0022221F" w:rsidP="0071040A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10BB5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Pr="00C10BB5">
        <w:rPr>
          <w:bCs/>
          <w:color w:val="000000"/>
          <w:sz w:val="28"/>
          <w:szCs w:val="28"/>
          <w:lang w:val="uk-UA"/>
        </w:rPr>
        <w:t xml:space="preserve"> з</w:t>
      </w:r>
      <w:r w:rsidRPr="00C10BB5">
        <w:rPr>
          <w:bCs/>
          <w:color w:val="000000"/>
          <w:sz w:val="28"/>
          <w:szCs w:val="28"/>
        </w:rPr>
        <w:t xml:space="preserve"> </w:t>
      </w:r>
      <w:proofErr w:type="spellStart"/>
      <w:r w:rsidRPr="00C10BB5">
        <w:rPr>
          <w:bCs/>
          <w:color w:val="000000"/>
          <w:sz w:val="28"/>
          <w:szCs w:val="28"/>
        </w:rPr>
        <w:t>питань</w:t>
      </w:r>
      <w:proofErr w:type="spellEnd"/>
      <w:r w:rsidRPr="00C10BB5">
        <w:rPr>
          <w:bCs/>
          <w:color w:val="000000"/>
          <w:sz w:val="28"/>
          <w:szCs w:val="28"/>
        </w:rPr>
        <w:t xml:space="preserve"> </w:t>
      </w:r>
      <w:r w:rsidRPr="00C10BB5">
        <w:rPr>
          <w:bCs/>
          <w:color w:val="000000"/>
          <w:sz w:val="28"/>
          <w:szCs w:val="28"/>
          <w:lang w:val="uk-UA"/>
        </w:rPr>
        <w:t>діяльності виконавчих орга</w:t>
      </w:r>
      <w:r w:rsidR="00701714">
        <w:rPr>
          <w:bCs/>
          <w:color w:val="000000"/>
          <w:sz w:val="28"/>
          <w:szCs w:val="28"/>
          <w:lang w:val="uk-UA"/>
        </w:rPr>
        <w:t>нів селищної ради Захарченка</w:t>
      </w:r>
      <w:r w:rsidRPr="00C10BB5">
        <w:rPr>
          <w:bCs/>
          <w:color w:val="000000"/>
          <w:sz w:val="28"/>
          <w:szCs w:val="28"/>
          <w:lang w:val="uk-UA"/>
        </w:rPr>
        <w:t xml:space="preserve"> </w:t>
      </w:r>
      <w:r w:rsidR="00701714">
        <w:rPr>
          <w:sz w:val="28"/>
          <w:szCs w:val="28"/>
          <w:lang w:val="uk-UA"/>
        </w:rPr>
        <w:t>В.В.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701714" w:rsidRDefault="00701714" w:rsidP="0071040A">
      <w:pPr>
        <w:jc w:val="both"/>
        <w:rPr>
          <w:sz w:val="28"/>
          <w:szCs w:val="28"/>
          <w:lang w:val="uk-UA"/>
        </w:rPr>
      </w:pPr>
    </w:p>
    <w:p w:rsidR="00701714" w:rsidRDefault="00701714" w:rsidP="0071040A">
      <w:pPr>
        <w:jc w:val="both"/>
        <w:rPr>
          <w:sz w:val="28"/>
          <w:szCs w:val="28"/>
          <w:lang w:val="uk-UA"/>
        </w:rPr>
      </w:pPr>
    </w:p>
    <w:p w:rsidR="00701714" w:rsidRDefault="00701714" w:rsidP="0070171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  <w:r>
        <w:rPr>
          <w:sz w:val="28"/>
          <w:lang w:val="uk-UA"/>
        </w:rPr>
        <w:t xml:space="preserve"> </w:t>
      </w:r>
    </w:p>
    <w:p w:rsidR="00701714" w:rsidRDefault="00701714" w:rsidP="00701714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701714" w:rsidRDefault="00701714" w:rsidP="00701714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701714" w:rsidRDefault="00701714" w:rsidP="00701714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701714" w:rsidRPr="00C01047" w:rsidRDefault="00701714" w:rsidP="0070171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  </w:t>
      </w:r>
      <w:proofErr w:type="spellStart"/>
      <w:r w:rsidRPr="00C01047">
        <w:rPr>
          <w:bCs/>
          <w:color w:val="000000"/>
          <w:sz w:val="28"/>
          <w:szCs w:val="28"/>
        </w:rPr>
        <w:t>Додаток</w:t>
      </w:r>
      <w:proofErr w:type="spellEnd"/>
      <w:r w:rsidRPr="00C01047">
        <w:rPr>
          <w:bCs/>
          <w:color w:val="000000"/>
          <w:sz w:val="28"/>
          <w:szCs w:val="28"/>
        </w:rPr>
        <w:t xml:space="preserve"> </w:t>
      </w:r>
      <w:r w:rsidRPr="00C01047">
        <w:rPr>
          <w:bCs/>
          <w:color w:val="000000"/>
          <w:sz w:val="28"/>
          <w:szCs w:val="28"/>
          <w:lang w:val="uk-UA"/>
        </w:rPr>
        <w:t>1</w:t>
      </w:r>
    </w:p>
    <w:p w:rsidR="00701714" w:rsidRDefault="00701714" w:rsidP="007017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:rsidR="00701714" w:rsidRDefault="00701714" w:rsidP="007017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701714" w:rsidRDefault="00701714" w:rsidP="007017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B668DB">
        <w:rPr>
          <w:sz w:val="28"/>
          <w:szCs w:val="28"/>
          <w:lang w:val="uk-UA"/>
        </w:rPr>
        <w:t xml:space="preserve">   </w:t>
      </w:r>
      <w:r w:rsidRPr="00B44DB1">
        <w:rPr>
          <w:sz w:val="28"/>
          <w:szCs w:val="28"/>
          <w:lang w:val="uk-UA"/>
        </w:rPr>
        <w:t>02.12.2020  №</w:t>
      </w:r>
      <w:r>
        <w:rPr>
          <w:sz w:val="28"/>
          <w:szCs w:val="28"/>
          <w:lang w:val="uk-UA"/>
        </w:rPr>
        <w:t xml:space="preserve"> </w:t>
      </w:r>
      <w:r w:rsidR="00B668D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B6FA9" w:rsidRDefault="00FB6FA9" w:rsidP="00795631">
      <w:pPr>
        <w:ind w:left="360"/>
        <w:jc w:val="center"/>
        <w:rPr>
          <w:b/>
          <w:sz w:val="28"/>
          <w:szCs w:val="28"/>
          <w:lang w:val="uk-UA"/>
        </w:rPr>
      </w:pPr>
    </w:p>
    <w:p w:rsidR="00FB6FA9" w:rsidRDefault="00FB6FA9" w:rsidP="00795631">
      <w:pPr>
        <w:ind w:left="360"/>
        <w:jc w:val="center"/>
        <w:rPr>
          <w:b/>
          <w:sz w:val="28"/>
          <w:szCs w:val="28"/>
          <w:lang w:val="uk-UA"/>
        </w:rPr>
      </w:pPr>
    </w:p>
    <w:p w:rsidR="00B44DB1" w:rsidRDefault="00B44DB1" w:rsidP="00B44DB1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B44DB1" w:rsidRDefault="00B44DB1" w:rsidP="00B44DB1">
      <w:pPr>
        <w:ind w:left="360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комісії з питань нагороджень</w:t>
      </w:r>
      <w:r>
        <w:rPr>
          <w:b/>
          <w:sz w:val="28"/>
          <w:szCs w:val="28"/>
          <w:lang w:val="uk-UA"/>
        </w:rPr>
        <w:t xml:space="preserve"> при виконавчому комітеті селищної ради </w:t>
      </w:r>
    </w:p>
    <w:p w:rsidR="00B44DB1" w:rsidRDefault="00B44DB1" w:rsidP="00B44DB1">
      <w:pPr>
        <w:rPr>
          <w:lang w:val="uk-UA"/>
        </w:rPr>
      </w:pPr>
    </w:p>
    <w:p w:rsidR="00B44DB1" w:rsidRPr="001536CC" w:rsidRDefault="00B44DB1" w:rsidP="00B44DB1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B44DB1" w:rsidTr="00B84EA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4DB1" w:rsidRPr="00280145" w:rsidRDefault="00B44DB1" w:rsidP="00B84EAA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B44DB1" w:rsidRDefault="00B44DB1" w:rsidP="00B84EA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Войцехівська</w:t>
            </w:r>
          </w:p>
          <w:p w:rsidR="00B44DB1" w:rsidRDefault="00B44DB1" w:rsidP="00B84EA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  <w:p w:rsidR="00B44DB1" w:rsidRPr="00BB6BEF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4DB1" w:rsidRPr="00BB6BEF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B44DB1" w:rsidRPr="00BB6BEF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</w:tc>
      </w:tr>
      <w:tr w:rsidR="00B44DB1" w:rsidTr="00B84EA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4DB1" w:rsidRPr="00280145" w:rsidRDefault="00B44DB1" w:rsidP="00B84EAA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Петричко</w:t>
            </w:r>
            <w:proofErr w:type="spellEnd"/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Мирослава Йосипівна</w:t>
            </w:r>
          </w:p>
          <w:p w:rsidR="00B44DB1" w:rsidRPr="00BB6BEF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44DB1" w:rsidRPr="00BB6BEF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загального відділу </w:t>
            </w:r>
            <w:r w:rsidRPr="00BB6BEF">
              <w:rPr>
                <w:color w:val="000000"/>
                <w:sz w:val="28"/>
                <w:szCs w:val="28"/>
                <w:lang w:val="uk-UA"/>
              </w:rPr>
              <w:t xml:space="preserve">селищної ради </w:t>
            </w:r>
          </w:p>
        </w:tc>
      </w:tr>
      <w:tr w:rsidR="00B44DB1" w:rsidTr="00B84EA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4DB1" w:rsidRPr="00280145" w:rsidRDefault="00B44DB1" w:rsidP="00B84EAA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Шарамко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Марія Павлівна</w:t>
            </w:r>
          </w:p>
          <w:p w:rsidR="00B44DB1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  <w:p w:rsidR="00B44DB1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44DB1" w:rsidRDefault="00B44DB1" w:rsidP="00B84EAA">
            <w:pPr>
              <w:spacing w:before="15" w:after="15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  <w:r w:rsidRPr="00165F5B">
              <w:rPr>
                <w:sz w:val="28"/>
                <w:szCs w:val="28"/>
                <w:lang w:val="uk-UA"/>
              </w:rPr>
              <w:t xml:space="preserve">соціальної, сімейної, молодіжної політики та охорони здоров’я </w:t>
            </w:r>
            <w:proofErr w:type="spellStart"/>
            <w:r w:rsidRPr="00165F5B">
              <w:rPr>
                <w:bCs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65F5B">
              <w:rPr>
                <w:bCs/>
                <w:sz w:val="28"/>
                <w:szCs w:val="28"/>
                <w:lang w:val="uk-UA"/>
              </w:rPr>
              <w:t xml:space="preserve"> селищної ради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44DB1" w:rsidTr="00B84EA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Павлюк </w:t>
            </w:r>
          </w:p>
          <w:p w:rsidR="00B44DB1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4DB1" w:rsidRDefault="00B44DB1" w:rsidP="00B84EAA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AE38B7" w:rsidP="00B84EAA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керівник апарату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B44DB1" w:rsidRPr="00A078EA" w:rsidRDefault="00B44DB1" w:rsidP="00B84EAA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  <w:tr w:rsidR="00B44DB1" w:rsidRPr="00CE49BC" w:rsidTr="00B84EA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4DB1" w:rsidRDefault="00B44DB1" w:rsidP="00AE38B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Молчанова 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Яніна Сергіївна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Кондратюк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Світлана Вікторівна</w:t>
            </w:r>
          </w:p>
          <w:p w:rsidR="00B44DB1" w:rsidRPr="00A35266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Савицька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Лариса Іванівна</w:t>
            </w:r>
          </w:p>
          <w:p w:rsidR="00AE38B7" w:rsidRDefault="00AE38B7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AE38B7" w:rsidRDefault="00AE38B7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AE38B7" w:rsidRDefault="00AE38B7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Кондратенко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Наталія Миколаївна</w:t>
            </w:r>
          </w:p>
          <w:p w:rsidR="00B44DB1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E38B7" w:rsidRDefault="00AE38B7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спеціаліст відділу юридичного забезпечення селищної ради</w:t>
            </w:r>
            <w:r>
              <w:rPr>
                <w:color w:val="000000"/>
                <w:sz w:val="28"/>
                <w:szCs w:val="28"/>
              </w:rPr>
              <w:t> 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</w:rPr>
            </w:pPr>
          </w:p>
          <w:p w:rsidR="00B44DB1" w:rsidRDefault="00B44DB1" w:rsidP="00B84EAA">
            <w:pPr>
              <w:spacing w:before="15" w:after="15"/>
              <w:rPr>
                <w:bCs/>
                <w:sz w:val="28"/>
                <w:szCs w:val="28"/>
                <w:lang w:val="uk-UA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оловний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 xml:space="preserve"> спеціаліст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відділу </w:t>
            </w:r>
            <w:r w:rsidRPr="00165F5B">
              <w:rPr>
                <w:sz w:val="28"/>
                <w:szCs w:val="28"/>
                <w:lang w:val="uk-UA"/>
              </w:rPr>
              <w:t xml:space="preserve">соціальної, сімейної, молодіжної політики та охорони здоров’я </w:t>
            </w:r>
            <w:proofErr w:type="spellStart"/>
            <w:r w:rsidRPr="00165F5B">
              <w:rPr>
                <w:bCs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65F5B">
              <w:rPr>
                <w:bCs/>
                <w:sz w:val="28"/>
                <w:szCs w:val="28"/>
                <w:lang w:val="uk-UA"/>
              </w:rPr>
              <w:t xml:space="preserve"> селищної ради </w:t>
            </w: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AE38B7" w:rsidRDefault="00B44DB1" w:rsidP="00AE38B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 організаційно-кадрового забезпечення селищної ради</w:t>
            </w:r>
          </w:p>
          <w:p w:rsidR="00AE38B7" w:rsidRDefault="00AE38B7" w:rsidP="00AE38B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AE38B7" w:rsidRDefault="00AE38B7" w:rsidP="00AE38B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Pr="000C3003" w:rsidRDefault="00B44DB1" w:rsidP="00AE38B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заступник</w:t>
            </w:r>
            <w:r w:rsidRPr="004517BB">
              <w:rPr>
                <w:bCs/>
                <w:color w:val="000000"/>
                <w:sz w:val="28"/>
                <w:szCs w:val="28"/>
                <w:lang w:val="uk-UA"/>
              </w:rPr>
              <w:t xml:space="preserve"> начальника управління, нача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льник відділу з питань соціального захисту громадян постраждалих внаслідок аварії на ЧАЕС управління праці та соціального захисту населення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районної державної адміністрації (за згодою)</w:t>
            </w:r>
          </w:p>
        </w:tc>
      </w:tr>
      <w:tr w:rsidR="00B44DB1" w:rsidRPr="00BB6BEF" w:rsidTr="00B84EA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44DB1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староста за територіальною належністю</w:t>
            </w:r>
          </w:p>
          <w:p w:rsidR="00B44DB1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B44DB1" w:rsidRPr="00BB6BEF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4DB1" w:rsidRPr="00BB6BEF" w:rsidRDefault="00B44DB1" w:rsidP="00B84EA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44DB1" w:rsidRDefault="00B44DB1" w:rsidP="00B44DB1">
      <w:pPr>
        <w:rPr>
          <w:lang w:val="uk-UA"/>
        </w:rPr>
      </w:pPr>
    </w:p>
    <w:p w:rsidR="00B44DB1" w:rsidRDefault="00B44DB1" w:rsidP="00B44DB1">
      <w:pPr>
        <w:rPr>
          <w:lang w:val="uk-UA"/>
        </w:rPr>
      </w:pPr>
    </w:p>
    <w:p w:rsidR="00AE38B7" w:rsidRDefault="00AE38B7" w:rsidP="00B44DB1">
      <w:pPr>
        <w:rPr>
          <w:lang w:val="uk-UA"/>
        </w:rPr>
      </w:pPr>
    </w:p>
    <w:p w:rsidR="00AE38B7" w:rsidRDefault="00AE38B7" w:rsidP="00B44DB1">
      <w:pPr>
        <w:rPr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  <w:r w:rsidRPr="00674A7B">
        <w:rPr>
          <w:sz w:val="28"/>
          <w:szCs w:val="28"/>
          <w:lang w:val="uk-UA"/>
        </w:rPr>
        <w:t xml:space="preserve">Заступник селищного голови                                  </w:t>
      </w:r>
      <w:r>
        <w:rPr>
          <w:sz w:val="28"/>
          <w:szCs w:val="28"/>
          <w:lang w:val="uk-UA"/>
        </w:rPr>
        <w:t xml:space="preserve">           Василь ЗАХАРЧЕНКО</w:t>
      </w:r>
      <w:r>
        <w:rPr>
          <w:b/>
          <w:bCs/>
          <w:color w:val="000000"/>
          <w:sz w:val="27"/>
          <w:szCs w:val="27"/>
          <w:lang w:val="uk-UA"/>
        </w:rPr>
        <w:t xml:space="preserve">    </w:t>
      </w: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Default="00B44DB1" w:rsidP="00B44DB1">
      <w:pPr>
        <w:rPr>
          <w:b/>
          <w:bCs/>
          <w:color w:val="000000"/>
          <w:sz w:val="27"/>
          <w:szCs w:val="27"/>
          <w:lang w:val="uk-UA"/>
        </w:rPr>
      </w:pPr>
    </w:p>
    <w:p w:rsidR="00B44DB1" w:rsidRPr="008B4836" w:rsidRDefault="00AE38B7" w:rsidP="00AE38B7">
      <w:pPr>
        <w:tabs>
          <w:tab w:val="left" w:pos="6300"/>
        </w:tabs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ab/>
      </w:r>
      <w:r w:rsidR="00B44DB1"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</w:t>
      </w:r>
    </w:p>
    <w:p w:rsidR="005E7B59" w:rsidRPr="00AE38B7" w:rsidRDefault="0022221F" w:rsidP="005E7B59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</w:t>
      </w:r>
      <w:r w:rsidR="00C63524">
        <w:rPr>
          <w:b/>
          <w:bCs/>
          <w:color w:val="000000"/>
          <w:sz w:val="27"/>
          <w:szCs w:val="27"/>
          <w:lang w:val="uk-UA"/>
        </w:rPr>
        <w:t xml:space="preserve">                          </w:t>
      </w:r>
      <w:r>
        <w:rPr>
          <w:b/>
          <w:bCs/>
          <w:color w:val="000000"/>
          <w:sz w:val="27"/>
          <w:szCs w:val="27"/>
          <w:lang w:val="uk-UA"/>
        </w:rPr>
        <w:t xml:space="preserve">         </w:t>
      </w:r>
      <w:r w:rsidR="00D73063">
        <w:rPr>
          <w:b/>
          <w:bCs/>
          <w:color w:val="000000"/>
          <w:sz w:val="27"/>
          <w:szCs w:val="27"/>
          <w:lang w:val="uk-UA"/>
        </w:rPr>
        <w:t xml:space="preserve">         </w:t>
      </w:r>
      <w:r w:rsidR="005E7B59">
        <w:rPr>
          <w:b/>
          <w:bCs/>
          <w:color w:val="000000"/>
          <w:sz w:val="27"/>
          <w:szCs w:val="27"/>
          <w:lang w:val="uk-UA"/>
        </w:rPr>
        <w:t xml:space="preserve">  </w:t>
      </w:r>
      <w:r w:rsidR="00D73063">
        <w:rPr>
          <w:b/>
          <w:bCs/>
          <w:color w:val="000000"/>
          <w:sz w:val="27"/>
          <w:szCs w:val="27"/>
          <w:lang w:val="uk-UA"/>
        </w:rPr>
        <w:t xml:space="preserve"> </w:t>
      </w:r>
      <w:proofErr w:type="spellStart"/>
      <w:r w:rsidR="005E7B59" w:rsidRPr="00AE38B7">
        <w:rPr>
          <w:bCs/>
          <w:color w:val="000000"/>
          <w:sz w:val="28"/>
          <w:szCs w:val="28"/>
        </w:rPr>
        <w:t>Додаток</w:t>
      </w:r>
      <w:proofErr w:type="spellEnd"/>
      <w:r w:rsidR="005E7B59" w:rsidRPr="00AE38B7">
        <w:rPr>
          <w:bCs/>
          <w:color w:val="000000"/>
          <w:sz w:val="28"/>
          <w:szCs w:val="28"/>
        </w:rPr>
        <w:t xml:space="preserve"> </w:t>
      </w:r>
      <w:r w:rsidR="006D4D76">
        <w:rPr>
          <w:bCs/>
          <w:color w:val="000000"/>
          <w:sz w:val="28"/>
          <w:szCs w:val="28"/>
          <w:lang w:val="uk-UA"/>
        </w:rPr>
        <w:t>2</w:t>
      </w:r>
    </w:p>
    <w:p w:rsidR="005E7B59" w:rsidRDefault="005E7B59" w:rsidP="005E7B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:rsidR="005E7B59" w:rsidRDefault="005E7B59" w:rsidP="005E7B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5E7B59" w:rsidRDefault="005E7B59" w:rsidP="005E7B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6A5DC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B44DB1">
        <w:rPr>
          <w:sz w:val="28"/>
          <w:szCs w:val="28"/>
          <w:lang w:val="uk-UA"/>
        </w:rPr>
        <w:t>02.12.2020  №</w:t>
      </w:r>
      <w:r>
        <w:rPr>
          <w:sz w:val="28"/>
          <w:szCs w:val="28"/>
          <w:lang w:val="uk-UA"/>
        </w:rPr>
        <w:t xml:space="preserve"> </w:t>
      </w:r>
      <w:r w:rsidR="006A5DC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C10BB5" w:rsidRDefault="0022221F" w:rsidP="00E85A42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3C565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комісію </w:t>
      </w:r>
      <w:r w:rsidR="00B902F9">
        <w:rPr>
          <w:b/>
          <w:sz w:val="28"/>
          <w:szCs w:val="28"/>
          <w:lang w:val="uk-UA"/>
        </w:rPr>
        <w:t>з питань н</w:t>
      </w:r>
      <w:r w:rsidR="001709E7">
        <w:rPr>
          <w:b/>
          <w:sz w:val="28"/>
          <w:szCs w:val="28"/>
          <w:lang w:val="uk-UA"/>
        </w:rPr>
        <w:t xml:space="preserve">агороджень </w:t>
      </w:r>
      <w:r>
        <w:rPr>
          <w:b/>
          <w:sz w:val="28"/>
          <w:szCs w:val="28"/>
          <w:lang w:val="uk-UA"/>
        </w:rPr>
        <w:t xml:space="preserve">при виконавчому  комітеті  селищної ради     </w:t>
      </w:r>
    </w:p>
    <w:p w:rsidR="003C565F" w:rsidRPr="00795631" w:rsidRDefault="003C565F" w:rsidP="003C565F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55A8B" w:rsidRPr="003A5CD0" w:rsidRDefault="00A55A8B" w:rsidP="00A55A8B">
      <w:pPr>
        <w:numPr>
          <w:ilvl w:val="0"/>
          <w:numId w:val="8"/>
        </w:numPr>
        <w:jc w:val="center"/>
        <w:rPr>
          <w:b/>
          <w:sz w:val="28"/>
          <w:szCs w:val="28"/>
          <w:lang w:val="uk-UA"/>
        </w:rPr>
      </w:pPr>
      <w:bookmarkStart w:id="0" w:name="o45"/>
      <w:bookmarkEnd w:id="0"/>
      <w:r w:rsidRPr="003A5CD0">
        <w:rPr>
          <w:b/>
          <w:sz w:val="28"/>
          <w:szCs w:val="28"/>
          <w:lang w:val="uk-UA"/>
        </w:rPr>
        <w:t>Загальні положення.</w:t>
      </w:r>
    </w:p>
    <w:p w:rsidR="00A55A8B" w:rsidRPr="00BC49BA" w:rsidRDefault="00A55A8B" w:rsidP="00A55A8B">
      <w:pPr>
        <w:rPr>
          <w:sz w:val="28"/>
          <w:szCs w:val="28"/>
          <w:lang w:val="uk-UA"/>
        </w:rPr>
      </w:pPr>
    </w:p>
    <w:p w:rsidR="00A55A8B" w:rsidRPr="00BC49BA" w:rsidRDefault="00A55A8B" w:rsidP="00A55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Комісія з житлових питань</w:t>
      </w:r>
      <w:r w:rsidRPr="00BC49BA">
        <w:rPr>
          <w:sz w:val="28"/>
          <w:szCs w:val="28"/>
          <w:lang w:val="uk-UA"/>
        </w:rPr>
        <w:t xml:space="preserve"> </w:t>
      </w:r>
      <w:r w:rsidRPr="009331F3">
        <w:rPr>
          <w:sz w:val="28"/>
          <w:szCs w:val="28"/>
          <w:lang w:val="uk-UA"/>
        </w:rPr>
        <w:t xml:space="preserve">є колегіальним </w:t>
      </w:r>
      <w:r>
        <w:rPr>
          <w:sz w:val="28"/>
          <w:szCs w:val="28"/>
          <w:lang w:val="uk-UA"/>
        </w:rPr>
        <w:t xml:space="preserve">дорадчим </w:t>
      </w:r>
      <w:r w:rsidRPr="009331F3">
        <w:rPr>
          <w:sz w:val="28"/>
          <w:szCs w:val="28"/>
          <w:lang w:val="uk-UA"/>
        </w:rPr>
        <w:t>органом, що утворюється</w:t>
      </w:r>
      <w:r w:rsidRPr="00846C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виконавчим комітетом </w:t>
      </w:r>
      <w:proofErr w:type="spellStart"/>
      <w:r>
        <w:rPr>
          <w:sz w:val="28"/>
          <w:szCs w:val="28"/>
          <w:lang w:val="uk-UA"/>
        </w:rPr>
        <w:t>Брусилів</w:t>
      </w:r>
      <w:r w:rsidRPr="009331F3">
        <w:rPr>
          <w:sz w:val="28"/>
          <w:szCs w:val="28"/>
          <w:lang w:val="uk-UA"/>
        </w:rPr>
        <w:t>ської</w:t>
      </w:r>
      <w:proofErr w:type="spellEnd"/>
      <w:r w:rsidRPr="009331F3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відповідно до Закону України «</w:t>
      </w:r>
      <w:r w:rsidRPr="009331F3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 xml:space="preserve">ісцеве самоврядування в Україні» </w:t>
      </w:r>
      <w:r w:rsidRPr="009331F3">
        <w:rPr>
          <w:sz w:val="28"/>
          <w:szCs w:val="28"/>
          <w:lang w:val="uk-UA"/>
        </w:rPr>
        <w:t>та діє на громадських засадах</w:t>
      </w:r>
      <w:r>
        <w:rPr>
          <w:sz w:val="28"/>
          <w:szCs w:val="28"/>
          <w:lang w:val="uk-UA"/>
        </w:rPr>
        <w:t xml:space="preserve"> (далі – комісія)</w:t>
      </w:r>
      <w:r w:rsidRPr="009331F3">
        <w:rPr>
          <w:sz w:val="28"/>
          <w:szCs w:val="28"/>
          <w:lang w:val="uk-UA"/>
        </w:rPr>
        <w:t xml:space="preserve">. </w:t>
      </w:r>
    </w:p>
    <w:p w:rsidR="00A55A8B" w:rsidRDefault="00A55A8B" w:rsidP="00A55A8B">
      <w:pPr>
        <w:pStyle w:val="HTML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F51B2" w:rsidRPr="00BC49BA" w:rsidRDefault="000F51B2" w:rsidP="000F51B2">
      <w:pPr>
        <w:pStyle w:val="HTML"/>
        <w:shd w:val="clear" w:color="auto" w:fill="FFFFFF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1.2. У своїй діяльності к</w:t>
      </w:r>
      <w:r w:rsidR="003C565F" w:rsidRPr="00C10BB5">
        <w:rPr>
          <w:rFonts w:ascii="Times New Roman" w:hAnsi="Times New Roman" w:cs="Times New Roman"/>
          <w:sz w:val="28"/>
          <w:szCs w:val="28"/>
          <w:lang w:val="uk-UA"/>
        </w:rPr>
        <w:t>омісія керується Конституцією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Pr="00C10BB5">
        <w:rPr>
          <w:rFonts w:ascii="Times New Roman" w:hAnsi="Times New Roman" w:cs="Times New Roman"/>
          <w:sz w:val="28"/>
          <w:szCs w:val="28"/>
          <w:lang w:val="uk-UA"/>
        </w:rPr>
        <w:t xml:space="preserve">актами Верховної  Ради 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указами </w:t>
      </w:r>
      <w:r w:rsidRPr="00C10BB5">
        <w:rPr>
          <w:rFonts w:ascii="Times New Roman" w:hAnsi="Times New Roman" w:cs="Times New Roman"/>
          <w:sz w:val="28"/>
          <w:szCs w:val="28"/>
          <w:lang w:val="uk-UA"/>
        </w:rPr>
        <w:t xml:space="preserve">Президента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постановами </w:t>
      </w:r>
      <w:r w:rsidRPr="00C10BB5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</w:t>
      </w:r>
      <w:r w:rsidRPr="00350C19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 нормативно-правовими актами селищної ради, виконавчого комітету ради, селищного голови та цим Положенням.</w:t>
      </w:r>
    </w:p>
    <w:p w:rsidR="00CB7491" w:rsidRDefault="00CB7491" w:rsidP="00CB7491">
      <w:pPr>
        <w:ind w:firstLine="720"/>
        <w:jc w:val="both"/>
        <w:rPr>
          <w:sz w:val="28"/>
          <w:szCs w:val="28"/>
          <w:lang w:val="uk-UA"/>
        </w:rPr>
      </w:pPr>
    </w:p>
    <w:p w:rsidR="00FD7880" w:rsidRDefault="000F51B2" w:rsidP="00CB74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7491">
        <w:rPr>
          <w:sz w:val="28"/>
          <w:szCs w:val="28"/>
          <w:lang w:val="uk-UA"/>
        </w:rPr>
        <w:t>1.3. До складу комісії можуть вход</w:t>
      </w:r>
      <w:r w:rsidR="003A6073">
        <w:rPr>
          <w:sz w:val="28"/>
          <w:szCs w:val="28"/>
          <w:lang w:val="uk-UA"/>
        </w:rPr>
        <w:t xml:space="preserve">ити депутати селищної ради, </w:t>
      </w:r>
      <w:r w:rsidR="00CB7491">
        <w:rPr>
          <w:sz w:val="28"/>
          <w:szCs w:val="28"/>
          <w:lang w:val="uk-UA"/>
        </w:rPr>
        <w:t>працівники виконавчих органів селищної ради, представники громадських, благодійних організацій, інших підприємств, установ, організацій незалежно від форм власності, жителі територіальної громади</w:t>
      </w:r>
      <w:r w:rsidR="00FB621C">
        <w:rPr>
          <w:sz w:val="28"/>
          <w:szCs w:val="28"/>
          <w:lang w:val="uk-UA"/>
        </w:rPr>
        <w:t xml:space="preserve"> селищної ради, інші особи</w:t>
      </w:r>
      <w:r w:rsidR="00CB7491">
        <w:rPr>
          <w:sz w:val="28"/>
          <w:szCs w:val="28"/>
          <w:lang w:val="uk-UA"/>
        </w:rPr>
        <w:t>.</w:t>
      </w:r>
      <w:r w:rsidR="00FD7880">
        <w:rPr>
          <w:sz w:val="28"/>
          <w:szCs w:val="28"/>
          <w:lang w:val="uk-UA"/>
        </w:rPr>
        <w:t xml:space="preserve"> </w:t>
      </w:r>
    </w:p>
    <w:p w:rsidR="00CB7491" w:rsidRDefault="00FD7880" w:rsidP="00CB74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="00F1223F">
        <w:rPr>
          <w:sz w:val="28"/>
          <w:szCs w:val="28"/>
          <w:lang w:val="uk-UA"/>
        </w:rPr>
        <w:t xml:space="preserve"> (старости)</w:t>
      </w:r>
      <w:r>
        <w:rPr>
          <w:sz w:val="28"/>
          <w:szCs w:val="28"/>
          <w:lang w:val="uk-UA"/>
        </w:rPr>
        <w:t xml:space="preserve"> на закріплених територіях запрошується на засідання комісії та офіційно представляє внутрішню громаду, її членів в органах місцевого самоврядування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бере участь </w:t>
      </w:r>
      <w:r w:rsidR="003A6073">
        <w:rPr>
          <w:sz w:val="28"/>
          <w:szCs w:val="28"/>
          <w:lang w:val="uk-UA"/>
        </w:rPr>
        <w:t>у засіданні комісії при розгляді питань</w:t>
      </w:r>
      <w:r>
        <w:rPr>
          <w:sz w:val="28"/>
          <w:szCs w:val="28"/>
          <w:lang w:val="uk-UA"/>
        </w:rPr>
        <w:t xml:space="preserve">, що стосуються інтересів членів </w:t>
      </w:r>
      <w:r w:rsidR="009604CE">
        <w:rPr>
          <w:sz w:val="28"/>
          <w:szCs w:val="28"/>
          <w:lang w:val="uk-UA"/>
        </w:rPr>
        <w:t>відповідної внутрішньої громади та готує письмові пропозиції по кожному питанню.</w:t>
      </w:r>
      <w:r w:rsidR="003A6073" w:rsidRPr="003A6073">
        <w:rPr>
          <w:sz w:val="28"/>
          <w:szCs w:val="28"/>
          <w:lang w:val="uk-UA"/>
        </w:rPr>
        <w:t xml:space="preserve"> </w:t>
      </w:r>
      <w:r w:rsidR="003A6073">
        <w:rPr>
          <w:sz w:val="28"/>
          <w:szCs w:val="28"/>
          <w:lang w:val="uk-UA"/>
        </w:rPr>
        <w:t>Має право голосу з тих питань, що конкретно стосуються інтересів членів відповідної внутрішньої громади.</w:t>
      </w:r>
    </w:p>
    <w:p w:rsidR="00CB7491" w:rsidRDefault="00CB7491" w:rsidP="00CB7491">
      <w:pPr>
        <w:ind w:firstLine="720"/>
        <w:jc w:val="both"/>
        <w:rPr>
          <w:sz w:val="28"/>
          <w:szCs w:val="28"/>
          <w:lang w:val="uk-UA"/>
        </w:rPr>
      </w:pPr>
    </w:p>
    <w:p w:rsidR="00CB7491" w:rsidRDefault="00CE49BC" w:rsidP="00CB74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Склад комісії затверджує</w:t>
      </w:r>
      <w:bookmarkStart w:id="1" w:name="_GoBack"/>
      <w:bookmarkEnd w:id="1"/>
      <w:r w:rsidR="00CB7491">
        <w:rPr>
          <w:sz w:val="28"/>
          <w:szCs w:val="28"/>
          <w:lang w:val="uk-UA"/>
        </w:rPr>
        <w:t>ться  рішенням виконавчого комітету селищної ради. Голова, заступник голови та секретар комісії обирається серед членів комісії на засіданні комісії з подальшим затвердженням їх на засіданні виконавчого комітету селищної ради.</w:t>
      </w:r>
    </w:p>
    <w:p w:rsidR="00CB7491" w:rsidRDefault="00CB7491" w:rsidP="00CB7491">
      <w:pPr>
        <w:ind w:firstLine="708"/>
        <w:jc w:val="both"/>
        <w:rPr>
          <w:sz w:val="28"/>
          <w:szCs w:val="28"/>
          <w:lang w:val="uk-UA"/>
        </w:rPr>
      </w:pPr>
    </w:p>
    <w:p w:rsidR="00CB7491" w:rsidRDefault="00CB7491" w:rsidP="00CB7491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ab/>
        <w:t xml:space="preserve">Засідання комісії є правомочним, якщо на ньому присутні не менш як половина його членів. </w:t>
      </w:r>
      <w:r>
        <w:rPr>
          <w:sz w:val="28"/>
          <w:szCs w:val="28"/>
          <w:lang w:val="uk-UA" w:eastAsia="ru-RU"/>
        </w:rPr>
        <w:t>Рішення комісії приймається відкритим голосуванням простою більшістю голосів членів комісії, присутніх на засіданні</w:t>
      </w:r>
      <w:r w:rsidR="003A6073">
        <w:rPr>
          <w:sz w:val="28"/>
          <w:szCs w:val="28"/>
          <w:lang w:val="uk-UA" w:eastAsia="ru-RU"/>
        </w:rPr>
        <w:t xml:space="preserve">, </w:t>
      </w:r>
      <w:r w:rsidR="0022000E">
        <w:rPr>
          <w:sz w:val="28"/>
          <w:szCs w:val="28"/>
          <w:lang w:val="uk-UA" w:eastAsia="ru-RU"/>
        </w:rPr>
        <w:t xml:space="preserve">додатково </w:t>
      </w:r>
      <w:r w:rsidR="003A6073">
        <w:rPr>
          <w:sz w:val="28"/>
          <w:szCs w:val="28"/>
          <w:lang w:val="uk-UA" w:eastAsia="ru-RU"/>
        </w:rPr>
        <w:t>враховуючи голос старости за територіальною належністю</w:t>
      </w:r>
      <w:r w:rsidR="003A6073" w:rsidRPr="003A6073">
        <w:rPr>
          <w:sz w:val="28"/>
          <w:szCs w:val="28"/>
          <w:lang w:val="uk-UA"/>
        </w:rPr>
        <w:t xml:space="preserve"> </w:t>
      </w:r>
      <w:r w:rsidR="003A6073">
        <w:rPr>
          <w:sz w:val="28"/>
          <w:szCs w:val="28"/>
          <w:lang w:val="uk-UA"/>
        </w:rPr>
        <w:t>з тих питань, що конкретно стосуються інтересів членів відповідної внутрішньої громади</w:t>
      </w:r>
      <w:r>
        <w:rPr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eastAsia="ru-RU"/>
        </w:rPr>
        <w:t xml:space="preserve">У </w:t>
      </w:r>
      <w:proofErr w:type="spellStart"/>
      <w:r>
        <w:rPr>
          <w:sz w:val="28"/>
          <w:szCs w:val="28"/>
          <w:lang w:eastAsia="ru-RU"/>
        </w:rPr>
        <w:t>разі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рівного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розподілу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голосів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вирішальним</w:t>
      </w:r>
      <w:proofErr w:type="spellEnd"/>
      <w:r>
        <w:rPr>
          <w:sz w:val="28"/>
          <w:szCs w:val="28"/>
          <w:lang w:eastAsia="ru-RU"/>
        </w:rPr>
        <w:t xml:space="preserve"> є голос </w:t>
      </w:r>
      <w:proofErr w:type="spellStart"/>
      <w:r>
        <w:rPr>
          <w:sz w:val="28"/>
          <w:szCs w:val="28"/>
          <w:lang w:eastAsia="ru-RU"/>
        </w:rPr>
        <w:t>голови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комісії</w:t>
      </w:r>
      <w:proofErr w:type="spellEnd"/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</w:p>
    <w:p w:rsidR="00CB7491" w:rsidRDefault="00CB7491" w:rsidP="00CB74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1.6.</w:t>
      </w:r>
      <w:r>
        <w:rPr>
          <w:sz w:val="28"/>
          <w:szCs w:val="28"/>
          <w:lang w:val="uk-UA"/>
        </w:rPr>
        <w:tab/>
        <w:t xml:space="preserve">Засідання комісії проводить голова комісії, у разі відсутності – заступник голови комісії. Секретар комісії веде протокол засідання, який підписують головуючий та секретар комісії. </w:t>
      </w:r>
    </w:p>
    <w:p w:rsidR="00CB7491" w:rsidRDefault="00CB7491" w:rsidP="00CB7491">
      <w:pPr>
        <w:ind w:firstLine="720"/>
        <w:jc w:val="both"/>
        <w:rPr>
          <w:sz w:val="28"/>
          <w:szCs w:val="28"/>
          <w:lang w:val="uk-UA"/>
        </w:rPr>
      </w:pPr>
    </w:p>
    <w:p w:rsidR="00CB7491" w:rsidRDefault="00CB7491" w:rsidP="00CB7491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Засідання комісії проводиться в міру необхідності але, як правило, не рідше одного разу на місяць. </w:t>
      </w:r>
    </w:p>
    <w:p w:rsidR="00CB7491" w:rsidRDefault="00CB7491" w:rsidP="00CB74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За результатами розгляду по кожному питанню складається Висновок за підписом голови комісії, який приєднується до матеріалів комісії та подається на засідання виконавчого комітету селищної ради.</w:t>
      </w:r>
    </w:p>
    <w:p w:rsidR="00ED586C" w:rsidRDefault="00ED586C" w:rsidP="00ED586C">
      <w:pPr>
        <w:ind w:firstLine="708"/>
        <w:jc w:val="both"/>
        <w:rPr>
          <w:sz w:val="28"/>
          <w:szCs w:val="28"/>
          <w:lang w:val="uk-UA"/>
        </w:rPr>
      </w:pPr>
    </w:p>
    <w:p w:rsidR="00ED586C" w:rsidRDefault="00ED586C" w:rsidP="00ED58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Внесення змін та доповнень до цього Положення здійснюється шляхом прийняття відповідного рішення виконавчим комітетом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D586C" w:rsidRDefault="00ED586C" w:rsidP="00CB7491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CB7491" w:rsidRDefault="00CB7491" w:rsidP="00CB7491">
      <w:pPr>
        <w:numPr>
          <w:ilvl w:val="0"/>
          <w:numId w:val="8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Повноваження комісії з </w:t>
      </w:r>
      <w:r w:rsidRPr="00131E4A">
        <w:rPr>
          <w:b/>
          <w:sz w:val="28"/>
          <w:szCs w:val="28"/>
          <w:lang w:val="uk-UA"/>
        </w:rPr>
        <w:t>питань</w:t>
      </w:r>
      <w:r>
        <w:rPr>
          <w:b/>
          <w:sz w:val="28"/>
          <w:szCs w:val="28"/>
          <w:lang w:val="uk-UA"/>
        </w:rPr>
        <w:t xml:space="preserve"> нагороджень</w:t>
      </w:r>
      <w:r w:rsidRPr="00131E4A">
        <w:rPr>
          <w:b/>
          <w:sz w:val="28"/>
          <w:szCs w:val="28"/>
          <w:lang w:val="uk-UA"/>
        </w:rPr>
        <w:t xml:space="preserve"> при виконавчому  комітеті  селищної ради</w:t>
      </w:r>
      <w:r>
        <w:rPr>
          <w:b/>
          <w:sz w:val="28"/>
          <w:szCs w:val="28"/>
          <w:lang w:val="uk-UA"/>
        </w:rPr>
        <w:t>.</w:t>
      </w:r>
    </w:p>
    <w:p w:rsidR="003C565F" w:rsidRPr="00C10BB5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Pr="009A1DD6" w:rsidRDefault="00CB7491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565F" w:rsidRPr="009A1DD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565F" w:rsidRPr="00B348C1" w:rsidRDefault="00F46C0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</w:t>
      </w:r>
      <w:r w:rsidR="00B348C1">
        <w:rPr>
          <w:rFonts w:ascii="Times New Roman" w:hAnsi="Times New Roman" w:cs="Times New Roman"/>
          <w:sz w:val="28"/>
          <w:szCs w:val="28"/>
          <w:lang w:val="uk-UA"/>
        </w:rPr>
        <w:t>клопотання підприємств, установ, організацій незалежно від форм власності і у встановленому порядку до відповідних органів виконавчої влади подання про нагородження державними нагородами України;</w:t>
      </w:r>
    </w:p>
    <w:p w:rsidR="003C565F" w:rsidRDefault="00F46C0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DA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C565F" w:rsidRPr="00DD6817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заяви та скарги, пов'язані з попереднім  розглядом питань щодо нагородження. </w:t>
      </w:r>
    </w:p>
    <w:p w:rsidR="00B348C1" w:rsidRPr="00DD6817" w:rsidRDefault="00B348C1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48C1" w:rsidRDefault="00B348C1" w:rsidP="00B348C1">
      <w:pPr>
        <w:numPr>
          <w:ilvl w:val="0"/>
          <w:numId w:val="8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Права комісії з </w:t>
      </w:r>
      <w:r w:rsidRPr="00E91156">
        <w:rPr>
          <w:b/>
          <w:sz w:val="28"/>
          <w:szCs w:val="28"/>
          <w:lang w:val="uk-UA"/>
        </w:rPr>
        <w:t>питань</w:t>
      </w:r>
      <w:r>
        <w:rPr>
          <w:b/>
          <w:sz w:val="28"/>
          <w:szCs w:val="28"/>
          <w:lang w:val="uk-UA"/>
        </w:rPr>
        <w:t xml:space="preserve"> нагороджень </w:t>
      </w:r>
      <w:r w:rsidRPr="00053158">
        <w:rPr>
          <w:b/>
          <w:sz w:val="28"/>
          <w:szCs w:val="28"/>
          <w:lang w:val="uk-UA"/>
        </w:rPr>
        <w:t>при виконавчому  комітеті  селищної ради</w:t>
      </w:r>
      <w:r w:rsidRPr="00E91156">
        <w:rPr>
          <w:b/>
          <w:sz w:val="28"/>
          <w:szCs w:val="28"/>
          <w:lang w:val="uk-UA"/>
        </w:rPr>
        <w:t>.</w:t>
      </w:r>
    </w:p>
    <w:p w:rsidR="00B348C1" w:rsidRPr="00E91156" w:rsidRDefault="00B348C1" w:rsidP="00B348C1">
      <w:pPr>
        <w:ind w:left="720"/>
        <w:rPr>
          <w:b/>
          <w:sz w:val="28"/>
          <w:szCs w:val="28"/>
          <w:lang w:val="uk-UA"/>
        </w:rPr>
      </w:pPr>
    </w:p>
    <w:p w:rsidR="00B348C1" w:rsidRDefault="00B348C1" w:rsidP="00B348C1">
      <w:pPr>
        <w:ind w:firstLine="720"/>
        <w:jc w:val="both"/>
        <w:rPr>
          <w:sz w:val="28"/>
          <w:szCs w:val="28"/>
          <w:lang w:val="uk-UA"/>
        </w:rPr>
      </w:pPr>
      <w:r w:rsidRPr="00BC49BA">
        <w:rPr>
          <w:sz w:val="28"/>
          <w:szCs w:val="28"/>
          <w:lang w:val="uk-UA"/>
        </w:rPr>
        <w:t>3.1. Відповідно до діючого законодав</w:t>
      </w:r>
      <w:r>
        <w:rPr>
          <w:sz w:val="28"/>
          <w:szCs w:val="28"/>
          <w:lang w:val="uk-UA"/>
        </w:rPr>
        <w:t>ства о</w:t>
      </w:r>
      <w:r w:rsidRPr="00BC49BA">
        <w:rPr>
          <w:sz w:val="28"/>
          <w:szCs w:val="28"/>
          <w:lang w:val="uk-UA"/>
        </w:rPr>
        <w:t>держувати від посадови</w:t>
      </w:r>
      <w:r>
        <w:rPr>
          <w:sz w:val="28"/>
          <w:szCs w:val="28"/>
          <w:lang w:val="uk-UA"/>
        </w:rPr>
        <w:t>х осіб виконавчих органів селищно</w:t>
      </w:r>
      <w:r w:rsidRPr="00BC49BA">
        <w:rPr>
          <w:sz w:val="28"/>
          <w:szCs w:val="28"/>
          <w:lang w:val="uk-UA"/>
        </w:rPr>
        <w:t xml:space="preserve">ї ради, </w:t>
      </w:r>
      <w:r>
        <w:rPr>
          <w:sz w:val="28"/>
          <w:szCs w:val="28"/>
          <w:lang w:val="uk-UA"/>
        </w:rPr>
        <w:t>підприємств, установ</w:t>
      </w:r>
      <w:r w:rsidRPr="00BC49BA">
        <w:rPr>
          <w:sz w:val="28"/>
          <w:szCs w:val="28"/>
          <w:lang w:val="uk-UA"/>
        </w:rPr>
        <w:t>, організаці</w:t>
      </w:r>
      <w:r>
        <w:rPr>
          <w:sz w:val="28"/>
          <w:szCs w:val="28"/>
          <w:lang w:val="uk-UA"/>
        </w:rPr>
        <w:t>й</w:t>
      </w:r>
      <w:r w:rsidRPr="00BC49BA">
        <w:rPr>
          <w:sz w:val="28"/>
          <w:szCs w:val="28"/>
          <w:lang w:val="uk-UA"/>
        </w:rPr>
        <w:t xml:space="preserve"> всіх форм власності інформацію з питань, віднесених до компетенції </w:t>
      </w:r>
      <w:r>
        <w:rPr>
          <w:sz w:val="28"/>
          <w:szCs w:val="28"/>
          <w:lang w:val="uk-UA"/>
        </w:rPr>
        <w:t>комісії.</w:t>
      </w:r>
    </w:p>
    <w:p w:rsidR="00B348C1" w:rsidRPr="00BC49BA" w:rsidRDefault="00B348C1" w:rsidP="00B348C1">
      <w:pPr>
        <w:ind w:firstLine="720"/>
        <w:jc w:val="both"/>
        <w:rPr>
          <w:sz w:val="28"/>
          <w:szCs w:val="28"/>
          <w:lang w:val="uk-UA"/>
        </w:rPr>
      </w:pPr>
    </w:p>
    <w:p w:rsidR="00B348C1" w:rsidRPr="00BC49BA" w:rsidRDefault="00B348C1" w:rsidP="00B348C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Співпрацювати з відділами та іншими виконавчими органами </w:t>
      </w:r>
      <w:r w:rsidRPr="00BC49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ради, </w:t>
      </w:r>
      <w:r w:rsidRPr="00BC49BA">
        <w:rPr>
          <w:sz w:val="28"/>
          <w:szCs w:val="28"/>
          <w:lang w:val="uk-UA"/>
        </w:rPr>
        <w:t>підприємствами, установами, організаціями незалежно від форм власності та громадянами.</w:t>
      </w:r>
    </w:p>
    <w:p w:rsidR="00AF1E41" w:rsidRDefault="00AF1E41" w:rsidP="00987477">
      <w:pPr>
        <w:tabs>
          <w:tab w:val="left" w:pos="3585"/>
        </w:tabs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</w:p>
    <w:p w:rsidR="00B348C1" w:rsidRPr="00A95128" w:rsidRDefault="00B348C1" w:rsidP="00B348C1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A95128">
        <w:rPr>
          <w:color w:val="000000"/>
          <w:sz w:val="28"/>
          <w:szCs w:val="28"/>
          <w:lang w:val="uk-UA" w:eastAsia="ru-RU"/>
        </w:rPr>
        <w:t>Організаційне забезпеч</w:t>
      </w:r>
      <w:r>
        <w:rPr>
          <w:color w:val="000000"/>
          <w:sz w:val="28"/>
          <w:szCs w:val="28"/>
          <w:lang w:val="uk-UA" w:eastAsia="ru-RU"/>
        </w:rPr>
        <w:t>ення діяльності комісії</w:t>
      </w:r>
      <w:r w:rsidRPr="00A95128">
        <w:rPr>
          <w:color w:val="000000"/>
          <w:sz w:val="28"/>
          <w:szCs w:val="28"/>
          <w:lang w:val="uk-UA" w:eastAsia="ru-RU"/>
        </w:rPr>
        <w:t xml:space="preserve"> здійснюється виконавчим комітетом</w:t>
      </w:r>
      <w:r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ru-RU"/>
        </w:rPr>
        <w:t>Брусилівської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селищн</w:t>
      </w:r>
      <w:r w:rsidRPr="00A95128">
        <w:rPr>
          <w:color w:val="000000"/>
          <w:sz w:val="28"/>
          <w:szCs w:val="28"/>
          <w:lang w:val="uk-UA" w:eastAsia="ru-RU"/>
        </w:rPr>
        <w:t xml:space="preserve">ої </w:t>
      </w:r>
      <w:r w:rsidRPr="00462724">
        <w:rPr>
          <w:color w:val="000000"/>
          <w:sz w:val="28"/>
          <w:szCs w:val="28"/>
          <w:lang w:eastAsia="ru-RU"/>
        </w:rPr>
        <w:t> </w:t>
      </w:r>
      <w:r w:rsidRPr="00A95128">
        <w:rPr>
          <w:color w:val="000000"/>
          <w:sz w:val="28"/>
          <w:szCs w:val="28"/>
          <w:lang w:val="uk-UA" w:eastAsia="ru-RU"/>
        </w:rPr>
        <w:t>ради.</w:t>
      </w:r>
    </w:p>
    <w:p w:rsidR="00B348C1" w:rsidRPr="00B348C1" w:rsidRDefault="00B348C1" w:rsidP="00B348C1">
      <w:pPr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B348C1" w:rsidRPr="00BC49BA" w:rsidRDefault="00B348C1" w:rsidP="00B348C1">
      <w:pPr>
        <w:ind w:firstLine="720"/>
        <w:jc w:val="both"/>
        <w:rPr>
          <w:sz w:val="28"/>
          <w:szCs w:val="28"/>
          <w:lang w:val="uk-UA"/>
        </w:rPr>
      </w:pPr>
    </w:p>
    <w:p w:rsidR="006916AB" w:rsidRPr="006916AB" w:rsidRDefault="00B348C1" w:rsidP="00ED586C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Pr="00674A7B">
        <w:rPr>
          <w:sz w:val="28"/>
          <w:szCs w:val="28"/>
          <w:lang w:val="uk-UA"/>
        </w:rPr>
        <w:t xml:space="preserve">Заступник селищного голови                                  </w:t>
      </w:r>
      <w:r>
        <w:rPr>
          <w:sz w:val="28"/>
          <w:szCs w:val="28"/>
          <w:lang w:val="uk-UA"/>
        </w:rPr>
        <w:t xml:space="preserve">             Василь ЗАХАРЧЕНКО</w:t>
      </w:r>
    </w:p>
    <w:sectPr w:rsidR="006916AB" w:rsidRPr="006916AB" w:rsidSect="00D430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F91" w:rsidRDefault="00A92F91" w:rsidP="00987477">
      <w:r>
        <w:separator/>
      </w:r>
    </w:p>
  </w:endnote>
  <w:endnote w:type="continuationSeparator" w:id="0">
    <w:p w:rsidR="00A92F91" w:rsidRDefault="00A92F91" w:rsidP="0098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77" w:rsidRDefault="0098747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77" w:rsidRDefault="0098747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77" w:rsidRDefault="0098747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F91" w:rsidRDefault="00A92F91" w:rsidP="00987477">
      <w:r>
        <w:separator/>
      </w:r>
    </w:p>
  </w:footnote>
  <w:footnote w:type="continuationSeparator" w:id="0">
    <w:p w:rsidR="00A92F91" w:rsidRDefault="00A92F91" w:rsidP="00987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77" w:rsidRDefault="0098747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77" w:rsidRDefault="0098747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77" w:rsidRDefault="0098747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044ADA"/>
    <w:multiLevelType w:val="multilevel"/>
    <w:tmpl w:val="8DE88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57D86"/>
    <w:rsid w:val="00066923"/>
    <w:rsid w:val="000812C9"/>
    <w:rsid w:val="00081D03"/>
    <w:rsid w:val="00093DD2"/>
    <w:rsid w:val="000A4899"/>
    <w:rsid w:val="000F51B2"/>
    <w:rsid w:val="00100A61"/>
    <w:rsid w:val="00126E8E"/>
    <w:rsid w:val="0013032E"/>
    <w:rsid w:val="001536CC"/>
    <w:rsid w:val="00157553"/>
    <w:rsid w:val="00167AA2"/>
    <w:rsid w:val="001709E7"/>
    <w:rsid w:val="00186533"/>
    <w:rsid w:val="001F44E8"/>
    <w:rsid w:val="00206AFE"/>
    <w:rsid w:val="0022000E"/>
    <w:rsid w:val="0022221F"/>
    <w:rsid w:val="00260321"/>
    <w:rsid w:val="00295134"/>
    <w:rsid w:val="00302303"/>
    <w:rsid w:val="00320601"/>
    <w:rsid w:val="0032789F"/>
    <w:rsid w:val="00383AA8"/>
    <w:rsid w:val="003A6073"/>
    <w:rsid w:val="003C565F"/>
    <w:rsid w:val="004A1533"/>
    <w:rsid w:val="004B1A6A"/>
    <w:rsid w:val="004D0BA1"/>
    <w:rsid w:val="004E6712"/>
    <w:rsid w:val="004F1809"/>
    <w:rsid w:val="00544329"/>
    <w:rsid w:val="005E7B59"/>
    <w:rsid w:val="00601742"/>
    <w:rsid w:val="006167C2"/>
    <w:rsid w:val="0066547F"/>
    <w:rsid w:val="006834E9"/>
    <w:rsid w:val="006916AB"/>
    <w:rsid w:val="006A31B3"/>
    <w:rsid w:val="006A5DC7"/>
    <w:rsid w:val="006D4D76"/>
    <w:rsid w:val="00700A77"/>
    <w:rsid w:val="00701714"/>
    <w:rsid w:val="0071040A"/>
    <w:rsid w:val="0074095A"/>
    <w:rsid w:val="007451B9"/>
    <w:rsid w:val="00787591"/>
    <w:rsid w:val="00795631"/>
    <w:rsid w:val="007D6A68"/>
    <w:rsid w:val="008551BB"/>
    <w:rsid w:val="00885325"/>
    <w:rsid w:val="009604CE"/>
    <w:rsid w:val="00987477"/>
    <w:rsid w:val="00997439"/>
    <w:rsid w:val="009B0D69"/>
    <w:rsid w:val="00A018EF"/>
    <w:rsid w:val="00A078EA"/>
    <w:rsid w:val="00A440F4"/>
    <w:rsid w:val="00A55A8B"/>
    <w:rsid w:val="00A92F91"/>
    <w:rsid w:val="00AA3E3A"/>
    <w:rsid w:val="00AD09D3"/>
    <w:rsid w:val="00AE38B7"/>
    <w:rsid w:val="00AF1E41"/>
    <w:rsid w:val="00B2472C"/>
    <w:rsid w:val="00B348C1"/>
    <w:rsid w:val="00B44DB1"/>
    <w:rsid w:val="00B6248C"/>
    <w:rsid w:val="00B668DB"/>
    <w:rsid w:val="00B902F9"/>
    <w:rsid w:val="00B96B4C"/>
    <w:rsid w:val="00BC71F3"/>
    <w:rsid w:val="00BD5BA6"/>
    <w:rsid w:val="00C01047"/>
    <w:rsid w:val="00C10BB5"/>
    <w:rsid w:val="00C448D6"/>
    <w:rsid w:val="00C63524"/>
    <w:rsid w:val="00CA070C"/>
    <w:rsid w:val="00CB7491"/>
    <w:rsid w:val="00CE49BC"/>
    <w:rsid w:val="00D00C2D"/>
    <w:rsid w:val="00D43082"/>
    <w:rsid w:val="00D73063"/>
    <w:rsid w:val="00D80995"/>
    <w:rsid w:val="00DC0673"/>
    <w:rsid w:val="00DD1A84"/>
    <w:rsid w:val="00DD6817"/>
    <w:rsid w:val="00E32DAB"/>
    <w:rsid w:val="00E33FFB"/>
    <w:rsid w:val="00E457C7"/>
    <w:rsid w:val="00E64475"/>
    <w:rsid w:val="00E668D4"/>
    <w:rsid w:val="00E67610"/>
    <w:rsid w:val="00E85A42"/>
    <w:rsid w:val="00EA7B0E"/>
    <w:rsid w:val="00ED3F30"/>
    <w:rsid w:val="00ED586C"/>
    <w:rsid w:val="00EE24AC"/>
    <w:rsid w:val="00F1223F"/>
    <w:rsid w:val="00F232DE"/>
    <w:rsid w:val="00F46C05"/>
    <w:rsid w:val="00F5645E"/>
    <w:rsid w:val="00FB621C"/>
    <w:rsid w:val="00FB6FA9"/>
    <w:rsid w:val="00FD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BA72EE-CF5D-4F86-8B53-D8436164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uiPriority w:val="99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78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32789F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header"/>
    <w:basedOn w:val="a"/>
    <w:link w:val="aa"/>
    <w:uiPriority w:val="99"/>
    <w:unhideWhenUsed/>
    <w:rsid w:val="009874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87477"/>
    <w:rPr>
      <w:rFonts w:ascii="Times New Roman" w:eastAsia="Times New Roman" w:hAnsi="Times New Roman"/>
      <w:lang w:eastAsia="uk-UA"/>
    </w:rPr>
  </w:style>
  <w:style w:type="paragraph" w:styleId="ab">
    <w:name w:val="footer"/>
    <w:basedOn w:val="a"/>
    <w:link w:val="ac"/>
    <w:uiPriority w:val="99"/>
    <w:unhideWhenUsed/>
    <w:rsid w:val="009874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87477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91</cp:revision>
  <cp:lastPrinted>2020-11-30T09:55:00Z</cp:lastPrinted>
  <dcterms:created xsi:type="dcterms:W3CDTF">2017-01-26T20:41:00Z</dcterms:created>
  <dcterms:modified xsi:type="dcterms:W3CDTF">2020-12-03T14:17:00Z</dcterms:modified>
</cp:coreProperties>
</file>