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24C18" w14:textId="715BB0B1" w:rsidR="007D507D" w:rsidRPr="007D507D" w:rsidRDefault="00366C1B" w:rsidP="007D507D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0168320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1CEECDAC" w:rsidR="00366C1B" w:rsidRDefault="00D51578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05.02.2025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FB233C">
        <w:rPr>
          <w:rFonts w:ascii="Times New Roman" w:hAnsi="Times New Roman"/>
          <w:sz w:val="28"/>
          <w:szCs w:val="28"/>
          <w:lang w:val="uk-UA"/>
        </w:rPr>
        <w:t>2833</w:t>
      </w:r>
      <w:bookmarkStart w:id="0" w:name="_GoBack"/>
      <w:bookmarkEnd w:id="0"/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3E22DA49" w:rsidR="00366C1B" w:rsidRPr="005E142C" w:rsidRDefault="000256DD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Сіваєвої</w:t>
      </w:r>
      <w:proofErr w:type="spellEnd"/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 Т.О</w:t>
      </w:r>
      <w:r w:rsidR="006575D3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.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55ECF687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386C60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386C60">
        <w:rPr>
          <w:rFonts w:ascii="Times New Roman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66C4F">
        <w:rPr>
          <w:rFonts w:ascii="Times New Roman" w:hAnsi="Times New Roman"/>
          <w:sz w:val="28"/>
          <w:szCs w:val="28"/>
          <w:lang w:val="uk-UA" w:eastAsia="uk-UA"/>
        </w:rPr>
        <w:t xml:space="preserve">п. 8 </w:t>
      </w:r>
      <w:r w:rsidR="00066C4F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29.03.2022 № 495 «Деякі заходи з формування фондів житла, призначеного для тимчасового проживання внутрішньо переміщених осіб»,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 w:rsidR="00CF59A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</w:t>
      </w:r>
      <w:bookmarkStart w:id="1" w:name="_Hlk177651659"/>
      <w:r w:rsidR="00C13B12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proofErr w:type="spellStart"/>
      <w:r w:rsidR="00C13B12">
        <w:rPr>
          <w:rFonts w:ascii="Times New Roman" w:hAnsi="Times New Roman"/>
          <w:sz w:val="28"/>
          <w:szCs w:val="28"/>
          <w:lang w:val="uk-UA" w:eastAsia="uk-UA"/>
        </w:rPr>
        <w:t>Сіваєвої</w:t>
      </w:r>
      <w:proofErr w:type="spellEnd"/>
      <w:r w:rsidR="00C13B12">
        <w:rPr>
          <w:rFonts w:ascii="Times New Roman" w:hAnsi="Times New Roman"/>
          <w:sz w:val="28"/>
          <w:szCs w:val="28"/>
          <w:lang w:val="uk-UA" w:eastAsia="uk-UA"/>
        </w:rPr>
        <w:t xml:space="preserve"> Т.О</w:t>
      </w:r>
      <w:r w:rsidR="00E82F3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bookmarkEnd w:id="1"/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C13B1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14.01.2025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D5157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Акт обстеження житлових умов заявника</w:t>
      </w:r>
      <w:r w:rsidR="007A57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</w:t>
      </w:r>
      <w:r w:rsidR="00D5157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C13B1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14.01.2025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комісії</w:t>
      </w:r>
      <w:r w:rsidR="00C13B1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щної ради від</w:t>
      </w:r>
      <w:r w:rsidR="00C13B1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8342E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30</w:t>
      </w:r>
      <w:r w:rsidR="00C13B1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.01</w:t>
      </w:r>
      <w:r w:rsidR="00D5157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33F2DB13" w14:textId="0D0BC169" w:rsidR="004A6E8E" w:rsidRPr="009939A2" w:rsidRDefault="004A6E8E" w:rsidP="00366C1B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Pr="009939A2">
        <w:rPr>
          <w:bCs/>
          <w:color w:val="000000"/>
          <w:sz w:val="28"/>
          <w:szCs w:val="28"/>
          <w:lang w:val="uk-UA"/>
        </w:rPr>
        <w:t>Щербатюка</w:t>
      </w:r>
      <w:proofErr w:type="spellEnd"/>
      <w:r w:rsidRPr="009939A2">
        <w:rPr>
          <w:bCs/>
          <w:color w:val="000000"/>
          <w:sz w:val="28"/>
          <w:szCs w:val="28"/>
          <w:lang w:val="uk-UA"/>
        </w:rPr>
        <w:t xml:space="preserve"> П.П. </w:t>
      </w:r>
      <w:r w:rsidRPr="009939A2">
        <w:rPr>
          <w:sz w:val="28"/>
          <w:szCs w:val="28"/>
          <w:lang w:val="uk-UA"/>
        </w:rPr>
        <w:t xml:space="preserve">про </w:t>
      </w:r>
      <w:r w:rsidR="009939A2">
        <w:rPr>
          <w:sz w:val="28"/>
          <w:szCs w:val="28"/>
          <w:lang w:val="uk-UA"/>
        </w:rPr>
        <w:t xml:space="preserve">взяття на квартирний облік </w:t>
      </w:r>
      <w:proofErr w:type="spellStart"/>
      <w:r w:rsidR="009939A2">
        <w:rPr>
          <w:sz w:val="28"/>
          <w:szCs w:val="28"/>
          <w:lang w:val="uk-UA"/>
        </w:rPr>
        <w:t>Брусилівської</w:t>
      </w:r>
      <w:proofErr w:type="spellEnd"/>
      <w:r w:rsidR="009106C1">
        <w:rPr>
          <w:sz w:val="28"/>
          <w:szCs w:val="28"/>
          <w:lang w:val="uk-UA"/>
        </w:rPr>
        <w:t xml:space="preserve"> селищної ради</w:t>
      </w:r>
      <w:r w:rsidR="0012351C">
        <w:rPr>
          <w:sz w:val="28"/>
          <w:szCs w:val="28"/>
          <w:lang w:val="uk-UA"/>
        </w:rPr>
        <w:t xml:space="preserve"> </w:t>
      </w:r>
      <w:r w:rsidR="009106C1">
        <w:rPr>
          <w:sz w:val="28"/>
          <w:szCs w:val="28"/>
          <w:lang w:val="uk-UA"/>
        </w:rPr>
        <w:t xml:space="preserve"> гр.</w:t>
      </w:r>
      <w:r w:rsidR="00954339">
        <w:rPr>
          <w:sz w:val="28"/>
          <w:szCs w:val="28"/>
          <w:lang w:val="uk-UA"/>
        </w:rPr>
        <w:t xml:space="preserve"> </w:t>
      </w:r>
      <w:r w:rsidR="001737C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737CC">
        <w:rPr>
          <w:color w:val="000000" w:themeColor="text1"/>
          <w:sz w:val="28"/>
          <w:szCs w:val="28"/>
          <w:lang w:val="uk-UA"/>
        </w:rPr>
        <w:t>Сіваєвої</w:t>
      </w:r>
      <w:proofErr w:type="spellEnd"/>
      <w:r w:rsidR="001737CC">
        <w:rPr>
          <w:color w:val="000000" w:themeColor="text1"/>
          <w:sz w:val="28"/>
          <w:szCs w:val="28"/>
          <w:lang w:val="uk-UA"/>
        </w:rPr>
        <w:t xml:space="preserve"> Тетяни Олександрівни.</w:t>
      </w:r>
    </w:p>
    <w:p w14:paraId="06CB2A25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3B1C706F" w14:textId="2F35AB75" w:rsidR="00366C1B" w:rsidRPr="005E142C" w:rsidRDefault="00366C1B" w:rsidP="00D610EB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 xml:space="preserve">Взяти на квартирний облік </w:t>
      </w:r>
      <w:proofErr w:type="spellStart"/>
      <w:r w:rsidRPr="005E142C">
        <w:rPr>
          <w:sz w:val="28"/>
          <w:lang w:val="uk-UA"/>
        </w:rPr>
        <w:t>Брусилівської</w:t>
      </w:r>
      <w:proofErr w:type="spellEnd"/>
      <w:r w:rsidRPr="005E142C">
        <w:rPr>
          <w:sz w:val="28"/>
          <w:lang w:val="uk-UA"/>
        </w:rPr>
        <w:t xml:space="preserve"> селищної ради</w:t>
      </w:r>
      <w:r w:rsidRPr="005E142C">
        <w:rPr>
          <w:sz w:val="28"/>
          <w:szCs w:val="28"/>
          <w:lang w:val="uk-UA"/>
        </w:rPr>
        <w:t xml:space="preserve"> гр</w:t>
      </w:r>
      <w:r w:rsidR="00AD5800">
        <w:rPr>
          <w:sz w:val="28"/>
          <w:szCs w:val="28"/>
          <w:lang w:val="uk-UA"/>
        </w:rPr>
        <w:t>.</w:t>
      </w:r>
      <w:r w:rsidR="00E82F3A">
        <w:rPr>
          <w:sz w:val="28"/>
          <w:szCs w:val="28"/>
          <w:lang w:val="uk-UA"/>
        </w:rPr>
        <w:t xml:space="preserve"> </w:t>
      </w:r>
      <w:r w:rsidR="001737CC">
        <w:rPr>
          <w:sz w:val="28"/>
          <w:szCs w:val="28"/>
          <w:lang w:val="uk-UA"/>
        </w:rPr>
        <w:t xml:space="preserve"> </w:t>
      </w:r>
      <w:proofErr w:type="spellStart"/>
      <w:r w:rsidR="001737CC">
        <w:rPr>
          <w:sz w:val="28"/>
          <w:szCs w:val="28"/>
          <w:lang w:val="uk-UA"/>
        </w:rPr>
        <w:t>Сіваєву</w:t>
      </w:r>
      <w:proofErr w:type="spellEnd"/>
      <w:r w:rsidR="001737CC">
        <w:rPr>
          <w:sz w:val="28"/>
          <w:szCs w:val="28"/>
          <w:lang w:val="uk-UA"/>
        </w:rPr>
        <w:t xml:space="preserve">   Тетяну  Олександрівну</w:t>
      </w:r>
      <w:r w:rsidR="00CF59A4">
        <w:rPr>
          <w:sz w:val="28"/>
          <w:szCs w:val="28"/>
          <w:lang w:val="uk-UA"/>
        </w:rPr>
        <w:t>,</w:t>
      </w:r>
      <w:r w:rsidR="00041FFB">
        <w:rPr>
          <w:sz w:val="28"/>
          <w:szCs w:val="28"/>
          <w:lang w:val="uk-UA"/>
        </w:rPr>
        <w:t xml:space="preserve"> </w:t>
      </w:r>
      <w:r w:rsidR="00F10AFD">
        <w:rPr>
          <w:sz w:val="28"/>
          <w:szCs w:val="28"/>
          <w:lang w:val="uk-UA"/>
        </w:rPr>
        <w:t xml:space="preserve"> </w:t>
      </w:r>
      <w:r w:rsidR="008048DE">
        <w:rPr>
          <w:sz w:val="28"/>
          <w:lang w:val="uk-UA"/>
        </w:rPr>
        <w:t xml:space="preserve">**.**.**** </w:t>
      </w:r>
      <w:r w:rsidR="005E142C">
        <w:rPr>
          <w:sz w:val="28"/>
          <w:lang w:val="uk-UA"/>
        </w:rPr>
        <w:t>року народження,</w:t>
      </w:r>
      <w:r w:rsidR="00041FFB">
        <w:rPr>
          <w:sz w:val="28"/>
          <w:lang w:val="uk-UA"/>
        </w:rPr>
        <w:t xml:space="preserve"> та </w:t>
      </w:r>
      <w:r w:rsidR="00D51578">
        <w:rPr>
          <w:sz w:val="28"/>
          <w:lang w:val="uk-UA"/>
        </w:rPr>
        <w:t xml:space="preserve"> </w:t>
      </w:r>
      <w:r w:rsidR="00041FFB">
        <w:rPr>
          <w:sz w:val="28"/>
          <w:lang w:val="uk-UA"/>
        </w:rPr>
        <w:t>її</w:t>
      </w:r>
      <w:r w:rsidR="008A2919">
        <w:rPr>
          <w:sz w:val="28"/>
          <w:lang w:val="uk-UA"/>
        </w:rPr>
        <w:t xml:space="preserve"> сім’ю </w:t>
      </w:r>
      <w:r w:rsidR="00D51578">
        <w:rPr>
          <w:sz w:val="28"/>
          <w:lang w:val="uk-UA"/>
        </w:rPr>
        <w:t xml:space="preserve"> </w:t>
      </w:r>
      <w:r w:rsidR="008A2919">
        <w:rPr>
          <w:sz w:val="28"/>
          <w:lang w:val="uk-UA"/>
        </w:rPr>
        <w:t>у скла</w:t>
      </w:r>
      <w:r w:rsidR="001737CC">
        <w:rPr>
          <w:sz w:val="28"/>
          <w:lang w:val="uk-UA"/>
        </w:rPr>
        <w:t>ді:</w:t>
      </w:r>
      <w:r w:rsidR="00FA4A94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 сина</w:t>
      </w:r>
      <w:r w:rsidR="008342EA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lastRenderedPageBreak/>
        <w:t xml:space="preserve">- </w:t>
      </w:r>
      <w:proofErr w:type="spellStart"/>
      <w:r w:rsidR="001737CC">
        <w:rPr>
          <w:sz w:val="28"/>
          <w:lang w:val="uk-UA"/>
        </w:rPr>
        <w:t>Сіваєва</w:t>
      </w:r>
      <w:proofErr w:type="spellEnd"/>
      <w:r w:rsidR="00362ED9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  Давида</w:t>
      </w:r>
      <w:r w:rsidR="00041FFB">
        <w:rPr>
          <w:sz w:val="28"/>
          <w:lang w:val="uk-UA"/>
        </w:rPr>
        <w:t xml:space="preserve"> </w:t>
      </w:r>
      <w:r w:rsidR="00362ED9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 Віталійовича</w:t>
      </w:r>
      <w:r w:rsidR="00C63058">
        <w:rPr>
          <w:sz w:val="28"/>
          <w:lang w:val="uk-UA"/>
        </w:rPr>
        <w:t xml:space="preserve">, </w:t>
      </w:r>
      <w:r w:rsidR="008048DE">
        <w:rPr>
          <w:sz w:val="28"/>
          <w:lang w:val="uk-UA"/>
        </w:rPr>
        <w:t xml:space="preserve">**.**.**** </w:t>
      </w:r>
      <w:r w:rsidR="001737CC">
        <w:rPr>
          <w:sz w:val="28"/>
          <w:lang w:val="uk-UA"/>
        </w:rPr>
        <w:t>року народження, сина</w:t>
      </w:r>
      <w:r w:rsidR="00C63058">
        <w:rPr>
          <w:sz w:val="28"/>
          <w:lang w:val="uk-UA"/>
        </w:rPr>
        <w:t xml:space="preserve"> </w:t>
      </w:r>
      <w:r w:rsidR="007C2F43">
        <w:rPr>
          <w:sz w:val="28"/>
          <w:lang w:val="uk-UA"/>
        </w:rPr>
        <w:t>-</w:t>
      </w:r>
      <w:r w:rsidR="00DF50BC">
        <w:rPr>
          <w:sz w:val="28"/>
          <w:lang w:val="uk-UA"/>
        </w:rPr>
        <w:t xml:space="preserve"> </w:t>
      </w:r>
      <w:proofErr w:type="spellStart"/>
      <w:r w:rsidR="001737CC">
        <w:rPr>
          <w:sz w:val="28"/>
          <w:lang w:val="uk-UA"/>
        </w:rPr>
        <w:t>Сіваєва</w:t>
      </w:r>
      <w:proofErr w:type="spellEnd"/>
      <w:r w:rsidR="007C2F43">
        <w:rPr>
          <w:sz w:val="28"/>
          <w:lang w:val="uk-UA"/>
        </w:rPr>
        <w:t xml:space="preserve"> </w:t>
      </w:r>
      <w:r w:rsidR="00362ED9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 Макара  Віталійовича</w:t>
      </w:r>
      <w:r w:rsidR="00C63058">
        <w:rPr>
          <w:sz w:val="28"/>
          <w:lang w:val="uk-UA"/>
        </w:rPr>
        <w:t>,</w:t>
      </w:r>
      <w:r w:rsidR="00564583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 </w:t>
      </w:r>
      <w:r w:rsidR="008048DE">
        <w:rPr>
          <w:sz w:val="28"/>
          <w:lang w:val="uk-UA"/>
        </w:rPr>
        <w:t xml:space="preserve">**.**.**** </w:t>
      </w:r>
      <w:r w:rsidR="00362ED9">
        <w:rPr>
          <w:sz w:val="28"/>
          <w:lang w:val="uk-UA"/>
        </w:rPr>
        <w:t xml:space="preserve">року </w:t>
      </w:r>
      <w:r w:rsidR="00564583">
        <w:rPr>
          <w:sz w:val="28"/>
          <w:lang w:val="uk-UA"/>
        </w:rPr>
        <w:t xml:space="preserve"> </w:t>
      </w:r>
      <w:r w:rsidR="00362ED9">
        <w:rPr>
          <w:sz w:val="28"/>
          <w:lang w:val="uk-UA"/>
        </w:rPr>
        <w:t>народження</w:t>
      </w:r>
      <w:r w:rsidR="001737CC">
        <w:rPr>
          <w:sz w:val="28"/>
          <w:lang w:val="uk-UA"/>
        </w:rPr>
        <w:t>,</w:t>
      </w:r>
      <w:r w:rsidR="00362ED9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 сина</w:t>
      </w:r>
      <w:r w:rsidR="008342EA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- </w:t>
      </w:r>
      <w:proofErr w:type="spellStart"/>
      <w:r w:rsidR="001737CC">
        <w:rPr>
          <w:sz w:val="28"/>
          <w:lang w:val="uk-UA"/>
        </w:rPr>
        <w:t>Сіваєва</w:t>
      </w:r>
      <w:proofErr w:type="spellEnd"/>
      <w:r w:rsidR="001737CC">
        <w:rPr>
          <w:sz w:val="28"/>
          <w:lang w:val="uk-UA"/>
        </w:rPr>
        <w:t xml:space="preserve"> Захара Віталійовича,</w:t>
      </w:r>
      <w:r w:rsidR="0007424F">
        <w:rPr>
          <w:sz w:val="28"/>
          <w:lang w:val="uk-UA"/>
        </w:rPr>
        <w:t xml:space="preserve"> </w:t>
      </w:r>
      <w:r w:rsidR="008048DE">
        <w:rPr>
          <w:sz w:val="28"/>
          <w:lang w:val="uk-UA"/>
        </w:rPr>
        <w:t xml:space="preserve">**.**.**** </w:t>
      </w:r>
      <w:r w:rsidR="001737CC">
        <w:rPr>
          <w:sz w:val="28"/>
          <w:lang w:val="uk-UA"/>
        </w:rPr>
        <w:t>року</w:t>
      </w:r>
      <w:r w:rsidR="0007424F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народження, </w:t>
      </w:r>
      <w:r w:rsidR="007C2F43">
        <w:rPr>
          <w:sz w:val="28"/>
          <w:lang w:val="uk-UA"/>
        </w:rPr>
        <w:t xml:space="preserve"> </w:t>
      </w:r>
      <w:r w:rsidR="003A2068">
        <w:rPr>
          <w:sz w:val="28"/>
          <w:lang w:val="uk-UA"/>
        </w:rPr>
        <w:t>як т</w:t>
      </w:r>
      <w:r w:rsidR="00E86CF1">
        <w:rPr>
          <w:sz w:val="28"/>
          <w:lang w:val="uk-UA"/>
        </w:rPr>
        <w:t>аких, що мають</w:t>
      </w:r>
      <w:r w:rsidR="004B74AC">
        <w:rPr>
          <w:sz w:val="28"/>
          <w:lang w:val="uk-UA"/>
        </w:rPr>
        <w:t xml:space="preserve"> статус внутрішньо </w:t>
      </w:r>
      <w:r w:rsidR="006741F5">
        <w:rPr>
          <w:sz w:val="28"/>
          <w:lang w:val="uk-UA"/>
        </w:rPr>
        <w:t xml:space="preserve"> </w:t>
      </w:r>
      <w:r w:rsidR="004B74AC">
        <w:rPr>
          <w:sz w:val="28"/>
          <w:lang w:val="uk-UA"/>
        </w:rPr>
        <w:t>переміщених</w:t>
      </w:r>
      <w:r w:rsidR="0084201B">
        <w:rPr>
          <w:sz w:val="28"/>
          <w:lang w:val="uk-UA"/>
        </w:rPr>
        <w:t xml:space="preserve"> </w:t>
      </w:r>
      <w:r w:rsidR="004B74AC">
        <w:rPr>
          <w:sz w:val="28"/>
          <w:lang w:val="uk-UA"/>
        </w:rPr>
        <w:t xml:space="preserve"> осіб</w:t>
      </w:r>
      <w:r w:rsidR="006741F5">
        <w:rPr>
          <w:sz w:val="28"/>
          <w:lang w:val="uk-UA"/>
        </w:rPr>
        <w:t xml:space="preserve"> 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4B74AC">
        <w:rPr>
          <w:sz w:val="28"/>
          <w:lang w:val="uk-UA"/>
        </w:rPr>
        <w:t xml:space="preserve">требують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4D12257F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C354470" w14:textId="7808B4E9" w:rsidR="009106C1" w:rsidRDefault="00366C1B" w:rsidP="009939A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t>Зарахувати гр.</w:t>
      </w:r>
      <w:r w:rsidR="00DF50BC">
        <w:rPr>
          <w:sz w:val="28"/>
          <w:lang w:val="uk-UA"/>
        </w:rPr>
        <w:t xml:space="preserve"> </w:t>
      </w:r>
      <w:r w:rsidR="001737CC">
        <w:rPr>
          <w:sz w:val="28"/>
          <w:lang w:val="uk-UA"/>
        </w:rPr>
        <w:t xml:space="preserve"> </w:t>
      </w:r>
      <w:proofErr w:type="spellStart"/>
      <w:r w:rsidR="001737CC">
        <w:rPr>
          <w:sz w:val="28"/>
          <w:lang w:val="uk-UA"/>
        </w:rPr>
        <w:t>Сіваєву</w:t>
      </w:r>
      <w:proofErr w:type="spellEnd"/>
      <w:r w:rsidR="001737CC">
        <w:rPr>
          <w:sz w:val="28"/>
          <w:lang w:val="uk-UA"/>
        </w:rPr>
        <w:t xml:space="preserve">   Тетяну</w:t>
      </w:r>
      <w:r w:rsidR="00F56C92">
        <w:rPr>
          <w:sz w:val="28"/>
          <w:lang w:val="uk-UA"/>
        </w:rPr>
        <w:t xml:space="preserve"> </w:t>
      </w:r>
      <w:r w:rsidR="00F10AFD">
        <w:rPr>
          <w:color w:val="000000" w:themeColor="text1"/>
          <w:sz w:val="28"/>
          <w:szCs w:val="28"/>
          <w:lang w:val="uk-UA"/>
        </w:rPr>
        <w:t xml:space="preserve"> </w:t>
      </w:r>
      <w:r w:rsidR="001737CC">
        <w:rPr>
          <w:color w:val="000000" w:themeColor="text1"/>
          <w:sz w:val="28"/>
          <w:szCs w:val="28"/>
          <w:lang w:val="uk-UA"/>
        </w:rPr>
        <w:t xml:space="preserve">  Олександрівну </w:t>
      </w:r>
      <w:r w:rsidR="00564583">
        <w:rPr>
          <w:sz w:val="28"/>
          <w:lang w:val="uk-UA"/>
        </w:rPr>
        <w:t>та її</w:t>
      </w:r>
      <w:r w:rsidR="00596BDC">
        <w:rPr>
          <w:sz w:val="28"/>
          <w:lang w:val="uk-UA"/>
        </w:rPr>
        <w:t xml:space="preserve"> сім’ю</w:t>
      </w:r>
      <w:r w:rsidR="009939A2" w:rsidRPr="00D610EB">
        <w:rPr>
          <w:sz w:val="28"/>
          <w:lang w:val="uk-UA"/>
        </w:rPr>
        <w:t xml:space="preserve"> </w:t>
      </w:r>
      <w:r w:rsidR="0007424F">
        <w:rPr>
          <w:sz w:val="28"/>
          <w:lang w:val="uk-UA"/>
        </w:rPr>
        <w:t>до Списку № 2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>громадян, які</w:t>
      </w:r>
      <w:r w:rsidR="0007424F">
        <w:rPr>
          <w:sz w:val="28"/>
          <w:szCs w:val="28"/>
          <w:lang w:val="uk-UA"/>
        </w:rPr>
        <w:t xml:space="preserve">  користуються правом </w:t>
      </w:r>
      <w:r w:rsidR="0084201B">
        <w:rPr>
          <w:sz w:val="28"/>
          <w:szCs w:val="28"/>
          <w:lang w:val="uk-UA"/>
        </w:rPr>
        <w:t xml:space="preserve"> </w:t>
      </w:r>
      <w:r w:rsidR="0007424F">
        <w:rPr>
          <w:sz w:val="28"/>
          <w:szCs w:val="28"/>
          <w:lang w:val="uk-UA"/>
        </w:rPr>
        <w:t>першочергового</w:t>
      </w:r>
      <w:r w:rsidR="0084201B">
        <w:rPr>
          <w:sz w:val="28"/>
          <w:szCs w:val="28"/>
          <w:lang w:val="uk-UA"/>
        </w:rPr>
        <w:t xml:space="preserve"> </w:t>
      </w:r>
      <w:r w:rsidR="0007424F">
        <w:rPr>
          <w:sz w:val="28"/>
          <w:szCs w:val="28"/>
          <w:lang w:val="uk-UA"/>
        </w:rPr>
        <w:t xml:space="preserve"> одержання жилих</w:t>
      </w:r>
      <w:r w:rsidR="0091380E" w:rsidRPr="00D610EB">
        <w:rPr>
          <w:sz w:val="28"/>
          <w:szCs w:val="28"/>
          <w:lang w:val="uk-UA"/>
        </w:rPr>
        <w:t xml:space="preserve"> при</w:t>
      </w:r>
      <w:r w:rsidR="0007424F">
        <w:rPr>
          <w:sz w:val="28"/>
          <w:szCs w:val="28"/>
          <w:lang w:val="uk-UA"/>
        </w:rPr>
        <w:t xml:space="preserve">міщень </w:t>
      </w:r>
      <w:r w:rsidR="0091380E" w:rsidRPr="00D610EB">
        <w:rPr>
          <w:sz w:val="28"/>
          <w:szCs w:val="28"/>
          <w:lang w:val="uk-UA"/>
        </w:rPr>
        <w:t xml:space="preserve"> на території </w:t>
      </w:r>
      <w:r w:rsidR="0084201B">
        <w:rPr>
          <w:sz w:val="28"/>
          <w:szCs w:val="28"/>
          <w:lang w:val="uk-UA"/>
        </w:rPr>
        <w:t xml:space="preserve"> </w:t>
      </w:r>
      <w:proofErr w:type="spellStart"/>
      <w:r w:rsidR="0091380E" w:rsidRPr="00D610EB">
        <w:rPr>
          <w:sz w:val="28"/>
          <w:szCs w:val="28"/>
          <w:lang w:val="uk-UA"/>
        </w:rPr>
        <w:t>Брусилівської</w:t>
      </w:r>
      <w:proofErr w:type="spellEnd"/>
      <w:r w:rsidR="0084201B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 селищної </w:t>
      </w:r>
      <w:r w:rsidR="0084201B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>територіальної</w:t>
      </w:r>
      <w:r w:rsidR="0084201B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 громади. </w:t>
      </w:r>
    </w:p>
    <w:p w14:paraId="328F6B95" w14:textId="77777777" w:rsidR="0044760E" w:rsidRPr="0044760E" w:rsidRDefault="0044760E" w:rsidP="0044760E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431F0660" w14:textId="77777777" w:rsidR="0044760E" w:rsidRPr="0044760E" w:rsidRDefault="00D610EB" w:rsidP="0044760E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proofErr w:type="spellStart"/>
      <w:r w:rsidR="009106C1" w:rsidRPr="00D610EB">
        <w:rPr>
          <w:sz w:val="28"/>
          <w:lang w:val="uk-UA"/>
        </w:rPr>
        <w:t>Щербатюк</w:t>
      </w:r>
      <w:proofErr w:type="spellEnd"/>
      <w:r w:rsidR="009106C1" w:rsidRPr="00D610EB">
        <w:rPr>
          <w:sz w:val="28"/>
          <w:lang w:val="uk-UA"/>
        </w:rPr>
        <w:t xml:space="preserve"> П.П.)</w:t>
      </w:r>
      <w:r w:rsidR="0044760E">
        <w:rPr>
          <w:sz w:val="28"/>
          <w:lang w:val="uk-UA"/>
        </w:rPr>
        <w:t>:</w:t>
      </w:r>
    </w:p>
    <w:p w14:paraId="129C6D38" w14:textId="0FDAE999" w:rsidR="00D610EB" w:rsidRPr="00E06E49" w:rsidRDefault="0044760E" w:rsidP="00E06E49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8775A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</w:t>
      </w:r>
      <w:proofErr w:type="spellEnd"/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D51578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4201B">
        <w:rPr>
          <w:rFonts w:ascii="Times New Roman" w:hAnsi="Times New Roman"/>
          <w:color w:val="000000" w:themeColor="text1"/>
          <w:sz w:val="28"/>
          <w:szCs w:val="28"/>
          <w:lang w:val="uk-UA"/>
        </w:rPr>
        <w:t>Сіваєву</w:t>
      </w:r>
      <w:proofErr w:type="spellEnd"/>
      <w:r w:rsidR="008420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Тетяну</w:t>
      </w:r>
      <w:r w:rsidR="0056458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  <w:r w:rsidR="0084201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Олександрівну</w:t>
      </w:r>
      <w:r w:rsidR="004B74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63058">
        <w:rPr>
          <w:rFonts w:ascii="Times New Roman" w:hAnsi="Times New Roman"/>
          <w:sz w:val="28"/>
          <w:lang w:val="uk-UA"/>
        </w:rPr>
        <w:t>та</w:t>
      </w:r>
      <w:r w:rsidR="00D51578">
        <w:rPr>
          <w:rFonts w:ascii="Times New Roman" w:hAnsi="Times New Roman"/>
          <w:sz w:val="28"/>
          <w:lang w:val="uk-UA"/>
        </w:rPr>
        <w:t xml:space="preserve"> </w:t>
      </w:r>
      <w:r w:rsidR="00C63058">
        <w:rPr>
          <w:rFonts w:ascii="Times New Roman" w:hAnsi="Times New Roman"/>
          <w:sz w:val="28"/>
          <w:lang w:val="uk-UA"/>
        </w:rPr>
        <w:t xml:space="preserve"> її </w:t>
      </w:r>
      <w:r w:rsidR="00D51578">
        <w:rPr>
          <w:rFonts w:ascii="Times New Roman" w:hAnsi="Times New Roman"/>
          <w:sz w:val="28"/>
          <w:lang w:val="uk-UA"/>
        </w:rPr>
        <w:t xml:space="preserve"> </w:t>
      </w:r>
      <w:r w:rsidR="00A05E72" w:rsidRPr="0044760E">
        <w:rPr>
          <w:rFonts w:ascii="Times New Roman" w:hAnsi="Times New Roman"/>
          <w:sz w:val="28"/>
          <w:lang w:val="uk-UA"/>
        </w:rPr>
        <w:t>сім’ю</w:t>
      </w:r>
      <w:r w:rsidR="00B1671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84201B">
        <w:rPr>
          <w:rFonts w:ascii="Times New Roman" w:hAnsi="Times New Roman"/>
          <w:sz w:val="28"/>
          <w:lang w:val="uk-UA"/>
        </w:rPr>
        <w:t>2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84201B">
        <w:rPr>
          <w:rFonts w:ascii="Times New Roman" w:hAnsi="Times New Roman"/>
          <w:sz w:val="28"/>
          <w:szCs w:val="28"/>
          <w:lang w:val="uk-UA"/>
        </w:rPr>
        <w:t>громадян, які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 користуються правом </w:t>
      </w:r>
      <w:r w:rsidR="0084201B">
        <w:rPr>
          <w:rFonts w:ascii="Times New Roman" w:hAnsi="Times New Roman"/>
          <w:sz w:val="28"/>
          <w:szCs w:val="28"/>
          <w:lang w:val="uk-UA"/>
        </w:rPr>
        <w:t xml:space="preserve">першочергового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одержання жилих при</w:t>
      </w:r>
      <w:r w:rsidR="0084201B">
        <w:rPr>
          <w:rFonts w:ascii="Times New Roman" w:hAnsi="Times New Roman"/>
          <w:sz w:val="28"/>
          <w:szCs w:val="28"/>
          <w:lang w:val="uk-UA"/>
        </w:rPr>
        <w:t xml:space="preserve">міщень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proofErr w:type="spellStart"/>
      <w:r w:rsidR="0091380E" w:rsidRPr="0044760E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E06E49">
        <w:rPr>
          <w:sz w:val="28"/>
          <w:lang w:val="uk-UA"/>
        </w:rPr>
        <w:t>.</w:t>
      </w:r>
    </w:p>
    <w:p w14:paraId="1616AA9A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ED277B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E9BA4B1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340A16D5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E5901F7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FFC930C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47A22985" w14:textId="77777777" w:rsidR="00366C1B" w:rsidRDefault="00366C1B" w:rsidP="00366C1B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7B55"/>
    <w:rsid w:val="000256DD"/>
    <w:rsid w:val="00041FFB"/>
    <w:rsid w:val="00047102"/>
    <w:rsid w:val="00066C4F"/>
    <w:rsid w:val="0007424F"/>
    <w:rsid w:val="000A366D"/>
    <w:rsid w:val="000A7C37"/>
    <w:rsid w:val="000C2459"/>
    <w:rsid w:val="00115967"/>
    <w:rsid w:val="0012351B"/>
    <w:rsid w:val="0012351C"/>
    <w:rsid w:val="001400B8"/>
    <w:rsid w:val="00172225"/>
    <w:rsid w:val="001737CC"/>
    <w:rsid w:val="00182E7D"/>
    <w:rsid w:val="0018775A"/>
    <w:rsid w:val="001A0F52"/>
    <w:rsid w:val="001A5336"/>
    <w:rsid w:val="001C0519"/>
    <w:rsid w:val="001C3B1F"/>
    <w:rsid w:val="001E62C0"/>
    <w:rsid w:val="001F455B"/>
    <w:rsid w:val="00212816"/>
    <w:rsid w:val="00244654"/>
    <w:rsid w:val="00256AB4"/>
    <w:rsid w:val="002B5BB8"/>
    <w:rsid w:val="002B5EC0"/>
    <w:rsid w:val="00314A3A"/>
    <w:rsid w:val="003152CF"/>
    <w:rsid w:val="00315982"/>
    <w:rsid w:val="003352FE"/>
    <w:rsid w:val="00347B0C"/>
    <w:rsid w:val="00362ED9"/>
    <w:rsid w:val="00366C1B"/>
    <w:rsid w:val="003A2068"/>
    <w:rsid w:val="004020F1"/>
    <w:rsid w:val="004455BA"/>
    <w:rsid w:val="0044760E"/>
    <w:rsid w:val="00480493"/>
    <w:rsid w:val="00487C99"/>
    <w:rsid w:val="004A0371"/>
    <w:rsid w:val="004A4914"/>
    <w:rsid w:val="004A6E8E"/>
    <w:rsid w:val="004B4654"/>
    <w:rsid w:val="004B74AC"/>
    <w:rsid w:val="00503A2D"/>
    <w:rsid w:val="00506673"/>
    <w:rsid w:val="00507380"/>
    <w:rsid w:val="00524C40"/>
    <w:rsid w:val="00564583"/>
    <w:rsid w:val="00596BDC"/>
    <w:rsid w:val="005A46E2"/>
    <w:rsid w:val="005D046F"/>
    <w:rsid w:val="005E142C"/>
    <w:rsid w:val="005F2CE4"/>
    <w:rsid w:val="0061129A"/>
    <w:rsid w:val="00612540"/>
    <w:rsid w:val="006575D3"/>
    <w:rsid w:val="006741F5"/>
    <w:rsid w:val="006C6370"/>
    <w:rsid w:val="006F1E44"/>
    <w:rsid w:val="007262A2"/>
    <w:rsid w:val="0078033E"/>
    <w:rsid w:val="007A37EC"/>
    <w:rsid w:val="007A577A"/>
    <w:rsid w:val="007B4D65"/>
    <w:rsid w:val="007C2F43"/>
    <w:rsid w:val="007D507D"/>
    <w:rsid w:val="008048DE"/>
    <w:rsid w:val="008248C4"/>
    <w:rsid w:val="008342EA"/>
    <w:rsid w:val="0084201B"/>
    <w:rsid w:val="008653AF"/>
    <w:rsid w:val="00866C0A"/>
    <w:rsid w:val="008A2919"/>
    <w:rsid w:val="008A4448"/>
    <w:rsid w:val="008C2DD3"/>
    <w:rsid w:val="009106C1"/>
    <w:rsid w:val="0091380E"/>
    <w:rsid w:val="00954339"/>
    <w:rsid w:val="009939A2"/>
    <w:rsid w:val="00994E41"/>
    <w:rsid w:val="00997F56"/>
    <w:rsid w:val="009B290D"/>
    <w:rsid w:val="009D138B"/>
    <w:rsid w:val="009E3232"/>
    <w:rsid w:val="00A05E72"/>
    <w:rsid w:val="00A3157A"/>
    <w:rsid w:val="00A33848"/>
    <w:rsid w:val="00A724A9"/>
    <w:rsid w:val="00A725DD"/>
    <w:rsid w:val="00AD5800"/>
    <w:rsid w:val="00AF3CAB"/>
    <w:rsid w:val="00B16710"/>
    <w:rsid w:val="00B80AC8"/>
    <w:rsid w:val="00B83670"/>
    <w:rsid w:val="00B84AE5"/>
    <w:rsid w:val="00BC1B00"/>
    <w:rsid w:val="00BD48D1"/>
    <w:rsid w:val="00C13B12"/>
    <w:rsid w:val="00C24AFB"/>
    <w:rsid w:val="00C2781A"/>
    <w:rsid w:val="00C503E6"/>
    <w:rsid w:val="00C63058"/>
    <w:rsid w:val="00C91AA8"/>
    <w:rsid w:val="00CB35F3"/>
    <w:rsid w:val="00CB4AF5"/>
    <w:rsid w:val="00CD2A55"/>
    <w:rsid w:val="00CD4EDF"/>
    <w:rsid w:val="00CF1281"/>
    <w:rsid w:val="00CF59A4"/>
    <w:rsid w:val="00D15B93"/>
    <w:rsid w:val="00D51578"/>
    <w:rsid w:val="00D551D6"/>
    <w:rsid w:val="00D610EB"/>
    <w:rsid w:val="00D632E8"/>
    <w:rsid w:val="00D6487B"/>
    <w:rsid w:val="00D84D4B"/>
    <w:rsid w:val="00DB5C97"/>
    <w:rsid w:val="00DD270C"/>
    <w:rsid w:val="00DF11C9"/>
    <w:rsid w:val="00DF50BC"/>
    <w:rsid w:val="00E00354"/>
    <w:rsid w:val="00E06E49"/>
    <w:rsid w:val="00E16D12"/>
    <w:rsid w:val="00E2289B"/>
    <w:rsid w:val="00E51432"/>
    <w:rsid w:val="00E640DC"/>
    <w:rsid w:val="00E82F3A"/>
    <w:rsid w:val="00E83E4D"/>
    <w:rsid w:val="00E86CF1"/>
    <w:rsid w:val="00EA18E7"/>
    <w:rsid w:val="00ED238E"/>
    <w:rsid w:val="00F01FB1"/>
    <w:rsid w:val="00F10AFD"/>
    <w:rsid w:val="00F53CDD"/>
    <w:rsid w:val="00F56C92"/>
    <w:rsid w:val="00F60AC6"/>
    <w:rsid w:val="00FA4A94"/>
    <w:rsid w:val="00FB233C"/>
    <w:rsid w:val="00FD14F9"/>
    <w:rsid w:val="00FE24B2"/>
    <w:rsid w:val="00FE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14AD"/>
  <w15:docId w15:val="{FB8259B3-CCF5-4EE9-88E4-C116537F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E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106CD-A3D1-449E-BE75-EEFCD44E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10</cp:revision>
  <cp:lastPrinted>2024-11-19T09:25:00Z</cp:lastPrinted>
  <dcterms:created xsi:type="dcterms:W3CDTF">2025-01-15T08:19:00Z</dcterms:created>
  <dcterms:modified xsi:type="dcterms:W3CDTF">2025-02-04T07:59:00Z</dcterms:modified>
</cp:coreProperties>
</file>