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1B9" w:rsidRPr="005951B9" w:rsidRDefault="005951B9" w:rsidP="005951B9">
      <w:pPr>
        <w:spacing w:after="0" w:line="240" w:lineRule="auto"/>
        <w:ind w:firstLine="5670"/>
        <w:outlineLvl w:val="0"/>
        <w:rPr>
          <w:rFonts w:ascii="Times New Roman" w:hAnsi="Times New Roman"/>
          <w:bCs/>
          <w:sz w:val="24"/>
          <w:szCs w:val="24"/>
          <w:lang w:eastAsia="uk-UA"/>
        </w:rPr>
      </w:pPr>
      <w:r w:rsidRPr="005951B9">
        <w:rPr>
          <w:rFonts w:ascii="Times New Roman" w:hAnsi="Times New Roman"/>
          <w:bCs/>
          <w:sz w:val="24"/>
          <w:szCs w:val="24"/>
          <w:lang w:eastAsia="uk-UA"/>
        </w:rPr>
        <w:t>ЗАТВЕРДЖЕНО</w:t>
      </w:r>
    </w:p>
    <w:p w:rsidR="005951B9" w:rsidRPr="005951B9" w:rsidRDefault="005951B9" w:rsidP="005951B9">
      <w:pPr>
        <w:spacing w:after="0" w:line="240" w:lineRule="auto"/>
        <w:ind w:firstLine="5670"/>
        <w:outlineLvl w:val="0"/>
        <w:rPr>
          <w:rFonts w:ascii="Times New Roman" w:hAnsi="Times New Roman"/>
          <w:bCs/>
          <w:sz w:val="24"/>
          <w:szCs w:val="24"/>
          <w:lang w:eastAsia="uk-UA"/>
        </w:rPr>
      </w:pPr>
    </w:p>
    <w:p w:rsidR="005951B9" w:rsidRPr="005951B9" w:rsidRDefault="005951B9" w:rsidP="005951B9">
      <w:pPr>
        <w:spacing w:after="0" w:line="240" w:lineRule="auto"/>
        <w:ind w:firstLine="5670"/>
        <w:outlineLvl w:val="0"/>
        <w:rPr>
          <w:rFonts w:ascii="Times New Roman" w:hAnsi="Times New Roman"/>
          <w:bCs/>
          <w:sz w:val="24"/>
          <w:szCs w:val="24"/>
          <w:lang w:eastAsia="uk-UA"/>
        </w:rPr>
      </w:pPr>
      <w:r w:rsidRPr="005951B9">
        <w:rPr>
          <w:rFonts w:ascii="Times New Roman" w:hAnsi="Times New Roman"/>
          <w:bCs/>
          <w:sz w:val="24"/>
          <w:szCs w:val="24"/>
          <w:lang w:eastAsia="uk-UA"/>
        </w:rPr>
        <w:t>Рішення виконкому</w:t>
      </w:r>
    </w:p>
    <w:p w:rsidR="005951B9" w:rsidRPr="005951B9" w:rsidRDefault="005951B9" w:rsidP="005951B9">
      <w:pPr>
        <w:spacing w:after="0" w:line="240" w:lineRule="auto"/>
        <w:ind w:firstLine="5670"/>
        <w:outlineLvl w:val="0"/>
        <w:rPr>
          <w:rFonts w:ascii="Times New Roman" w:hAnsi="Times New Roman"/>
          <w:bCs/>
          <w:sz w:val="24"/>
          <w:szCs w:val="24"/>
          <w:lang w:eastAsia="uk-UA"/>
        </w:rPr>
      </w:pPr>
      <w:r w:rsidRPr="005951B9">
        <w:rPr>
          <w:rFonts w:ascii="Times New Roman" w:hAnsi="Times New Roman"/>
          <w:bCs/>
          <w:sz w:val="24"/>
          <w:szCs w:val="24"/>
          <w:lang w:eastAsia="uk-UA"/>
        </w:rPr>
        <w:t>районної в місті ради</w:t>
      </w:r>
    </w:p>
    <w:p w:rsidR="005951B9" w:rsidRPr="005951B9" w:rsidRDefault="002B705D" w:rsidP="005951B9">
      <w:pPr>
        <w:spacing w:after="0" w:line="240" w:lineRule="auto"/>
        <w:ind w:firstLine="5670"/>
        <w:outlineLvl w:val="0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>15.05.2024</w:t>
      </w:r>
      <w:r w:rsidR="00FA0C8B">
        <w:rPr>
          <w:rFonts w:ascii="Times New Roman" w:hAnsi="Times New Roman"/>
          <w:bCs/>
          <w:sz w:val="24"/>
          <w:szCs w:val="24"/>
          <w:lang w:eastAsia="uk-UA"/>
        </w:rPr>
        <w:t xml:space="preserve"> №</w:t>
      </w:r>
      <w:r w:rsidR="00B1714A">
        <w:rPr>
          <w:rFonts w:ascii="Times New Roman" w:hAnsi="Times New Roman"/>
          <w:bCs/>
          <w:sz w:val="24"/>
          <w:szCs w:val="24"/>
          <w:lang w:eastAsia="uk-UA"/>
        </w:rPr>
        <w:t>499</w:t>
      </w:r>
    </w:p>
    <w:p w:rsidR="007A48F5" w:rsidRDefault="007A48F5" w:rsidP="007A48F5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</w:pPr>
    </w:p>
    <w:p w:rsidR="007A48F5" w:rsidRDefault="007A48F5" w:rsidP="007A48F5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</w:pPr>
    </w:p>
    <w:p w:rsidR="007A48F5" w:rsidRPr="0003043D" w:rsidRDefault="007A48F5" w:rsidP="007A48F5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ru-RU" w:eastAsia="uk-UA"/>
        </w:rPr>
      </w:pPr>
      <w:r w:rsidRPr="0003043D"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  <w:t>ТЕХНОЛОГІЧНА КАРТКА №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  <w:t>40-57</w:t>
      </w:r>
    </w:p>
    <w:p w:rsidR="007A48F5" w:rsidRPr="0003043D" w:rsidRDefault="007A48F5" w:rsidP="007A48F5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uk-UA"/>
        </w:rPr>
      </w:pPr>
      <w:r w:rsidRPr="0003043D"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  <w:t xml:space="preserve">публічної послуги, що </w:t>
      </w:r>
      <w:r w:rsidRPr="0003043D">
        <w:rPr>
          <w:rFonts w:ascii="Times New Roman" w:hAnsi="Times New Roman"/>
          <w:b/>
          <w:i/>
          <w:sz w:val="24"/>
          <w:szCs w:val="24"/>
          <w:lang w:eastAsia="uk-UA"/>
        </w:rPr>
        <w:t>надається відділом житлово-комунального господарства</w:t>
      </w:r>
    </w:p>
    <w:p w:rsidR="007A48F5" w:rsidRPr="0003043D" w:rsidRDefault="007A48F5" w:rsidP="007A48F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uk-UA"/>
        </w:rPr>
      </w:pPr>
      <w:r w:rsidRPr="0003043D">
        <w:rPr>
          <w:rFonts w:ascii="Times New Roman" w:hAnsi="Times New Roman"/>
          <w:b/>
          <w:i/>
          <w:sz w:val="24"/>
          <w:szCs w:val="24"/>
          <w:lang w:eastAsia="uk-UA"/>
        </w:rPr>
        <w:t xml:space="preserve">виконкому Покровської районної в місті ради </w:t>
      </w:r>
      <w:r w:rsidRPr="0003043D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>через Центр адміністративних послуг «Віза»</w:t>
      </w:r>
    </w:p>
    <w:p w:rsidR="007A48F5" w:rsidRPr="0003043D" w:rsidRDefault="007A48F5" w:rsidP="007A48F5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i/>
          <w:sz w:val="24"/>
          <w:szCs w:val="24"/>
          <w:lang w:eastAsia="uk-UA"/>
        </w:rPr>
        <w:t xml:space="preserve">(«Центр Дії») </w:t>
      </w:r>
      <w:r w:rsidRPr="0003043D">
        <w:rPr>
          <w:rFonts w:ascii="Times New Roman" w:hAnsi="Times New Roman"/>
          <w:b/>
          <w:bCs/>
          <w:i/>
          <w:sz w:val="24"/>
          <w:szCs w:val="24"/>
          <w:lang w:eastAsia="uk-UA"/>
        </w:rPr>
        <w:t xml:space="preserve">виконкому </w:t>
      </w:r>
      <w:r w:rsidRPr="0003043D">
        <w:rPr>
          <w:rFonts w:ascii="Times New Roman" w:hAnsi="Times New Roman"/>
          <w:b/>
          <w:i/>
          <w:sz w:val="24"/>
          <w:szCs w:val="24"/>
          <w:lang w:eastAsia="uk-UA"/>
        </w:rPr>
        <w:t>Криворізької міської ради</w:t>
      </w:r>
      <w:r w:rsidRPr="0003043D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 xml:space="preserve"> та його територіальні підрозділи</w:t>
      </w:r>
    </w:p>
    <w:p w:rsidR="007A48F5" w:rsidRPr="00751E7C" w:rsidRDefault="007A48F5" w:rsidP="007A48F5">
      <w:pPr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uk-UA"/>
        </w:rPr>
      </w:pPr>
    </w:p>
    <w:p w:rsidR="007A48F5" w:rsidRDefault="007A48F5" w:rsidP="007A48F5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3043D">
        <w:rPr>
          <w:rFonts w:ascii="Times New Roman" w:hAnsi="Times New Roman"/>
          <w:i/>
          <w:sz w:val="24"/>
          <w:szCs w:val="24"/>
          <w:lang w:eastAsia="uk-UA"/>
        </w:rPr>
        <w:t>Назва послуги:</w:t>
      </w:r>
      <w:r w:rsidR="005F7210">
        <w:rPr>
          <w:rFonts w:ascii="Times New Roman" w:hAnsi="Times New Roman"/>
          <w:i/>
          <w:sz w:val="24"/>
          <w:szCs w:val="24"/>
          <w:lang w:eastAsia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i/>
          <w:sz w:val="24"/>
          <w:szCs w:val="24"/>
          <w:lang w:eastAsia="uk-UA"/>
        </w:rPr>
        <w:t>Видача ордера на жиле приміщення з тимчасового житлового фонду</w:t>
      </w:r>
    </w:p>
    <w:p w:rsidR="007A48F5" w:rsidRPr="00751E7C" w:rsidRDefault="007A48F5" w:rsidP="007A48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48F5" w:rsidRPr="0003043D" w:rsidRDefault="007A48F5" w:rsidP="007A48F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43D">
        <w:rPr>
          <w:rFonts w:ascii="Times New Roman" w:hAnsi="Times New Roman"/>
          <w:i/>
          <w:sz w:val="24"/>
          <w:szCs w:val="24"/>
          <w:lang w:eastAsia="uk-UA"/>
        </w:rPr>
        <w:t>Загальна кількість днів надання послуги</w:t>
      </w:r>
      <w:r w:rsidRPr="0003043D">
        <w:rPr>
          <w:rFonts w:ascii="Times New Roman" w:hAnsi="Times New Roman"/>
          <w:sz w:val="24"/>
          <w:szCs w:val="24"/>
          <w:lang w:eastAsia="uk-UA"/>
        </w:rPr>
        <w:t xml:space="preserve">:                                          </w:t>
      </w:r>
      <w:r>
        <w:rPr>
          <w:rFonts w:ascii="Times New Roman" w:hAnsi="Times New Roman"/>
          <w:sz w:val="24"/>
          <w:szCs w:val="24"/>
          <w:lang w:eastAsia="uk-UA"/>
        </w:rPr>
        <w:t xml:space="preserve">          </w:t>
      </w:r>
      <w:r w:rsidRPr="0003043D">
        <w:rPr>
          <w:rFonts w:ascii="Times New Roman" w:hAnsi="Times New Roman"/>
          <w:sz w:val="24"/>
          <w:szCs w:val="24"/>
          <w:lang w:eastAsia="uk-UA"/>
        </w:rPr>
        <w:t xml:space="preserve">    до </w:t>
      </w:r>
      <w:r w:rsidRPr="0003043D">
        <w:rPr>
          <w:rFonts w:ascii="Times New Roman" w:hAnsi="Times New Roman"/>
          <w:i/>
          <w:sz w:val="24"/>
          <w:szCs w:val="24"/>
        </w:rPr>
        <w:t>30 календарних днів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/>
      </w:tblPr>
      <w:tblGrid>
        <w:gridCol w:w="564"/>
        <w:gridCol w:w="2711"/>
        <w:gridCol w:w="2302"/>
        <w:gridCol w:w="2450"/>
        <w:gridCol w:w="2088"/>
      </w:tblGrid>
      <w:tr w:rsidR="007A48F5" w:rsidRPr="006C0316" w:rsidTr="007A48F5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i/>
                <w:sz w:val="24"/>
                <w:szCs w:val="24"/>
              </w:rPr>
              <w:t>з/п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i/>
                <w:sz w:val="24"/>
                <w:szCs w:val="24"/>
              </w:rPr>
              <w:t>Етапи опрацювання звернення про надання послуги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i/>
                <w:sz w:val="24"/>
                <w:szCs w:val="24"/>
              </w:rPr>
              <w:t>Відповідальна посадова особа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i/>
                <w:sz w:val="24"/>
                <w:szCs w:val="24"/>
              </w:rPr>
              <w:t>Структурний підрозділ відповідальний за етапи</w:t>
            </w:r>
          </w:p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i/>
                <w:sz w:val="24"/>
                <w:szCs w:val="24"/>
              </w:rPr>
              <w:t>(дію, рішення)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i/>
                <w:sz w:val="24"/>
                <w:szCs w:val="24"/>
              </w:rPr>
              <w:t>Строки виконання етапів</w:t>
            </w:r>
          </w:p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i/>
                <w:sz w:val="24"/>
                <w:szCs w:val="24"/>
              </w:rPr>
              <w:t>(дії, рішення)</w:t>
            </w:r>
          </w:p>
        </w:tc>
      </w:tr>
      <w:tr w:rsidR="007A48F5" w:rsidRPr="006C0316" w:rsidTr="007A48F5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7A48F5" w:rsidRPr="006C0316" w:rsidTr="007A48F5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послуг; перелік документів тощо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Адміністратор Центру адміністративних послуг «Віза» («Центр Дії») виконкому Криворізької міської ради його територіального підрозділу в Покровському районі (надалі </w:t>
            </w:r>
            <w:r w:rsidRPr="006C0316"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  <w:t xml:space="preserve">- </w:t>
            </w: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Адміністратор)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Центр адміністративних послуг «Віза» («Центр Дії») виконкому Криворізької міської ради його територіальний підрозділ в Покровському районі</w:t>
            </w:r>
          </w:p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Центр)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7A48F5" w:rsidRPr="006C0316" w:rsidTr="007A48F5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Прийняття заяви суб’єкта господарювання </w:t>
            </w:r>
            <w:r w:rsidRPr="006C0316">
              <w:rPr>
                <w:rFonts w:ascii="Times New Roman" w:hAnsi="Times New Roman"/>
                <w:sz w:val="24"/>
                <w:szCs w:val="24"/>
              </w:rPr>
              <w:t>та відповідний пакет документів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Адміністратор 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Центр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надходження документів</w:t>
            </w:r>
          </w:p>
        </w:tc>
      </w:tr>
      <w:tr w:rsidR="007A48F5" w:rsidRPr="006C0316" w:rsidTr="007A48F5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 пакета документів працівнику загального відділу 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Адміністратор 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Центр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7A48F5" w:rsidRPr="006C0316" w:rsidTr="007A48F5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pStyle w:val="Standard"/>
              <w:rPr>
                <w:rFonts w:cs="Times New Roman"/>
                <w:lang w:val="uk-UA"/>
              </w:rPr>
            </w:pPr>
            <w:r w:rsidRPr="006C0316">
              <w:rPr>
                <w:rFonts w:cs="Times New Roman"/>
                <w:lang w:val="uk-UA"/>
              </w:rPr>
              <w:t>Передача пакета документів для розгляду головою районної в місті ради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pStyle w:val="Standard"/>
              <w:rPr>
                <w:rFonts w:cs="Times New Roman"/>
                <w:lang w:val="uk-UA"/>
              </w:rPr>
            </w:pPr>
            <w:r w:rsidRPr="006C0316">
              <w:rPr>
                <w:rFonts w:cs="Times New Roman"/>
                <w:lang w:val="uk-UA"/>
              </w:rPr>
              <w:t xml:space="preserve">Працівник загального відділу 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pStyle w:val="Standard"/>
              <w:snapToGrid w:val="0"/>
              <w:rPr>
                <w:rFonts w:cs="Times New Roman"/>
                <w:lang w:val="uk-UA"/>
              </w:rPr>
            </w:pPr>
            <w:r w:rsidRPr="006C0316">
              <w:rPr>
                <w:rFonts w:cs="Times New Roman"/>
                <w:lang w:val="uk-UA"/>
              </w:rPr>
              <w:t xml:space="preserve">Загальний відділ 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>2 рази на день</w:t>
            </w:r>
          </w:p>
        </w:tc>
      </w:tr>
      <w:tr w:rsidR="007A48F5" w:rsidRPr="006C0316" w:rsidTr="007A48F5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Розгляд пакета  документів; </w:t>
            </w:r>
          </w:p>
          <w:p w:rsidR="007A48F5" w:rsidRPr="006C0316" w:rsidRDefault="007A48F5" w:rsidP="009C2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>накладення резолюції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pStyle w:val="Standard"/>
              <w:rPr>
                <w:rFonts w:cs="Times New Roman"/>
                <w:b/>
                <w:i/>
                <w:lang w:val="uk-UA"/>
              </w:rPr>
            </w:pPr>
            <w:r w:rsidRPr="006C0316">
              <w:rPr>
                <w:rFonts w:cs="Times New Roman"/>
                <w:lang w:val="uk-UA"/>
              </w:rPr>
              <w:t>Голова районної в місті ради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pStyle w:val="Standard"/>
              <w:snapToGrid w:val="0"/>
              <w:jc w:val="center"/>
              <w:rPr>
                <w:rFonts w:cs="Times New Roman"/>
                <w:lang w:val="uk-UA"/>
              </w:rPr>
            </w:pPr>
            <w:r w:rsidRPr="006C0316">
              <w:rPr>
                <w:rFonts w:cs="Times New Roman"/>
                <w:lang w:val="uk-UA"/>
              </w:rPr>
              <w:t>-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pStyle w:val="Standard"/>
              <w:rPr>
                <w:rFonts w:cs="Times New Roman"/>
                <w:lang w:val="uk-UA"/>
              </w:rPr>
            </w:pPr>
            <w:r w:rsidRPr="006C0316">
              <w:rPr>
                <w:rFonts w:cs="Times New Roman"/>
                <w:lang w:val="uk-UA"/>
              </w:rPr>
              <w:t>Протягом 1 робочого дня</w:t>
            </w:r>
          </w:p>
        </w:tc>
      </w:tr>
      <w:tr w:rsidR="007A48F5" w:rsidRPr="006C0316" w:rsidTr="007A48F5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Передача пакета документів після </w:t>
            </w:r>
            <w:r w:rsidRPr="006C03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резолюції до відділу житлово-комунального господарства 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pStyle w:val="Standard"/>
              <w:rPr>
                <w:rFonts w:cs="Times New Roman"/>
                <w:lang w:val="uk-UA"/>
              </w:rPr>
            </w:pPr>
            <w:r w:rsidRPr="006C0316">
              <w:rPr>
                <w:rFonts w:cs="Times New Roman"/>
                <w:lang w:val="uk-UA"/>
              </w:rPr>
              <w:lastRenderedPageBreak/>
              <w:t xml:space="preserve">Працівник загального відділу 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pStyle w:val="Standard"/>
              <w:snapToGrid w:val="0"/>
              <w:rPr>
                <w:rFonts w:cs="Times New Roman"/>
                <w:lang w:val="uk-UA"/>
              </w:rPr>
            </w:pPr>
            <w:r w:rsidRPr="006C0316">
              <w:rPr>
                <w:rFonts w:cs="Times New Roman"/>
                <w:lang w:val="uk-UA"/>
              </w:rPr>
              <w:t xml:space="preserve">Загальний відділ 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У день надходження </w:t>
            </w:r>
            <w:r w:rsidRPr="006C0316">
              <w:rPr>
                <w:rFonts w:ascii="Times New Roman" w:hAnsi="Times New Roman"/>
                <w:sz w:val="24"/>
                <w:szCs w:val="24"/>
              </w:rPr>
              <w:lastRenderedPageBreak/>
              <w:t>документів</w:t>
            </w:r>
          </w:p>
        </w:tc>
      </w:tr>
      <w:tr w:rsidR="007A48F5" w:rsidRPr="006C0316" w:rsidTr="007A48F5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pStyle w:val="Standard"/>
              <w:rPr>
                <w:rFonts w:cs="Times New Roman"/>
                <w:lang w:val="uk-UA"/>
              </w:rPr>
            </w:pPr>
            <w:r w:rsidRPr="006C0316">
              <w:rPr>
                <w:rFonts w:cs="Times New Roman"/>
                <w:lang w:val="uk-UA"/>
              </w:rPr>
              <w:t xml:space="preserve">Реєстрація вхідного пакета документів для надання публічної послуги після резолюції голови районної в місті ради у відділі житлово-комунального господарства 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>Працівник відділу житлово-комунального господарства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Відділ житлово-комунального господарства 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>У день надходження документів</w:t>
            </w:r>
          </w:p>
        </w:tc>
      </w:tr>
      <w:tr w:rsidR="007A48F5" w:rsidRPr="006C0316" w:rsidTr="007A48F5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>Розгляд пакета документів; накладання резолюції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Завідувач відділу житлово-комунального господарства 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Відділ житлово-комунального господарства 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pStyle w:val="Standard"/>
              <w:rPr>
                <w:rFonts w:cs="Times New Roman"/>
                <w:lang w:val="uk-UA"/>
              </w:rPr>
            </w:pPr>
            <w:r w:rsidRPr="006C0316">
              <w:rPr>
                <w:rFonts w:cs="Times New Roman"/>
                <w:lang w:val="uk-UA"/>
              </w:rPr>
              <w:t>У день  надходження документів</w:t>
            </w:r>
          </w:p>
        </w:tc>
      </w:tr>
      <w:tr w:rsidR="007A48F5" w:rsidRPr="006C0316" w:rsidTr="007A48F5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>Підготовка письмового повідомлення про залишення заяви без руху в разі, якщо заяву подано з порушенням встановлених законодавством вимог, а в разі особистого звернення із заявою негайно (за можливості) вручення під розписку такого повідомлення особі, яка подала заяву, безпосередньо у виконкомі районної в місті ради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Працівник відділу житлово - комунального господарства 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Відділ житлово-комунального господарства 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>Протягом 3 робочих днів з дня отримання заяви</w:t>
            </w:r>
          </w:p>
        </w:tc>
      </w:tr>
      <w:tr w:rsidR="007A48F5" w:rsidRPr="006C0316" w:rsidTr="007A48F5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Розгляд пакета документів на засіданні громадської комісії з житлових питань 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Працівник відділу житлово - комунального господарства 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Відділ житлово-комунального господарства 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>Не рідше 1 разу на місяць, як правило, у третій вівторок місяця</w:t>
            </w:r>
          </w:p>
        </w:tc>
      </w:tr>
      <w:tr w:rsidR="007A48F5" w:rsidRPr="006C0316" w:rsidTr="007A48F5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>Оформлення протоколу засідання громадської комісії з житлових питань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Працівник відділу житлово - комунального господарства 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Відділ житлово-комунального господарства 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pStyle w:val="Standard"/>
              <w:rPr>
                <w:rFonts w:cs="Times New Roman"/>
                <w:lang w:val="uk-UA"/>
              </w:rPr>
            </w:pPr>
            <w:r w:rsidRPr="006C0316">
              <w:rPr>
                <w:rFonts w:cs="Times New Roman"/>
                <w:lang w:val="uk-UA"/>
              </w:rPr>
              <w:t>Протягом 1 робочого дня</w:t>
            </w:r>
          </w:p>
        </w:tc>
      </w:tr>
      <w:tr w:rsidR="007A48F5" w:rsidRPr="006C0316" w:rsidTr="007A48F5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Робота з документами: </w:t>
            </w:r>
          </w:p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>підготовка проє</w:t>
            </w:r>
            <w:r w:rsidR="003C1800">
              <w:rPr>
                <w:rFonts w:ascii="Times New Roman" w:hAnsi="Times New Roman"/>
                <w:sz w:val="24"/>
                <w:szCs w:val="24"/>
              </w:rPr>
              <w:t>кту рішення виконкому районної в</w:t>
            </w:r>
            <w:r w:rsidRPr="006C0316">
              <w:rPr>
                <w:rFonts w:ascii="Times New Roman" w:hAnsi="Times New Roman"/>
                <w:sz w:val="24"/>
                <w:szCs w:val="24"/>
              </w:rPr>
              <w:t xml:space="preserve"> місті ради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Працівник відділу житлово - комунального господарства 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Відділ житлово-комунального господарства </w:t>
            </w:r>
          </w:p>
        </w:tc>
        <w:tc>
          <w:tcPr>
            <w:tcW w:w="10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8F5" w:rsidRPr="006C0316" w:rsidTr="007A48F5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>Підписання рішення виконкому районної в місті ради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>Голова районної в місті ради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pStyle w:val="Standard"/>
              <w:rPr>
                <w:rFonts w:cs="Times New Roman"/>
                <w:lang w:val="uk-UA"/>
              </w:rPr>
            </w:pPr>
            <w:r w:rsidRPr="006C0316">
              <w:rPr>
                <w:rFonts w:cs="Times New Roman"/>
                <w:lang w:val="uk-UA"/>
              </w:rPr>
              <w:t>Протягом 1 робочого дня</w:t>
            </w:r>
          </w:p>
        </w:tc>
      </w:tr>
      <w:tr w:rsidR="007A48F5" w:rsidRPr="006C0316" w:rsidTr="007A48F5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Опрацювання та видача рішень у загальному відділі 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Завідувач загального відділу 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Загальний відділ 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Протягом 3 робочих днів після прийняття </w:t>
            </w:r>
            <w:r w:rsidRPr="006C0316">
              <w:rPr>
                <w:rFonts w:ascii="Times New Roman" w:hAnsi="Times New Roman"/>
                <w:sz w:val="24"/>
                <w:szCs w:val="24"/>
              </w:rPr>
              <w:lastRenderedPageBreak/>
              <w:t>рішення виконкому</w:t>
            </w:r>
          </w:p>
        </w:tc>
      </w:tr>
      <w:tr w:rsidR="007A48F5" w:rsidRPr="006C0316" w:rsidTr="007A48F5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>Оформлення ордера на жиле приміщення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Працівник відділу житлово - комунального господарства 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Відділ житлово-комунального господарства 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надходження документів</w:t>
            </w:r>
          </w:p>
        </w:tc>
      </w:tr>
      <w:tr w:rsidR="007A48F5" w:rsidRPr="006C0316" w:rsidTr="007A48F5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Передача результату надання послуги до загального відділу 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Працівник відділу житлово - комунального господарства 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 xml:space="preserve">Відділ житлово-комунального господарства 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отримання результату</w:t>
            </w:r>
            <w:r w:rsidRPr="006C0316">
              <w:rPr>
                <w:rFonts w:ascii="Times New Roman" w:eastAsia="Times New Roman" w:hAnsi="Times New Roman"/>
                <w:sz w:val="24"/>
                <w:szCs w:val="24"/>
                <w:lang w:val="ru-RU" w:eastAsia="uk-UA"/>
              </w:rPr>
              <w:t xml:space="preserve"> надання</w:t>
            </w: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публічної послуги</w:t>
            </w:r>
          </w:p>
        </w:tc>
      </w:tr>
      <w:tr w:rsidR="007A48F5" w:rsidRPr="006C0316" w:rsidTr="007A48F5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316">
              <w:rPr>
                <w:rFonts w:ascii="Times New Roman" w:hAnsi="Times New Roman"/>
                <w:sz w:val="24"/>
                <w:szCs w:val="24"/>
              </w:rPr>
              <w:t>Передача результату надання послуги до Адміністратора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pStyle w:val="Standard"/>
              <w:rPr>
                <w:rFonts w:cs="Times New Roman"/>
                <w:lang w:val="uk-UA"/>
              </w:rPr>
            </w:pPr>
            <w:r w:rsidRPr="006C0316">
              <w:rPr>
                <w:rFonts w:cs="Times New Roman"/>
                <w:lang w:val="uk-UA"/>
              </w:rPr>
              <w:t xml:space="preserve">Працівник загального відділу 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pStyle w:val="Standard"/>
              <w:snapToGrid w:val="0"/>
              <w:rPr>
                <w:rFonts w:cs="Times New Roman"/>
                <w:lang w:val="uk-UA"/>
              </w:rPr>
            </w:pPr>
            <w:r w:rsidRPr="006C0316">
              <w:rPr>
                <w:rFonts w:cs="Times New Roman"/>
                <w:lang w:val="uk-UA"/>
              </w:rPr>
              <w:t xml:space="preserve">Загальний відділ 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отримання результату</w:t>
            </w:r>
            <w:r w:rsidRPr="006C0316">
              <w:rPr>
                <w:rFonts w:ascii="Times New Roman" w:eastAsia="Times New Roman" w:hAnsi="Times New Roman"/>
                <w:sz w:val="24"/>
                <w:szCs w:val="24"/>
                <w:lang w:val="ru-RU" w:eastAsia="uk-UA"/>
              </w:rPr>
              <w:t xml:space="preserve"> надання</w:t>
            </w: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публічної послуги</w:t>
            </w:r>
          </w:p>
        </w:tc>
      </w:tr>
      <w:tr w:rsidR="007A48F5" w:rsidRPr="006C0316" w:rsidTr="007A48F5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повідомлення про видачу результату публічної послуги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Адміністратор 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Центр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отримання результату</w:t>
            </w:r>
            <w:r w:rsidRPr="006C0316">
              <w:rPr>
                <w:rFonts w:ascii="Times New Roman" w:eastAsia="Times New Roman" w:hAnsi="Times New Roman"/>
                <w:sz w:val="24"/>
                <w:szCs w:val="24"/>
                <w:lang w:val="ru-RU" w:eastAsia="uk-UA"/>
              </w:rPr>
              <w:t xml:space="preserve"> надання</w:t>
            </w: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публічної послуги</w:t>
            </w:r>
          </w:p>
        </w:tc>
      </w:tr>
      <w:tr w:rsidR="007A48F5" w:rsidRPr="006C0316" w:rsidTr="007A48F5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0316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Видача результату </w:t>
            </w:r>
          </w:p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публічної  послуги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Адміністратор 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Центр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8F5" w:rsidRPr="006C0316" w:rsidRDefault="007A48F5" w:rsidP="009C2C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6C0316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особистого звернення заявника</w:t>
            </w:r>
          </w:p>
        </w:tc>
      </w:tr>
    </w:tbl>
    <w:p w:rsidR="00A20E1F" w:rsidRDefault="00A20E1F" w:rsidP="00A20E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043D">
        <w:rPr>
          <w:rFonts w:ascii="Times New Roman" w:eastAsia="Times New Roman" w:hAnsi="Times New Roman"/>
          <w:sz w:val="24"/>
          <w:szCs w:val="24"/>
          <w:lang w:eastAsia="ru-RU"/>
        </w:rPr>
        <w:t>* Суб’єкт звернення має право оскаржити результат надання публічної послуги шляхом подачі скарги до органу, якому підпорядковується особа, уповноважена, відповідно до закону, надавати публічні послуги, або в судовому порядку.</w:t>
      </w:r>
    </w:p>
    <w:p w:rsidR="006C0316" w:rsidRDefault="006C0316" w:rsidP="00A20E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316" w:rsidRDefault="006C0316" w:rsidP="00A20E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1F9F" w:rsidRDefault="00B51F9F" w:rsidP="00B51F9F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B51F9F">
        <w:rPr>
          <w:rFonts w:ascii="Times New Roman" w:hAnsi="Times New Roman"/>
          <w:i/>
          <w:sz w:val="24"/>
          <w:szCs w:val="24"/>
        </w:rPr>
        <w:t>___________________________________________________</w:t>
      </w:r>
    </w:p>
    <w:p w:rsidR="006C0316" w:rsidRDefault="006C0316" w:rsidP="00B51F9F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:rsidR="006C0316" w:rsidRDefault="006C0316" w:rsidP="00B51F9F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:rsidR="006C0316" w:rsidRDefault="006C0316" w:rsidP="00B51F9F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:rsidR="006C0316" w:rsidRDefault="006C0316" w:rsidP="00B51F9F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:rsidR="006C0316" w:rsidRDefault="006C0316" w:rsidP="00B51F9F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:rsidR="00B51F9F" w:rsidRPr="00B51F9F" w:rsidRDefault="00B51F9F" w:rsidP="00B51F9F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B51F9F">
        <w:rPr>
          <w:rFonts w:ascii="Times New Roman" w:hAnsi="Times New Roman"/>
          <w:sz w:val="24"/>
          <w:szCs w:val="24"/>
        </w:rPr>
        <w:t>Керуючий справами</w:t>
      </w:r>
    </w:p>
    <w:p w:rsidR="00B51F9F" w:rsidRPr="00B51F9F" w:rsidRDefault="00B51F9F" w:rsidP="00B51F9F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B51F9F">
        <w:rPr>
          <w:rFonts w:ascii="Times New Roman" w:hAnsi="Times New Roman"/>
          <w:sz w:val="24"/>
          <w:szCs w:val="24"/>
        </w:rPr>
        <w:t xml:space="preserve">виконкому районної в місті ради                                                               </w:t>
      </w:r>
      <w:r w:rsidR="00A91217">
        <w:rPr>
          <w:rFonts w:ascii="Times New Roman" w:hAnsi="Times New Roman"/>
          <w:sz w:val="24"/>
          <w:szCs w:val="24"/>
        </w:rPr>
        <w:t xml:space="preserve">     </w:t>
      </w:r>
      <w:r w:rsidRPr="00B51F9F">
        <w:rPr>
          <w:rFonts w:ascii="Times New Roman" w:hAnsi="Times New Roman"/>
          <w:sz w:val="24"/>
          <w:szCs w:val="24"/>
        </w:rPr>
        <w:t xml:space="preserve">        Олена СКУБЕНКО</w:t>
      </w:r>
    </w:p>
    <w:sectPr w:rsidR="00B51F9F" w:rsidRPr="00B51F9F" w:rsidSect="001B7FCC">
      <w:headerReference w:type="default" r:id="rId6"/>
      <w:pgSz w:w="11906" w:h="16838"/>
      <w:pgMar w:top="1134" w:right="567" w:bottom="113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EE5" w:rsidRDefault="00184EE5" w:rsidP="005F7797">
      <w:pPr>
        <w:spacing w:after="0" w:line="240" w:lineRule="auto"/>
      </w:pPr>
      <w:r>
        <w:separator/>
      </w:r>
    </w:p>
  </w:endnote>
  <w:endnote w:type="continuationSeparator" w:id="1">
    <w:p w:rsidR="00184EE5" w:rsidRDefault="00184EE5" w:rsidP="005F7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EE5" w:rsidRDefault="00184EE5" w:rsidP="005F7797">
      <w:pPr>
        <w:spacing w:after="0" w:line="240" w:lineRule="auto"/>
      </w:pPr>
      <w:r>
        <w:separator/>
      </w:r>
    </w:p>
  </w:footnote>
  <w:footnote w:type="continuationSeparator" w:id="1">
    <w:p w:rsidR="00184EE5" w:rsidRDefault="00184EE5" w:rsidP="005F7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8278764"/>
      <w:docPartObj>
        <w:docPartGallery w:val="Page Numbers (Top of Page)"/>
        <w:docPartUnique/>
      </w:docPartObj>
    </w:sdtPr>
    <w:sdtEndPr>
      <w:rPr>
        <w:rFonts w:ascii="Times New Roman" w:hAnsi="Times New Roman"/>
        <w:sz w:val="2"/>
        <w:szCs w:val="2"/>
      </w:rPr>
    </w:sdtEndPr>
    <w:sdtContent>
      <w:p w:rsidR="00AA591F" w:rsidRDefault="00052BFE" w:rsidP="00AA591F">
        <w:pPr>
          <w:pStyle w:val="a3"/>
          <w:jc w:val="right"/>
          <w:rPr>
            <w:rFonts w:ascii="Times New Roman" w:hAnsi="Times New Roman"/>
            <w:sz w:val="24"/>
            <w:szCs w:val="24"/>
          </w:rPr>
        </w:pPr>
        <w:r w:rsidRPr="005F7797">
          <w:rPr>
            <w:rFonts w:ascii="Times New Roman" w:hAnsi="Times New Roman"/>
            <w:sz w:val="24"/>
            <w:szCs w:val="24"/>
          </w:rPr>
          <w:fldChar w:fldCharType="begin"/>
        </w:r>
        <w:r w:rsidR="005F7797" w:rsidRPr="005F779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F7797">
          <w:rPr>
            <w:rFonts w:ascii="Times New Roman" w:hAnsi="Times New Roman"/>
            <w:sz w:val="24"/>
            <w:szCs w:val="24"/>
          </w:rPr>
          <w:fldChar w:fldCharType="separate"/>
        </w:r>
        <w:r w:rsidR="00B1714A" w:rsidRPr="00B1714A">
          <w:rPr>
            <w:rFonts w:ascii="Times New Roman" w:hAnsi="Times New Roman"/>
            <w:noProof/>
            <w:sz w:val="24"/>
            <w:szCs w:val="24"/>
            <w:lang w:val="ru-RU"/>
          </w:rPr>
          <w:t>3</w:t>
        </w:r>
        <w:r w:rsidRPr="005F7797">
          <w:rPr>
            <w:rFonts w:ascii="Times New Roman" w:hAnsi="Times New Roman"/>
            <w:sz w:val="24"/>
            <w:szCs w:val="24"/>
          </w:rPr>
          <w:fldChar w:fldCharType="end"/>
        </w:r>
        <w:r w:rsidR="00AA591F">
          <w:rPr>
            <w:rFonts w:ascii="Times New Roman" w:hAnsi="Times New Roman"/>
            <w:sz w:val="24"/>
            <w:szCs w:val="24"/>
          </w:rPr>
          <w:t xml:space="preserve">                                                     Продовження додатка</w:t>
        </w:r>
      </w:p>
      <w:p w:rsidR="008A11FF" w:rsidRPr="008A11FF" w:rsidRDefault="008A11FF" w:rsidP="00AA591F">
        <w:pPr>
          <w:pStyle w:val="a3"/>
          <w:jc w:val="right"/>
          <w:rPr>
            <w:rFonts w:ascii="Times New Roman" w:hAnsi="Times New Roman"/>
            <w:sz w:val="16"/>
            <w:szCs w:val="16"/>
          </w:rPr>
        </w:pPr>
      </w:p>
      <w:tbl>
        <w:tblPr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80"/>
        </w:tblPr>
        <w:tblGrid>
          <w:gridCol w:w="564"/>
          <w:gridCol w:w="2711"/>
          <w:gridCol w:w="2302"/>
          <w:gridCol w:w="2450"/>
          <w:gridCol w:w="2088"/>
        </w:tblGrid>
        <w:tr w:rsidR="008A11FF" w:rsidRPr="008A11FF" w:rsidTr="009C2CEC">
          <w:tc>
            <w:tcPr>
              <w:tcW w:w="279" w:type="pct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</w:tcPr>
            <w:p w:rsidR="008A11FF" w:rsidRPr="008A11FF" w:rsidRDefault="008A11FF" w:rsidP="009C2CEC">
              <w:pPr>
                <w:suppressAutoHyphens/>
                <w:spacing w:after="0" w:line="240" w:lineRule="auto"/>
                <w:jc w:val="center"/>
                <w:rPr>
                  <w:rFonts w:ascii="Times New Roman" w:hAnsi="Times New Roman"/>
                  <w:sz w:val="24"/>
                  <w:szCs w:val="24"/>
                </w:rPr>
              </w:pPr>
              <w:r w:rsidRPr="008A11FF">
                <w:rPr>
                  <w:rFonts w:ascii="Times New Roman" w:hAnsi="Times New Roman"/>
                  <w:sz w:val="24"/>
                  <w:szCs w:val="24"/>
                </w:rPr>
                <w:t>1</w:t>
              </w:r>
            </w:p>
          </w:tc>
          <w:tc>
            <w:tcPr>
              <w:tcW w:w="1340" w:type="pct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</w:tcPr>
            <w:p w:rsidR="008A11FF" w:rsidRPr="008A11FF" w:rsidRDefault="008A11FF" w:rsidP="009C2CEC">
              <w:pPr>
                <w:suppressAutoHyphens/>
                <w:spacing w:after="0" w:line="240" w:lineRule="auto"/>
                <w:jc w:val="center"/>
                <w:rPr>
                  <w:rFonts w:ascii="Times New Roman" w:hAnsi="Times New Roman"/>
                  <w:sz w:val="24"/>
                  <w:szCs w:val="24"/>
                </w:rPr>
              </w:pPr>
              <w:r w:rsidRPr="008A11FF">
                <w:rPr>
                  <w:rFonts w:ascii="Times New Roman" w:hAnsi="Times New Roman"/>
                  <w:sz w:val="24"/>
                  <w:szCs w:val="24"/>
                </w:rPr>
                <w:t>2</w:t>
              </w:r>
            </w:p>
          </w:tc>
          <w:tc>
            <w:tcPr>
              <w:tcW w:w="1138" w:type="pct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</w:tcPr>
            <w:p w:rsidR="008A11FF" w:rsidRPr="008A11FF" w:rsidRDefault="008A11FF" w:rsidP="009C2CEC">
              <w:pPr>
                <w:suppressAutoHyphens/>
                <w:spacing w:after="0" w:line="240" w:lineRule="auto"/>
                <w:jc w:val="center"/>
                <w:rPr>
                  <w:rFonts w:ascii="Times New Roman" w:hAnsi="Times New Roman"/>
                  <w:sz w:val="24"/>
                  <w:szCs w:val="24"/>
                </w:rPr>
              </w:pPr>
              <w:r w:rsidRPr="008A11FF">
                <w:rPr>
                  <w:rFonts w:ascii="Times New Roman" w:hAnsi="Times New Roman"/>
                  <w:sz w:val="24"/>
                  <w:szCs w:val="24"/>
                </w:rPr>
                <w:t>3</w:t>
              </w:r>
            </w:p>
          </w:tc>
          <w:tc>
            <w:tcPr>
              <w:tcW w:w="1211" w:type="pct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</w:tcPr>
            <w:p w:rsidR="008A11FF" w:rsidRPr="008A11FF" w:rsidRDefault="008A11FF" w:rsidP="009C2CEC">
              <w:pPr>
                <w:suppressAutoHyphens/>
                <w:spacing w:after="0" w:line="240" w:lineRule="auto"/>
                <w:jc w:val="center"/>
                <w:rPr>
                  <w:rFonts w:ascii="Times New Roman" w:hAnsi="Times New Roman"/>
                  <w:sz w:val="24"/>
                  <w:szCs w:val="24"/>
                </w:rPr>
              </w:pPr>
              <w:r w:rsidRPr="008A11FF">
                <w:rPr>
                  <w:rFonts w:ascii="Times New Roman" w:hAnsi="Times New Roman"/>
                  <w:sz w:val="24"/>
                  <w:szCs w:val="24"/>
                </w:rPr>
                <w:t>4</w:t>
              </w:r>
            </w:p>
          </w:tc>
          <w:tc>
            <w:tcPr>
              <w:tcW w:w="1032" w:type="pct"/>
              <w:tc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cBorders>
              <w:vAlign w:val="center"/>
            </w:tcPr>
            <w:p w:rsidR="008A11FF" w:rsidRPr="008A11FF" w:rsidRDefault="008A11FF" w:rsidP="009C2CEC">
              <w:pPr>
                <w:suppressAutoHyphens/>
                <w:spacing w:after="0" w:line="240" w:lineRule="auto"/>
                <w:jc w:val="center"/>
                <w:rPr>
                  <w:rFonts w:ascii="Times New Roman" w:hAnsi="Times New Roman"/>
                  <w:sz w:val="24"/>
                  <w:szCs w:val="24"/>
                </w:rPr>
              </w:pPr>
              <w:r w:rsidRPr="008A11FF">
                <w:rPr>
                  <w:rFonts w:ascii="Times New Roman" w:hAnsi="Times New Roman"/>
                  <w:sz w:val="24"/>
                  <w:szCs w:val="24"/>
                </w:rPr>
                <w:t>5</w:t>
              </w:r>
            </w:p>
          </w:tc>
        </w:tr>
      </w:tbl>
      <w:p w:rsidR="00AA591F" w:rsidRPr="008A11FF" w:rsidRDefault="00AA591F" w:rsidP="00AA591F">
        <w:pPr>
          <w:pStyle w:val="a3"/>
          <w:jc w:val="right"/>
          <w:rPr>
            <w:rFonts w:ascii="Times New Roman" w:hAnsi="Times New Roman"/>
            <w:sz w:val="2"/>
            <w:szCs w:val="2"/>
          </w:rPr>
        </w:pPr>
      </w:p>
      <w:p w:rsidR="005F7797" w:rsidRPr="008A11FF" w:rsidRDefault="00052BFE" w:rsidP="00AA591F">
        <w:pPr>
          <w:pStyle w:val="a3"/>
          <w:jc w:val="right"/>
          <w:rPr>
            <w:rFonts w:ascii="Times New Roman" w:hAnsi="Times New Roman"/>
            <w:sz w:val="2"/>
            <w:szCs w:val="2"/>
          </w:rPr>
        </w:pPr>
      </w:p>
    </w:sdtContent>
  </w:sdt>
  <w:p w:rsidR="005F7797" w:rsidRPr="008A11FF" w:rsidRDefault="005F7797">
    <w:pPr>
      <w:pStyle w:val="a3"/>
      <w:rPr>
        <w:sz w:val="2"/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7797"/>
    <w:rsid w:val="0002207A"/>
    <w:rsid w:val="000434BB"/>
    <w:rsid w:val="00052BFE"/>
    <w:rsid w:val="000738E6"/>
    <w:rsid w:val="000F4D2E"/>
    <w:rsid w:val="000F791B"/>
    <w:rsid w:val="00184EE5"/>
    <w:rsid w:val="001B7FCC"/>
    <w:rsid w:val="001E3F67"/>
    <w:rsid w:val="001E51FA"/>
    <w:rsid w:val="00201EA3"/>
    <w:rsid w:val="002110D5"/>
    <w:rsid w:val="002414C0"/>
    <w:rsid w:val="00263A15"/>
    <w:rsid w:val="00283405"/>
    <w:rsid w:val="002B20C9"/>
    <w:rsid w:val="002B705D"/>
    <w:rsid w:val="002D045C"/>
    <w:rsid w:val="003A75C5"/>
    <w:rsid w:val="003C1800"/>
    <w:rsid w:val="003C6597"/>
    <w:rsid w:val="003F2D2B"/>
    <w:rsid w:val="0040282A"/>
    <w:rsid w:val="00432681"/>
    <w:rsid w:val="00482920"/>
    <w:rsid w:val="004B2D29"/>
    <w:rsid w:val="004E4A82"/>
    <w:rsid w:val="005550E2"/>
    <w:rsid w:val="00586547"/>
    <w:rsid w:val="005951B9"/>
    <w:rsid w:val="005C1096"/>
    <w:rsid w:val="005D51E0"/>
    <w:rsid w:val="005F7210"/>
    <w:rsid w:val="005F7797"/>
    <w:rsid w:val="006338D9"/>
    <w:rsid w:val="006B7F47"/>
    <w:rsid w:val="006C0316"/>
    <w:rsid w:val="006C674F"/>
    <w:rsid w:val="006D4F46"/>
    <w:rsid w:val="0075456D"/>
    <w:rsid w:val="007639D8"/>
    <w:rsid w:val="007729BE"/>
    <w:rsid w:val="007A48F5"/>
    <w:rsid w:val="007C0265"/>
    <w:rsid w:val="007C21A4"/>
    <w:rsid w:val="007E6B8A"/>
    <w:rsid w:val="0087251D"/>
    <w:rsid w:val="008A11FF"/>
    <w:rsid w:val="0092474E"/>
    <w:rsid w:val="00956ECE"/>
    <w:rsid w:val="00962C71"/>
    <w:rsid w:val="00993504"/>
    <w:rsid w:val="009966BE"/>
    <w:rsid w:val="009E7C80"/>
    <w:rsid w:val="009F40C8"/>
    <w:rsid w:val="00A11E19"/>
    <w:rsid w:val="00A170CF"/>
    <w:rsid w:val="00A20E1F"/>
    <w:rsid w:val="00A2569C"/>
    <w:rsid w:val="00A37260"/>
    <w:rsid w:val="00A91217"/>
    <w:rsid w:val="00AA591F"/>
    <w:rsid w:val="00AB3584"/>
    <w:rsid w:val="00AF2962"/>
    <w:rsid w:val="00B1714A"/>
    <w:rsid w:val="00B51F9F"/>
    <w:rsid w:val="00B541A2"/>
    <w:rsid w:val="00B86AD9"/>
    <w:rsid w:val="00BE7E2D"/>
    <w:rsid w:val="00C22C2D"/>
    <w:rsid w:val="00C27A32"/>
    <w:rsid w:val="00C7268B"/>
    <w:rsid w:val="00C7609E"/>
    <w:rsid w:val="00C835AD"/>
    <w:rsid w:val="00C91077"/>
    <w:rsid w:val="00CB70DE"/>
    <w:rsid w:val="00CF3F88"/>
    <w:rsid w:val="00D2499F"/>
    <w:rsid w:val="00D97351"/>
    <w:rsid w:val="00DA0F7B"/>
    <w:rsid w:val="00DD21DC"/>
    <w:rsid w:val="00E80846"/>
    <w:rsid w:val="00F07705"/>
    <w:rsid w:val="00F1273A"/>
    <w:rsid w:val="00F13B18"/>
    <w:rsid w:val="00F4566A"/>
    <w:rsid w:val="00F626FE"/>
    <w:rsid w:val="00F77675"/>
    <w:rsid w:val="00F9671F"/>
    <w:rsid w:val="00FA0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797"/>
    <w:pPr>
      <w:spacing w:after="200" w:line="276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F7797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rsid w:val="005F7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7797"/>
    <w:rPr>
      <w:rFonts w:ascii="Calibri" w:eastAsia="Calibri" w:hAnsi="Calibri"/>
      <w:sz w:val="22"/>
      <w:szCs w:val="22"/>
      <w:lang w:val="uk-UA" w:eastAsia="en-US"/>
    </w:rPr>
  </w:style>
  <w:style w:type="paragraph" w:styleId="a5">
    <w:name w:val="footer"/>
    <w:basedOn w:val="a"/>
    <w:link w:val="a6"/>
    <w:rsid w:val="005F7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5F7797"/>
    <w:rPr>
      <w:rFonts w:ascii="Calibri" w:eastAsia="Calibri" w:hAnsi="Calibri"/>
      <w:sz w:val="22"/>
      <w:szCs w:val="22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797"/>
    <w:pPr>
      <w:spacing w:after="200" w:line="276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F7797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rsid w:val="005F7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7797"/>
    <w:rPr>
      <w:rFonts w:ascii="Calibri" w:eastAsia="Calibri" w:hAnsi="Calibri"/>
      <w:sz w:val="22"/>
      <w:szCs w:val="22"/>
      <w:lang w:val="uk-UA" w:eastAsia="en-US"/>
    </w:rPr>
  </w:style>
  <w:style w:type="paragraph" w:styleId="a5">
    <w:name w:val="footer"/>
    <w:basedOn w:val="a"/>
    <w:link w:val="a6"/>
    <w:rsid w:val="005F7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5F7797"/>
    <w:rPr>
      <w:rFonts w:ascii="Calibri" w:eastAsia="Calibri" w:hAnsi="Calibri"/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7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</dc:creator>
  <cp:lastModifiedBy>1</cp:lastModifiedBy>
  <cp:revision>36</cp:revision>
  <dcterms:created xsi:type="dcterms:W3CDTF">2024-01-09T12:09:00Z</dcterms:created>
  <dcterms:modified xsi:type="dcterms:W3CDTF">2024-05-16T12:15:00Z</dcterms:modified>
</cp:coreProperties>
</file>