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66B" w:rsidRDefault="0051566B" w:rsidP="0051566B">
      <w:pPr>
        <w:spacing w:after="0" w:line="240" w:lineRule="auto"/>
        <w:ind w:left="-360"/>
        <w:jc w:val="center"/>
        <w:rPr>
          <w:rFonts w:ascii="Times New Roman" w:hAnsi="Times New Roman" w:cs="Times New Roman"/>
        </w:rPr>
      </w:pPr>
      <w:r w:rsidRPr="00CD3CAF">
        <w:rPr>
          <w:rFonts w:ascii="Times New Roman" w:hAnsi="Times New Roman" w:cs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50125" r:id="rId5"/>
        </w:object>
      </w:r>
    </w:p>
    <w:p w:rsidR="0051566B" w:rsidRDefault="0051566B" w:rsidP="0051566B">
      <w:pPr>
        <w:spacing w:after="0" w:line="240" w:lineRule="auto"/>
        <w:ind w:left="-360"/>
        <w:jc w:val="center"/>
        <w:rPr>
          <w:rFonts w:ascii="Times New Roman" w:hAnsi="Times New Roman" w:cs="Times New Roman"/>
          <w:sz w:val="4"/>
          <w:szCs w:val="4"/>
        </w:rPr>
      </w:pPr>
    </w:p>
    <w:p w:rsidR="0051566B" w:rsidRDefault="0051566B" w:rsidP="005156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ПОКРОВСЬКА РАЙОННА В МІ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СТ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 РАДА</w:t>
      </w:r>
    </w:p>
    <w:p w:rsidR="0051566B" w:rsidRDefault="0051566B" w:rsidP="005156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51566B" w:rsidRDefault="0051566B" w:rsidP="0051566B">
      <w:pPr>
        <w:spacing w:after="0" w:line="240" w:lineRule="auto"/>
        <w:rPr>
          <w:rFonts w:ascii="Times New Roman" w:hAnsi="Times New Roman" w:cs="Times New Roman"/>
          <w:b/>
        </w:rPr>
      </w:pPr>
    </w:p>
    <w:p w:rsidR="0051566B" w:rsidRDefault="0051566B" w:rsidP="0051566B">
      <w:pPr>
        <w:pStyle w:val="2"/>
        <w:rPr>
          <w:szCs w:val="36"/>
          <w:lang w:val="uk-UA"/>
        </w:rPr>
      </w:pPr>
      <w:r>
        <w:rPr>
          <w:szCs w:val="36"/>
        </w:rPr>
        <w:t>Р</w:t>
      </w:r>
      <w:r>
        <w:rPr>
          <w:szCs w:val="36"/>
          <w:lang w:val="uk-UA"/>
        </w:rPr>
        <w:t xml:space="preserve"> </w:t>
      </w:r>
      <w:r>
        <w:rPr>
          <w:szCs w:val="36"/>
        </w:rPr>
        <w:t xml:space="preserve">І Ш Е Н </w:t>
      </w:r>
      <w:proofErr w:type="spellStart"/>
      <w:proofErr w:type="gramStart"/>
      <w:r>
        <w:rPr>
          <w:szCs w:val="36"/>
        </w:rPr>
        <w:t>Н</w:t>
      </w:r>
      <w:proofErr w:type="spellEnd"/>
      <w:proofErr w:type="gramEnd"/>
      <w:r>
        <w:rPr>
          <w:szCs w:val="36"/>
        </w:rPr>
        <w:t xml:space="preserve"> Я</w:t>
      </w:r>
    </w:p>
    <w:p w:rsidR="0051566B" w:rsidRDefault="0051566B" w:rsidP="0051566B">
      <w:pPr>
        <w:spacing w:after="0" w:line="240" w:lineRule="auto"/>
        <w:rPr>
          <w:rFonts w:ascii="Times New Roman" w:hAnsi="Times New Roman" w:cs="Times New Roman"/>
          <w:spacing w:val="100"/>
          <w:szCs w:val="28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51566B" w:rsidTr="0051566B">
        <w:tc>
          <w:tcPr>
            <w:tcW w:w="3190" w:type="dxa"/>
            <w:hideMark/>
          </w:tcPr>
          <w:p w:rsidR="0051566B" w:rsidRDefault="005156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  <w:hideMark/>
          </w:tcPr>
          <w:p w:rsidR="0051566B" w:rsidRDefault="0051566B">
            <w:pPr>
              <w:spacing w:after="0" w:line="240" w:lineRule="auto"/>
              <w:ind w:left="730"/>
              <w:rPr>
                <w:rFonts w:ascii="Times New Roman" w:hAnsi="Times New Roman" w:cs="Times New Roman"/>
                <w:b/>
                <w:spacing w:val="1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іг</w:t>
            </w:r>
            <w:proofErr w:type="spellEnd"/>
          </w:p>
        </w:tc>
        <w:tc>
          <w:tcPr>
            <w:tcW w:w="3190" w:type="dxa"/>
            <w:hideMark/>
          </w:tcPr>
          <w:p w:rsidR="0051566B" w:rsidRDefault="0051566B" w:rsidP="005156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455</w:t>
            </w:r>
          </w:p>
        </w:tc>
      </w:tr>
    </w:tbl>
    <w:p w:rsidR="0051566B" w:rsidRDefault="0051566B" w:rsidP="0051566B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E51554" w:rsidRDefault="00E51554" w:rsidP="004D72C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D72C7" w:rsidRDefault="004D72C7" w:rsidP="004D72C7">
      <w:pPr>
        <w:pStyle w:val="a3"/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>Про надання  дозволу на укладання договору  дарування  квартири  на  ім’я малолітньої дитини</w:t>
      </w:r>
    </w:p>
    <w:p w:rsidR="004D72C7" w:rsidRDefault="004D72C7" w:rsidP="004D72C7">
      <w:pPr>
        <w:pStyle w:val="a3"/>
        <w:widowControl w:val="0"/>
        <w:tabs>
          <w:tab w:val="left" w:pos="567"/>
          <w:tab w:val="left" w:pos="4500"/>
          <w:tab w:val="left" w:pos="5103"/>
          <w:tab w:val="left" w:pos="9355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</w:pPr>
    </w:p>
    <w:p w:rsidR="004D72C7" w:rsidRDefault="004D72C7" w:rsidP="004D72C7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Ураховуючи витяг з протоколу засідання комісії з питань захисту             прав дитини в Покровському районі від 14 травня 2024 року №11, керуючись      ст. 177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</w:t>
      </w:r>
      <w:r w:rsidR="00E51554">
        <w:rPr>
          <w:rFonts w:ascii="Times New Roman" w:hAnsi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/>
          <w:sz w:val="28"/>
          <w:szCs w:val="28"/>
          <w:lang w:val="uk-UA"/>
        </w:rPr>
        <w:t xml:space="preserve">зі змінами, </w:t>
      </w:r>
      <w:r w:rsidR="00A743EA">
        <w:rPr>
          <w:rFonts w:ascii="Times New Roman" w:hAnsi="Times New Roman"/>
          <w:sz w:val="28"/>
          <w:szCs w:val="28"/>
          <w:lang w:val="uk-UA"/>
        </w:rPr>
        <w:t xml:space="preserve">та Порядком вчинення нотаріальних дій нотаріусами України, затвердженого Наказом міністерства юстиції України  від 22 лютого 2012 року №296/5, зі змінами, </w:t>
      </w:r>
      <w:r>
        <w:rPr>
          <w:rFonts w:ascii="Times New Roman" w:hAnsi="Times New Roman"/>
          <w:sz w:val="28"/>
          <w:szCs w:val="28"/>
          <w:lang w:val="uk-UA"/>
        </w:rPr>
        <w:t xml:space="preserve">ст.ст. 41, 59 Закону України «Про місцеве самоврядування в Україні», виконком районної в місті ради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вирішив:</w:t>
      </w:r>
    </w:p>
    <w:p w:rsidR="004D72C7" w:rsidRDefault="004D72C7" w:rsidP="004D72C7">
      <w:pPr>
        <w:pStyle w:val="a3"/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2C7" w:rsidRDefault="004D72C7" w:rsidP="004D72C7">
      <w:pPr>
        <w:tabs>
          <w:tab w:val="left" w:pos="567"/>
          <w:tab w:val="left" w:pos="709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1. Надати дозвіл </w:t>
      </w:r>
      <w:r w:rsidR="00FB1006">
        <w:rPr>
          <w:rFonts w:ascii="Times New Roman" w:hAnsi="Times New Roman"/>
          <w:sz w:val="28"/>
          <w:szCs w:val="28"/>
          <w:lang w:val="uk-UA"/>
        </w:rPr>
        <w:t>*** *** ***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та </w:t>
      </w:r>
      <w:r w:rsidR="00FB1006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яка діє від імені та в інтересах малолітньої дитини </w:t>
      </w:r>
      <w:r w:rsidR="00FB1006">
        <w:rPr>
          <w:rFonts w:ascii="Times New Roman" w:hAnsi="Times New Roman"/>
          <w:bCs/>
          <w:iCs/>
          <w:sz w:val="28"/>
          <w:szCs w:val="28"/>
          <w:lang w:val="uk-UA"/>
        </w:rPr>
        <w:t>*** *** 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</w:t>
      </w:r>
      <w:r w:rsidR="00FB1006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року народження, на укладання договору дарування та прийняття в дар на ім’я дитини  квартири за адресою: вул. </w:t>
      </w:r>
      <w:r w:rsidR="00FB1006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 буд. </w:t>
      </w:r>
      <w:r w:rsidR="00FB1006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, кв. </w:t>
      </w:r>
      <w:r w:rsidR="00FB1006">
        <w:rPr>
          <w:rFonts w:ascii="Times New Roman" w:hAnsi="Times New Roman"/>
          <w:bCs/>
          <w:iCs/>
          <w:sz w:val="28"/>
          <w:szCs w:val="28"/>
          <w:lang w:val="uk-UA"/>
        </w:rPr>
        <w:t>***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(загальна площа –  71,0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, житлова площа – 42,5 м</w:t>
      </w:r>
      <w:r>
        <w:rPr>
          <w:rFonts w:ascii="Times New Roman" w:hAnsi="Times New Roman"/>
          <w:bCs/>
          <w:iCs/>
          <w:sz w:val="28"/>
          <w:szCs w:val="28"/>
          <w:vertAlign w:val="superscript"/>
          <w:lang w:val="uk-UA"/>
        </w:rPr>
        <w:t>2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) Покровського району  м. Кривого Рогу.</w:t>
      </w:r>
    </w:p>
    <w:p w:rsidR="004D72C7" w:rsidRDefault="004D72C7" w:rsidP="004D72C7">
      <w:pPr>
        <w:pStyle w:val="a3"/>
        <w:tabs>
          <w:tab w:val="left" w:pos="567"/>
          <w:tab w:val="left" w:pos="709"/>
        </w:tabs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2.   Рекомендувати:</w:t>
      </w:r>
    </w:p>
    <w:p w:rsidR="004D72C7" w:rsidRDefault="004D72C7" w:rsidP="004D72C7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2.1 заявникам не пізніше 30 календарних днів після вчинення правочину надати  до комісії з питань захисту прав дитини в Покровському районі копію договору дарування;</w:t>
      </w:r>
    </w:p>
    <w:p w:rsidR="004D72C7" w:rsidRDefault="004D72C7" w:rsidP="004D72C7">
      <w:pPr>
        <w:pStyle w:val="a3"/>
        <w:widowControl w:val="0"/>
        <w:tabs>
          <w:tab w:val="left" w:pos="567"/>
          <w:tab w:val="left" w:pos="709"/>
          <w:tab w:val="left" w:pos="5580"/>
        </w:tabs>
        <w:autoSpaceDE w:val="0"/>
        <w:autoSpaceDN w:val="0"/>
        <w:adjustRightInd w:val="0"/>
        <w:spacing w:after="0" w:line="240" w:lineRule="auto"/>
        <w:ind w:left="0" w:right="-1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2.2 нотаріальній конторі направити повідомлення щодо виконання рішення до органу опіки та піклування виконкому Покровської районної в місті ради.</w:t>
      </w:r>
    </w:p>
    <w:p w:rsidR="004D72C7" w:rsidRDefault="004D72C7" w:rsidP="004D72C7">
      <w:pPr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8"/>
          <w:szCs w:val="28"/>
          <w:lang w:val="uk-UA"/>
        </w:rPr>
      </w:pPr>
    </w:p>
    <w:p w:rsidR="004D72C7" w:rsidRDefault="004D72C7" w:rsidP="004D72C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4D72C7" w:rsidRDefault="004D72C7" w:rsidP="004D72C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1"/>
        <w:rPr>
          <w:rFonts w:ascii="Times New Roman" w:hAnsi="Times New Roman"/>
          <w:sz w:val="28"/>
          <w:szCs w:val="28"/>
          <w:lang w:val="uk-UA"/>
        </w:rPr>
      </w:pPr>
    </w:p>
    <w:p w:rsidR="004D72C7" w:rsidRDefault="004D72C7" w:rsidP="004D72C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 w:right="-365"/>
        <w:rPr>
          <w:rFonts w:ascii="Times New Roman" w:hAnsi="Times New Roman"/>
          <w:sz w:val="28"/>
          <w:szCs w:val="28"/>
          <w:lang w:val="uk-UA"/>
        </w:rPr>
      </w:pPr>
    </w:p>
    <w:p w:rsidR="004D72C7" w:rsidRDefault="004D72C7" w:rsidP="004D72C7">
      <w:pPr>
        <w:pStyle w:val="a3"/>
        <w:widowControl w:val="0"/>
        <w:tabs>
          <w:tab w:val="left" w:pos="567"/>
          <w:tab w:val="left" w:pos="7050"/>
        </w:tabs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D72C7" w:rsidRDefault="004D72C7" w:rsidP="004D72C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Голова  районної в місті ради                                          Андрій СОКОЛОВСЬКИЙ</w:t>
      </w:r>
    </w:p>
    <w:p w:rsidR="00CC4E95" w:rsidRDefault="00CC4E95" w:rsidP="004D72C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B1006" w:rsidRDefault="00FB1006" w:rsidP="00CC4E95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CC4E95" w:rsidRDefault="00CC4E95" w:rsidP="00CC4E95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*** - конфіденційна інформація</w:t>
      </w:r>
    </w:p>
    <w:p w:rsidR="00CC4E95" w:rsidRDefault="00CC4E95" w:rsidP="004D72C7">
      <w:pPr>
        <w:pStyle w:val="a3"/>
        <w:tabs>
          <w:tab w:val="left" w:pos="567"/>
        </w:tabs>
        <w:spacing w:after="0" w:line="240" w:lineRule="auto"/>
        <w:ind w:left="0" w:right="-36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D72C7" w:rsidRDefault="004D72C7" w:rsidP="004D72C7">
      <w:pPr>
        <w:tabs>
          <w:tab w:val="left" w:pos="567"/>
        </w:tabs>
        <w:spacing w:after="0" w:line="240" w:lineRule="auto"/>
        <w:rPr>
          <w:rFonts w:ascii="Calibri" w:hAnsi="Calibri"/>
          <w:sz w:val="28"/>
          <w:szCs w:val="28"/>
        </w:rPr>
      </w:pPr>
    </w:p>
    <w:sectPr w:rsidR="004D72C7" w:rsidSect="0051566B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72C7"/>
    <w:rsid w:val="00294E2A"/>
    <w:rsid w:val="004549C0"/>
    <w:rsid w:val="004D72C7"/>
    <w:rsid w:val="0051566B"/>
    <w:rsid w:val="007A3841"/>
    <w:rsid w:val="00A743EA"/>
    <w:rsid w:val="00C63716"/>
    <w:rsid w:val="00C975BF"/>
    <w:rsid w:val="00CC4E95"/>
    <w:rsid w:val="00CD3CAF"/>
    <w:rsid w:val="00E51554"/>
    <w:rsid w:val="00FB1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841"/>
  </w:style>
  <w:style w:type="paragraph" w:styleId="2">
    <w:name w:val="heading 2"/>
    <w:basedOn w:val="a"/>
    <w:next w:val="a"/>
    <w:link w:val="20"/>
    <w:semiHidden/>
    <w:unhideWhenUsed/>
    <w:qFormat/>
    <w:rsid w:val="0051566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D72C7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51566B"/>
    <w:rPr>
      <w:rFonts w:ascii="Times New Roman" w:eastAsia="Times New Roman" w:hAnsi="Times New Roman" w:cs="Times New Roman"/>
      <w:b/>
      <w:sz w:val="3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1464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RAdmiN</dc:creator>
  <cp:keywords/>
  <dc:description/>
  <cp:lastModifiedBy>1</cp:lastModifiedBy>
  <cp:revision>9</cp:revision>
  <cp:lastPrinted>2024-05-10T08:38:00Z</cp:lastPrinted>
  <dcterms:created xsi:type="dcterms:W3CDTF">2024-05-07T09:06:00Z</dcterms:created>
  <dcterms:modified xsi:type="dcterms:W3CDTF">2024-05-17T08:22:00Z</dcterms:modified>
</cp:coreProperties>
</file>