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69" w:rsidRDefault="004A2A69" w:rsidP="004A2A69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5F54D0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7" o:title=""/>
          </v:shape>
          <o:OLEObject Type="Embed" ProgID="Word.Picture.8" ShapeID="_x0000_i1025" DrawAspect="Content" ObjectID="_1777442604" r:id="rId8"/>
        </w:object>
      </w:r>
    </w:p>
    <w:p w:rsidR="004A2A69" w:rsidRDefault="004A2A69" w:rsidP="004A2A69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4A2A69" w:rsidRDefault="004A2A69" w:rsidP="004A2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4A2A69" w:rsidRDefault="004A2A69" w:rsidP="004A2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A2A69" w:rsidRDefault="004A2A69" w:rsidP="004A2A69">
      <w:pPr>
        <w:spacing w:after="0" w:line="240" w:lineRule="auto"/>
        <w:rPr>
          <w:rFonts w:ascii="Times New Roman" w:hAnsi="Times New Roman" w:cs="Times New Roman"/>
          <w:b/>
        </w:rPr>
      </w:pPr>
    </w:p>
    <w:p w:rsidR="004A2A69" w:rsidRDefault="004A2A69" w:rsidP="004A2A69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A2A69" w:rsidRDefault="004A2A69" w:rsidP="004A2A69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A2A69" w:rsidTr="004A2A69">
        <w:tc>
          <w:tcPr>
            <w:tcW w:w="3190" w:type="dxa"/>
            <w:hideMark/>
          </w:tcPr>
          <w:p w:rsidR="004A2A69" w:rsidRDefault="004A2A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4A2A69" w:rsidRDefault="004A2A69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A2A69" w:rsidRDefault="004A2A69" w:rsidP="004A2A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448</w:t>
            </w:r>
          </w:p>
        </w:tc>
      </w:tr>
    </w:tbl>
    <w:p w:rsidR="004A2A69" w:rsidRDefault="004A2A69" w:rsidP="004A2A69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72057" w:rsidRDefault="00172057" w:rsidP="001D49DE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D49DE" w:rsidRDefault="001D49DE" w:rsidP="001D49DE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 дозволу на укладання договору  дарування  транспортного засобу  на  ім’я неповнолітньої дитини </w:t>
      </w:r>
    </w:p>
    <w:p w:rsidR="001D49DE" w:rsidRDefault="001D49DE" w:rsidP="001D49DE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D49DE" w:rsidRDefault="001D49DE" w:rsidP="001D49DE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D49DE" w:rsidRDefault="001D49DE" w:rsidP="0017205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14 травня 2024 року №11, керуючись   ст. 177 Сімейного кодексу України, </w:t>
      </w:r>
      <w:r w:rsidR="00430962">
        <w:rPr>
          <w:rFonts w:ascii="Times New Roman" w:hAnsi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1D49DE" w:rsidRDefault="001D49DE" w:rsidP="001D49DE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49DE" w:rsidRDefault="001D49DE" w:rsidP="001D49DE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дозвіл:</w:t>
      </w:r>
    </w:p>
    <w:p w:rsidR="001D49DE" w:rsidRPr="00B84A1E" w:rsidRDefault="001D49DE" w:rsidP="001D49DE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</w:t>
      </w:r>
      <w:r w:rsidRPr="00B84A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 надання згоди неповнолітній дитині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на укладання та підписання договору дарування та прийняття в дар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засобу 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FORD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KUGA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тип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легковий загальний – універсал – В</w:t>
      </w:r>
      <w:r w:rsidR="00082AC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9 року випуску</w:t>
      </w:r>
      <w:r w:rsidR="00082AC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реєстраційний номер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;</w:t>
      </w:r>
    </w:p>
    <w:p w:rsidR="001D49DE" w:rsidRDefault="001D49DE" w:rsidP="001D49DE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1.2 </w:t>
      </w:r>
      <w:r w:rsidR="005C6703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5C6703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за згодою батьків 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D49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укладання та підписання договору дарування та прийняття в дар на своє ім’я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транспортного засобу марки </w:t>
      </w:r>
      <w:r>
        <w:rPr>
          <w:rFonts w:ascii="Times New Roman" w:hAnsi="Times New Roman" w:cs="Times New Roman"/>
          <w:sz w:val="28"/>
          <w:szCs w:val="28"/>
          <w:lang w:val="en-US"/>
        </w:rPr>
        <w:t>FORD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KUGA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тип </w:t>
      </w:r>
      <w:r w:rsidRPr="00680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легковий загальний – універсал – В</w:t>
      </w:r>
      <w:r w:rsidR="00082AC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204FF8">
        <w:rPr>
          <w:rFonts w:ascii="Times New Roman" w:hAnsi="Times New Roman" w:cs="Times New Roman"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9 року випуску</w:t>
      </w:r>
      <w:r w:rsidR="00082AC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реєстраційний номер </w:t>
      </w:r>
      <w:r w:rsidR="005C6703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1D49DE" w:rsidRDefault="001D49DE" w:rsidP="001D49DE">
      <w:pPr>
        <w:pStyle w:val="a3"/>
        <w:tabs>
          <w:tab w:val="left" w:pos="567"/>
          <w:tab w:val="left" w:pos="709"/>
        </w:tabs>
        <w:spacing w:after="0" w:line="240" w:lineRule="auto"/>
        <w:ind w:left="0" w:right="-365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1D49DE" w:rsidRDefault="001D49DE" w:rsidP="0017205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1D49DE" w:rsidRDefault="001D49DE" w:rsidP="0017205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1D49DE" w:rsidRDefault="001D49DE" w:rsidP="00172057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1D49DE" w:rsidRDefault="001D49DE" w:rsidP="001D49DE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1D49DE" w:rsidRDefault="001D49DE" w:rsidP="001D49DE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D49DE" w:rsidRDefault="001D49DE" w:rsidP="001D49D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                           </w:t>
      </w:r>
      <w:r w:rsidR="00172057">
        <w:rPr>
          <w:rFonts w:ascii="Times New Roman" w:hAnsi="Times New Roman"/>
          <w:sz w:val="28"/>
          <w:szCs w:val="28"/>
          <w:lang w:val="uk-UA"/>
        </w:rPr>
        <w:t xml:space="preserve">            Андрій СОКОЛОВСЬКИЙ</w:t>
      </w:r>
    </w:p>
    <w:p w:rsidR="00404217" w:rsidRDefault="00404217" w:rsidP="001D49D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4217" w:rsidRDefault="00404217" w:rsidP="0040421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404217" w:rsidRDefault="00404217" w:rsidP="001D49DE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04217" w:rsidSect="00404217">
      <w:headerReference w:type="default" r:id="rId9"/>
      <w:pgSz w:w="11906" w:h="16838"/>
      <w:pgMar w:top="397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ED9" w:rsidRDefault="000F5ED9" w:rsidP="003B1F92">
      <w:pPr>
        <w:spacing w:after="0" w:line="240" w:lineRule="auto"/>
      </w:pPr>
      <w:r>
        <w:separator/>
      </w:r>
    </w:p>
  </w:endnote>
  <w:endnote w:type="continuationSeparator" w:id="1">
    <w:p w:rsidR="000F5ED9" w:rsidRDefault="000F5ED9" w:rsidP="003B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ED9" w:rsidRDefault="000F5ED9" w:rsidP="003B1F92">
      <w:pPr>
        <w:spacing w:after="0" w:line="240" w:lineRule="auto"/>
      </w:pPr>
      <w:r>
        <w:separator/>
      </w:r>
    </w:p>
  </w:footnote>
  <w:footnote w:type="continuationSeparator" w:id="1">
    <w:p w:rsidR="000F5ED9" w:rsidRDefault="000F5ED9" w:rsidP="003B1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09111"/>
      <w:docPartObj>
        <w:docPartGallery w:val="Page Numbers (Top of Page)"/>
        <w:docPartUnique/>
      </w:docPartObj>
    </w:sdtPr>
    <w:sdtContent>
      <w:p w:rsidR="00487319" w:rsidRDefault="0022779E">
        <w:pPr>
          <w:pStyle w:val="a4"/>
          <w:jc w:val="center"/>
        </w:pPr>
        <w:r>
          <w:fldChar w:fldCharType="begin"/>
        </w:r>
        <w:r w:rsidR="00CA72B0">
          <w:instrText xml:space="preserve"> PAGE   \* MERGEFORMAT </w:instrText>
        </w:r>
        <w:r>
          <w:fldChar w:fldCharType="separate"/>
        </w:r>
        <w:r w:rsidR="004A2A69">
          <w:rPr>
            <w:noProof/>
          </w:rPr>
          <w:t>2</w:t>
        </w:r>
        <w:r>
          <w:fldChar w:fldCharType="end"/>
        </w:r>
      </w:p>
    </w:sdtContent>
  </w:sdt>
  <w:p w:rsidR="004F7428" w:rsidRDefault="000F5E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14A37"/>
    <w:multiLevelType w:val="hybridMultilevel"/>
    <w:tmpl w:val="770ED90E"/>
    <w:lvl w:ilvl="0" w:tplc="9CEA381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49DE"/>
    <w:rsid w:val="00082AC7"/>
    <w:rsid w:val="000F5ED9"/>
    <w:rsid w:val="00144953"/>
    <w:rsid w:val="00172057"/>
    <w:rsid w:val="001D49DE"/>
    <w:rsid w:val="0022779E"/>
    <w:rsid w:val="002632ED"/>
    <w:rsid w:val="003B1F92"/>
    <w:rsid w:val="00404217"/>
    <w:rsid w:val="00430962"/>
    <w:rsid w:val="00452E16"/>
    <w:rsid w:val="004A2A69"/>
    <w:rsid w:val="005C6703"/>
    <w:rsid w:val="005F54D0"/>
    <w:rsid w:val="005F6B86"/>
    <w:rsid w:val="00687645"/>
    <w:rsid w:val="00A2566C"/>
    <w:rsid w:val="00C93424"/>
    <w:rsid w:val="00CA72B0"/>
    <w:rsid w:val="00EB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92"/>
  </w:style>
  <w:style w:type="paragraph" w:styleId="2">
    <w:name w:val="heading 2"/>
    <w:basedOn w:val="a"/>
    <w:next w:val="a"/>
    <w:link w:val="20"/>
    <w:semiHidden/>
    <w:unhideWhenUsed/>
    <w:qFormat/>
    <w:rsid w:val="004A2A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D49D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1D4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49DE"/>
  </w:style>
  <w:style w:type="character" w:customStyle="1" w:styleId="20">
    <w:name w:val="Заголовок 2 Знак"/>
    <w:basedOn w:val="a0"/>
    <w:link w:val="2"/>
    <w:semiHidden/>
    <w:rsid w:val="004A2A69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1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278</Words>
  <Characters>1589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2024-05-10T08:44:00Z</cp:lastPrinted>
  <dcterms:created xsi:type="dcterms:W3CDTF">2024-05-08T11:34:00Z</dcterms:created>
  <dcterms:modified xsi:type="dcterms:W3CDTF">2024-05-17T06:17:00Z</dcterms:modified>
</cp:coreProperties>
</file>